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33" w:rsidRPr="007A1B1C" w:rsidRDefault="00B17733" w:rsidP="007E59A6">
      <w:pPr>
        <w:spacing w:line="360" w:lineRule="auto"/>
        <w:rPr>
          <w:b/>
          <w:bCs/>
          <w:color w:val="000000"/>
          <w:kern w:val="0"/>
          <w:sz w:val="44"/>
        </w:rPr>
      </w:pPr>
    </w:p>
    <w:p w:rsidR="00B17733" w:rsidRPr="007A1B1C" w:rsidRDefault="00B17733" w:rsidP="007E59A6">
      <w:pPr>
        <w:spacing w:line="360" w:lineRule="auto"/>
        <w:rPr>
          <w:b/>
          <w:bCs/>
          <w:color w:val="000000"/>
          <w:kern w:val="0"/>
          <w:sz w:val="44"/>
        </w:rPr>
      </w:pPr>
    </w:p>
    <w:p w:rsidR="00B17733" w:rsidRPr="007A1B1C" w:rsidRDefault="00B17733" w:rsidP="007E59A6">
      <w:pPr>
        <w:spacing w:line="360" w:lineRule="auto"/>
        <w:jc w:val="center"/>
        <w:rPr>
          <w:b/>
          <w:bCs/>
          <w:color w:val="000000"/>
          <w:kern w:val="0"/>
          <w:sz w:val="44"/>
        </w:rPr>
      </w:pPr>
    </w:p>
    <w:p w:rsidR="00B17733" w:rsidRPr="007A1B1C" w:rsidRDefault="00B17733" w:rsidP="007E59A6">
      <w:pPr>
        <w:spacing w:line="360" w:lineRule="auto"/>
        <w:jc w:val="center"/>
        <w:rPr>
          <w:b/>
          <w:bCs/>
          <w:color w:val="000000"/>
          <w:kern w:val="0"/>
          <w:sz w:val="44"/>
        </w:rPr>
      </w:pPr>
    </w:p>
    <w:p w:rsidR="00B17733" w:rsidRPr="007A1B1C" w:rsidRDefault="00B17733" w:rsidP="007E59A6">
      <w:pPr>
        <w:spacing w:line="360" w:lineRule="auto"/>
        <w:jc w:val="center"/>
        <w:rPr>
          <w:b/>
          <w:bCs/>
          <w:color w:val="000000"/>
          <w:kern w:val="0"/>
          <w:sz w:val="44"/>
        </w:rPr>
      </w:pPr>
    </w:p>
    <w:p w:rsidR="00B17733" w:rsidRPr="007A1B1C" w:rsidRDefault="00B17733" w:rsidP="007E59A6">
      <w:pPr>
        <w:spacing w:line="360" w:lineRule="auto"/>
        <w:jc w:val="center"/>
        <w:rPr>
          <w:b/>
          <w:bCs/>
          <w:color w:val="000000"/>
          <w:kern w:val="0"/>
          <w:sz w:val="44"/>
        </w:rPr>
      </w:pPr>
      <w:r w:rsidRPr="007A1B1C">
        <w:rPr>
          <w:rFonts w:hint="eastAsia"/>
          <w:b/>
          <w:bCs/>
          <w:color w:val="000000"/>
          <w:kern w:val="0"/>
          <w:sz w:val="44"/>
        </w:rPr>
        <w:t>《</w:t>
      </w:r>
      <w:r>
        <w:rPr>
          <w:rFonts w:hint="eastAsia"/>
          <w:b/>
          <w:bCs/>
          <w:color w:val="000000"/>
          <w:kern w:val="0"/>
          <w:sz w:val="44"/>
        </w:rPr>
        <w:t>石膏及石膏制品中形态硫化学分析方法</w:t>
      </w:r>
      <w:r w:rsidRPr="007A1B1C">
        <w:rPr>
          <w:rFonts w:hint="eastAsia"/>
          <w:b/>
          <w:bCs/>
          <w:color w:val="000000"/>
          <w:kern w:val="0"/>
          <w:sz w:val="44"/>
        </w:rPr>
        <w:t>》</w:t>
      </w:r>
    </w:p>
    <w:p w:rsidR="00B17733" w:rsidRDefault="00B17733" w:rsidP="007E59A6">
      <w:pPr>
        <w:spacing w:line="360" w:lineRule="auto"/>
        <w:jc w:val="center"/>
        <w:rPr>
          <w:b/>
          <w:bCs/>
          <w:color w:val="000000"/>
          <w:kern w:val="0"/>
          <w:sz w:val="44"/>
        </w:rPr>
      </w:pPr>
      <w:r>
        <w:rPr>
          <w:rFonts w:hint="eastAsia"/>
          <w:b/>
          <w:bCs/>
          <w:color w:val="000000"/>
          <w:kern w:val="0"/>
          <w:sz w:val="44"/>
        </w:rPr>
        <w:t>征求意见稿</w:t>
      </w:r>
    </w:p>
    <w:p w:rsidR="00B17733" w:rsidRDefault="00B17733" w:rsidP="007E59A6">
      <w:pPr>
        <w:spacing w:line="360" w:lineRule="auto"/>
        <w:jc w:val="center"/>
        <w:rPr>
          <w:b/>
          <w:bCs/>
          <w:color w:val="000000"/>
          <w:kern w:val="0"/>
          <w:sz w:val="44"/>
        </w:rPr>
      </w:pPr>
    </w:p>
    <w:p w:rsidR="00B17733" w:rsidRPr="007A1B1C" w:rsidRDefault="00B17733" w:rsidP="007E59A6">
      <w:pPr>
        <w:spacing w:line="360" w:lineRule="auto"/>
        <w:jc w:val="center"/>
        <w:rPr>
          <w:b/>
          <w:bCs/>
          <w:color w:val="000000"/>
          <w:kern w:val="0"/>
          <w:sz w:val="44"/>
        </w:rPr>
      </w:pPr>
      <w:r w:rsidRPr="007A1B1C">
        <w:rPr>
          <w:rFonts w:hint="eastAsia"/>
          <w:b/>
          <w:bCs/>
          <w:color w:val="000000"/>
          <w:kern w:val="0"/>
          <w:sz w:val="44"/>
        </w:rPr>
        <w:t>编制说明</w:t>
      </w:r>
    </w:p>
    <w:p w:rsidR="00B17733" w:rsidRPr="007A1B1C" w:rsidRDefault="00B17733" w:rsidP="007E59A6">
      <w:pPr>
        <w:spacing w:line="360" w:lineRule="auto"/>
        <w:rPr>
          <w:b/>
          <w:bCs/>
          <w:color w:val="000000"/>
          <w:kern w:val="0"/>
          <w:sz w:val="44"/>
        </w:rPr>
      </w:pPr>
    </w:p>
    <w:p w:rsidR="00B17733" w:rsidRPr="007A1B1C" w:rsidRDefault="00B17733" w:rsidP="007E59A6">
      <w:pPr>
        <w:spacing w:line="360" w:lineRule="auto"/>
        <w:rPr>
          <w:color w:val="000000"/>
        </w:rPr>
      </w:pPr>
    </w:p>
    <w:p w:rsidR="00B17733" w:rsidRPr="007A1B1C" w:rsidRDefault="00B17733" w:rsidP="007E59A6">
      <w:pPr>
        <w:spacing w:line="360" w:lineRule="auto"/>
        <w:rPr>
          <w:color w:val="000000"/>
        </w:rPr>
      </w:pPr>
    </w:p>
    <w:p w:rsidR="00B17733" w:rsidRPr="007A1B1C" w:rsidRDefault="00B17733" w:rsidP="007E59A6">
      <w:pPr>
        <w:spacing w:line="360" w:lineRule="auto"/>
        <w:rPr>
          <w:color w:val="000000"/>
        </w:rPr>
      </w:pPr>
    </w:p>
    <w:p w:rsidR="00B17733" w:rsidRPr="007A1B1C" w:rsidRDefault="00B17733" w:rsidP="007E59A6">
      <w:pPr>
        <w:spacing w:line="360" w:lineRule="auto"/>
        <w:rPr>
          <w:color w:val="000000"/>
        </w:rPr>
      </w:pPr>
    </w:p>
    <w:p w:rsidR="00B17733" w:rsidRPr="007A1B1C" w:rsidRDefault="00B17733" w:rsidP="007E59A6">
      <w:pPr>
        <w:spacing w:line="360" w:lineRule="auto"/>
        <w:rPr>
          <w:color w:val="000000"/>
        </w:rPr>
      </w:pPr>
    </w:p>
    <w:p w:rsidR="00B17733" w:rsidRPr="007A1B1C" w:rsidRDefault="00B17733" w:rsidP="007E59A6">
      <w:pPr>
        <w:spacing w:line="360" w:lineRule="auto"/>
        <w:rPr>
          <w:color w:val="000000"/>
        </w:rPr>
      </w:pPr>
    </w:p>
    <w:p w:rsidR="00B17733" w:rsidRPr="007A1B1C" w:rsidRDefault="00B17733" w:rsidP="007E59A6">
      <w:pPr>
        <w:spacing w:line="360" w:lineRule="auto"/>
        <w:rPr>
          <w:color w:val="000000"/>
        </w:rPr>
      </w:pPr>
    </w:p>
    <w:p w:rsidR="00B17733" w:rsidRPr="007A1B1C" w:rsidRDefault="00B17733" w:rsidP="007E59A6">
      <w:pPr>
        <w:spacing w:line="360" w:lineRule="auto"/>
        <w:rPr>
          <w:color w:val="000000"/>
        </w:rPr>
      </w:pPr>
    </w:p>
    <w:p w:rsidR="00B17733" w:rsidRPr="007A1B1C" w:rsidRDefault="00B17733" w:rsidP="007E59A6">
      <w:pPr>
        <w:spacing w:line="360" w:lineRule="auto"/>
        <w:rPr>
          <w:color w:val="000000"/>
        </w:rPr>
      </w:pPr>
    </w:p>
    <w:p w:rsidR="00B17733" w:rsidRPr="007A1B1C" w:rsidRDefault="00B17733" w:rsidP="007E59A6">
      <w:pPr>
        <w:spacing w:line="360" w:lineRule="auto"/>
        <w:rPr>
          <w:color w:val="000000"/>
        </w:rPr>
      </w:pPr>
    </w:p>
    <w:p w:rsidR="00B17733" w:rsidRPr="007A1B1C" w:rsidRDefault="00B17733" w:rsidP="007E59A6">
      <w:pPr>
        <w:spacing w:line="360" w:lineRule="auto"/>
        <w:rPr>
          <w:color w:val="000000"/>
        </w:rPr>
      </w:pPr>
    </w:p>
    <w:p w:rsidR="00B17733" w:rsidRPr="007A1B1C" w:rsidRDefault="00B17733" w:rsidP="007E59A6">
      <w:pPr>
        <w:spacing w:line="360" w:lineRule="auto"/>
        <w:rPr>
          <w:color w:val="000000"/>
        </w:rPr>
      </w:pPr>
    </w:p>
    <w:p w:rsidR="00D50FDF" w:rsidRPr="007A1B1C" w:rsidRDefault="00D50FDF" w:rsidP="007E59A6">
      <w:pPr>
        <w:spacing w:line="360" w:lineRule="auto"/>
        <w:rPr>
          <w:color w:val="000000"/>
        </w:rPr>
      </w:pPr>
    </w:p>
    <w:p w:rsidR="00B17733" w:rsidRPr="007A1B1C" w:rsidRDefault="00B17733" w:rsidP="007E59A6">
      <w:pPr>
        <w:spacing w:line="360" w:lineRule="auto"/>
        <w:rPr>
          <w:color w:val="000000"/>
        </w:rPr>
      </w:pPr>
    </w:p>
    <w:p w:rsidR="00B17733" w:rsidRPr="007A1B1C" w:rsidRDefault="00B17733" w:rsidP="007E59A6">
      <w:pPr>
        <w:spacing w:line="360" w:lineRule="auto"/>
        <w:jc w:val="center"/>
        <w:rPr>
          <w:b/>
          <w:bCs/>
          <w:color w:val="000000"/>
          <w:sz w:val="28"/>
        </w:rPr>
      </w:pPr>
      <w:r w:rsidRPr="007A1B1C">
        <w:rPr>
          <w:rFonts w:hint="eastAsia"/>
          <w:b/>
          <w:bCs/>
          <w:color w:val="000000"/>
          <w:sz w:val="28"/>
        </w:rPr>
        <w:t>中国建材检验认证集团股份有限公司</w:t>
      </w:r>
    </w:p>
    <w:p w:rsidR="00B17733" w:rsidRPr="007A1B1C" w:rsidRDefault="00B17733" w:rsidP="007E59A6">
      <w:pPr>
        <w:pStyle w:val="aa"/>
        <w:spacing w:line="360" w:lineRule="auto"/>
        <w:ind w:leftChars="47" w:left="99" w:firstLineChars="1297" w:firstLine="3125"/>
        <w:rPr>
          <w:color w:val="000000"/>
        </w:rPr>
      </w:pPr>
      <w:r w:rsidRPr="007A1B1C">
        <w:rPr>
          <w:color w:val="000000"/>
        </w:rPr>
        <w:t>201</w:t>
      </w:r>
      <w:r>
        <w:rPr>
          <w:color w:val="000000"/>
        </w:rPr>
        <w:t>6</w:t>
      </w:r>
      <w:r w:rsidRPr="007A1B1C">
        <w:rPr>
          <w:rFonts w:hint="eastAsia"/>
          <w:color w:val="000000"/>
        </w:rPr>
        <w:t>年</w:t>
      </w:r>
      <w:r w:rsidR="0095239E">
        <w:rPr>
          <w:rFonts w:hint="eastAsia"/>
          <w:color w:val="000000"/>
        </w:rPr>
        <w:t>7</w:t>
      </w:r>
      <w:r w:rsidRPr="007A1B1C">
        <w:rPr>
          <w:rFonts w:hint="eastAsia"/>
          <w:color w:val="000000"/>
        </w:rPr>
        <w:t>月</w:t>
      </w:r>
    </w:p>
    <w:p w:rsidR="00B17733" w:rsidRPr="0066508D" w:rsidRDefault="00B17733" w:rsidP="007E59A6">
      <w:pPr>
        <w:spacing w:line="360" w:lineRule="auto"/>
        <w:rPr>
          <w:b/>
          <w:color w:val="000000"/>
          <w:sz w:val="28"/>
          <w:szCs w:val="28"/>
        </w:rPr>
      </w:pPr>
      <w:r w:rsidRPr="00CB3B88">
        <w:rPr>
          <w:rFonts w:hint="eastAsia"/>
          <w:b/>
          <w:color w:val="000000"/>
          <w:sz w:val="28"/>
          <w:szCs w:val="28"/>
        </w:rPr>
        <w:lastRenderedPageBreak/>
        <w:t>1</w:t>
      </w:r>
      <w:r>
        <w:rPr>
          <w:rFonts w:hint="eastAsia"/>
          <w:b/>
          <w:color w:val="000000"/>
          <w:sz w:val="28"/>
          <w:szCs w:val="28"/>
        </w:rPr>
        <w:t>．</w:t>
      </w:r>
      <w:r w:rsidRPr="0066508D">
        <w:rPr>
          <w:rFonts w:hint="eastAsia"/>
          <w:b/>
          <w:color w:val="000000"/>
          <w:sz w:val="28"/>
          <w:szCs w:val="28"/>
        </w:rPr>
        <w:t>工作简况</w:t>
      </w:r>
    </w:p>
    <w:p w:rsidR="00B17733" w:rsidRDefault="00B17733" w:rsidP="007E59A6">
      <w:pPr>
        <w:spacing w:line="360" w:lineRule="auto"/>
        <w:rPr>
          <w:b/>
          <w:color w:val="FF0000"/>
          <w:sz w:val="24"/>
          <w:szCs w:val="24"/>
        </w:rPr>
      </w:pPr>
      <w:r w:rsidRPr="007A1B1C">
        <w:rPr>
          <w:b/>
          <w:color w:val="000000"/>
          <w:sz w:val="24"/>
          <w:szCs w:val="24"/>
        </w:rPr>
        <w:t>1</w:t>
      </w:r>
      <w:r>
        <w:rPr>
          <w:rFonts w:hint="eastAsia"/>
          <w:b/>
          <w:color w:val="000000"/>
          <w:sz w:val="24"/>
          <w:szCs w:val="24"/>
        </w:rPr>
        <w:t>.1</w:t>
      </w:r>
      <w:r w:rsidRPr="00C42098">
        <w:rPr>
          <w:rFonts w:hint="eastAsia"/>
          <w:b/>
          <w:color w:val="000000"/>
          <w:sz w:val="24"/>
          <w:szCs w:val="24"/>
        </w:rPr>
        <w:t>任务来源</w:t>
      </w:r>
    </w:p>
    <w:p w:rsidR="00B17733" w:rsidRPr="00C42098" w:rsidRDefault="00B17733" w:rsidP="007E59A6">
      <w:pPr>
        <w:spacing w:line="360" w:lineRule="auto"/>
        <w:ind w:firstLine="420"/>
        <w:rPr>
          <w:rFonts w:ascii="宋体" w:hAnsi="宋体"/>
          <w:color w:val="000000"/>
          <w:sz w:val="24"/>
          <w:szCs w:val="24"/>
        </w:rPr>
      </w:pPr>
      <w:r w:rsidRPr="00C42098">
        <w:rPr>
          <w:rFonts w:ascii="宋体" w:hAnsi="宋体" w:hint="eastAsia"/>
          <w:color w:val="000000"/>
          <w:sz w:val="24"/>
          <w:szCs w:val="24"/>
        </w:rPr>
        <w:t>根据“关于印发</w:t>
      </w:r>
      <w:r w:rsidRPr="00C42098">
        <w:rPr>
          <w:rFonts w:ascii="宋体" w:hAnsi="宋体"/>
          <w:color w:val="000000"/>
          <w:sz w:val="24"/>
          <w:szCs w:val="24"/>
        </w:rPr>
        <w:t>2013</w:t>
      </w:r>
      <w:r w:rsidRPr="00C42098">
        <w:rPr>
          <w:rFonts w:ascii="宋体" w:hAnsi="宋体" w:hint="eastAsia"/>
          <w:color w:val="000000"/>
          <w:sz w:val="24"/>
          <w:szCs w:val="24"/>
        </w:rPr>
        <w:t>年第二批国家标准制修订计划的通知”（工信厅科[2013]102号），由中国建材检验认证集团股份有限公司承担“石膏及石膏制品中形态硫化学分析方法”（</w:t>
      </w:r>
      <w:r w:rsidRPr="00C42098">
        <w:rPr>
          <w:rFonts w:ascii="宋体" w:hAnsi="宋体"/>
          <w:color w:val="000000"/>
          <w:sz w:val="24"/>
          <w:szCs w:val="24"/>
        </w:rPr>
        <w:t>20132030-T-609</w:t>
      </w:r>
      <w:r w:rsidRPr="00C42098">
        <w:rPr>
          <w:rFonts w:ascii="宋体" w:hAnsi="宋体" w:hint="eastAsia"/>
          <w:color w:val="000000"/>
          <w:sz w:val="24"/>
          <w:szCs w:val="24"/>
        </w:rPr>
        <w:t>）标准的编制工作。</w:t>
      </w:r>
    </w:p>
    <w:p w:rsidR="00B17733" w:rsidRDefault="00B17733" w:rsidP="007E59A6">
      <w:pPr>
        <w:spacing w:line="360" w:lineRule="auto"/>
        <w:rPr>
          <w:b/>
          <w:color w:val="000000"/>
          <w:sz w:val="24"/>
          <w:szCs w:val="24"/>
        </w:rPr>
      </w:pPr>
      <w:bookmarkStart w:id="0" w:name="_GoBack"/>
      <w:bookmarkEnd w:id="0"/>
      <w:r>
        <w:rPr>
          <w:rFonts w:hint="eastAsia"/>
          <w:b/>
          <w:color w:val="000000"/>
          <w:sz w:val="24"/>
          <w:szCs w:val="24"/>
        </w:rPr>
        <w:t>1.2</w:t>
      </w:r>
      <w:r w:rsidRPr="007A1B1C">
        <w:rPr>
          <w:rFonts w:hint="eastAsia"/>
          <w:b/>
          <w:color w:val="000000"/>
          <w:sz w:val="24"/>
          <w:szCs w:val="24"/>
        </w:rPr>
        <w:t>简要工作过程</w:t>
      </w:r>
    </w:p>
    <w:p w:rsidR="00B17733" w:rsidRDefault="00B17733" w:rsidP="007E59A6">
      <w:pPr>
        <w:pStyle w:val="reader-word-layer"/>
        <w:shd w:val="clear" w:color="auto" w:fill="FFFFFF"/>
        <w:spacing w:before="0" w:beforeAutospacing="0" w:after="0" w:afterAutospacing="0" w:line="360" w:lineRule="auto"/>
        <w:ind w:firstLineChars="200" w:firstLine="480"/>
        <w:rPr>
          <w:rFonts w:ascii="Calibri" w:hAnsi="Calibri" w:cs="Times New Roman"/>
          <w:color w:val="000000"/>
          <w:kern w:val="2"/>
        </w:rPr>
      </w:pPr>
      <w:r w:rsidRPr="00F0144C">
        <w:rPr>
          <w:rFonts w:ascii="Calibri" w:hAnsi="Calibri" w:cs="Times New Roman" w:hint="eastAsia"/>
          <w:color w:val="000000"/>
          <w:kern w:val="2"/>
        </w:rPr>
        <w:t>本标准制定严格按</w:t>
      </w:r>
      <w:r w:rsidRPr="00F0144C">
        <w:rPr>
          <w:rFonts w:ascii="Calibri" w:hAnsi="Calibri" w:cs="Times New Roman" w:hint="eastAsia"/>
          <w:color w:val="000000"/>
          <w:kern w:val="2"/>
        </w:rPr>
        <w:t>GB/T1.1</w:t>
      </w:r>
      <w:r w:rsidRPr="00F0144C">
        <w:rPr>
          <w:rFonts w:ascii="Calibri" w:hAnsi="Calibri" w:cs="Times New Roman" w:hint="eastAsia"/>
          <w:color w:val="000000"/>
          <w:kern w:val="2"/>
        </w:rPr>
        <w:t>《标准化工作导则第</w:t>
      </w:r>
      <w:r w:rsidRPr="00F0144C">
        <w:rPr>
          <w:rFonts w:ascii="Calibri" w:hAnsi="Calibri" w:cs="Times New Roman" w:hint="eastAsia"/>
          <w:color w:val="000000"/>
          <w:kern w:val="2"/>
        </w:rPr>
        <w:t>1</w:t>
      </w:r>
      <w:r w:rsidRPr="00F0144C">
        <w:rPr>
          <w:rFonts w:ascii="Calibri" w:hAnsi="Calibri" w:cs="Times New Roman" w:hint="eastAsia"/>
          <w:color w:val="000000"/>
          <w:kern w:val="2"/>
        </w:rPr>
        <w:t>部分：标准的结构和编写规则》，</w:t>
      </w:r>
      <w:r w:rsidRPr="00F0144C">
        <w:rPr>
          <w:rFonts w:ascii="Calibri" w:hAnsi="Calibri" w:cs="Times New Roman" w:hint="eastAsia"/>
          <w:color w:val="000000"/>
          <w:kern w:val="2"/>
        </w:rPr>
        <w:t>GB/T1.2</w:t>
      </w:r>
      <w:r w:rsidRPr="00F0144C">
        <w:rPr>
          <w:rFonts w:ascii="Calibri" w:hAnsi="Calibri" w:cs="Times New Roman" w:hint="eastAsia"/>
          <w:color w:val="000000"/>
          <w:kern w:val="2"/>
        </w:rPr>
        <w:t>《标准化工作导则第</w:t>
      </w:r>
      <w:r w:rsidRPr="00F0144C">
        <w:rPr>
          <w:rFonts w:ascii="Calibri" w:hAnsi="Calibri" w:cs="Times New Roman" w:hint="eastAsia"/>
          <w:color w:val="000000"/>
          <w:kern w:val="2"/>
        </w:rPr>
        <w:t>2</w:t>
      </w:r>
      <w:r w:rsidRPr="00F0144C">
        <w:rPr>
          <w:rFonts w:ascii="Calibri" w:hAnsi="Calibri" w:cs="Times New Roman" w:hint="eastAsia"/>
          <w:color w:val="000000"/>
          <w:kern w:val="2"/>
        </w:rPr>
        <w:t>部分</w:t>
      </w:r>
      <w:r w:rsidRPr="00F0144C">
        <w:rPr>
          <w:rFonts w:ascii="Calibri" w:hAnsi="Calibri" w:cs="Times New Roman" w:hint="eastAsia"/>
          <w:color w:val="000000"/>
          <w:kern w:val="2"/>
        </w:rPr>
        <w:t>:</w:t>
      </w:r>
      <w:r w:rsidRPr="00F0144C">
        <w:rPr>
          <w:rFonts w:ascii="Calibri" w:hAnsi="Calibri" w:cs="Times New Roman" w:hint="eastAsia"/>
          <w:color w:val="000000"/>
          <w:kern w:val="2"/>
        </w:rPr>
        <w:t>标准中规范性技术要素内容的确定方法》要求进行。</w:t>
      </w:r>
    </w:p>
    <w:p w:rsidR="00B17733" w:rsidRPr="0001582A" w:rsidRDefault="007D5FF7" w:rsidP="007E59A6">
      <w:pPr>
        <w:pStyle w:val="reader-word-layer"/>
        <w:shd w:val="clear" w:color="auto" w:fill="FFFFFF"/>
        <w:spacing w:before="0" w:beforeAutospacing="0" w:after="0" w:afterAutospacing="0" w:line="360" w:lineRule="auto"/>
        <w:rPr>
          <w:rFonts w:ascii="Calibri" w:hAnsi="Calibri" w:cs="Times New Roman"/>
          <w:b/>
          <w:color w:val="000000"/>
          <w:kern w:val="2"/>
        </w:rPr>
      </w:pPr>
      <w:r w:rsidRPr="007D5FF7">
        <w:rPr>
          <w:rFonts w:ascii="Calibri" w:hAnsi="Calibri" w:cs="Times New Roman"/>
          <w:b/>
          <w:color w:val="000000"/>
          <w:kern w:val="2"/>
        </w:rPr>
        <w:t xml:space="preserve">1.2.1 </w:t>
      </w:r>
      <w:r w:rsidRPr="007D5FF7">
        <w:rPr>
          <w:rFonts w:ascii="Calibri" w:hAnsi="Calibri" w:cs="Times New Roman" w:hint="eastAsia"/>
          <w:b/>
          <w:color w:val="000000"/>
          <w:kern w:val="2"/>
        </w:rPr>
        <w:t>成立标准编制组</w:t>
      </w:r>
    </w:p>
    <w:p w:rsidR="00B17733" w:rsidRPr="00C77D56" w:rsidRDefault="00B17733" w:rsidP="007E59A6">
      <w:pPr>
        <w:pStyle w:val="reader-word-layer"/>
        <w:shd w:val="clear" w:color="auto" w:fill="FFFFFF"/>
        <w:spacing w:before="0" w:beforeAutospacing="0" w:after="0" w:afterAutospacing="0" w:line="360" w:lineRule="auto"/>
        <w:ind w:firstLineChars="200" w:firstLine="480"/>
        <w:rPr>
          <w:rFonts w:ascii="Calibri" w:hAnsi="Calibri" w:cs="Times New Roman"/>
          <w:color w:val="000000"/>
          <w:kern w:val="2"/>
        </w:rPr>
      </w:pPr>
      <w:r w:rsidRPr="00C77D56">
        <w:rPr>
          <w:rFonts w:ascii="Calibri" w:hAnsi="Calibri" w:cs="Times New Roman" w:hint="eastAsia"/>
          <w:color w:val="000000"/>
          <w:kern w:val="2"/>
        </w:rPr>
        <w:t>201</w:t>
      </w:r>
      <w:r>
        <w:rPr>
          <w:rFonts w:ascii="Calibri" w:hAnsi="Calibri" w:cs="Times New Roman" w:hint="eastAsia"/>
          <w:color w:val="000000"/>
          <w:kern w:val="2"/>
        </w:rPr>
        <w:t>4</w:t>
      </w:r>
      <w:r w:rsidRPr="00C77D56">
        <w:rPr>
          <w:rFonts w:ascii="Calibri" w:hAnsi="Calibri" w:cs="Times New Roman" w:hint="eastAsia"/>
          <w:color w:val="000000"/>
          <w:kern w:val="2"/>
        </w:rPr>
        <w:t>年</w:t>
      </w:r>
      <w:r w:rsidRPr="00C77D56">
        <w:rPr>
          <w:rFonts w:ascii="Calibri" w:hAnsi="Calibri" w:cs="Times New Roman" w:hint="eastAsia"/>
          <w:color w:val="000000"/>
          <w:kern w:val="2"/>
        </w:rPr>
        <w:t>1</w:t>
      </w:r>
      <w:r w:rsidRPr="00C77D56">
        <w:rPr>
          <w:rFonts w:ascii="Calibri" w:hAnsi="Calibri" w:cs="Times New Roman" w:hint="eastAsia"/>
          <w:color w:val="000000"/>
          <w:kern w:val="2"/>
        </w:rPr>
        <w:t>月，中国建材检验认证集团股份有限公司接到《石膏及石膏制品中形态硫化学分析方法》国家标准</w:t>
      </w:r>
      <w:r>
        <w:rPr>
          <w:rFonts w:ascii="Calibri" w:hAnsi="Calibri" w:cs="Times New Roman" w:hint="eastAsia"/>
          <w:color w:val="000000"/>
          <w:kern w:val="2"/>
        </w:rPr>
        <w:t>的任务以后，成立了标准编制</w:t>
      </w:r>
      <w:r w:rsidRPr="00C77D56">
        <w:rPr>
          <w:rFonts w:ascii="Calibri" w:hAnsi="Calibri" w:cs="Times New Roman" w:hint="eastAsia"/>
          <w:color w:val="000000"/>
          <w:kern w:val="2"/>
        </w:rPr>
        <w:t>组，</w:t>
      </w:r>
      <w:r>
        <w:rPr>
          <w:rFonts w:ascii="Calibri" w:hAnsi="Calibri" w:cs="Times New Roman" w:hint="eastAsia"/>
          <w:color w:val="000000"/>
          <w:kern w:val="2"/>
        </w:rPr>
        <w:t>负责标准的调研、新方法的开发、方法验证等系列工作的开展。</w:t>
      </w:r>
      <w:r w:rsidRPr="00C77D56">
        <w:rPr>
          <w:rFonts w:ascii="Calibri" w:hAnsi="Calibri" w:cs="Times New Roman"/>
          <w:color w:val="000000"/>
          <w:kern w:val="2"/>
        </w:rPr>
        <w:t xml:space="preserve"> </w:t>
      </w:r>
    </w:p>
    <w:p w:rsidR="007D5FF7" w:rsidRPr="007D5FF7" w:rsidRDefault="007D5FF7">
      <w:pPr>
        <w:pStyle w:val="reader-word-layer"/>
        <w:shd w:val="clear" w:color="auto" w:fill="FFFFFF"/>
        <w:spacing w:before="0" w:beforeAutospacing="0" w:after="0" w:afterAutospacing="0" w:line="360" w:lineRule="auto"/>
        <w:rPr>
          <w:rFonts w:ascii="Calibri" w:hAnsi="Calibri" w:cs="Times New Roman"/>
          <w:color w:val="000000"/>
          <w:kern w:val="2"/>
        </w:rPr>
      </w:pPr>
      <w:r w:rsidRPr="007D5FF7">
        <w:rPr>
          <w:rFonts w:ascii="Calibri" w:hAnsi="Calibri" w:cs="Times New Roman"/>
          <w:color w:val="000000"/>
          <w:kern w:val="2"/>
        </w:rPr>
        <w:t xml:space="preserve">1.2.2 </w:t>
      </w:r>
      <w:r w:rsidRPr="007D5FF7">
        <w:rPr>
          <w:rFonts w:ascii="Calibri" w:hAnsi="Calibri" w:cs="Times New Roman" w:hint="eastAsia"/>
          <w:b/>
          <w:color w:val="000000"/>
          <w:kern w:val="2"/>
        </w:rPr>
        <w:t>标准及文献调研</w:t>
      </w:r>
    </w:p>
    <w:p w:rsidR="00B17733" w:rsidRDefault="00B17733" w:rsidP="007E59A6">
      <w:pPr>
        <w:spacing w:line="360" w:lineRule="auto"/>
        <w:ind w:firstLineChars="200" w:firstLine="480"/>
        <w:rPr>
          <w:color w:val="000000"/>
          <w:sz w:val="24"/>
          <w:szCs w:val="24"/>
        </w:rPr>
      </w:pPr>
      <w:r w:rsidRPr="00523487">
        <w:rPr>
          <w:rFonts w:hint="eastAsia"/>
          <w:color w:val="000000"/>
          <w:sz w:val="24"/>
          <w:szCs w:val="24"/>
        </w:rPr>
        <w:t>201</w:t>
      </w:r>
      <w:r>
        <w:rPr>
          <w:rFonts w:hint="eastAsia"/>
          <w:color w:val="000000"/>
          <w:sz w:val="24"/>
          <w:szCs w:val="24"/>
        </w:rPr>
        <w:t>4</w:t>
      </w:r>
      <w:r w:rsidRPr="00523487">
        <w:rPr>
          <w:rFonts w:hint="eastAsia"/>
          <w:color w:val="000000"/>
          <w:sz w:val="24"/>
          <w:szCs w:val="24"/>
        </w:rPr>
        <w:t>年</w:t>
      </w:r>
      <w:r w:rsidRPr="00523487">
        <w:rPr>
          <w:rFonts w:hint="eastAsia"/>
          <w:color w:val="000000"/>
          <w:sz w:val="24"/>
          <w:szCs w:val="24"/>
        </w:rPr>
        <w:t>2</w:t>
      </w:r>
      <w:r w:rsidRPr="00523487">
        <w:rPr>
          <w:rFonts w:hint="eastAsia"/>
          <w:color w:val="000000"/>
          <w:sz w:val="24"/>
          <w:szCs w:val="24"/>
        </w:rPr>
        <w:t>～</w:t>
      </w:r>
      <w:r w:rsidRPr="00523487">
        <w:rPr>
          <w:rFonts w:hint="eastAsia"/>
          <w:color w:val="000000"/>
          <w:sz w:val="24"/>
          <w:szCs w:val="24"/>
        </w:rPr>
        <w:t>5</w:t>
      </w:r>
      <w:r w:rsidRPr="00523487">
        <w:rPr>
          <w:rFonts w:hint="eastAsia"/>
          <w:color w:val="000000"/>
          <w:sz w:val="24"/>
          <w:szCs w:val="24"/>
        </w:rPr>
        <w:t>月，标准编制组开展了调研与学习，收集了国内外现有的有关形态硫的检测方法及相关标准，在此基础上形成了开题报告和标准编制方案。</w:t>
      </w:r>
      <w:r>
        <w:rPr>
          <w:rFonts w:hint="eastAsia"/>
          <w:color w:val="000000"/>
          <w:sz w:val="24"/>
          <w:szCs w:val="24"/>
        </w:rPr>
        <w:t xml:space="preserve">  </w:t>
      </w:r>
    </w:p>
    <w:p w:rsidR="00B17733" w:rsidRPr="00523487" w:rsidRDefault="00B17733" w:rsidP="007E59A6">
      <w:pPr>
        <w:spacing w:line="360" w:lineRule="auto"/>
        <w:ind w:firstLineChars="200" w:firstLine="480"/>
        <w:rPr>
          <w:color w:val="000000"/>
          <w:sz w:val="24"/>
          <w:szCs w:val="24"/>
        </w:rPr>
      </w:pPr>
      <w:r>
        <w:rPr>
          <w:rFonts w:hint="eastAsia"/>
          <w:color w:val="000000"/>
          <w:sz w:val="24"/>
          <w:szCs w:val="24"/>
        </w:rPr>
        <w:t>2014</w:t>
      </w:r>
      <w:r>
        <w:rPr>
          <w:rFonts w:hint="eastAsia"/>
          <w:color w:val="000000"/>
          <w:sz w:val="24"/>
          <w:szCs w:val="24"/>
        </w:rPr>
        <w:t>年</w:t>
      </w:r>
      <w:r>
        <w:rPr>
          <w:rFonts w:hint="eastAsia"/>
          <w:color w:val="000000"/>
          <w:sz w:val="24"/>
          <w:szCs w:val="24"/>
        </w:rPr>
        <w:t>6</w:t>
      </w:r>
      <w:r>
        <w:rPr>
          <w:rFonts w:hint="eastAsia"/>
          <w:color w:val="000000"/>
          <w:sz w:val="24"/>
          <w:szCs w:val="24"/>
        </w:rPr>
        <w:t>月，</w:t>
      </w:r>
      <w:r w:rsidRPr="00605057">
        <w:rPr>
          <w:rFonts w:hint="eastAsia"/>
          <w:color w:val="000000"/>
          <w:sz w:val="24"/>
          <w:szCs w:val="24"/>
        </w:rPr>
        <w:t>召开</w:t>
      </w:r>
      <w:r>
        <w:rPr>
          <w:rFonts w:hint="eastAsia"/>
          <w:color w:val="000000"/>
          <w:sz w:val="24"/>
          <w:szCs w:val="24"/>
        </w:rPr>
        <w:t>第一次</w:t>
      </w:r>
      <w:r w:rsidRPr="00605057">
        <w:rPr>
          <w:rFonts w:hint="eastAsia"/>
          <w:color w:val="000000"/>
          <w:sz w:val="24"/>
          <w:szCs w:val="24"/>
        </w:rPr>
        <w:t>标准研讨会</w:t>
      </w:r>
      <w:r>
        <w:rPr>
          <w:rFonts w:hint="eastAsia"/>
          <w:color w:val="000000"/>
          <w:sz w:val="24"/>
          <w:szCs w:val="24"/>
        </w:rPr>
        <w:t>暨开题论证会，邀请了石膏相关行业的技术人员和检测机构的相关专家，对标准的方案进行了充分的交流与沟通。</w:t>
      </w:r>
      <w:r w:rsidRPr="006D458C">
        <w:rPr>
          <w:color w:val="000000"/>
          <w:sz w:val="24"/>
          <w:szCs w:val="24"/>
        </w:rPr>
        <w:t>专家组论证确定了标准编制的主导思想、基本原则、技术路线和主要工作内容等，</w:t>
      </w:r>
      <w:r w:rsidRPr="006D458C">
        <w:rPr>
          <w:rFonts w:hint="eastAsia"/>
          <w:color w:val="000000"/>
          <w:sz w:val="24"/>
          <w:szCs w:val="24"/>
        </w:rPr>
        <w:t>同时</w:t>
      </w:r>
      <w:r w:rsidRPr="006D458C">
        <w:rPr>
          <w:color w:val="000000"/>
          <w:sz w:val="24"/>
          <w:szCs w:val="24"/>
        </w:rPr>
        <w:t>会议通过了开题报告。</w:t>
      </w:r>
    </w:p>
    <w:p w:rsidR="007D5FF7" w:rsidRDefault="007D5FF7" w:rsidP="007D5FF7">
      <w:pPr>
        <w:pStyle w:val="reader-word-layer"/>
        <w:shd w:val="clear" w:color="auto" w:fill="FFFFFF"/>
        <w:spacing w:before="0" w:beforeAutospacing="0" w:after="0" w:afterAutospacing="0" w:line="360" w:lineRule="auto"/>
        <w:rPr>
          <w:color w:val="000000"/>
        </w:rPr>
      </w:pPr>
      <w:r w:rsidRPr="007D5FF7">
        <w:rPr>
          <w:rFonts w:ascii="Calibri" w:hAnsi="Calibri" w:cs="Times New Roman"/>
          <w:color w:val="000000"/>
          <w:kern w:val="2"/>
        </w:rPr>
        <w:t xml:space="preserve">1.2.3 </w:t>
      </w:r>
      <w:r w:rsidRPr="007D5FF7">
        <w:rPr>
          <w:rFonts w:ascii="Calibri" w:hAnsi="Calibri" w:cs="Times New Roman" w:hint="eastAsia"/>
          <w:b/>
          <w:color w:val="000000"/>
          <w:kern w:val="2"/>
        </w:rPr>
        <w:t>方法建立</w:t>
      </w:r>
    </w:p>
    <w:p w:rsidR="00B17733" w:rsidRPr="006C5A15" w:rsidRDefault="00B17733" w:rsidP="007E59A6">
      <w:pPr>
        <w:spacing w:line="360" w:lineRule="auto"/>
        <w:ind w:firstLineChars="200" w:firstLine="480"/>
        <w:rPr>
          <w:color w:val="000000"/>
          <w:szCs w:val="21"/>
        </w:rPr>
      </w:pPr>
      <w:r>
        <w:rPr>
          <w:rFonts w:hint="eastAsia"/>
          <w:color w:val="000000"/>
          <w:sz w:val="24"/>
          <w:szCs w:val="24"/>
        </w:rPr>
        <w:t>2014</w:t>
      </w:r>
      <w:r>
        <w:rPr>
          <w:rFonts w:hint="eastAsia"/>
          <w:color w:val="000000"/>
          <w:sz w:val="24"/>
          <w:szCs w:val="24"/>
        </w:rPr>
        <w:t>年</w:t>
      </w:r>
      <w:r>
        <w:rPr>
          <w:rFonts w:hint="eastAsia"/>
          <w:color w:val="000000"/>
          <w:sz w:val="24"/>
          <w:szCs w:val="24"/>
        </w:rPr>
        <w:t>7</w:t>
      </w:r>
      <w:r>
        <w:rPr>
          <w:rFonts w:hint="eastAsia"/>
          <w:color w:val="000000"/>
          <w:sz w:val="24"/>
          <w:szCs w:val="24"/>
        </w:rPr>
        <w:t>月</w:t>
      </w:r>
      <w:r>
        <w:rPr>
          <w:rFonts w:ascii="宋体" w:hAnsi="宋体" w:hint="eastAsia"/>
          <w:color w:val="000000"/>
          <w:sz w:val="24"/>
          <w:szCs w:val="24"/>
        </w:rPr>
        <w:t>～</w:t>
      </w:r>
      <w:r w:rsidR="00833DB2">
        <w:rPr>
          <w:rFonts w:hint="eastAsia"/>
          <w:color w:val="000000"/>
          <w:sz w:val="24"/>
          <w:szCs w:val="24"/>
        </w:rPr>
        <w:t>2015</w:t>
      </w:r>
      <w:r>
        <w:rPr>
          <w:rFonts w:hint="eastAsia"/>
          <w:color w:val="000000"/>
          <w:sz w:val="24"/>
          <w:szCs w:val="24"/>
        </w:rPr>
        <w:t>年</w:t>
      </w:r>
      <w:r>
        <w:rPr>
          <w:rFonts w:hint="eastAsia"/>
          <w:color w:val="000000"/>
          <w:sz w:val="24"/>
          <w:szCs w:val="24"/>
        </w:rPr>
        <w:t>2</w:t>
      </w:r>
      <w:r>
        <w:rPr>
          <w:rFonts w:hint="eastAsia"/>
          <w:color w:val="000000"/>
          <w:sz w:val="24"/>
          <w:szCs w:val="24"/>
        </w:rPr>
        <w:t>月，标准编制组就石膏及石膏制品中的</w:t>
      </w:r>
      <w:r w:rsidRPr="00523487">
        <w:rPr>
          <w:rFonts w:hint="eastAsia"/>
          <w:color w:val="000000"/>
          <w:sz w:val="24"/>
          <w:szCs w:val="24"/>
        </w:rPr>
        <w:t>亚硫酸盐、硫化物、单质硫、硫酸盐、无水硫酸钙、半水硫酸钙和二水硫酸钙</w:t>
      </w:r>
      <w:r>
        <w:rPr>
          <w:rFonts w:hint="eastAsia"/>
          <w:color w:val="000000"/>
          <w:sz w:val="24"/>
          <w:szCs w:val="24"/>
        </w:rPr>
        <w:t>的测定方法开展了一系列的试验，反复验证，形成了标准初稿</w:t>
      </w:r>
      <w:r w:rsidRPr="00605057">
        <w:rPr>
          <w:rFonts w:hint="eastAsia"/>
          <w:color w:val="000000"/>
          <w:sz w:val="24"/>
          <w:szCs w:val="24"/>
        </w:rPr>
        <w:t>。</w:t>
      </w:r>
    </w:p>
    <w:p w:rsidR="00B17733" w:rsidRPr="00DD6DAF" w:rsidRDefault="00B17733" w:rsidP="007E59A6">
      <w:pPr>
        <w:spacing w:line="360" w:lineRule="auto"/>
        <w:ind w:firstLineChars="200" w:firstLine="480"/>
        <w:rPr>
          <w:sz w:val="24"/>
          <w:szCs w:val="24"/>
        </w:rPr>
      </w:pPr>
      <w:r w:rsidRPr="00DD6DAF">
        <w:rPr>
          <w:rFonts w:hint="eastAsia"/>
          <w:sz w:val="24"/>
          <w:szCs w:val="24"/>
        </w:rPr>
        <w:t>201</w:t>
      </w:r>
      <w:r>
        <w:rPr>
          <w:rFonts w:hint="eastAsia"/>
          <w:sz w:val="24"/>
          <w:szCs w:val="24"/>
        </w:rPr>
        <w:t>5</w:t>
      </w:r>
      <w:r w:rsidRPr="00DD6DAF">
        <w:rPr>
          <w:rFonts w:hint="eastAsia"/>
          <w:sz w:val="24"/>
          <w:szCs w:val="24"/>
        </w:rPr>
        <w:t>年</w:t>
      </w:r>
      <w:r w:rsidRPr="00DD6DAF">
        <w:rPr>
          <w:rFonts w:hint="eastAsia"/>
          <w:sz w:val="24"/>
          <w:szCs w:val="24"/>
        </w:rPr>
        <w:t>3</w:t>
      </w:r>
      <w:r w:rsidRPr="00DD6DAF">
        <w:rPr>
          <w:rFonts w:hint="eastAsia"/>
          <w:sz w:val="24"/>
          <w:szCs w:val="24"/>
        </w:rPr>
        <w:t>月，召开了第二次标准研讨会，邀请业内专家就标准编制组建立的分析方法的可行性开展了论证。</w:t>
      </w:r>
    </w:p>
    <w:p w:rsidR="00B17733" w:rsidRPr="0001582A" w:rsidRDefault="007D5FF7" w:rsidP="007E59A6">
      <w:pPr>
        <w:spacing w:line="360" w:lineRule="auto"/>
        <w:rPr>
          <w:sz w:val="24"/>
          <w:szCs w:val="24"/>
        </w:rPr>
      </w:pPr>
      <w:r w:rsidRPr="007D5FF7">
        <w:rPr>
          <w:sz w:val="24"/>
          <w:szCs w:val="24"/>
        </w:rPr>
        <w:t xml:space="preserve">1.2.4 </w:t>
      </w:r>
      <w:r w:rsidRPr="007D5FF7">
        <w:rPr>
          <w:rFonts w:hint="eastAsia"/>
          <w:sz w:val="24"/>
          <w:szCs w:val="24"/>
        </w:rPr>
        <w:t>方法优化</w:t>
      </w:r>
    </w:p>
    <w:p w:rsidR="00B17733" w:rsidRDefault="00B17733" w:rsidP="007E59A6">
      <w:pPr>
        <w:spacing w:line="360" w:lineRule="auto"/>
        <w:ind w:firstLineChars="150" w:firstLine="360"/>
        <w:rPr>
          <w:sz w:val="24"/>
          <w:szCs w:val="24"/>
        </w:rPr>
      </w:pPr>
      <w:r w:rsidRPr="00DD6DAF">
        <w:rPr>
          <w:rFonts w:hint="eastAsia"/>
          <w:sz w:val="24"/>
          <w:szCs w:val="24"/>
        </w:rPr>
        <w:t>201</w:t>
      </w:r>
      <w:r>
        <w:rPr>
          <w:rFonts w:hint="eastAsia"/>
          <w:sz w:val="24"/>
          <w:szCs w:val="24"/>
        </w:rPr>
        <w:t>5</w:t>
      </w:r>
      <w:r w:rsidRPr="00DD6DAF">
        <w:rPr>
          <w:rFonts w:hint="eastAsia"/>
          <w:sz w:val="24"/>
          <w:szCs w:val="24"/>
        </w:rPr>
        <w:t>年</w:t>
      </w:r>
      <w:r w:rsidRPr="00DD6DAF">
        <w:rPr>
          <w:rFonts w:hint="eastAsia"/>
          <w:sz w:val="24"/>
          <w:szCs w:val="24"/>
        </w:rPr>
        <w:t>4</w:t>
      </w:r>
      <w:r w:rsidRPr="00DD6DAF">
        <w:rPr>
          <w:rFonts w:ascii="宋体" w:hAnsi="宋体" w:hint="eastAsia"/>
          <w:sz w:val="24"/>
          <w:szCs w:val="24"/>
        </w:rPr>
        <w:t>～</w:t>
      </w:r>
      <w:r>
        <w:rPr>
          <w:rFonts w:hint="eastAsia"/>
          <w:sz w:val="24"/>
          <w:szCs w:val="24"/>
        </w:rPr>
        <w:t>7</w:t>
      </w:r>
      <w:r w:rsidRPr="00DD6DAF">
        <w:rPr>
          <w:rFonts w:hint="eastAsia"/>
          <w:sz w:val="24"/>
          <w:szCs w:val="24"/>
        </w:rPr>
        <w:t>月，根据专家提出的意见和建议，标准编制组对标准中的方法进行了进一步的优化</w:t>
      </w:r>
      <w:r>
        <w:rPr>
          <w:rFonts w:hint="eastAsia"/>
          <w:sz w:val="24"/>
          <w:szCs w:val="24"/>
        </w:rPr>
        <w:t>。</w:t>
      </w:r>
    </w:p>
    <w:p w:rsidR="00B17733" w:rsidRPr="00DD6DAF" w:rsidRDefault="00B17733" w:rsidP="007E59A6">
      <w:pPr>
        <w:spacing w:line="360" w:lineRule="auto"/>
        <w:rPr>
          <w:sz w:val="24"/>
          <w:szCs w:val="24"/>
        </w:rPr>
      </w:pPr>
      <w:r>
        <w:rPr>
          <w:rFonts w:hint="eastAsia"/>
          <w:sz w:val="24"/>
          <w:szCs w:val="24"/>
        </w:rPr>
        <w:t xml:space="preserve">1.2.5 </w:t>
      </w:r>
      <w:r>
        <w:rPr>
          <w:rFonts w:hint="eastAsia"/>
          <w:sz w:val="24"/>
          <w:szCs w:val="24"/>
        </w:rPr>
        <w:t>方法验证</w:t>
      </w:r>
    </w:p>
    <w:p w:rsidR="00B17733" w:rsidRPr="00211B3B" w:rsidRDefault="00B17733" w:rsidP="007E59A6">
      <w:pPr>
        <w:spacing w:line="360" w:lineRule="auto"/>
        <w:ind w:firstLineChars="150" w:firstLine="360"/>
        <w:rPr>
          <w:sz w:val="24"/>
          <w:szCs w:val="24"/>
        </w:rPr>
      </w:pPr>
      <w:r w:rsidRPr="00211B3B">
        <w:rPr>
          <w:rFonts w:hint="eastAsia"/>
          <w:sz w:val="24"/>
          <w:szCs w:val="24"/>
        </w:rPr>
        <w:t>201</w:t>
      </w:r>
      <w:r>
        <w:rPr>
          <w:rFonts w:hint="eastAsia"/>
          <w:sz w:val="24"/>
          <w:szCs w:val="24"/>
        </w:rPr>
        <w:t>5</w:t>
      </w:r>
      <w:r w:rsidRPr="00211B3B">
        <w:rPr>
          <w:rFonts w:hint="eastAsia"/>
          <w:sz w:val="24"/>
          <w:szCs w:val="24"/>
        </w:rPr>
        <w:t>年</w:t>
      </w:r>
      <w:r w:rsidRPr="00211B3B">
        <w:rPr>
          <w:rFonts w:hint="eastAsia"/>
          <w:sz w:val="24"/>
          <w:szCs w:val="24"/>
        </w:rPr>
        <w:t>8</w:t>
      </w:r>
      <w:r w:rsidRPr="00211B3B">
        <w:rPr>
          <w:rFonts w:hint="eastAsia"/>
          <w:sz w:val="24"/>
          <w:szCs w:val="24"/>
        </w:rPr>
        <w:t>～</w:t>
      </w:r>
      <w:r w:rsidRPr="00211B3B">
        <w:rPr>
          <w:rFonts w:hint="eastAsia"/>
          <w:sz w:val="24"/>
          <w:szCs w:val="24"/>
        </w:rPr>
        <w:t>10</w:t>
      </w:r>
      <w:r w:rsidRPr="00211B3B">
        <w:rPr>
          <w:rFonts w:hint="eastAsia"/>
          <w:sz w:val="24"/>
          <w:szCs w:val="24"/>
        </w:rPr>
        <w:t>月，组织了</w:t>
      </w:r>
      <w:r w:rsidRPr="00211B3B">
        <w:rPr>
          <w:rFonts w:hint="eastAsia"/>
          <w:sz w:val="24"/>
          <w:szCs w:val="24"/>
        </w:rPr>
        <w:t>4</w:t>
      </w:r>
      <w:r w:rsidRPr="00211B3B">
        <w:rPr>
          <w:sz w:val="24"/>
          <w:szCs w:val="24"/>
        </w:rPr>
        <w:t xml:space="preserve"> </w:t>
      </w:r>
      <w:r w:rsidRPr="00211B3B">
        <w:rPr>
          <w:rFonts w:hint="eastAsia"/>
          <w:sz w:val="24"/>
          <w:szCs w:val="24"/>
        </w:rPr>
        <w:t>家实验室进行方法验证，于</w:t>
      </w:r>
      <w:r w:rsidRPr="00211B3B">
        <w:rPr>
          <w:sz w:val="24"/>
          <w:szCs w:val="24"/>
        </w:rPr>
        <w:t>201</w:t>
      </w:r>
      <w:r w:rsidR="00E808CE">
        <w:rPr>
          <w:rFonts w:hint="eastAsia"/>
          <w:sz w:val="24"/>
          <w:szCs w:val="24"/>
        </w:rPr>
        <w:t>5</w:t>
      </w:r>
      <w:r w:rsidRPr="00211B3B">
        <w:rPr>
          <w:sz w:val="24"/>
          <w:szCs w:val="24"/>
        </w:rPr>
        <w:t xml:space="preserve"> </w:t>
      </w:r>
      <w:r w:rsidRPr="00211B3B">
        <w:rPr>
          <w:rFonts w:hint="eastAsia"/>
          <w:sz w:val="24"/>
          <w:szCs w:val="24"/>
        </w:rPr>
        <w:t>年</w:t>
      </w:r>
      <w:r w:rsidRPr="00211B3B">
        <w:rPr>
          <w:sz w:val="24"/>
          <w:szCs w:val="24"/>
        </w:rPr>
        <w:t>1</w:t>
      </w:r>
      <w:r w:rsidRPr="00211B3B">
        <w:rPr>
          <w:rFonts w:hint="eastAsia"/>
          <w:sz w:val="24"/>
          <w:szCs w:val="24"/>
        </w:rPr>
        <w:t>1</w:t>
      </w:r>
      <w:r w:rsidRPr="00211B3B">
        <w:rPr>
          <w:sz w:val="24"/>
          <w:szCs w:val="24"/>
        </w:rPr>
        <w:t xml:space="preserve"> </w:t>
      </w:r>
      <w:r w:rsidRPr="00211B3B">
        <w:rPr>
          <w:rFonts w:hint="eastAsia"/>
          <w:sz w:val="24"/>
          <w:szCs w:val="24"/>
        </w:rPr>
        <w:t>月收回了全部的验证报告，并进行了数据的汇总和数据的数理分析工作。</w:t>
      </w:r>
    </w:p>
    <w:p w:rsidR="00B17733" w:rsidRPr="00211B3B" w:rsidRDefault="00B17733" w:rsidP="007E59A6">
      <w:pPr>
        <w:spacing w:line="360" w:lineRule="auto"/>
        <w:ind w:firstLineChars="150" w:firstLine="360"/>
        <w:rPr>
          <w:sz w:val="24"/>
          <w:szCs w:val="24"/>
        </w:rPr>
      </w:pPr>
      <w:r w:rsidRPr="00211B3B">
        <w:rPr>
          <w:rFonts w:hint="eastAsia"/>
          <w:sz w:val="24"/>
          <w:szCs w:val="24"/>
        </w:rPr>
        <w:t>201</w:t>
      </w:r>
      <w:r>
        <w:rPr>
          <w:rFonts w:hint="eastAsia"/>
          <w:sz w:val="24"/>
          <w:szCs w:val="24"/>
        </w:rPr>
        <w:t>5</w:t>
      </w:r>
      <w:r w:rsidRPr="00211B3B">
        <w:rPr>
          <w:rFonts w:hint="eastAsia"/>
          <w:sz w:val="24"/>
          <w:szCs w:val="24"/>
        </w:rPr>
        <w:t>年</w:t>
      </w:r>
      <w:r w:rsidRPr="00211B3B">
        <w:rPr>
          <w:rFonts w:hint="eastAsia"/>
          <w:sz w:val="24"/>
          <w:szCs w:val="24"/>
        </w:rPr>
        <w:t>12</w:t>
      </w:r>
      <w:r w:rsidRPr="00211B3B">
        <w:rPr>
          <w:rFonts w:hint="eastAsia"/>
          <w:sz w:val="24"/>
          <w:szCs w:val="24"/>
        </w:rPr>
        <w:t>月，完成了方法验证报告的编制工作。</w:t>
      </w:r>
    </w:p>
    <w:p w:rsidR="00B17733" w:rsidRPr="00211B3B" w:rsidRDefault="00B17733" w:rsidP="007E59A6">
      <w:pPr>
        <w:spacing w:line="360" w:lineRule="auto"/>
        <w:rPr>
          <w:sz w:val="24"/>
          <w:szCs w:val="24"/>
        </w:rPr>
      </w:pPr>
      <w:r w:rsidRPr="00211B3B">
        <w:rPr>
          <w:rFonts w:hint="eastAsia"/>
          <w:sz w:val="24"/>
          <w:szCs w:val="24"/>
        </w:rPr>
        <w:t>1.</w:t>
      </w:r>
      <w:r>
        <w:rPr>
          <w:rFonts w:hint="eastAsia"/>
          <w:sz w:val="24"/>
          <w:szCs w:val="24"/>
        </w:rPr>
        <w:t>2</w:t>
      </w:r>
      <w:r w:rsidRPr="00211B3B">
        <w:rPr>
          <w:rFonts w:hint="eastAsia"/>
          <w:sz w:val="24"/>
          <w:szCs w:val="24"/>
        </w:rPr>
        <w:t xml:space="preserve">.6 </w:t>
      </w:r>
      <w:r w:rsidRPr="00211B3B">
        <w:rPr>
          <w:rFonts w:hint="eastAsia"/>
          <w:sz w:val="24"/>
          <w:szCs w:val="24"/>
        </w:rPr>
        <w:t>征求意见稿和编制说明的编写及修改</w:t>
      </w:r>
    </w:p>
    <w:p w:rsidR="00B17733" w:rsidRPr="00211B3B" w:rsidRDefault="00B17733" w:rsidP="007E59A6">
      <w:pPr>
        <w:spacing w:line="360" w:lineRule="auto"/>
        <w:ind w:firstLineChars="150" w:firstLine="360"/>
        <w:rPr>
          <w:sz w:val="24"/>
          <w:szCs w:val="24"/>
        </w:rPr>
      </w:pPr>
      <w:r w:rsidRPr="00211B3B">
        <w:rPr>
          <w:sz w:val="24"/>
          <w:szCs w:val="24"/>
        </w:rPr>
        <w:t>2016</w:t>
      </w:r>
      <w:r w:rsidRPr="00211B3B">
        <w:rPr>
          <w:rFonts w:hint="eastAsia"/>
          <w:sz w:val="24"/>
          <w:szCs w:val="24"/>
        </w:rPr>
        <w:t>年</w:t>
      </w:r>
      <w:r w:rsidRPr="00211B3B">
        <w:rPr>
          <w:rFonts w:hint="eastAsia"/>
          <w:sz w:val="24"/>
          <w:szCs w:val="24"/>
        </w:rPr>
        <w:t>1</w:t>
      </w:r>
      <w:r w:rsidRPr="00211B3B">
        <w:rPr>
          <w:rFonts w:hint="eastAsia"/>
          <w:sz w:val="24"/>
          <w:szCs w:val="24"/>
        </w:rPr>
        <w:t>～</w:t>
      </w:r>
      <w:r w:rsidRPr="00211B3B">
        <w:rPr>
          <w:rFonts w:hint="eastAsia"/>
          <w:sz w:val="24"/>
          <w:szCs w:val="24"/>
        </w:rPr>
        <w:t>2</w:t>
      </w:r>
      <w:r w:rsidRPr="00211B3B">
        <w:rPr>
          <w:rFonts w:hint="eastAsia"/>
          <w:sz w:val="24"/>
          <w:szCs w:val="24"/>
        </w:rPr>
        <w:t>月，完成了标准征求意见稿和编制说明初稿的编写工作。</w:t>
      </w:r>
    </w:p>
    <w:p w:rsidR="00B17733" w:rsidRPr="00211B3B" w:rsidRDefault="00B17733" w:rsidP="007E59A6">
      <w:pPr>
        <w:spacing w:line="360" w:lineRule="auto"/>
        <w:ind w:firstLineChars="150" w:firstLine="360"/>
        <w:rPr>
          <w:sz w:val="24"/>
          <w:szCs w:val="24"/>
        </w:rPr>
      </w:pPr>
      <w:r w:rsidRPr="00211B3B">
        <w:rPr>
          <w:rFonts w:hint="eastAsia"/>
          <w:sz w:val="24"/>
          <w:szCs w:val="24"/>
        </w:rPr>
        <w:t>2016</w:t>
      </w:r>
      <w:r w:rsidRPr="00211B3B">
        <w:rPr>
          <w:rFonts w:hint="eastAsia"/>
          <w:sz w:val="24"/>
          <w:szCs w:val="24"/>
        </w:rPr>
        <w:t>年</w:t>
      </w:r>
      <w:r w:rsidRPr="00211B3B">
        <w:rPr>
          <w:rFonts w:hint="eastAsia"/>
          <w:sz w:val="24"/>
          <w:szCs w:val="24"/>
        </w:rPr>
        <w:t>3</w:t>
      </w:r>
      <w:r w:rsidRPr="00211B3B">
        <w:rPr>
          <w:rFonts w:hint="eastAsia"/>
          <w:sz w:val="24"/>
          <w:szCs w:val="24"/>
        </w:rPr>
        <w:t>月，召开第三次标准研讨会，与检测机构和相关企业的技术人员进行充分的交流与沟通，对标准中的技术内容进行了逐项讨论，标准编制组认真听取了相关专家的意见。</w:t>
      </w:r>
    </w:p>
    <w:p w:rsidR="00B17733" w:rsidRPr="00211B3B" w:rsidRDefault="00B17733" w:rsidP="007E59A6">
      <w:pPr>
        <w:spacing w:line="360" w:lineRule="auto"/>
        <w:ind w:firstLineChars="150" w:firstLine="360"/>
        <w:rPr>
          <w:sz w:val="24"/>
          <w:szCs w:val="24"/>
        </w:rPr>
      </w:pPr>
      <w:r w:rsidRPr="00211B3B">
        <w:rPr>
          <w:rFonts w:hint="eastAsia"/>
          <w:sz w:val="24"/>
          <w:szCs w:val="24"/>
        </w:rPr>
        <w:t>2016</w:t>
      </w:r>
      <w:r w:rsidRPr="00211B3B">
        <w:rPr>
          <w:rFonts w:hint="eastAsia"/>
          <w:sz w:val="24"/>
          <w:szCs w:val="24"/>
        </w:rPr>
        <w:t>年</w:t>
      </w:r>
      <w:r w:rsidRPr="00211B3B">
        <w:rPr>
          <w:rFonts w:hint="eastAsia"/>
          <w:sz w:val="24"/>
          <w:szCs w:val="24"/>
        </w:rPr>
        <w:t>4</w:t>
      </w:r>
      <w:r w:rsidRPr="00211B3B">
        <w:rPr>
          <w:rFonts w:hint="eastAsia"/>
          <w:sz w:val="24"/>
          <w:szCs w:val="24"/>
        </w:rPr>
        <w:t>～</w:t>
      </w:r>
      <w:r w:rsidRPr="00211B3B">
        <w:rPr>
          <w:rFonts w:hint="eastAsia"/>
          <w:sz w:val="24"/>
          <w:szCs w:val="24"/>
        </w:rPr>
        <w:t>7</w:t>
      </w:r>
      <w:r w:rsidRPr="00211B3B">
        <w:rPr>
          <w:rFonts w:hint="eastAsia"/>
          <w:sz w:val="24"/>
          <w:szCs w:val="24"/>
        </w:rPr>
        <w:t>月，标准编制组进一步修改了标准征求意见稿和编制说明，形成了最终的</w:t>
      </w:r>
      <w:r w:rsidRPr="00211B3B">
        <w:rPr>
          <w:sz w:val="24"/>
          <w:szCs w:val="24"/>
        </w:rPr>
        <w:t>《</w:t>
      </w:r>
      <w:r w:rsidRPr="00211B3B">
        <w:rPr>
          <w:rFonts w:hint="eastAsia"/>
          <w:sz w:val="24"/>
          <w:szCs w:val="24"/>
        </w:rPr>
        <w:t>石膏及石膏制品中形态硫化学分析方法</w:t>
      </w:r>
      <w:r w:rsidRPr="00211B3B">
        <w:rPr>
          <w:sz w:val="24"/>
          <w:szCs w:val="24"/>
        </w:rPr>
        <w:t>》（征求意见稿）以及编制说明。</w:t>
      </w:r>
    </w:p>
    <w:p w:rsidR="00B17733" w:rsidRPr="0066508D" w:rsidRDefault="00B17733" w:rsidP="007D5FF7">
      <w:pPr>
        <w:spacing w:beforeLines="50" w:afterLines="50" w:line="360" w:lineRule="auto"/>
        <w:rPr>
          <w:b/>
          <w:color w:val="000000"/>
          <w:sz w:val="28"/>
          <w:szCs w:val="28"/>
        </w:rPr>
      </w:pPr>
      <w:r>
        <w:rPr>
          <w:rFonts w:hint="eastAsia"/>
          <w:b/>
          <w:color w:val="000000"/>
          <w:sz w:val="28"/>
          <w:szCs w:val="28"/>
        </w:rPr>
        <w:t xml:space="preserve">2. </w:t>
      </w:r>
      <w:r w:rsidRPr="0066508D">
        <w:rPr>
          <w:rFonts w:hint="eastAsia"/>
          <w:b/>
          <w:color w:val="000000"/>
          <w:sz w:val="28"/>
          <w:szCs w:val="28"/>
        </w:rPr>
        <w:t>标准</w:t>
      </w:r>
      <w:r>
        <w:rPr>
          <w:rFonts w:hint="eastAsia"/>
          <w:b/>
          <w:color w:val="000000"/>
          <w:sz w:val="28"/>
          <w:szCs w:val="28"/>
        </w:rPr>
        <w:t>编制</w:t>
      </w:r>
      <w:r w:rsidRPr="0066508D">
        <w:rPr>
          <w:rFonts w:hint="eastAsia"/>
          <w:b/>
          <w:color w:val="000000"/>
          <w:sz w:val="28"/>
          <w:szCs w:val="28"/>
        </w:rPr>
        <w:t>原则和主要内容依据</w:t>
      </w:r>
    </w:p>
    <w:p w:rsidR="00B17733" w:rsidRPr="001E3C41" w:rsidRDefault="00B17733" w:rsidP="007E59A6">
      <w:pPr>
        <w:spacing w:line="360" w:lineRule="auto"/>
        <w:rPr>
          <w:noProof/>
          <w:sz w:val="24"/>
          <w:szCs w:val="24"/>
        </w:rPr>
      </w:pPr>
      <w:r>
        <w:rPr>
          <w:rFonts w:hint="eastAsia"/>
          <w:noProof/>
          <w:sz w:val="24"/>
          <w:szCs w:val="24"/>
        </w:rPr>
        <w:t>2.1</w:t>
      </w:r>
      <w:r w:rsidRPr="00CB3B88">
        <w:rPr>
          <w:rFonts w:hint="eastAsia"/>
          <w:noProof/>
          <w:sz w:val="24"/>
          <w:szCs w:val="24"/>
        </w:rPr>
        <w:t xml:space="preserve"> </w:t>
      </w:r>
      <w:r>
        <w:rPr>
          <w:rFonts w:hint="eastAsia"/>
          <w:noProof/>
          <w:sz w:val="24"/>
          <w:szCs w:val="24"/>
        </w:rPr>
        <w:t>标准</w:t>
      </w:r>
      <w:r w:rsidRPr="001E3C41">
        <w:rPr>
          <w:rFonts w:hint="eastAsia"/>
          <w:noProof/>
          <w:sz w:val="24"/>
          <w:szCs w:val="24"/>
        </w:rPr>
        <w:t>编制</w:t>
      </w:r>
      <w:r>
        <w:rPr>
          <w:rFonts w:hint="eastAsia"/>
          <w:noProof/>
          <w:sz w:val="24"/>
          <w:szCs w:val="24"/>
        </w:rPr>
        <w:t>的基本</w:t>
      </w:r>
      <w:r w:rsidRPr="001E3C41">
        <w:rPr>
          <w:rFonts w:hint="eastAsia"/>
          <w:noProof/>
          <w:sz w:val="24"/>
          <w:szCs w:val="24"/>
        </w:rPr>
        <w:t>原则</w:t>
      </w:r>
    </w:p>
    <w:p w:rsidR="00B17733" w:rsidRPr="001E3C41" w:rsidRDefault="00B17733" w:rsidP="007E59A6">
      <w:pPr>
        <w:spacing w:line="360" w:lineRule="auto"/>
        <w:ind w:firstLineChars="200" w:firstLine="480"/>
        <w:rPr>
          <w:noProof/>
          <w:sz w:val="24"/>
          <w:szCs w:val="24"/>
        </w:rPr>
      </w:pPr>
      <w:r>
        <w:rPr>
          <w:rFonts w:hint="eastAsia"/>
          <w:noProof/>
          <w:sz w:val="24"/>
          <w:szCs w:val="24"/>
        </w:rPr>
        <w:t>先进性：方法相比同类其他测定方法达到一个较低的检出限</w:t>
      </w:r>
      <w:r w:rsidRPr="001E3C41">
        <w:rPr>
          <w:rFonts w:hint="eastAsia"/>
          <w:noProof/>
          <w:sz w:val="24"/>
          <w:szCs w:val="24"/>
        </w:rPr>
        <w:t>，其准确度和精密度达到或优于国外同类方法的同等水平。</w:t>
      </w:r>
      <w:r w:rsidRPr="001E3C41">
        <w:rPr>
          <w:rFonts w:hint="eastAsia"/>
          <w:noProof/>
          <w:sz w:val="24"/>
          <w:szCs w:val="24"/>
        </w:rPr>
        <w:t xml:space="preserve"> </w:t>
      </w:r>
    </w:p>
    <w:p w:rsidR="00B17733" w:rsidRPr="001E3C41" w:rsidRDefault="00B17733" w:rsidP="007E59A6">
      <w:pPr>
        <w:spacing w:line="360" w:lineRule="auto"/>
        <w:ind w:firstLineChars="200" w:firstLine="480"/>
        <w:rPr>
          <w:noProof/>
          <w:sz w:val="24"/>
          <w:szCs w:val="24"/>
        </w:rPr>
      </w:pPr>
      <w:r w:rsidRPr="001E3C41">
        <w:rPr>
          <w:rFonts w:hint="eastAsia"/>
          <w:noProof/>
          <w:sz w:val="24"/>
          <w:szCs w:val="24"/>
        </w:rPr>
        <w:t>操作性：方法符合我国目前检测设备仪器和试剂、材料的供应条件。</w:t>
      </w:r>
      <w:r w:rsidRPr="001E3C41">
        <w:rPr>
          <w:rFonts w:hint="eastAsia"/>
          <w:noProof/>
          <w:sz w:val="24"/>
          <w:szCs w:val="24"/>
        </w:rPr>
        <w:t xml:space="preserve"> </w:t>
      </w:r>
    </w:p>
    <w:p w:rsidR="00B17733" w:rsidRPr="001E3C41" w:rsidRDefault="00B17733" w:rsidP="007E59A6">
      <w:pPr>
        <w:spacing w:line="360" w:lineRule="auto"/>
        <w:ind w:firstLineChars="200" w:firstLine="480"/>
        <w:rPr>
          <w:noProof/>
          <w:sz w:val="24"/>
          <w:szCs w:val="24"/>
        </w:rPr>
      </w:pPr>
      <w:r w:rsidRPr="001E3C41">
        <w:rPr>
          <w:rFonts w:hint="eastAsia"/>
          <w:noProof/>
          <w:sz w:val="24"/>
          <w:szCs w:val="24"/>
        </w:rPr>
        <w:t>适用性：方法符合检测人员的技术水平，</w:t>
      </w:r>
      <w:r w:rsidRPr="007A1B1C">
        <w:rPr>
          <w:rFonts w:hint="eastAsia"/>
          <w:color w:val="000000"/>
          <w:sz w:val="24"/>
          <w:szCs w:val="24"/>
        </w:rPr>
        <w:t>测试过程可操作性强</w:t>
      </w:r>
      <w:r>
        <w:rPr>
          <w:rFonts w:hint="eastAsia"/>
          <w:color w:val="000000"/>
          <w:sz w:val="24"/>
          <w:szCs w:val="24"/>
        </w:rPr>
        <w:t>，</w:t>
      </w:r>
      <w:r>
        <w:rPr>
          <w:rFonts w:hint="eastAsia"/>
          <w:noProof/>
          <w:sz w:val="24"/>
          <w:szCs w:val="24"/>
        </w:rPr>
        <w:t>能被国内</w:t>
      </w:r>
      <w:r w:rsidRPr="001E3C41">
        <w:rPr>
          <w:rFonts w:hint="eastAsia"/>
          <w:noProof/>
          <w:sz w:val="24"/>
          <w:szCs w:val="24"/>
        </w:rPr>
        <w:t>分析实验室所使用并达到所规定的要求，具有普遍适用性，易于推广使用。</w:t>
      </w:r>
    </w:p>
    <w:p w:rsidR="00B17733" w:rsidRDefault="00B17733" w:rsidP="007E59A6">
      <w:pPr>
        <w:spacing w:line="360" w:lineRule="auto"/>
        <w:rPr>
          <w:noProof/>
          <w:sz w:val="24"/>
          <w:szCs w:val="24"/>
        </w:rPr>
      </w:pPr>
      <w:r>
        <w:rPr>
          <w:rFonts w:hint="eastAsia"/>
          <w:noProof/>
          <w:sz w:val="24"/>
          <w:szCs w:val="24"/>
        </w:rPr>
        <w:t>2.2</w:t>
      </w:r>
      <w:r w:rsidRPr="003C0D22">
        <w:rPr>
          <w:rFonts w:hint="eastAsia"/>
          <w:noProof/>
          <w:sz w:val="24"/>
          <w:szCs w:val="24"/>
        </w:rPr>
        <w:t>标准制订的技术路线</w:t>
      </w:r>
      <w:r w:rsidRPr="003C0D22">
        <w:rPr>
          <w:rFonts w:hint="eastAsia"/>
          <w:noProof/>
          <w:sz w:val="24"/>
          <w:szCs w:val="24"/>
        </w:rPr>
        <w:t xml:space="preserve"> </w:t>
      </w:r>
    </w:p>
    <w:p w:rsidR="00B17733" w:rsidRDefault="00B17733" w:rsidP="007E59A6">
      <w:pPr>
        <w:spacing w:line="360" w:lineRule="auto"/>
        <w:ind w:firstLineChars="200" w:firstLine="480"/>
        <w:rPr>
          <w:noProof/>
          <w:sz w:val="24"/>
          <w:szCs w:val="24"/>
        </w:rPr>
      </w:pPr>
      <w:r>
        <w:rPr>
          <w:rFonts w:hint="eastAsia"/>
          <w:noProof/>
          <w:sz w:val="24"/>
          <w:szCs w:val="24"/>
        </w:rPr>
        <w:t>目前国内外没有针对石膏及石膏制品中形态硫的分析的相关标准。</w:t>
      </w:r>
      <w:r w:rsidRPr="0025629A">
        <w:rPr>
          <w:rFonts w:hint="eastAsia"/>
          <w:noProof/>
          <w:sz w:val="24"/>
          <w:szCs w:val="24"/>
        </w:rPr>
        <w:t>目前进行石膏及石膏制品中形态硫分析时，一般都参照其它材料中对应项目的测试方法，但往往由于方法的适用性问题导致测定结果不准。</w:t>
      </w:r>
    </w:p>
    <w:p w:rsidR="00B17733" w:rsidRDefault="00B17733" w:rsidP="007E59A6">
      <w:pPr>
        <w:spacing w:line="360" w:lineRule="auto"/>
        <w:ind w:firstLineChars="200" w:firstLine="480"/>
        <w:rPr>
          <w:noProof/>
          <w:sz w:val="24"/>
          <w:szCs w:val="24"/>
        </w:rPr>
      </w:pPr>
      <w:r>
        <w:rPr>
          <w:rFonts w:hint="eastAsia"/>
          <w:noProof/>
          <w:sz w:val="24"/>
          <w:szCs w:val="24"/>
        </w:rPr>
        <w:t>本标准按下述技术路线图进行。</w:t>
      </w:r>
    </w:p>
    <w:p w:rsidR="00B17733" w:rsidRDefault="00B17733" w:rsidP="007E59A6">
      <w:pPr>
        <w:spacing w:line="360" w:lineRule="auto"/>
        <w:ind w:firstLineChars="200" w:firstLine="480"/>
        <w:rPr>
          <w:noProof/>
          <w:sz w:val="24"/>
          <w:szCs w:val="24"/>
        </w:rPr>
      </w:pPr>
      <w:r>
        <w:rPr>
          <w:rFonts w:hint="eastAsia"/>
          <w:noProof/>
          <w:sz w:val="24"/>
          <w:szCs w:val="24"/>
        </w:rPr>
        <w:t>技术路线图：</w:t>
      </w:r>
    </w:p>
    <w:p w:rsidR="001E7B1F" w:rsidRDefault="007D5FF7" w:rsidP="007E59A6">
      <w:pPr>
        <w:spacing w:line="360" w:lineRule="auto"/>
      </w:pPr>
      <w:r>
        <w:rPr>
          <w:noProof/>
        </w:rPr>
        <w:pict>
          <v:shapetype id="_x0000_t32" coordsize="21600,21600" o:spt="32" o:oned="t" path="m,l21600,21600e" filled="f">
            <v:path arrowok="t" fillok="f" o:connecttype="none"/>
            <o:lock v:ext="edit" shapetype="t"/>
          </v:shapetype>
          <v:shape id="_x0000_s1108" type="#_x0000_t32" style="position:absolute;left:0;text-align:left;margin-left:83.45pt;margin-top:472.55pt;width:0;height:12.7pt;z-index:251663360" o:connectortype="straight">
            <v:stroke endarrow="block"/>
          </v:shape>
        </w:pict>
      </w:r>
      <w:r w:rsidR="00B17733" w:rsidRPr="00B17733">
        <w:rPr>
          <w:noProof/>
        </w:rPr>
        <w:drawing>
          <wp:inline distT="0" distB="0" distL="0" distR="0">
            <wp:extent cx="5274310" cy="7731023"/>
            <wp:effectExtent l="19050" t="0" r="2540" b="0"/>
            <wp:docPr id="1" name="图片 1"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未命名"/>
                    <pic:cNvPicPr>
                      <a:picLocks noChangeAspect="1" noChangeArrowheads="1"/>
                    </pic:cNvPicPr>
                  </pic:nvPicPr>
                  <pic:blipFill>
                    <a:blip r:embed="rId8"/>
                    <a:srcRect/>
                    <a:stretch>
                      <a:fillRect/>
                    </a:stretch>
                  </pic:blipFill>
                  <pic:spPr bwMode="auto">
                    <a:xfrm>
                      <a:off x="0" y="0"/>
                      <a:ext cx="5274310" cy="7731023"/>
                    </a:xfrm>
                    <a:prstGeom prst="rect">
                      <a:avLst/>
                    </a:prstGeom>
                    <a:noFill/>
                    <a:ln w="9525">
                      <a:noFill/>
                      <a:miter lim="800000"/>
                      <a:headEnd/>
                      <a:tailEnd/>
                    </a:ln>
                  </pic:spPr>
                </pic:pic>
              </a:graphicData>
            </a:graphic>
          </wp:inline>
        </w:drawing>
      </w:r>
    </w:p>
    <w:p w:rsidR="00B17733" w:rsidRPr="0001582A" w:rsidRDefault="007D5FF7" w:rsidP="007E59A6">
      <w:pPr>
        <w:spacing w:line="360" w:lineRule="auto"/>
        <w:jc w:val="center"/>
      </w:pPr>
      <w:r w:rsidRPr="007D5FF7">
        <w:rPr>
          <w:rFonts w:hint="eastAsia"/>
        </w:rPr>
        <w:t>图</w:t>
      </w:r>
      <w:r w:rsidRPr="007D5FF7">
        <w:t xml:space="preserve"> </w:t>
      </w:r>
      <w:r w:rsidRPr="007D5FF7">
        <w:fldChar w:fldCharType="begin"/>
      </w:r>
      <w:r w:rsidRPr="007D5FF7">
        <w:instrText xml:space="preserve"> SEQ </w:instrText>
      </w:r>
      <w:r w:rsidRPr="007D5FF7">
        <w:rPr>
          <w:rFonts w:hint="eastAsia"/>
        </w:rPr>
        <w:instrText>图表</w:instrText>
      </w:r>
      <w:r w:rsidRPr="007D5FF7">
        <w:instrText xml:space="preserve"> \* ARABIC </w:instrText>
      </w:r>
      <w:r w:rsidRPr="007D5FF7">
        <w:fldChar w:fldCharType="separate"/>
      </w:r>
      <w:r w:rsidRPr="007D5FF7">
        <w:rPr>
          <w:noProof/>
        </w:rPr>
        <w:t>1</w:t>
      </w:r>
      <w:r w:rsidRPr="007D5FF7">
        <w:fldChar w:fldCharType="end"/>
      </w:r>
      <w:r w:rsidRPr="007D5FF7">
        <w:t xml:space="preserve"> </w:t>
      </w:r>
      <w:r w:rsidRPr="007D5FF7">
        <w:rPr>
          <w:rFonts w:hint="eastAsia"/>
        </w:rPr>
        <w:t>技术路线图</w:t>
      </w:r>
    </w:p>
    <w:p w:rsidR="00B17733" w:rsidRPr="006D523C" w:rsidRDefault="00B17733" w:rsidP="007E59A6">
      <w:pPr>
        <w:spacing w:line="360" w:lineRule="auto"/>
        <w:rPr>
          <w:noProof/>
          <w:sz w:val="24"/>
          <w:szCs w:val="24"/>
        </w:rPr>
      </w:pPr>
      <w:r>
        <w:rPr>
          <w:rFonts w:hint="eastAsia"/>
          <w:noProof/>
          <w:sz w:val="24"/>
          <w:szCs w:val="24"/>
        </w:rPr>
        <w:t>2</w:t>
      </w:r>
      <w:r>
        <w:rPr>
          <w:rFonts w:hint="eastAsia"/>
          <w:noProof/>
          <w:sz w:val="24"/>
          <w:szCs w:val="24"/>
        </w:rPr>
        <w:t>．</w:t>
      </w:r>
      <w:r>
        <w:rPr>
          <w:rFonts w:hint="eastAsia"/>
          <w:noProof/>
          <w:sz w:val="24"/>
          <w:szCs w:val="24"/>
        </w:rPr>
        <w:t xml:space="preserve">3 </w:t>
      </w:r>
      <w:r w:rsidRPr="006D523C">
        <w:rPr>
          <w:rFonts w:hint="eastAsia"/>
          <w:noProof/>
          <w:sz w:val="24"/>
          <w:szCs w:val="24"/>
        </w:rPr>
        <w:t>标准</w:t>
      </w:r>
      <w:r>
        <w:rPr>
          <w:rFonts w:hint="eastAsia"/>
          <w:noProof/>
          <w:sz w:val="24"/>
          <w:szCs w:val="24"/>
        </w:rPr>
        <w:t>的</w:t>
      </w:r>
      <w:r w:rsidRPr="006D523C">
        <w:rPr>
          <w:rFonts w:hint="eastAsia"/>
          <w:noProof/>
          <w:sz w:val="24"/>
          <w:szCs w:val="24"/>
        </w:rPr>
        <w:t>技术内容</w:t>
      </w:r>
    </w:p>
    <w:p w:rsidR="00B17733" w:rsidRDefault="00B17733" w:rsidP="007E59A6">
      <w:pPr>
        <w:spacing w:line="360" w:lineRule="auto"/>
        <w:rPr>
          <w:noProof/>
          <w:sz w:val="24"/>
          <w:szCs w:val="24"/>
        </w:rPr>
      </w:pPr>
      <w:smartTag w:uri="urn:schemas-microsoft-com:office:smarttags" w:element="chsdate">
        <w:smartTagPr>
          <w:attr w:name="IsROCDate" w:val="False"/>
          <w:attr w:name="IsLunarDate" w:val="False"/>
          <w:attr w:name="Day" w:val="30"/>
          <w:attr w:name="Month" w:val="12"/>
          <w:attr w:name="Year" w:val="1899"/>
        </w:smartTagPr>
        <w:r>
          <w:rPr>
            <w:rFonts w:hint="eastAsia"/>
            <w:noProof/>
            <w:sz w:val="24"/>
            <w:szCs w:val="24"/>
          </w:rPr>
          <w:t>2.3.1</w:t>
        </w:r>
      </w:smartTag>
      <w:r>
        <w:rPr>
          <w:rFonts w:hint="eastAsia"/>
          <w:noProof/>
          <w:sz w:val="24"/>
          <w:szCs w:val="24"/>
        </w:rPr>
        <w:t xml:space="preserve"> </w:t>
      </w:r>
      <w:r>
        <w:rPr>
          <w:rFonts w:hint="eastAsia"/>
          <w:noProof/>
          <w:sz w:val="24"/>
          <w:szCs w:val="24"/>
        </w:rPr>
        <w:t>检验项目的设置</w:t>
      </w:r>
    </w:p>
    <w:p w:rsidR="00B17733" w:rsidRDefault="00B17733" w:rsidP="007E59A6">
      <w:pPr>
        <w:spacing w:line="360" w:lineRule="auto"/>
        <w:ind w:firstLineChars="200" w:firstLine="480"/>
        <w:rPr>
          <w:color w:val="000000"/>
          <w:sz w:val="24"/>
          <w:szCs w:val="24"/>
        </w:rPr>
      </w:pPr>
      <w:r>
        <w:rPr>
          <w:rFonts w:hint="eastAsia"/>
          <w:color w:val="000000"/>
          <w:sz w:val="24"/>
          <w:szCs w:val="24"/>
        </w:rPr>
        <w:t>根据国内外现有的有关形态硫的定义和实际的石膏及其制品的化学组成特点，编制组设置了包括亚硫酸盐、硫化物、单质硫、硫酸盐和石膏三相（硫酸盐的不同相组成）的检测项目，又根据检测方法的不同，共设置了六个检测项目，主要包括：</w:t>
      </w:r>
    </w:p>
    <w:p w:rsidR="00B17733" w:rsidRPr="00714643" w:rsidRDefault="00B17733" w:rsidP="007E59A6">
      <w:pPr>
        <w:spacing w:line="360" w:lineRule="auto"/>
        <w:ind w:firstLineChars="200" w:firstLine="480"/>
        <w:rPr>
          <w:noProof/>
          <w:sz w:val="24"/>
          <w:szCs w:val="24"/>
        </w:rPr>
      </w:pPr>
      <w:r>
        <w:rPr>
          <w:rFonts w:hint="eastAsia"/>
          <w:color w:val="000000"/>
          <w:sz w:val="24"/>
          <w:szCs w:val="24"/>
        </w:rPr>
        <w:t>（</w:t>
      </w:r>
      <w:r>
        <w:rPr>
          <w:rFonts w:hint="eastAsia"/>
          <w:color w:val="000000"/>
          <w:sz w:val="24"/>
          <w:szCs w:val="24"/>
        </w:rPr>
        <w:t>1</w:t>
      </w:r>
      <w:r>
        <w:rPr>
          <w:rFonts w:hint="eastAsia"/>
          <w:color w:val="000000"/>
          <w:sz w:val="24"/>
          <w:szCs w:val="24"/>
        </w:rPr>
        <w:t>）</w:t>
      </w:r>
      <w:r w:rsidRPr="00714643">
        <w:rPr>
          <w:rFonts w:hint="eastAsia"/>
          <w:color w:val="000000"/>
          <w:sz w:val="24"/>
          <w:szCs w:val="24"/>
        </w:rPr>
        <w:t>亚硫酸盐和硫化物的连续测定（离子色谱法）</w:t>
      </w:r>
    </w:p>
    <w:p w:rsidR="00B17733" w:rsidRDefault="00B17733" w:rsidP="007E59A6">
      <w:pPr>
        <w:spacing w:line="360" w:lineRule="auto"/>
        <w:ind w:firstLineChars="200" w:firstLine="480"/>
        <w:rPr>
          <w:noProof/>
          <w:sz w:val="24"/>
          <w:szCs w:val="24"/>
        </w:rPr>
      </w:pPr>
      <w:r>
        <w:rPr>
          <w:rFonts w:hint="eastAsia"/>
          <w:color w:val="000000"/>
          <w:sz w:val="24"/>
          <w:szCs w:val="24"/>
        </w:rPr>
        <w:t>（</w:t>
      </w:r>
      <w:r>
        <w:rPr>
          <w:rFonts w:hint="eastAsia"/>
          <w:color w:val="000000"/>
          <w:sz w:val="24"/>
          <w:szCs w:val="24"/>
        </w:rPr>
        <w:t>2</w:t>
      </w:r>
      <w:r>
        <w:rPr>
          <w:rFonts w:hint="eastAsia"/>
          <w:color w:val="000000"/>
          <w:sz w:val="24"/>
          <w:szCs w:val="24"/>
        </w:rPr>
        <w:t>）</w:t>
      </w:r>
      <w:r w:rsidRPr="00714643">
        <w:rPr>
          <w:rFonts w:hint="eastAsia"/>
          <w:color w:val="000000"/>
          <w:sz w:val="24"/>
          <w:szCs w:val="24"/>
        </w:rPr>
        <w:t>硫化物的测定（离子色谱法</w:t>
      </w:r>
      <w:r w:rsidRPr="00714643">
        <w:rPr>
          <w:rFonts w:hint="eastAsia"/>
          <w:color w:val="000000"/>
          <w:sz w:val="24"/>
          <w:szCs w:val="24"/>
        </w:rPr>
        <w:t>-</w:t>
      </w:r>
      <w:r w:rsidRPr="00714643">
        <w:rPr>
          <w:rFonts w:hint="eastAsia"/>
          <w:color w:val="000000"/>
          <w:sz w:val="24"/>
          <w:szCs w:val="24"/>
        </w:rPr>
        <w:t>电化学检测器法）</w:t>
      </w:r>
    </w:p>
    <w:p w:rsidR="00B17733" w:rsidRDefault="00B17733" w:rsidP="007E59A6">
      <w:pPr>
        <w:spacing w:line="360" w:lineRule="auto"/>
        <w:ind w:firstLineChars="200" w:firstLine="480"/>
        <w:rPr>
          <w:color w:val="000000"/>
          <w:sz w:val="24"/>
          <w:szCs w:val="24"/>
        </w:rPr>
      </w:pPr>
      <w:r>
        <w:rPr>
          <w:rFonts w:hint="eastAsia"/>
          <w:color w:val="000000"/>
          <w:sz w:val="24"/>
          <w:szCs w:val="24"/>
        </w:rPr>
        <w:t>（</w:t>
      </w:r>
      <w:r>
        <w:rPr>
          <w:rFonts w:hint="eastAsia"/>
          <w:color w:val="000000"/>
          <w:sz w:val="24"/>
          <w:szCs w:val="24"/>
        </w:rPr>
        <w:t>3</w:t>
      </w:r>
      <w:r>
        <w:rPr>
          <w:rFonts w:hint="eastAsia"/>
          <w:color w:val="000000"/>
          <w:sz w:val="24"/>
          <w:szCs w:val="24"/>
        </w:rPr>
        <w:t>）</w:t>
      </w:r>
      <w:r w:rsidRPr="00714643">
        <w:rPr>
          <w:rFonts w:hint="eastAsia"/>
          <w:color w:val="000000"/>
          <w:sz w:val="24"/>
          <w:szCs w:val="24"/>
        </w:rPr>
        <w:t>单质硫的测定（离子色谱法）</w:t>
      </w:r>
    </w:p>
    <w:p w:rsidR="00B17733" w:rsidRDefault="00B17733" w:rsidP="007E59A6">
      <w:pPr>
        <w:spacing w:line="360" w:lineRule="auto"/>
        <w:ind w:firstLineChars="200" w:firstLine="480"/>
        <w:rPr>
          <w:color w:val="000000"/>
          <w:sz w:val="24"/>
          <w:szCs w:val="24"/>
        </w:rPr>
      </w:pPr>
      <w:r>
        <w:rPr>
          <w:rFonts w:hint="eastAsia"/>
          <w:color w:val="000000"/>
          <w:sz w:val="24"/>
          <w:szCs w:val="24"/>
        </w:rPr>
        <w:t>（</w:t>
      </w:r>
      <w:r>
        <w:rPr>
          <w:rFonts w:hint="eastAsia"/>
          <w:color w:val="000000"/>
          <w:sz w:val="24"/>
          <w:szCs w:val="24"/>
        </w:rPr>
        <w:t>4</w:t>
      </w:r>
      <w:r>
        <w:rPr>
          <w:rFonts w:hint="eastAsia"/>
          <w:color w:val="000000"/>
          <w:sz w:val="24"/>
          <w:szCs w:val="24"/>
        </w:rPr>
        <w:t>）</w:t>
      </w:r>
      <w:r w:rsidRPr="00714643">
        <w:rPr>
          <w:rFonts w:hint="eastAsia"/>
          <w:color w:val="000000"/>
          <w:sz w:val="24"/>
          <w:szCs w:val="24"/>
        </w:rPr>
        <w:t>单质硫的测定（液相色谱法）</w:t>
      </w:r>
    </w:p>
    <w:p w:rsidR="00B17733" w:rsidRDefault="00B17733" w:rsidP="007E59A6">
      <w:pPr>
        <w:spacing w:line="360" w:lineRule="auto"/>
        <w:ind w:firstLineChars="200" w:firstLine="480"/>
        <w:rPr>
          <w:color w:val="000000"/>
          <w:sz w:val="24"/>
          <w:szCs w:val="24"/>
        </w:rPr>
      </w:pPr>
      <w:r>
        <w:rPr>
          <w:rFonts w:hint="eastAsia"/>
          <w:color w:val="000000"/>
          <w:sz w:val="24"/>
          <w:szCs w:val="24"/>
        </w:rPr>
        <w:t>（</w:t>
      </w:r>
      <w:r>
        <w:rPr>
          <w:rFonts w:hint="eastAsia"/>
          <w:color w:val="000000"/>
          <w:sz w:val="24"/>
          <w:szCs w:val="24"/>
        </w:rPr>
        <w:t>5</w:t>
      </w:r>
      <w:r>
        <w:rPr>
          <w:rFonts w:hint="eastAsia"/>
          <w:color w:val="000000"/>
          <w:sz w:val="24"/>
          <w:szCs w:val="24"/>
        </w:rPr>
        <w:t>）硫酸盐的测定（重量法）</w:t>
      </w:r>
    </w:p>
    <w:p w:rsidR="00B17733" w:rsidRPr="00BF59F3" w:rsidRDefault="00B17733" w:rsidP="007E59A6">
      <w:pPr>
        <w:spacing w:line="360" w:lineRule="auto"/>
        <w:ind w:firstLineChars="200" w:firstLine="480"/>
        <w:rPr>
          <w:color w:val="000000"/>
          <w:sz w:val="24"/>
          <w:szCs w:val="24"/>
        </w:rPr>
      </w:pPr>
      <w:r>
        <w:rPr>
          <w:rFonts w:hint="eastAsia"/>
          <w:color w:val="000000"/>
          <w:sz w:val="24"/>
          <w:szCs w:val="24"/>
        </w:rPr>
        <w:t>（</w:t>
      </w:r>
      <w:r>
        <w:rPr>
          <w:rFonts w:hint="eastAsia"/>
          <w:color w:val="000000"/>
          <w:sz w:val="24"/>
          <w:szCs w:val="24"/>
        </w:rPr>
        <w:t>6</w:t>
      </w:r>
      <w:r>
        <w:rPr>
          <w:rFonts w:hint="eastAsia"/>
          <w:color w:val="000000"/>
          <w:sz w:val="24"/>
          <w:szCs w:val="24"/>
        </w:rPr>
        <w:t>）</w:t>
      </w:r>
      <w:r w:rsidRPr="00714643">
        <w:rPr>
          <w:rFonts w:hint="eastAsia"/>
          <w:color w:val="000000"/>
          <w:sz w:val="24"/>
          <w:szCs w:val="24"/>
        </w:rPr>
        <w:t>无水硫酸钙、半水硫酸钙和二水硫酸钙三相</w:t>
      </w:r>
      <w:r>
        <w:rPr>
          <w:rFonts w:hint="eastAsia"/>
          <w:color w:val="000000"/>
          <w:sz w:val="24"/>
          <w:szCs w:val="24"/>
        </w:rPr>
        <w:t>组成的</w:t>
      </w:r>
      <w:r w:rsidRPr="00714643">
        <w:rPr>
          <w:rFonts w:hint="eastAsia"/>
          <w:color w:val="000000"/>
          <w:sz w:val="24"/>
          <w:szCs w:val="24"/>
        </w:rPr>
        <w:t>测定</w:t>
      </w:r>
    </w:p>
    <w:p w:rsidR="00B17733" w:rsidRDefault="00B17733" w:rsidP="007E59A6">
      <w:pPr>
        <w:spacing w:line="360" w:lineRule="auto"/>
        <w:rPr>
          <w:noProof/>
          <w:sz w:val="24"/>
          <w:szCs w:val="24"/>
        </w:rPr>
      </w:pPr>
      <w:smartTag w:uri="urn:schemas-microsoft-com:office:smarttags" w:element="chsdate">
        <w:smartTagPr>
          <w:attr w:name="IsROCDate" w:val="False"/>
          <w:attr w:name="IsLunarDate" w:val="False"/>
          <w:attr w:name="Day" w:val="30"/>
          <w:attr w:name="Month" w:val="12"/>
          <w:attr w:name="Year" w:val="1899"/>
        </w:smartTagPr>
        <w:r>
          <w:rPr>
            <w:rFonts w:hint="eastAsia"/>
            <w:noProof/>
            <w:sz w:val="24"/>
            <w:szCs w:val="24"/>
          </w:rPr>
          <w:t>2.3.2</w:t>
        </w:r>
      </w:smartTag>
      <w:r>
        <w:rPr>
          <w:rFonts w:hint="eastAsia"/>
          <w:noProof/>
          <w:sz w:val="24"/>
          <w:szCs w:val="24"/>
        </w:rPr>
        <w:t>主要技术内容的说明</w:t>
      </w:r>
    </w:p>
    <w:p w:rsidR="00B17733" w:rsidRPr="003C0D22" w:rsidRDefault="00B17733" w:rsidP="007E59A6">
      <w:pPr>
        <w:spacing w:line="360" w:lineRule="auto"/>
        <w:rPr>
          <w:noProof/>
          <w:sz w:val="24"/>
          <w:szCs w:val="24"/>
        </w:rPr>
      </w:pPr>
      <w:r>
        <w:rPr>
          <w:rFonts w:hint="eastAsia"/>
          <w:noProof/>
          <w:sz w:val="24"/>
          <w:szCs w:val="24"/>
        </w:rPr>
        <w:t>（</w:t>
      </w:r>
      <w:r>
        <w:rPr>
          <w:rFonts w:hint="eastAsia"/>
          <w:noProof/>
          <w:sz w:val="24"/>
          <w:szCs w:val="24"/>
        </w:rPr>
        <w:t>1</w:t>
      </w:r>
      <w:r>
        <w:rPr>
          <w:rFonts w:hint="eastAsia"/>
          <w:noProof/>
          <w:sz w:val="24"/>
          <w:szCs w:val="24"/>
        </w:rPr>
        <w:t>）</w:t>
      </w:r>
      <w:r w:rsidRPr="003C0D22">
        <w:rPr>
          <w:rFonts w:hint="eastAsia"/>
          <w:noProof/>
          <w:sz w:val="24"/>
          <w:szCs w:val="24"/>
        </w:rPr>
        <w:t>亚硫酸盐和硫化物的连续测定方法—离子色谱法</w:t>
      </w:r>
    </w:p>
    <w:p w:rsidR="00B17733" w:rsidRPr="000517F0" w:rsidRDefault="00B17733" w:rsidP="007E59A6">
      <w:pPr>
        <w:spacing w:line="360" w:lineRule="auto"/>
        <w:ind w:firstLineChars="200" w:firstLine="480"/>
        <w:rPr>
          <w:rFonts w:ascii="宋体" w:hAnsi="宋体"/>
          <w:sz w:val="24"/>
          <w:szCs w:val="24"/>
        </w:rPr>
      </w:pPr>
      <w:r>
        <w:rPr>
          <w:rFonts w:hint="eastAsia"/>
          <w:color w:val="000000"/>
          <w:sz w:val="24"/>
          <w:szCs w:val="24"/>
        </w:rPr>
        <w:t>现行的包括石膏板在内的建筑材料中亚硫酸盐的测定方法普遍采用碘量法，</w:t>
      </w:r>
      <w:r>
        <w:rPr>
          <w:rFonts w:ascii="宋体" w:hAnsi="宋体" w:hint="eastAsia"/>
          <w:sz w:val="24"/>
          <w:szCs w:val="24"/>
        </w:rPr>
        <w:t>也有的采用</w:t>
      </w:r>
      <w:r w:rsidRPr="00974CE7">
        <w:rPr>
          <w:rFonts w:ascii="宋体" w:hAnsi="宋体"/>
          <w:sz w:val="24"/>
          <w:szCs w:val="24"/>
        </w:rPr>
        <w:t>N,N-</w:t>
      </w:r>
      <w:r w:rsidRPr="00974CE7">
        <w:rPr>
          <w:rFonts w:ascii="宋体" w:hAnsi="宋体" w:hint="eastAsia"/>
          <w:sz w:val="24"/>
          <w:szCs w:val="24"/>
        </w:rPr>
        <w:t>二乙基对苯二胺分光光度法</w:t>
      </w:r>
      <w:r w:rsidRPr="00974CE7">
        <w:rPr>
          <w:rFonts w:ascii="宋体" w:hAnsi="宋体"/>
          <w:sz w:val="24"/>
          <w:szCs w:val="24"/>
        </w:rPr>
        <w:t>(</w:t>
      </w:r>
      <w:r w:rsidRPr="00974CE7">
        <w:rPr>
          <w:rFonts w:ascii="宋体" w:hAnsi="宋体" w:hint="eastAsia"/>
          <w:sz w:val="24"/>
          <w:szCs w:val="24"/>
        </w:rPr>
        <w:t>亚甲蓝分光光度法</w:t>
      </w:r>
      <w:r w:rsidRPr="00974CE7">
        <w:rPr>
          <w:rFonts w:ascii="宋体" w:hAnsi="宋体"/>
          <w:sz w:val="24"/>
          <w:szCs w:val="24"/>
        </w:rPr>
        <w:t>)</w:t>
      </w:r>
      <w:r>
        <w:rPr>
          <w:rFonts w:ascii="宋体" w:hAnsi="宋体" w:hint="eastAsia"/>
          <w:sz w:val="24"/>
          <w:szCs w:val="24"/>
        </w:rPr>
        <w:t>、</w:t>
      </w:r>
      <w:r w:rsidRPr="00974CE7">
        <w:rPr>
          <w:rFonts w:ascii="宋体" w:hAnsi="宋体" w:hint="eastAsia"/>
          <w:sz w:val="24"/>
          <w:szCs w:val="24"/>
        </w:rPr>
        <w:t>离子选择电极法</w:t>
      </w:r>
      <w:r>
        <w:rPr>
          <w:rFonts w:ascii="宋体" w:hAnsi="宋体" w:hint="eastAsia"/>
          <w:sz w:val="24"/>
          <w:szCs w:val="24"/>
        </w:rPr>
        <w:t>、原子吸收光谱法、</w:t>
      </w:r>
      <w:r w:rsidRPr="00974CE7">
        <w:rPr>
          <w:rFonts w:ascii="宋体" w:hAnsi="宋体" w:hint="eastAsia"/>
          <w:sz w:val="24"/>
          <w:szCs w:val="24"/>
        </w:rPr>
        <w:t>络合比色法</w:t>
      </w:r>
      <w:r>
        <w:rPr>
          <w:rFonts w:ascii="宋体" w:hAnsi="宋体" w:hint="eastAsia"/>
          <w:sz w:val="24"/>
          <w:szCs w:val="24"/>
        </w:rPr>
        <w:t>、碱滴定法、蒸馏比色法、电化学法来进行测定，但所有这些方都</w:t>
      </w:r>
      <w:r w:rsidRPr="00F10BD2">
        <w:rPr>
          <w:rFonts w:ascii="宋体" w:hAnsi="宋体" w:hint="eastAsia"/>
          <w:sz w:val="24"/>
          <w:szCs w:val="24"/>
        </w:rPr>
        <w:t>存在亚硫酸盐和硫化物相互干扰的问题，实际上测定的是亚硫酸盐和硫化物的总量，只适合于不含硫化物的材料中亚硫酸盐的测定或者不含亚硫酸盐的材料中硫化物的测定，对于亚硫酸盐和硫化物共存的材料（如石膏等），无法采用</w:t>
      </w:r>
      <w:r>
        <w:rPr>
          <w:rFonts w:ascii="宋体" w:hAnsi="宋体" w:hint="eastAsia"/>
          <w:sz w:val="24"/>
          <w:szCs w:val="24"/>
        </w:rPr>
        <w:t>这些方法</w:t>
      </w:r>
      <w:r w:rsidRPr="00F10BD2">
        <w:rPr>
          <w:rFonts w:ascii="宋体" w:hAnsi="宋体" w:hint="eastAsia"/>
          <w:sz w:val="24"/>
          <w:szCs w:val="24"/>
        </w:rPr>
        <w:t>对亚硫酸盐含量和硫化物含量分别进行测定。</w:t>
      </w:r>
      <w:r>
        <w:rPr>
          <w:rFonts w:ascii="宋体" w:hAnsi="宋体" w:hint="eastAsia"/>
          <w:sz w:val="24"/>
          <w:szCs w:val="24"/>
        </w:rPr>
        <w:t>本方法可以有效去除亚硫酸盐和硫化物相互干扰的测定，</w:t>
      </w:r>
      <w:r w:rsidRPr="00F10BD2">
        <w:rPr>
          <w:rFonts w:ascii="宋体" w:hAnsi="宋体" w:hint="eastAsia"/>
          <w:sz w:val="24"/>
          <w:szCs w:val="24"/>
        </w:rPr>
        <w:t>实现亚硫酸盐含量和硫化物含量的分别测定。</w:t>
      </w:r>
    </w:p>
    <w:p w:rsidR="00B17733" w:rsidRPr="00785C20" w:rsidRDefault="00B17733" w:rsidP="007E59A6">
      <w:pPr>
        <w:snapToGrid w:val="0"/>
        <w:spacing w:line="360" w:lineRule="auto"/>
        <w:ind w:right="28" w:firstLineChars="200" w:firstLine="480"/>
        <w:rPr>
          <w:rFonts w:ascii="宋体" w:hAnsi="宋体"/>
          <w:color w:val="000000"/>
          <w:sz w:val="24"/>
          <w:szCs w:val="24"/>
        </w:rPr>
      </w:pPr>
      <w:r>
        <w:rPr>
          <w:rFonts w:ascii="宋体" w:hAnsi="宋体" w:hint="eastAsia"/>
          <w:sz w:val="24"/>
          <w:szCs w:val="24"/>
        </w:rPr>
        <w:t>本方法采用的是连续测定的方法。首先是将</w:t>
      </w:r>
      <w:r w:rsidRPr="00F10BD2">
        <w:rPr>
          <w:rFonts w:ascii="宋体" w:hAnsi="宋体" w:hint="eastAsia"/>
          <w:color w:val="000000"/>
          <w:sz w:val="24"/>
          <w:szCs w:val="24"/>
        </w:rPr>
        <w:t>将样品与盐酸和氯化亚锡溶液在密闭容器中溶解，释放出的二氧化硫和硫化氢由高纯氮气或氩气流带出，用含有丙三醇的氢氧化钾溶液吸收，用离子色谱法测定吸收液中生成的亚硫酸根离子浓度，即可计算出亚硫酸盐含量，然后将吸收液用双氧水氧化，亚硫酸盐和硫化物均被氧化为硫酸盐，用离子色谱测定硫酸根离子浓度，最后用测得的硫酸根离子浓度和亚硫酸根离子浓度即可计算出硫化物含量（差减法）。</w:t>
      </w:r>
    </w:p>
    <w:p w:rsidR="00B17733" w:rsidRPr="004E74AB" w:rsidRDefault="00B17733" w:rsidP="007E59A6">
      <w:pPr>
        <w:spacing w:line="360" w:lineRule="auto"/>
        <w:rPr>
          <w:noProof/>
          <w:sz w:val="24"/>
          <w:szCs w:val="24"/>
        </w:rPr>
      </w:pPr>
      <w:r>
        <w:rPr>
          <w:rFonts w:hint="eastAsia"/>
          <w:noProof/>
          <w:sz w:val="24"/>
          <w:szCs w:val="24"/>
        </w:rPr>
        <w:t>（</w:t>
      </w:r>
      <w:r>
        <w:rPr>
          <w:rFonts w:hint="eastAsia"/>
          <w:noProof/>
          <w:sz w:val="24"/>
          <w:szCs w:val="24"/>
        </w:rPr>
        <w:t>2</w:t>
      </w:r>
      <w:r>
        <w:rPr>
          <w:rFonts w:hint="eastAsia"/>
          <w:noProof/>
          <w:sz w:val="24"/>
          <w:szCs w:val="24"/>
        </w:rPr>
        <w:t>）</w:t>
      </w:r>
      <w:r w:rsidRPr="00714643">
        <w:rPr>
          <w:rFonts w:hint="eastAsia"/>
          <w:color w:val="000000"/>
          <w:sz w:val="24"/>
          <w:szCs w:val="24"/>
        </w:rPr>
        <w:t>硫化物的测定（离子色谱法</w:t>
      </w:r>
      <w:r w:rsidRPr="00714643">
        <w:rPr>
          <w:rFonts w:hint="eastAsia"/>
          <w:color w:val="000000"/>
          <w:sz w:val="24"/>
          <w:szCs w:val="24"/>
        </w:rPr>
        <w:t>-</w:t>
      </w:r>
      <w:r w:rsidRPr="00714643">
        <w:rPr>
          <w:rFonts w:hint="eastAsia"/>
          <w:color w:val="000000"/>
          <w:sz w:val="24"/>
          <w:szCs w:val="24"/>
        </w:rPr>
        <w:t>电化学检测器法）</w:t>
      </w:r>
    </w:p>
    <w:p w:rsidR="00B17733" w:rsidRPr="007A1B1C" w:rsidRDefault="00B17733" w:rsidP="007E59A6">
      <w:pPr>
        <w:spacing w:line="360" w:lineRule="auto"/>
        <w:ind w:firstLineChars="200" w:firstLine="480"/>
        <w:rPr>
          <w:b/>
          <w:color w:val="000000"/>
          <w:sz w:val="24"/>
          <w:szCs w:val="24"/>
        </w:rPr>
      </w:pPr>
      <w:r w:rsidRPr="001231FD">
        <w:rPr>
          <w:rFonts w:hint="eastAsia"/>
          <w:color w:val="000000"/>
          <w:sz w:val="24"/>
          <w:szCs w:val="24"/>
        </w:rPr>
        <w:t>目前硫化物的测定方法中，</w:t>
      </w:r>
      <w:r>
        <w:rPr>
          <w:rFonts w:hint="eastAsia"/>
          <w:color w:val="000000"/>
          <w:sz w:val="24"/>
          <w:szCs w:val="24"/>
        </w:rPr>
        <w:t>主要有碘量法、分光光度法、离子选择电极法和原子吸收光谱法。比如分光光度的原理是</w:t>
      </w:r>
      <w:r w:rsidRPr="00AE0D8E">
        <w:rPr>
          <w:rFonts w:ascii="宋体" w:hAnsi="宋体" w:hint="eastAsia"/>
          <w:sz w:val="24"/>
          <w:szCs w:val="24"/>
        </w:rPr>
        <w:t>硫化物</w:t>
      </w:r>
      <w:r>
        <w:rPr>
          <w:rFonts w:ascii="宋体" w:hAnsi="宋体" w:hint="eastAsia"/>
          <w:sz w:val="24"/>
          <w:szCs w:val="24"/>
        </w:rPr>
        <w:t>在酸性介质中生成硫化氢，以氮气为载气</w:t>
      </w:r>
      <w:r w:rsidRPr="00AE0D8E">
        <w:rPr>
          <w:rFonts w:ascii="宋体" w:hAnsi="宋体" w:hint="eastAsia"/>
          <w:sz w:val="24"/>
          <w:szCs w:val="24"/>
        </w:rPr>
        <w:t>驱出，吸收于乙酸锌</w:t>
      </w:r>
      <w:r w:rsidRPr="00AE0D8E">
        <w:rPr>
          <w:rFonts w:ascii="宋体" w:hAnsi="宋体"/>
          <w:sz w:val="24"/>
          <w:szCs w:val="24"/>
        </w:rPr>
        <w:t>-</w:t>
      </w:r>
      <w:r>
        <w:rPr>
          <w:rFonts w:ascii="宋体" w:hAnsi="宋体" w:hint="eastAsia"/>
          <w:sz w:val="24"/>
          <w:szCs w:val="24"/>
        </w:rPr>
        <w:t>乙酸钠溶液中，</w:t>
      </w:r>
      <w:r w:rsidRPr="00AE0D8E">
        <w:rPr>
          <w:rFonts w:ascii="宋体" w:hAnsi="宋体" w:hint="eastAsia"/>
          <w:sz w:val="24"/>
          <w:szCs w:val="24"/>
        </w:rPr>
        <w:t>硫离子</w:t>
      </w:r>
      <w:r>
        <w:rPr>
          <w:rFonts w:ascii="宋体" w:hAnsi="宋体" w:hint="eastAsia"/>
          <w:sz w:val="24"/>
          <w:szCs w:val="24"/>
        </w:rPr>
        <w:t>在酸性条件下</w:t>
      </w:r>
      <w:r w:rsidRPr="00AE0D8E">
        <w:rPr>
          <w:rFonts w:ascii="宋体" w:hAnsi="宋体" w:hint="eastAsia"/>
          <w:sz w:val="24"/>
          <w:szCs w:val="24"/>
        </w:rPr>
        <w:t>与对氨基二甲基苯胺作用生成亚甲基蓝，颜色深度与水中硫离子浓度成正比，在</w:t>
      </w:r>
      <w:r w:rsidRPr="00AE0D8E">
        <w:rPr>
          <w:rFonts w:ascii="宋体" w:hAnsi="宋体"/>
          <w:sz w:val="24"/>
          <w:szCs w:val="24"/>
        </w:rPr>
        <w:t>670nm</w:t>
      </w:r>
      <w:r w:rsidRPr="00AE0D8E">
        <w:rPr>
          <w:rFonts w:ascii="宋体" w:hAnsi="宋体" w:hint="eastAsia"/>
          <w:sz w:val="24"/>
          <w:szCs w:val="24"/>
        </w:rPr>
        <w:t>波长下进行测定。</w:t>
      </w:r>
      <w:r>
        <w:rPr>
          <w:rFonts w:hint="eastAsia"/>
          <w:color w:val="000000"/>
          <w:sz w:val="24"/>
          <w:szCs w:val="24"/>
        </w:rPr>
        <w:t>原子吸收光谱法的原理是</w:t>
      </w:r>
      <w:r w:rsidRPr="00AE0D8E">
        <w:rPr>
          <w:rFonts w:ascii="宋体" w:hAnsi="宋体" w:hint="eastAsia"/>
          <w:sz w:val="24"/>
          <w:szCs w:val="24"/>
        </w:rPr>
        <w:t>在硫化物中加入一定量的过量的重金属盐与</w:t>
      </w:r>
      <w:r w:rsidRPr="00AE0D8E">
        <w:rPr>
          <w:rFonts w:ascii="宋体" w:hAnsi="宋体"/>
          <w:sz w:val="24"/>
          <w:szCs w:val="24"/>
        </w:rPr>
        <w:t xml:space="preserve"> S</w:t>
      </w:r>
      <w:r w:rsidRPr="00AE0D8E">
        <w:rPr>
          <w:rFonts w:ascii="宋体" w:hAnsi="宋体"/>
          <w:sz w:val="24"/>
          <w:szCs w:val="24"/>
          <w:vertAlign w:val="superscript"/>
        </w:rPr>
        <w:t>2-</w:t>
      </w:r>
      <w:r w:rsidRPr="00AE0D8E">
        <w:rPr>
          <w:rFonts w:ascii="宋体" w:hAnsi="宋体" w:hint="eastAsia"/>
          <w:sz w:val="24"/>
          <w:szCs w:val="24"/>
        </w:rPr>
        <w:t>反应生成难溶性硫化物沉淀，过滤后通过用原子吸收光谱法测定滤液中的重金属离子，或酸溶硫化物沉淀后测定与原无机硫化物结合的那部分重金属离子，从而间接求出原无机硫化物的含量。</w:t>
      </w:r>
      <w:r>
        <w:rPr>
          <w:rFonts w:ascii="宋体" w:hAnsi="宋体" w:hint="eastAsia"/>
          <w:sz w:val="24"/>
          <w:szCs w:val="24"/>
        </w:rPr>
        <w:t>但</w:t>
      </w:r>
      <w:r>
        <w:rPr>
          <w:rFonts w:hint="eastAsia"/>
          <w:color w:val="000000"/>
          <w:sz w:val="24"/>
          <w:szCs w:val="24"/>
        </w:rPr>
        <w:t>上述几种方法</w:t>
      </w:r>
      <w:r w:rsidRPr="001231FD">
        <w:rPr>
          <w:rFonts w:hint="eastAsia"/>
          <w:color w:val="000000"/>
          <w:sz w:val="24"/>
          <w:szCs w:val="24"/>
        </w:rPr>
        <w:t>都存在亚硫酸盐或其它形态硫的干扰</w:t>
      </w:r>
      <w:r>
        <w:rPr>
          <w:rFonts w:hint="eastAsia"/>
          <w:color w:val="000000"/>
          <w:sz w:val="24"/>
          <w:szCs w:val="24"/>
        </w:rPr>
        <w:t>的问题。</w:t>
      </w:r>
      <w:r w:rsidRPr="00AE0D8E">
        <w:rPr>
          <w:rFonts w:ascii="宋体" w:hAnsi="宋体" w:hint="eastAsia"/>
          <w:color w:val="000000"/>
          <w:sz w:val="24"/>
          <w:szCs w:val="24"/>
        </w:rPr>
        <w:t>本方法的前处理方式与亚硫酸盐和硫化物的连续测</w:t>
      </w:r>
      <w:r w:rsidRPr="001231FD">
        <w:rPr>
          <w:rFonts w:hint="eastAsia"/>
          <w:color w:val="000000"/>
          <w:sz w:val="24"/>
          <w:szCs w:val="24"/>
        </w:rPr>
        <w:t>定方法</w:t>
      </w:r>
      <w:r>
        <w:rPr>
          <w:rFonts w:hint="eastAsia"/>
          <w:color w:val="000000"/>
          <w:sz w:val="24"/>
          <w:szCs w:val="24"/>
        </w:rPr>
        <w:t>相同。将吸收好的溶液直接用带有电化学检测器的离子色谱进行检测，操作简单，无干扰因素。</w:t>
      </w:r>
    </w:p>
    <w:p w:rsidR="00B17733" w:rsidRPr="004E74AB" w:rsidRDefault="00B17733" w:rsidP="007E59A6">
      <w:pPr>
        <w:spacing w:line="360" w:lineRule="auto"/>
        <w:rPr>
          <w:noProof/>
          <w:sz w:val="24"/>
          <w:szCs w:val="24"/>
        </w:rPr>
      </w:pPr>
      <w:r>
        <w:rPr>
          <w:rFonts w:hint="eastAsia"/>
          <w:noProof/>
          <w:sz w:val="24"/>
          <w:szCs w:val="24"/>
        </w:rPr>
        <w:t>（</w:t>
      </w:r>
      <w:r>
        <w:rPr>
          <w:rFonts w:hint="eastAsia"/>
          <w:noProof/>
          <w:sz w:val="24"/>
          <w:szCs w:val="24"/>
        </w:rPr>
        <w:t>3</w:t>
      </w:r>
      <w:r>
        <w:rPr>
          <w:rFonts w:hint="eastAsia"/>
          <w:noProof/>
          <w:sz w:val="24"/>
          <w:szCs w:val="24"/>
        </w:rPr>
        <w:t>）</w:t>
      </w:r>
      <w:r w:rsidRPr="00714643">
        <w:rPr>
          <w:rFonts w:hint="eastAsia"/>
          <w:color w:val="000000"/>
          <w:sz w:val="24"/>
          <w:szCs w:val="24"/>
        </w:rPr>
        <w:t>单质硫的测定（离子色谱法）</w:t>
      </w:r>
    </w:p>
    <w:p w:rsidR="007D5FF7" w:rsidRDefault="00B17733" w:rsidP="007D5FF7">
      <w:pPr>
        <w:spacing w:line="360" w:lineRule="auto"/>
        <w:ind w:firstLineChars="200" w:firstLine="480"/>
        <w:rPr>
          <w:rFonts w:ascii="宋体" w:hAnsi="宋体"/>
          <w:sz w:val="24"/>
          <w:szCs w:val="24"/>
        </w:rPr>
      </w:pPr>
      <w:r w:rsidRPr="003C30C3">
        <w:rPr>
          <w:rFonts w:ascii="宋体" w:hAnsi="宋体" w:hint="eastAsia"/>
          <w:sz w:val="24"/>
          <w:szCs w:val="24"/>
        </w:rPr>
        <w:t>一直以来，人们对单质硫的危害性关注较少，目前还没有关于</w:t>
      </w:r>
      <w:r w:rsidR="00B053A5">
        <w:rPr>
          <w:rFonts w:ascii="宋体" w:hAnsi="宋体" w:hint="eastAsia"/>
          <w:sz w:val="24"/>
          <w:szCs w:val="24"/>
        </w:rPr>
        <w:t>石膏及石膏制品</w:t>
      </w:r>
      <w:r w:rsidRPr="003C30C3">
        <w:rPr>
          <w:rFonts w:ascii="宋体" w:hAnsi="宋体" w:hint="eastAsia"/>
          <w:sz w:val="24"/>
          <w:szCs w:val="24"/>
        </w:rPr>
        <w:t>中单质硫含量测定的标准方法，一些</w:t>
      </w:r>
      <w:r>
        <w:rPr>
          <w:rFonts w:ascii="宋体" w:hAnsi="宋体" w:hint="eastAsia"/>
          <w:sz w:val="24"/>
          <w:szCs w:val="24"/>
        </w:rPr>
        <w:t>其它类别产品的标准方法或</w:t>
      </w:r>
      <w:r w:rsidRPr="003C30C3">
        <w:rPr>
          <w:rFonts w:ascii="宋体" w:hAnsi="宋体" w:hint="eastAsia"/>
          <w:sz w:val="24"/>
          <w:szCs w:val="24"/>
        </w:rPr>
        <w:t>文献报道的</w:t>
      </w:r>
      <w:r>
        <w:rPr>
          <w:rFonts w:ascii="宋体" w:hAnsi="宋体" w:hint="eastAsia"/>
          <w:sz w:val="24"/>
          <w:szCs w:val="24"/>
        </w:rPr>
        <w:t>方法，如碘量法、络合滴定法、</w:t>
      </w:r>
      <w:r w:rsidRPr="003C30C3">
        <w:rPr>
          <w:rFonts w:ascii="宋体" w:hAnsi="宋体" w:hint="eastAsia"/>
          <w:sz w:val="24"/>
          <w:szCs w:val="24"/>
        </w:rPr>
        <w:t>分光光度法、气相色谱质谱法</w:t>
      </w:r>
      <w:r>
        <w:rPr>
          <w:rFonts w:ascii="宋体" w:hAnsi="宋体" w:hint="eastAsia"/>
          <w:sz w:val="24"/>
          <w:szCs w:val="24"/>
        </w:rPr>
        <w:t>、</w:t>
      </w:r>
      <w:r w:rsidRPr="00B51574">
        <w:rPr>
          <w:rFonts w:hint="eastAsia"/>
          <w:sz w:val="24"/>
          <w:szCs w:val="24"/>
        </w:rPr>
        <w:t>示波极谱法</w:t>
      </w:r>
      <w:r>
        <w:rPr>
          <w:rFonts w:hint="eastAsia"/>
          <w:sz w:val="24"/>
          <w:szCs w:val="24"/>
        </w:rPr>
        <w:t>等普遍存在一些缺点，如使用大量有毒试剂、</w:t>
      </w:r>
      <w:r w:rsidRPr="003C30C3">
        <w:rPr>
          <w:rFonts w:ascii="宋体" w:hAnsi="宋体" w:hint="eastAsia"/>
          <w:sz w:val="24"/>
          <w:szCs w:val="24"/>
        </w:rPr>
        <w:t>应用面窄、干扰大、灵敏度低、重现性差、操作繁琐等缺点，</w:t>
      </w:r>
      <w:r w:rsidR="00B053A5" w:rsidRPr="003C30C3" w:rsidDel="00B053A5">
        <w:rPr>
          <w:rFonts w:ascii="宋体" w:hAnsi="宋体" w:hint="eastAsia"/>
          <w:sz w:val="24"/>
          <w:szCs w:val="24"/>
        </w:rPr>
        <w:t xml:space="preserve"> </w:t>
      </w:r>
      <w:r w:rsidRPr="003159DD">
        <w:rPr>
          <w:rFonts w:ascii="宋体" w:hAnsi="宋体" w:hint="eastAsia"/>
          <w:sz w:val="24"/>
          <w:szCs w:val="24"/>
        </w:rPr>
        <w:t>本方法用无水乙醇在超声条件下萃取样品中单质硫，取过滤后的反应液与反应液反应，将反应液中的单质硫转化为硫代硫酸根离子，然后用离子色谱仪(电导检测器)测定生成的硫代硫酸根离子的量，并进一步计算出样品中单质硫的含量。</w:t>
      </w:r>
    </w:p>
    <w:p w:rsidR="00B17733" w:rsidRPr="004E74AB" w:rsidRDefault="00B17733" w:rsidP="007E59A6">
      <w:pPr>
        <w:spacing w:line="360" w:lineRule="auto"/>
        <w:rPr>
          <w:noProof/>
          <w:sz w:val="24"/>
          <w:szCs w:val="24"/>
        </w:rPr>
      </w:pPr>
      <w:r>
        <w:rPr>
          <w:rFonts w:hint="eastAsia"/>
          <w:noProof/>
          <w:sz w:val="24"/>
          <w:szCs w:val="24"/>
        </w:rPr>
        <w:t>（</w:t>
      </w:r>
      <w:r>
        <w:rPr>
          <w:rFonts w:hint="eastAsia"/>
          <w:noProof/>
          <w:sz w:val="24"/>
          <w:szCs w:val="24"/>
        </w:rPr>
        <w:t>4</w:t>
      </w:r>
      <w:r>
        <w:rPr>
          <w:rFonts w:hint="eastAsia"/>
          <w:noProof/>
          <w:sz w:val="24"/>
          <w:szCs w:val="24"/>
        </w:rPr>
        <w:t>）</w:t>
      </w:r>
      <w:r w:rsidRPr="00714643">
        <w:rPr>
          <w:rFonts w:hint="eastAsia"/>
          <w:color w:val="000000"/>
          <w:sz w:val="24"/>
          <w:szCs w:val="24"/>
        </w:rPr>
        <w:t>单质硫的测定（液相色谱法）</w:t>
      </w:r>
    </w:p>
    <w:p w:rsidR="00B17733" w:rsidRDefault="00B17733" w:rsidP="007E59A6">
      <w:pPr>
        <w:widowControl/>
        <w:spacing w:before="120" w:after="120" w:line="360" w:lineRule="auto"/>
        <w:ind w:firstLineChars="200" w:firstLine="480"/>
        <w:outlineLvl w:val="2"/>
        <w:rPr>
          <w:rFonts w:ascii="宋体" w:hAnsi="宋体"/>
          <w:noProof/>
          <w:kern w:val="0"/>
          <w:sz w:val="24"/>
          <w:szCs w:val="24"/>
        </w:rPr>
      </w:pPr>
      <w:r w:rsidRPr="00D77A6D">
        <w:rPr>
          <w:rFonts w:ascii="宋体" w:hAnsi="宋体" w:hint="eastAsia"/>
          <w:noProof/>
          <w:kern w:val="0"/>
          <w:sz w:val="24"/>
          <w:szCs w:val="24"/>
        </w:rPr>
        <w:t>本方法是单质硫的另外一种测定方法。用无水乙醇在超声条件下萃取样品中单质硫，取过滤后的</w:t>
      </w:r>
      <w:r>
        <w:rPr>
          <w:rFonts w:ascii="宋体" w:hAnsi="宋体" w:hint="eastAsia"/>
          <w:noProof/>
          <w:kern w:val="0"/>
          <w:sz w:val="24"/>
          <w:szCs w:val="24"/>
        </w:rPr>
        <w:t>萃取液</w:t>
      </w:r>
      <w:r w:rsidRPr="00D77A6D">
        <w:rPr>
          <w:rFonts w:ascii="宋体" w:hAnsi="宋体" w:hint="eastAsia"/>
          <w:noProof/>
          <w:kern w:val="0"/>
          <w:sz w:val="24"/>
          <w:szCs w:val="24"/>
        </w:rPr>
        <w:t>用</w:t>
      </w:r>
      <w:r>
        <w:rPr>
          <w:rFonts w:ascii="宋体" w:hAnsi="宋体" w:hint="eastAsia"/>
          <w:noProof/>
          <w:kern w:val="0"/>
          <w:sz w:val="24"/>
          <w:szCs w:val="24"/>
        </w:rPr>
        <w:t>液相色谱仪</w:t>
      </w:r>
      <w:r w:rsidRPr="00D77A6D">
        <w:rPr>
          <w:rFonts w:ascii="宋体" w:hAnsi="宋体" w:hint="eastAsia"/>
          <w:noProof/>
          <w:kern w:val="0"/>
          <w:sz w:val="24"/>
          <w:szCs w:val="24"/>
        </w:rPr>
        <w:t>(</w:t>
      </w:r>
      <w:r>
        <w:rPr>
          <w:rFonts w:ascii="宋体" w:hAnsi="宋体" w:hint="eastAsia"/>
          <w:noProof/>
          <w:kern w:val="0"/>
          <w:sz w:val="24"/>
          <w:szCs w:val="24"/>
        </w:rPr>
        <w:t>紫外</w:t>
      </w:r>
      <w:r w:rsidRPr="00D77A6D">
        <w:rPr>
          <w:rFonts w:ascii="宋体" w:hAnsi="宋体" w:hint="eastAsia"/>
          <w:noProof/>
          <w:kern w:val="0"/>
          <w:sz w:val="24"/>
          <w:szCs w:val="24"/>
        </w:rPr>
        <w:t>检测器)</w:t>
      </w:r>
      <w:r>
        <w:rPr>
          <w:rFonts w:ascii="宋体" w:hAnsi="宋体" w:hint="eastAsia"/>
          <w:noProof/>
          <w:kern w:val="0"/>
          <w:sz w:val="24"/>
          <w:szCs w:val="24"/>
        </w:rPr>
        <w:t>直接</w:t>
      </w:r>
      <w:r w:rsidRPr="00D77A6D">
        <w:rPr>
          <w:rFonts w:ascii="宋体" w:hAnsi="宋体" w:hint="eastAsia"/>
          <w:noProof/>
          <w:kern w:val="0"/>
          <w:sz w:val="24"/>
          <w:szCs w:val="24"/>
        </w:rPr>
        <w:t>测定</w:t>
      </w:r>
      <w:r>
        <w:rPr>
          <w:rFonts w:ascii="宋体" w:hAnsi="宋体" w:hint="eastAsia"/>
          <w:noProof/>
          <w:kern w:val="0"/>
          <w:sz w:val="24"/>
          <w:szCs w:val="24"/>
        </w:rPr>
        <w:t>单质硫</w:t>
      </w:r>
      <w:r w:rsidRPr="00D77A6D">
        <w:rPr>
          <w:rFonts w:ascii="宋体" w:hAnsi="宋体" w:hint="eastAsia"/>
          <w:noProof/>
          <w:kern w:val="0"/>
          <w:sz w:val="24"/>
          <w:szCs w:val="24"/>
        </w:rPr>
        <w:t>。</w:t>
      </w:r>
    </w:p>
    <w:p w:rsidR="00B17733" w:rsidRDefault="00B17733" w:rsidP="007E59A6">
      <w:pPr>
        <w:spacing w:line="360" w:lineRule="auto"/>
        <w:rPr>
          <w:noProof/>
          <w:sz w:val="24"/>
          <w:szCs w:val="24"/>
        </w:rPr>
      </w:pPr>
      <w:r>
        <w:rPr>
          <w:rFonts w:hint="eastAsia"/>
          <w:noProof/>
          <w:sz w:val="24"/>
          <w:szCs w:val="24"/>
        </w:rPr>
        <w:t>（</w:t>
      </w:r>
      <w:r>
        <w:rPr>
          <w:rFonts w:hint="eastAsia"/>
          <w:noProof/>
          <w:sz w:val="24"/>
          <w:szCs w:val="24"/>
        </w:rPr>
        <w:t>5</w:t>
      </w:r>
      <w:r>
        <w:rPr>
          <w:rFonts w:hint="eastAsia"/>
          <w:noProof/>
          <w:sz w:val="24"/>
          <w:szCs w:val="24"/>
        </w:rPr>
        <w:t>）硫酸盐的测定</w:t>
      </w:r>
    </w:p>
    <w:p w:rsidR="00B17733" w:rsidRPr="00AC236A" w:rsidRDefault="00B17733" w:rsidP="007E59A6">
      <w:pPr>
        <w:spacing w:line="360" w:lineRule="auto"/>
        <w:ind w:firstLineChars="200" w:firstLine="480"/>
        <w:rPr>
          <w:rFonts w:ascii="宋体" w:hAnsi="宋体"/>
          <w:noProof/>
          <w:kern w:val="0"/>
          <w:sz w:val="24"/>
          <w:szCs w:val="24"/>
        </w:rPr>
      </w:pPr>
      <w:r w:rsidRPr="00AC236A">
        <w:rPr>
          <w:rFonts w:ascii="宋体" w:hAnsi="宋体" w:hint="eastAsia"/>
          <w:noProof/>
          <w:kern w:val="0"/>
          <w:sz w:val="24"/>
          <w:szCs w:val="24"/>
        </w:rPr>
        <w:t>石膏及石膏制品的主要成分是CaSO</w:t>
      </w:r>
      <w:r w:rsidRPr="00F2171E">
        <w:rPr>
          <w:rFonts w:ascii="宋体" w:hAnsi="宋体" w:hint="eastAsia"/>
          <w:noProof/>
          <w:kern w:val="0"/>
          <w:sz w:val="24"/>
          <w:szCs w:val="24"/>
          <w:vertAlign w:val="subscript"/>
        </w:rPr>
        <w:t>4</w:t>
      </w:r>
      <w:r w:rsidRPr="00AC236A">
        <w:rPr>
          <w:rFonts w:ascii="宋体" w:hAnsi="宋体" w:hint="eastAsia"/>
          <w:noProof/>
          <w:kern w:val="0"/>
          <w:sz w:val="24"/>
          <w:szCs w:val="24"/>
        </w:rPr>
        <w:t>•2H</w:t>
      </w:r>
      <w:r w:rsidRPr="00F2171E">
        <w:rPr>
          <w:rFonts w:ascii="宋体" w:hAnsi="宋体" w:hint="eastAsia"/>
          <w:noProof/>
          <w:kern w:val="0"/>
          <w:sz w:val="24"/>
          <w:szCs w:val="24"/>
          <w:vertAlign w:val="subscript"/>
        </w:rPr>
        <w:t>2</w:t>
      </w:r>
      <w:r w:rsidRPr="00AC236A">
        <w:rPr>
          <w:rFonts w:ascii="宋体" w:hAnsi="宋体" w:hint="eastAsia"/>
          <w:noProof/>
          <w:kern w:val="0"/>
          <w:sz w:val="24"/>
          <w:szCs w:val="24"/>
        </w:rPr>
        <w:t>O。硫酸盐是对石膏及石膏制品进行化学分析的一个很重要的指标，它可以</w:t>
      </w:r>
      <w:r w:rsidR="00CF7834">
        <w:rPr>
          <w:rFonts w:ascii="宋体" w:hAnsi="宋体" w:hint="eastAsia"/>
          <w:noProof/>
          <w:kern w:val="0"/>
          <w:sz w:val="24"/>
          <w:szCs w:val="24"/>
        </w:rPr>
        <w:t>在一定程度上</w:t>
      </w:r>
      <w:r w:rsidRPr="00AC236A">
        <w:rPr>
          <w:rFonts w:ascii="宋体" w:hAnsi="宋体" w:hint="eastAsia"/>
          <w:noProof/>
          <w:kern w:val="0"/>
          <w:sz w:val="24"/>
          <w:szCs w:val="24"/>
        </w:rPr>
        <w:t>反映出材料中石膏含量的高低，目前石膏及石膏制品中硫酸盐的测定主要依据GB/T 5484-2012《石膏化学分析方法》进行</w:t>
      </w:r>
      <w:r>
        <w:rPr>
          <w:rFonts w:ascii="宋体" w:hAnsi="宋体" w:hint="eastAsia"/>
          <w:noProof/>
          <w:kern w:val="0"/>
          <w:sz w:val="24"/>
          <w:szCs w:val="24"/>
        </w:rPr>
        <w:t>，本标准硫酸盐的测定参照</w:t>
      </w:r>
      <w:r w:rsidRPr="00AC236A">
        <w:rPr>
          <w:rFonts w:ascii="宋体" w:hAnsi="宋体" w:hint="eastAsia"/>
          <w:noProof/>
          <w:kern w:val="0"/>
          <w:sz w:val="24"/>
          <w:szCs w:val="24"/>
        </w:rPr>
        <w:t>GB/T 5484-2012《石膏化学分析方法》</w:t>
      </w:r>
      <w:r>
        <w:rPr>
          <w:rFonts w:ascii="宋体" w:hAnsi="宋体" w:hint="eastAsia"/>
          <w:noProof/>
          <w:kern w:val="0"/>
          <w:sz w:val="24"/>
          <w:szCs w:val="24"/>
        </w:rPr>
        <w:t>中三氧化硫的测定</w:t>
      </w:r>
      <w:r w:rsidR="00CF7834">
        <w:rPr>
          <w:rFonts w:ascii="宋体" w:hAnsi="宋体" w:hint="eastAsia"/>
          <w:noProof/>
          <w:kern w:val="0"/>
          <w:sz w:val="24"/>
          <w:szCs w:val="24"/>
        </w:rPr>
        <w:t>进行。</w:t>
      </w:r>
    </w:p>
    <w:p w:rsidR="00B17733" w:rsidRPr="004E74AB" w:rsidRDefault="00B17733" w:rsidP="007E59A6">
      <w:pPr>
        <w:spacing w:line="360" w:lineRule="auto"/>
        <w:rPr>
          <w:noProof/>
          <w:sz w:val="24"/>
          <w:szCs w:val="24"/>
        </w:rPr>
      </w:pPr>
      <w:r>
        <w:rPr>
          <w:rFonts w:hint="eastAsia"/>
          <w:noProof/>
          <w:sz w:val="24"/>
          <w:szCs w:val="24"/>
        </w:rPr>
        <w:t>（</w:t>
      </w:r>
      <w:r>
        <w:rPr>
          <w:rFonts w:hint="eastAsia"/>
          <w:noProof/>
          <w:sz w:val="24"/>
          <w:szCs w:val="24"/>
        </w:rPr>
        <w:t>6</w:t>
      </w:r>
      <w:r>
        <w:rPr>
          <w:rFonts w:hint="eastAsia"/>
          <w:noProof/>
          <w:sz w:val="24"/>
          <w:szCs w:val="24"/>
        </w:rPr>
        <w:t>）</w:t>
      </w:r>
      <w:r w:rsidRPr="004E74AB">
        <w:rPr>
          <w:rFonts w:hint="eastAsia"/>
          <w:noProof/>
          <w:sz w:val="24"/>
          <w:szCs w:val="24"/>
        </w:rPr>
        <w:t>无水硫酸钙、半水硫酸钙和二水硫酸钙三相组成的测定</w:t>
      </w:r>
    </w:p>
    <w:p w:rsidR="00B17733" w:rsidRPr="00101506" w:rsidRDefault="00B17733" w:rsidP="007D5FF7">
      <w:pPr>
        <w:autoSpaceDE w:val="0"/>
        <w:autoSpaceDN w:val="0"/>
        <w:adjustRightInd w:val="0"/>
        <w:spacing w:beforeLines="50" w:afterLines="50" w:line="360" w:lineRule="auto"/>
        <w:ind w:firstLineChars="200" w:firstLine="480"/>
        <w:jc w:val="left"/>
        <w:rPr>
          <w:rFonts w:ascii="宋体" w:hAnsi="宋体" w:cs="宋体"/>
          <w:color w:val="000000"/>
          <w:kern w:val="0"/>
          <w:sz w:val="24"/>
        </w:rPr>
      </w:pPr>
      <w:r w:rsidRPr="00ED0201">
        <w:rPr>
          <w:rFonts w:ascii="宋体" w:hAnsi="宋体" w:cs="宋体" w:hint="eastAsia"/>
          <w:color w:val="000000"/>
          <w:kern w:val="0"/>
          <w:sz w:val="24"/>
        </w:rPr>
        <w:t>参考国</w:t>
      </w:r>
      <w:r>
        <w:rPr>
          <w:rFonts w:ascii="宋体" w:hAnsi="宋体" w:cs="宋体" w:hint="eastAsia"/>
          <w:color w:val="000000"/>
          <w:kern w:val="0"/>
          <w:sz w:val="24"/>
        </w:rPr>
        <w:t>内</w:t>
      </w:r>
      <w:r w:rsidRPr="00ED0201">
        <w:rPr>
          <w:rFonts w:ascii="宋体" w:hAnsi="宋体" w:cs="宋体" w:hint="eastAsia"/>
          <w:color w:val="000000"/>
          <w:kern w:val="0"/>
          <w:sz w:val="24"/>
        </w:rPr>
        <w:t>外资料，</w:t>
      </w:r>
      <w:r>
        <w:rPr>
          <w:rFonts w:ascii="宋体" w:hAnsi="宋体" w:cs="宋体" w:hint="eastAsia"/>
          <w:color w:val="000000"/>
          <w:kern w:val="0"/>
          <w:sz w:val="24"/>
        </w:rPr>
        <w:t>编制组采用重量法测定石膏及石膏制品的三相组成。</w:t>
      </w:r>
      <w:r w:rsidRPr="00ED0201">
        <w:rPr>
          <w:rFonts w:ascii="宋体" w:hAnsi="宋体" w:cs="宋体" w:hint="eastAsia"/>
          <w:color w:val="000000"/>
          <w:kern w:val="0"/>
          <w:sz w:val="24"/>
        </w:rPr>
        <w:t>把95%的乙醇溶液加入到石膏中后，乙醇溶液中的水只能与无水石膏结合生成半水石膏，而不能继续与半水石膏反应生成二水石膏</w:t>
      </w:r>
      <w:r>
        <w:rPr>
          <w:rFonts w:ascii="宋体" w:hAnsi="宋体" w:cs="宋体" w:hint="eastAsia"/>
          <w:color w:val="000000"/>
          <w:kern w:val="0"/>
          <w:sz w:val="24"/>
        </w:rPr>
        <w:t>，从而确定无水石膏的含量。</w:t>
      </w:r>
      <w:r w:rsidRPr="00ED0201">
        <w:rPr>
          <w:rFonts w:ascii="宋体" w:hAnsi="宋体" w:cs="宋体" w:hint="eastAsia"/>
          <w:color w:val="000000"/>
          <w:kern w:val="0"/>
          <w:sz w:val="24"/>
        </w:rPr>
        <w:t>在测定了无水石膏后的试样中，只有两种成份，半水石膏和二水石膏，在此试样中加入蒸馏水</w:t>
      </w:r>
      <w:r>
        <w:rPr>
          <w:rFonts w:ascii="宋体" w:hAnsi="宋体" w:cs="宋体" w:hint="eastAsia"/>
          <w:color w:val="000000"/>
          <w:kern w:val="0"/>
          <w:sz w:val="24"/>
        </w:rPr>
        <w:t>，</w:t>
      </w:r>
      <w:r w:rsidRPr="00ED0201">
        <w:rPr>
          <w:rFonts w:ascii="宋体" w:hAnsi="宋体" w:cs="宋体" w:hint="eastAsia"/>
          <w:color w:val="000000"/>
          <w:kern w:val="0"/>
          <w:sz w:val="24"/>
        </w:rPr>
        <w:t>使全部的半水石膏包括原来固有的和新生成的都全部转化成二水石膏</w:t>
      </w:r>
      <w:r>
        <w:rPr>
          <w:rFonts w:ascii="宋体" w:hAnsi="宋体" w:cs="宋体" w:hint="eastAsia"/>
          <w:color w:val="000000"/>
          <w:kern w:val="0"/>
          <w:sz w:val="24"/>
        </w:rPr>
        <w:t>，</w:t>
      </w:r>
      <w:r w:rsidRPr="00ED0201">
        <w:rPr>
          <w:rFonts w:ascii="宋体" w:hAnsi="宋体" w:cs="宋体" w:hint="eastAsia"/>
          <w:color w:val="000000"/>
          <w:kern w:val="0"/>
          <w:sz w:val="24"/>
        </w:rPr>
        <w:t>此时，试样所增加的重量为半水石膏水化成二水石膏所增加的结晶水的量，经过45</w:t>
      </w:r>
      <w:r w:rsidRPr="00911CE1">
        <w:rPr>
          <w:rFonts w:ascii="宋体" w:hAnsi="宋体"/>
          <w:kern w:val="0"/>
          <w:szCs w:val="21"/>
        </w:rPr>
        <w:t>℃</w:t>
      </w:r>
      <w:r w:rsidRPr="00161F9C">
        <w:rPr>
          <w:rFonts w:ascii="宋体" w:hAnsi="宋体" w:hint="eastAsia"/>
          <w:kern w:val="0"/>
          <w:sz w:val="24"/>
          <w:szCs w:val="24"/>
        </w:rPr>
        <w:t>干</w:t>
      </w:r>
      <w:r w:rsidRPr="00ED0201">
        <w:rPr>
          <w:rFonts w:ascii="宋体" w:hAnsi="宋体" w:cs="宋体" w:hint="eastAsia"/>
          <w:color w:val="000000"/>
          <w:kern w:val="0"/>
          <w:sz w:val="24"/>
        </w:rPr>
        <w:t>燥，除去多余的水份</w:t>
      </w:r>
      <w:r>
        <w:rPr>
          <w:rFonts w:ascii="宋体" w:hAnsi="宋体" w:cs="宋体" w:hint="eastAsia"/>
          <w:color w:val="000000"/>
          <w:kern w:val="0"/>
          <w:sz w:val="24"/>
        </w:rPr>
        <w:t>，从而确定半水石膏的含量</w:t>
      </w:r>
      <w:r w:rsidRPr="00ED0201">
        <w:rPr>
          <w:rFonts w:ascii="宋体" w:hAnsi="宋体" w:cs="宋体" w:hint="eastAsia"/>
          <w:color w:val="000000"/>
          <w:kern w:val="0"/>
          <w:sz w:val="24"/>
        </w:rPr>
        <w:t>。</w:t>
      </w:r>
      <w:r>
        <w:rPr>
          <w:rFonts w:ascii="宋体" w:hAnsi="宋体" w:cs="宋体" w:hint="eastAsia"/>
          <w:color w:val="000000"/>
          <w:kern w:val="0"/>
          <w:sz w:val="24"/>
        </w:rPr>
        <w:t>在200</w:t>
      </w:r>
      <w:r w:rsidRPr="00663712">
        <w:rPr>
          <w:rFonts w:ascii="宋体" w:hAnsi="宋体" w:cs="宋体"/>
          <w:color w:val="000000"/>
          <w:kern w:val="0"/>
          <w:sz w:val="24"/>
        </w:rPr>
        <w:t>℃</w:t>
      </w:r>
      <w:r w:rsidR="00B80F67">
        <w:rPr>
          <w:rFonts w:ascii="宋体" w:hAnsi="宋体" w:cs="宋体" w:hint="eastAsia"/>
          <w:color w:val="000000"/>
          <w:kern w:val="0"/>
          <w:sz w:val="24"/>
        </w:rPr>
        <w:t>条件下</w:t>
      </w:r>
      <w:r w:rsidRPr="00663712">
        <w:rPr>
          <w:rFonts w:ascii="宋体" w:hAnsi="宋体" w:cs="宋体" w:hint="eastAsia"/>
          <w:color w:val="000000"/>
          <w:kern w:val="0"/>
          <w:sz w:val="24"/>
        </w:rPr>
        <w:t>加热，石膏失去全部结晶水，</w:t>
      </w:r>
      <w:r>
        <w:rPr>
          <w:rFonts w:ascii="宋体" w:hAnsi="宋体" w:cs="宋体" w:hint="eastAsia"/>
          <w:color w:val="000000"/>
          <w:kern w:val="0"/>
          <w:sz w:val="24"/>
        </w:rPr>
        <w:t>从而确定二水石膏的含量。</w:t>
      </w:r>
    </w:p>
    <w:p w:rsidR="00B83954" w:rsidRPr="006F4A5B" w:rsidRDefault="00B83954" w:rsidP="007E59A6">
      <w:pPr>
        <w:spacing w:line="360" w:lineRule="auto"/>
        <w:rPr>
          <w:sz w:val="24"/>
          <w:szCs w:val="24"/>
        </w:rPr>
      </w:pPr>
      <w:r w:rsidRPr="006F4A5B">
        <w:rPr>
          <w:rFonts w:hint="eastAsia"/>
          <w:sz w:val="24"/>
          <w:szCs w:val="24"/>
        </w:rPr>
        <w:t>三</w:t>
      </w:r>
      <w:r w:rsidRPr="006F4A5B">
        <w:rPr>
          <w:rFonts w:hint="eastAsia"/>
          <w:sz w:val="24"/>
          <w:szCs w:val="24"/>
        </w:rPr>
        <w:t xml:space="preserve">. </w:t>
      </w:r>
      <w:r w:rsidRPr="006F4A5B">
        <w:rPr>
          <w:rFonts w:hint="eastAsia"/>
          <w:sz w:val="24"/>
          <w:szCs w:val="24"/>
        </w:rPr>
        <w:t>主要实验和验证情况分析</w:t>
      </w:r>
    </w:p>
    <w:p w:rsidR="00B83954" w:rsidRPr="006F4A5B" w:rsidRDefault="00B83954" w:rsidP="007E59A6">
      <w:pPr>
        <w:spacing w:line="360" w:lineRule="auto"/>
        <w:rPr>
          <w:sz w:val="24"/>
          <w:szCs w:val="24"/>
        </w:rPr>
      </w:pPr>
      <w:r w:rsidRPr="006F4A5B">
        <w:rPr>
          <w:rFonts w:hint="eastAsia"/>
          <w:sz w:val="24"/>
          <w:szCs w:val="24"/>
        </w:rPr>
        <w:t xml:space="preserve">3.1 </w:t>
      </w:r>
      <w:r w:rsidRPr="006F4A5B">
        <w:rPr>
          <w:rFonts w:hint="eastAsia"/>
          <w:sz w:val="24"/>
          <w:szCs w:val="24"/>
        </w:rPr>
        <w:t>亚硫酸盐和硫化物的连续测定方法—离子色谱法</w:t>
      </w:r>
    </w:p>
    <w:p w:rsidR="00B83954" w:rsidRPr="006F4A5B" w:rsidRDefault="00B83954" w:rsidP="007E59A6">
      <w:pPr>
        <w:spacing w:line="360" w:lineRule="auto"/>
        <w:rPr>
          <w:sz w:val="24"/>
          <w:szCs w:val="24"/>
        </w:rPr>
      </w:pPr>
      <w:r w:rsidRPr="006F4A5B">
        <w:rPr>
          <w:rFonts w:hint="eastAsia"/>
          <w:sz w:val="24"/>
          <w:szCs w:val="24"/>
        </w:rPr>
        <w:t>3.1.1</w:t>
      </w:r>
      <w:r w:rsidRPr="006F4A5B">
        <w:rPr>
          <w:rFonts w:hint="eastAsia"/>
          <w:sz w:val="24"/>
          <w:szCs w:val="24"/>
        </w:rPr>
        <w:t>检出限</w:t>
      </w:r>
    </w:p>
    <w:p w:rsidR="00B83954" w:rsidRPr="006F4A5B" w:rsidRDefault="00B83954" w:rsidP="007E59A6">
      <w:pPr>
        <w:spacing w:line="360" w:lineRule="auto"/>
        <w:ind w:firstLineChars="200" w:firstLine="480"/>
        <w:rPr>
          <w:sz w:val="24"/>
          <w:szCs w:val="24"/>
        </w:rPr>
      </w:pPr>
      <w:r w:rsidRPr="006F4A5B">
        <w:rPr>
          <w:rFonts w:hint="eastAsia"/>
          <w:sz w:val="24"/>
          <w:szCs w:val="24"/>
        </w:rPr>
        <w:t>方法检出限（</w:t>
      </w:r>
      <w:r w:rsidRPr="006F4A5B">
        <w:rPr>
          <w:rFonts w:hint="eastAsia"/>
          <w:sz w:val="24"/>
          <w:szCs w:val="24"/>
        </w:rPr>
        <w:t>MDL</w:t>
      </w:r>
      <w:r w:rsidRPr="006F4A5B">
        <w:rPr>
          <w:rFonts w:hint="eastAsia"/>
          <w:sz w:val="24"/>
          <w:szCs w:val="24"/>
        </w:rPr>
        <w:t>）是根据空白实验中检测出目标物质和未检测出目标物质两种不同情形采取不同的测试方法。本方法空白实验中未检测出目标物质。按照样品分析的全部步骤，对含量为估计方法检出限值</w:t>
      </w:r>
      <w:r w:rsidRPr="006F4A5B">
        <w:rPr>
          <w:rFonts w:hint="eastAsia"/>
          <w:sz w:val="24"/>
          <w:szCs w:val="24"/>
        </w:rPr>
        <w:t xml:space="preserve"> 2-5 </w:t>
      </w:r>
      <w:r w:rsidRPr="006F4A5B">
        <w:rPr>
          <w:rFonts w:hint="eastAsia"/>
          <w:sz w:val="24"/>
          <w:szCs w:val="24"/>
        </w:rPr>
        <w:t>倍的样品（空白加标样品）进行</w:t>
      </w:r>
      <w:r w:rsidRPr="006F4A5B">
        <w:rPr>
          <w:rFonts w:hint="eastAsia"/>
          <w:sz w:val="24"/>
          <w:szCs w:val="24"/>
        </w:rPr>
        <w:t>n</w:t>
      </w:r>
      <w:r w:rsidRPr="006F4A5B">
        <w:rPr>
          <w:rFonts w:hint="eastAsia"/>
          <w:sz w:val="24"/>
          <w:szCs w:val="24"/>
        </w:rPr>
        <w:t>（</w:t>
      </w:r>
      <w:r w:rsidRPr="006F4A5B">
        <w:rPr>
          <w:rFonts w:hint="eastAsia"/>
          <w:sz w:val="24"/>
          <w:szCs w:val="24"/>
        </w:rPr>
        <w:t>n</w:t>
      </w:r>
      <w:r w:rsidRPr="006F4A5B">
        <w:rPr>
          <w:rFonts w:hint="eastAsia"/>
          <w:sz w:val="24"/>
          <w:szCs w:val="24"/>
        </w:rPr>
        <w:t>≥</w:t>
      </w:r>
      <w:r w:rsidRPr="006F4A5B">
        <w:rPr>
          <w:rFonts w:hint="eastAsia"/>
          <w:sz w:val="24"/>
          <w:szCs w:val="24"/>
        </w:rPr>
        <w:t>7</w:t>
      </w:r>
      <w:r w:rsidRPr="006F4A5B">
        <w:rPr>
          <w:rFonts w:hint="eastAsia"/>
          <w:sz w:val="24"/>
          <w:szCs w:val="24"/>
        </w:rPr>
        <w:t>）次平行测定，计算得出。公式如下：</w:t>
      </w:r>
    </w:p>
    <w:p w:rsidR="00B83954" w:rsidRPr="006F4A5B" w:rsidRDefault="00B83954" w:rsidP="007E59A6">
      <w:pPr>
        <w:spacing w:line="360" w:lineRule="auto"/>
        <w:ind w:firstLineChars="850" w:firstLine="2040"/>
        <w:rPr>
          <w:sz w:val="24"/>
          <w:szCs w:val="24"/>
        </w:rPr>
      </w:pPr>
      <w:r w:rsidRPr="006F4A5B">
        <w:rPr>
          <w:sz w:val="24"/>
          <w:szCs w:val="24"/>
        </w:rPr>
        <w:t>MDL=St(n-1,0.99)</w:t>
      </w:r>
    </w:p>
    <w:p w:rsidR="00B83954" w:rsidRPr="006F4A5B" w:rsidRDefault="00B83954" w:rsidP="007E59A6">
      <w:pPr>
        <w:spacing w:line="360" w:lineRule="auto"/>
        <w:ind w:firstLineChars="200" w:firstLine="480"/>
        <w:rPr>
          <w:sz w:val="24"/>
          <w:szCs w:val="24"/>
        </w:rPr>
      </w:pPr>
      <w:r w:rsidRPr="006F4A5B">
        <w:rPr>
          <w:rFonts w:hint="eastAsia"/>
          <w:sz w:val="24"/>
          <w:szCs w:val="24"/>
        </w:rPr>
        <w:t>其中：</w:t>
      </w:r>
      <w:r w:rsidRPr="006F4A5B">
        <w:rPr>
          <w:rFonts w:hint="eastAsia"/>
          <w:sz w:val="24"/>
          <w:szCs w:val="24"/>
        </w:rPr>
        <w:t>n</w:t>
      </w:r>
      <w:r w:rsidRPr="006F4A5B">
        <w:rPr>
          <w:rFonts w:hint="eastAsia"/>
          <w:sz w:val="24"/>
          <w:szCs w:val="24"/>
        </w:rPr>
        <w:t>为重复分析的样品数</w:t>
      </w:r>
    </w:p>
    <w:p w:rsidR="00B83954" w:rsidRPr="006F4A5B" w:rsidRDefault="00B83954" w:rsidP="007E59A6">
      <w:pPr>
        <w:spacing w:line="360" w:lineRule="auto"/>
        <w:ind w:firstLineChars="200" w:firstLine="480"/>
        <w:rPr>
          <w:sz w:val="24"/>
          <w:szCs w:val="24"/>
        </w:rPr>
      </w:pPr>
      <w:r w:rsidRPr="006F4A5B">
        <w:rPr>
          <w:rFonts w:hint="eastAsia"/>
          <w:sz w:val="24"/>
          <w:szCs w:val="24"/>
        </w:rPr>
        <w:t>S</w:t>
      </w:r>
      <w:r w:rsidRPr="006F4A5B">
        <w:rPr>
          <w:rFonts w:hint="eastAsia"/>
          <w:sz w:val="24"/>
          <w:szCs w:val="24"/>
        </w:rPr>
        <w:t>为</w:t>
      </w:r>
      <w:r w:rsidRPr="006F4A5B">
        <w:rPr>
          <w:rFonts w:hint="eastAsia"/>
          <w:sz w:val="24"/>
          <w:szCs w:val="24"/>
        </w:rPr>
        <w:t>n</w:t>
      </w:r>
      <w:r w:rsidRPr="006F4A5B">
        <w:rPr>
          <w:rFonts w:hint="eastAsia"/>
          <w:sz w:val="24"/>
          <w:szCs w:val="24"/>
        </w:rPr>
        <w:t>次平行测定的标准偏差</w:t>
      </w:r>
    </w:p>
    <w:p w:rsidR="00B17733" w:rsidRPr="006F4A5B" w:rsidRDefault="00162BF1" w:rsidP="007E59A6">
      <w:pPr>
        <w:spacing w:line="360" w:lineRule="auto"/>
        <w:rPr>
          <w:sz w:val="24"/>
          <w:szCs w:val="24"/>
        </w:rPr>
      </w:pPr>
      <w:r>
        <w:rPr>
          <w:rFonts w:hint="eastAsia"/>
          <w:sz w:val="24"/>
          <w:szCs w:val="24"/>
        </w:rPr>
        <w:t xml:space="preserve">    </w:t>
      </w:r>
      <w:r w:rsidR="00B83954" w:rsidRPr="006F4A5B">
        <w:rPr>
          <w:rFonts w:hint="eastAsia"/>
          <w:sz w:val="24"/>
          <w:szCs w:val="24"/>
        </w:rPr>
        <w:t>t(n-1,0.99)</w:t>
      </w:r>
      <w:r w:rsidR="00B83954" w:rsidRPr="006F4A5B">
        <w:rPr>
          <w:rFonts w:hint="eastAsia"/>
          <w:sz w:val="24"/>
          <w:szCs w:val="24"/>
        </w:rPr>
        <w:t>为置信度为</w:t>
      </w:r>
      <w:r w:rsidR="00B83954" w:rsidRPr="006F4A5B">
        <w:rPr>
          <w:rFonts w:hint="eastAsia"/>
          <w:sz w:val="24"/>
          <w:szCs w:val="24"/>
        </w:rPr>
        <w:t>99%</w:t>
      </w:r>
      <w:r w:rsidR="00B83954" w:rsidRPr="006F4A5B">
        <w:rPr>
          <w:rFonts w:hint="eastAsia"/>
          <w:sz w:val="24"/>
          <w:szCs w:val="24"/>
        </w:rPr>
        <w:t>、自由度为</w:t>
      </w:r>
      <w:r w:rsidR="00B83954" w:rsidRPr="006F4A5B">
        <w:rPr>
          <w:rFonts w:hint="eastAsia"/>
          <w:sz w:val="24"/>
          <w:szCs w:val="24"/>
        </w:rPr>
        <w:t>n-1</w:t>
      </w:r>
      <w:r w:rsidR="00B83954" w:rsidRPr="006F4A5B">
        <w:rPr>
          <w:rFonts w:hint="eastAsia"/>
          <w:sz w:val="24"/>
          <w:szCs w:val="24"/>
        </w:rPr>
        <w:t>的</w:t>
      </w:r>
      <w:r w:rsidR="00B83954" w:rsidRPr="006F4A5B">
        <w:rPr>
          <w:rFonts w:hint="eastAsia"/>
          <w:sz w:val="24"/>
          <w:szCs w:val="24"/>
        </w:rPr>
        <w:t>t</w:t>
      </w:r>
      <w:r w:rsidR="00B83954" w:rsidRPr="006F4A5B">
        <w:rPr>
          <w:rFonts w:hint="eastAsia"/>
          <w:sz w:val="24"/>
          <w:szCs w:val="24"/>
        </w:rPr>
        <w:t>值，</w:t>
      </w:r>
      <w:r w:rsidR="00B83954" w:rsidRPr="006F4A5B">
        <w:rPr>
          <w:rFonts w:hint="eastAsia"/>
          <w:sz w:val="24"/>
          <w:szCs w:val="24"/>
        </w:rPr>
        <w:t>n=7</w:t>
      </w:r>
      <w:r w:rsidR="00B83954" w:rsidRPr="006F4A5B">
        <w:rPr>
          <w:rFonts w:hint="eastAsia"/>
          <w:sz w:val="24"/>
          <w:szCs w:val="24"/>
        </w:rPr>
        <w:t>时，</w:t>
      </w:r>
      <w:r w:rsidR="00B83954" w:rsidRPr="006F4A5B">
        <w:rPr>
          <w:rFonts w:hint="eastAsia"/>
          <w:sz w:val="24"/>
          <w:szCs w:val="24"/>
        </w:rPr>
        <w:t>t=3.143</w:t>
      </w:r>
    </w:p>
    <w:p w:rsidR="00B83954" w:rsidRPr="006F4A5B" w:rsidRDefault="00B83954" w:rsidP="007E59A6">
      <w:pPr>
        <w:spacing w:line="360" w:lineRule="auto"/>
        <w:jc w:val="center"/>
        <w:rPr>
          <w:sz w:val="24"/>
          <w:szCs w:val="24"/>
        </w:rPr>
      </w:pPr>
      <w:r w:rsidRPr="006F4A5B">
        <w:rPr>
          <w:rFonts w:hint="eastAsia"/>
          <w:sz w:val="24"/>
          <w:szCs w:val="24"/>
        </w:rPr>
        <w:t>表</w:t>
      </w:r>
      <w:r w:rsidRPr="006F4A5B">
        <w:rPr>
          <w:rFonts w:hint="eastAsia"/>
          <w:sz w:val="24"/>
          <w:szCs w:val="24"/>
        </w:rPr>
        <w:t>1</w:t>
      </w:r>
      <w:r w:rsidR="00A74F65">
        <w:rPr>
          <w:rFonts w:hint="eastAsia"/>
          <w:sz w:val="24"/>
          <w:szCs w:val="24"/>
        </w:rPr>
        <w:t xml:space="preserve"> </w:t>
      </w:r>
      <w:r w:rsidRPr="006F4A5B">
        <w:rPr>
          <w:rFonts w:hint="eastAsia"/>
          <w:sz w:val="24"/>
          <w:szCs w:val="24"/>
        </w:rPr>
        <w:t xml:space="preserve"> SO</w:t>
      </w:r>
      <w:r w:rsidRPr="00162BF1">
        <w:rPr>
          <w:rFonts w:hint="eastAsia"/>
          <w:sz w:val="24"/>
          <w:szCs w:val="24"/>
          <w:vertAlign w:val="subscript"/>
        </w:rPr>
        <w:t>3</w:t>
      </w:r>
      <w:r w:rsidRPr="00162BF1">
        <w:rPr>
          <w:rFonts w:hint="eastAsia"/>
          <w:sz w:val="24"/>
          <w:szCs w:val="24"/>
          <w:vertAlign w:val="superscript"/>
        </w:rPr>
        <w:t>2-</w:t>
      </w:r>
      <w:r w:rsidRPr="006F4A5B">
        <w:rPr>
          <w:rFonts w:hint="eastAsia"/>
          <w:sz w:val="24"/>
          <w:szCs w:val="24"/>
        </w:rPr>
        <w:t>和</w:t>
      </w:r>
      <w:r w:rsidRPr="006F4A5B">
        <w:rPr>
          <w:rFonts w:hint="eastAsia"/>
          <w:sz w:val="24"/>
          <w:szCs w:val="24"/>
        </w:rPr>
        <w:t>SO</w:t>
      </w:r>
      <w:r w:rsidRPr="00162BF1">
        <w:rPr>
          <w:rFonts w:hint="eastAsia"/>
          <w:sz w:val="24"/>
          <w:szCs w:val="24"/>
          <w:vertAlign w:val="subscript"/>
        </w:rPr>
        <w:t>4</w:t>
      </w:r>
      <w:r w:rsidRPr="00162BF1">
        <w:rPr>
          <w:rFonts w:hint="eastAsia"/>
          <w:sz w:val="24"/>
          <w:szCs w:val="24"/>
          <w:vertAlign w:val="superscript"/>
        </w:rPr>
        <w:t>2-</w:t>
      </w:r>
      <w:r w:rsidRPr="006F4A5B">
        <w:rPr>
          <w:rFonts w:hint="eastAsia"/>
          <w:sz w:val="24"/>
          <w:szCs w:val="24"/>
        </w:rPr>
        <w:t>检出限</w:t>
      </w:r>
    </w:p>
    <w:tbl>
      <w:tblPr>
        <w:tblW w:w="9511" w:type="dxa"/>
        <w:jc w:val="center"/>
        <w:tblInd w:w="-614" w:type="dxa"/>
        <w:tblLayout w:type="fixed"/>
        <w:tblLook w:val="04A0"/>
      </w:tblPr>
      <w:tblGrid>
        <w:gridCol w:w="722"/>
        <w:gridCol w:w="851"/>
        <w:gridCol w:w="850"/>
        <w:gridCol w:w="851"/>
        <w:gridCol w:w="850"/>
        <w:gridCol w:w="851"/>
        <w:gridCol w:w="850"/>
        <w:gridCol w:w="851"/>
        <w:gridCol w:w="850"/>
        <w:gridCol w:w="993"/>
        <w:gridCol w:w="992"/>
      </w:tblGrid>
      <w:tr w:rsidR="002127D8" w:rsidRPr="001D0105" w:rsidTr="002127D8">
        <w:trPr>
          <w:trHeight w:val="285"/>
          <w:jc w:val="center"/>
        </w:trPr>
        <w:tc>
          <w:tcPr>
            <w:tcW w:w="722" w:type="dxa"/>
            <w:vMerge w:val="restart"/>
            <w:tcBorders>
              <w:top w:val="single" w:sz="8" w:space="0" w:color="000000"/>
              <w:left w:val="single" w:sz="8" w:space="0" w:color="000000"/>
              <w:bottom w:val="single" w:sz="8" w:space="0" w:color="000000"/>
              <w:right w:val="single" w:sz="8" w:space="0" w:color="auto"/>
            </w:tcBorders>
            <w:shd w:val="clear" w:color="auto" w:fill="auto"/>
            <w:vAlign w:val="center"/>
            <w:hideMark/>
          </w:tcPr>
          <w:p w:rsidR="001D0105" w:rsidRPr="001D0105" w:rsidRDefault="001D0105" w:rsidP="007E59A6">
            <w:pPr>
              <w:widowControl/>
              <w:spacing w:line="360" w:lineRule="auto"/>
              <w:jc w:val="center"/>
              <w:rPr>
                <w:rFonts w:ascii="宋体" w:hAnsi="宋体" w:cs="宋体"/>
                <w:color w:val="000000"/>
                <w:kern w:val="0"/>
                <w:szCs w:val="21"/>
              </w:rPr>
            </w:pPr>
            <w:r w:rsidRPr="001D0105">
              <w:rPr>
                <w:rFonts w:ascii="宋体" w:hAnsi="宋体" w:cs="宋体" w:hint="eastAsia"/>
                <w:color w:val="000000"/>
                <w:kern w:val="0"/>
                <w:szCs w:val="21"/>
              </w:rPr>
              <w:t>项目</w:t>
            </w:r>
          </w:p>
        </w:tc>
        <w:tc>
          <w:tcPr>
            <w:tcW w:w="5954" w:type="dxa"/>
            <w:gridSpan w:val="7"/>
            <w:tcBorders>
              <w:top w:val="single" w:sz="8" w:space="0" w:color="000000"/>
              <w:left w:val="nil"/>
              <w:bottom w:val="single" w:sz="8" w:space="0" w:color="auto"/>
              <w:right w:val="single" w:sz="8" w:space="0" w:color="000000"/>
            </w:tcBorders>
            <w:shd w:val="clear" w:color="auto" w:fill="auto"/>
            <w:vAlign w:val="center"/>
            <w:hideMark/>
          </w:tcPr>
          <w:p w:rsidR="001D0105" w:rsidRPr="001D0105" w:rsidRDefault="008B4DE0" w:rsidP="007E59A6">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吸收液中离子浓度</w:t>
            </w:r>
            <w:r w:rsidR="001D0105" w:rsidRPr="001D0105">
              <w:rPr>
                <w:rFonts w:ascii="宋体" w:hAnsi="宋体" w:cs="宋体" w:hint="eastAsia"/>
                <w:color w:val="000000"/>
                <w:kern w:val="0"/>
                <w:szCs w:val="21"/>
              </w:rPr>
              <w:t>测定</w:t>
            </w:r>
            <w:r w:rsidR="002127D8">
              <w:rPr>
                <w:rFonts w:ascii="宋体" w:hAnsi="宋体" w:cs="宋体" w:hint="eastAsia"/>
                <w:color w:val="000000"/>
                <w:kern w:val="0"/>
                <w:szCs w:val="21"/>
              </w:rPr>
              <w:t>结果</w:t>
            </w:r>
            <w:r w:rsidR="00361FDF">
              <w:rPr>
                <w:rFonts w:ascii="宋体" w:hAnsi="宋体" w:cs="宋体" w:hint="eastAsia"/>
                <w:color w:val="000000"/>
                <w:kern w:val="0"/>
                <w:szCs w:val="21"/>
              </w:rPr>
              <w:t>(</w:t>
            </w:r>
            <w:r w:rsidR="004012D1" w:rsidRPr="001D0105">
              <w:rPr>
                <w:rFonts w:ascii="宋体" w:hAnsi="宋体" w:cs="宋体" w:hint="eastAsia"/>
                <w:color w:val="000000"/>
                <w:kern w:val="0"/>
                <w:szCs w:val="21"/>
              </w:rPr>
              <w:t>mg/L</w:t>
            </w:r>
            <w:r w:rsidR="00361FDF">
              <w:rPr>
                <w:rFonts w:ascii="宋体" w:hAnsi="宋体" w:cs="宋体" w:hint="eastAsia"/>
                <w:color w:val="000000"/>
                <w:kern w:val="0"/>
                <w:szCs w:val="21"/>
              </w:rPr>
              <w:t>)</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1D0105" w:rsidRPr="001D0105" w:rsidRDefault="001D0105" w:rsidP="007E59A6">
            <w:pPr>
              <w:widowControl/>
              <w:spacing w:line="360" w:lineRule="auto"/>
              <w:jc w:val="center"/>
              <w:rPr>
                <w:rFonts w:ascii="宋体" w:hAnsi="宋体" w:cs="宋体"/>
                <w:color w:val="000000"/>
                <w:kern w:val="0"/>
                <w:szCs w:val="21"/>
              </w:rPr>
            </w:pPr>
            <w:r w:rsidRPr="001D0105">
              <w:rPr>
                <w:rFonts w:ascii="宋体" w:hAnsi="宋体" w:cs="宋体" w:hint="eastAsia"/>
                <w:color w:val="000000"/>
                <w:kern w:val="0"/>
                <w:szCs w:val="21"/>
              </w:rPr>
              <w:t>标准偏差S</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1D0105" w:rsidRPr="001D0105" w:rsidRDefault="001D0105" w:rsidP="007E59A6">
            <w:pPr>
              <w:widowControl/>
              <w:spacing w:line="360" w:lineRule="auto"/>
              <w:jc w:val="center"/>
              <w:rPr>
                <w:rFonts w:ascii="宋体" w:hAnsi="宋体" w:cs="宋体"/>
                <w:color w:val="000000"/>
                <w:kern w:val="0"/>
                <w:szCs w:val="21"/>
              </w:rPr>
            </w:pPr>
            <w:r w:rsidRPr="001D0105">
              <w:rPr>
                <w:rFonts w:ascii="宋体" w:hAnsi="宋体" w:cs="宋体" w:hint="eastAsia"/>
                <w:color w:val="000000"/>
                <w:kern w:val="0"/>
                <w:szCs w:val="21"/>
              </w:rPr>
              <w:t>检出限（mg/L）</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2127D8" w:rsidRDefault="002127D8" w:rsidP="007E59A6">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MDL</w:t>
            </w:r>
          </w:p>
          <w:p w:rsidR="001D0105" w:rsidRPr="001D0105" w:rsidRDefault="002127D8" w:rsidP="007E59A6">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w:t>
            </w:r>
            <w:r w:rsidR="001D0105" w:rsidRPr="001D0105">
              <w:rPr>
                <w:rFonts w:ascii="宋体" w:hAnsi="宋体" w:cs="宋体" w:hint="eastAsia"/>
                <w:color w:val="000000"/>
                <w:kern w:val="0"/>
                <w:szCs w:val="21"/>
              </w:rPr>
              <w:t>mg/kg</w:t>
            </w:r>
            <w:r>
              <w:rPr>
                <w:rFonts w:ascii="宋体" w:hAnsi="宋体" w:cs="宋体" w:hint="eastAsia"/>
                <w:color w:val="000000"/>
                <w:kern w:val="0"/>
                <w:szCs w:val="21"/>
              </w:rPr>
              <w:t>)</w:t>
            </w:r>
          </w:p>
        </w:tc>
      </w:tr>
      <w:tr w:rsidR="002127D8" w:rsidRPr="002127D8" w:rsidTr="002127D8">
        <w:trPr>
          <w:trHeight w:val="285"/>
          <w:jc w:val="center"/>
        </w:trPr>
        <w:tc>
          <w:tcPr>
            <w:tcW w:w="722" w:type="dxa"/>
            <w:vMerge/>
            <w:tcBorders>
              <w:top w:val="single" w:sz="8" w:space="0" w:color="000000"/>
              <w:left w:val="single" w:sz="8" w:space="0" w:color="000000"/>
              <w:bottom w:val="single" w:sz="8" w:space="0" w:color="000000"/>
              <w:right w:val="single" w:sz="8" w:space="0" w:color="auto"/>
            </w:tcBorders>
            <w:vAlign w:val="center"/>
            <w:hideMark/>
          </w:tcPr>
          <w:p w:rsidR="001D0105" w:rsidRPr="001D0105" w:rsidRDefault="001D0105" w:rsidP="007E59A6">
            <w:pPr>
              <w:widowControl/>
              <w:spacing w:line="360" w:lineRule="auto"/>
              <w:jc w:val="center"/>
              <w:rPr>
                <w:rFonts w:ascii="宋体" w:hAnsi="宋体" w:cs="宋体"/>
                <w:color w:val="000000"/>
                <w:kern w:val="0"/>
                <w:szCs w:val="21"/>
              </w:rPr>
            </w:pPr>
          </w:p>
        </w:tc>
        <w:tc>
          <w:tcPr>
            <w:tcW w:w="851" w:type="dxa"/>
            <w:tcBorders>
              <w:top w:val="nil"/>
              <w:left w:val="nil"/>
              <w:bottom w:val="single" w:sz="8" w:space="0" w:color="auto"/>
              <w:right w:val="single" w:sz="8" w:space="0" w:color="000000"/>
            </w:tcBorders>
            <w:shd w:val="clear" w:color="auto" w:fill="auto"/>
            <w:vAlign w:val="center"/>
            <w:hideMark/>
          </w:tcPr>
          <w:p w:rsidR="001D0105" w:rsidRPr="001D0105" w:rsidRDefault="001D0105" w:rsidP="007E59A6">
            <w:pPr>
              <w:widowControl/>
              <w:spacing w:line="360" w:lineRule="auto"/>
              <w:jc w:val="center"/>
              <w:rPr>
                <w:rFonts w:ascii="宋体" w:hAnsi="宋体" w:cs="宋体"/>
                <w:color w:val="000000"/>
                <w:kern w:val="0"/>
                <w:szCs w:val="21"/>
              </w:rPr>
            </w:pPr>
            <w:r w:rsidRPr="001D0105">
              <w:rPr>
                <w:rFonts w:ascii="宋体" w:hAnsi="宋体" w:cs="宋体" w:hint="eastAsia"/>
                <w:color w:val="000000"/>
                <w:kern w:val="0"/>
                <w:szCs w:val="21"/>
              </w:rPr>
              <w:t>1</w:t>
            </w:r>
          </w:p>
        </w:tc>
        <w:tc>
          <w:tcPr>
            <w:tcW w:w="850" w:type="dxa"/>
            <w:tcBorders>
              <w:top w:val="nil"/>
              <w:left w:val="nil"/>
              <w:bottom w:val="single" w:sz="8" w:space="0" w:color="auto"/>
              <w:right w:val="single" w:sz="8" w:space="0" w:color="000000"/>
            </w:tcBorders>
            <w:shd w:val="clear" w:color="auto" w:fill="auto"/>
            <w:vAlign w:val="center"/>
            <w:hideMark/>
          </w:tcPr>
          <w:p w:rsidR="001D0105" w:rsidRPr="001D0105" w:rsidRDefault="001D0105" w:rsidP="007E59A6">
            <w:pPr>
              <w:widowControl/>
              <w:spacing w:line="360" w:lineRule="auto"/>
              <w:jc w:val="center"/>
              <w:rPr>
                <w:rFonts w:ascii="宋体" w:hAnsi="宋体" w:cs="宋体"/>
                <w:color w:val="000000"/>
                <w:kern w:val="0"/>
                <w:szCs w:val="21"/>
              </w:rPr>
            </w:pPr>
            <w:r w:rsidRPr="001D0105">
              <w:rPr>
                <w:rFonts w:ascii="宋体" w:hAnsi="宋体" w:cs="宋体" w:hint="eastAsia"/>
                <w:color w:val="000000"/>
                <w:kern w:val="0"/>
                <w:szCs w:val="21"/>
              </w:rPr>
              <w:t>2</w:t>
            </w:r>
          </w:p>
        </w:tc>
        <w:tc>
          <w:tcPr>
            <w:tcW w:w="851" w:type="dxa"/>
            <w:tcBorders>
              <w:top w:val="nil"/>
              <w:left w:val="nil"/>
              <w:bottom w:val="single" w:sz="8" w:space="0" w:color="auto"/>
              <w:right w:val="single" w:sz="8" w:space="0" w:color="000000"/>
            </w:tcBorders>
            <w:shd w:val="clear" w:color="auto" w:fill="auto"/>
            <w:vAlign w:val="center"/>
            <w:hideMark/>
          </w:tcPr>
          <w:p w:rsidR="001D0105" w:rsidRPr="001D0105" w:rsidRDefault="001D0105" w:rsidP="007E59A6">
            <w:pPr>
              <w:widowControl/>
              <w:spacing w:line="360" w:lineRule="auto"/>
              <w:jc w:val="center"/>
              <w:rPr>
                <w:rFonts w:ascii="宋体" w:hAnsi="宋体" w:cs="宋体"/>
                <w:color w:val="000000"/>
                <w:kern w:val="0"/>
                <w:szCs w:val="21"/>
              </w:rPr>
            </w:pPr>
            <w:r w:rsidRPr="001D0105">
              <w:rPr>
                <w:rFonts w:ascii="宋体" w:hAnsi="宋体" w:cs="宋体" w:hint="eastAsia"/>
                <w:color w:val="000000"/>
                <w:kern w:val="0"/>
                <w:szCs w:val="21"/>
              </w:rPr>
              <w:t>3</w:t>
            </w:r>
          </w:p>
        </w:tc>
        <w:tc>
          <w:tcPr>
            <w:tcW w:w="850" w:type="dxa"/>
            <w:tcBorders>
              <w:top w:val="nil"/>
              <w:left w:val="nil"/>
              <w:bottom w:val="single" w:sz="8" w:space="0" w:color="auto"/>
              <w:right w:val="single" w:sz="8" w:space="0" w:color="000000"/>
            </w:tcBorders>
            <w:shd w:val="clear" w:color="auto" w:fill="auto"/>
            <w:vAlign w:val="center"/>
            <w:hideMark/>
          </w:tcPr>
          <w:p w:rsidR="001D0105" w:rsidRPr="001D0105" w:rsidRDefault="001D0105" w:rsidP="007E59A6">
            <w:pPr>
              <w:widowControl/>
              <w:spacing w:line="360" w:lineRule="auto"/>
              <w:jc w:val="center"/>
              <w:rPr>
                <w:rFonts w:ascii="宋体" w:hAnsi="宋体" w:cs="宋体"/>
                <w:color w:val="000000"/>
                <w:kern w:val="0"/>
                <w:szCs w:val="21"/>
              </w:rPr>
            </w:pPr>
            <w:r w:rsidRPr="001D0105">
              <w:rPr>
                <w:rFonts w:ascii="宋体" w:hAnsi="宋体" w:cs="宋体" w:hint="eastAsia"/>
                <w:color w:val="000000"/>
                <w:kern w:val="0"/>
                <w:szCs w:val="21"/>
              </w:rPr>
              <w:t>4</w:t>
            </w:r>
          </w:p>
        </w:tc>
        <w:tc>
          <w:tcPr>
            <w:tcW w:w="851" w:type="dxa"/>
            <w:tcBorders>
              <w:top w:val="nil"/>
              <w:left w:val="nil"/>
              <w:bottom w:val="single" w:sz="8" w:space="0" w:color="auto"/>
              <w:right w:val="single" w:sz="8" w:space="0" w:color="000000"/>
            </w:tcBorders>
            <w:shd w:val="clear" w:color="auto" w:fill="auto"/>
            <w:vAlign w:val="center"/>
            <w:hideMark/>
          </w:tcPr>
          <w:p w:rsidR="001D0105" w:rsidRPr="001D0105" w:rsidRDefault="001D0105" w:rsidP="007E59A6">
            <w:pPr>
              <w:widowControl/>
              <w:spacing w:line="360" w:lineRule="auto"/>
              <w:jc w:val="center"/>
              <w:rPr>
                <w:rFonts w:ascii="宋体" w:hAnsi="宋体" w:cs="宋体"/>
                <w:color w:val="000000"/>
                <w:kern w:val="0"/>
                <w:szCs w:val="21"/>
              </w:rPr>
            </w:pPr>
            <w:r w:rsidRPr="001D0105">
              <w:rPr>
                <w:rFonts w:ascii="宋体" w:hAnsi="宋体" w:cs="宋体" w:hint="eastAsia"/>
                <w:color w:val="000000"/>
                <w:kern w:val="0"/>
                <w:szCs w:val="21"/>
              </w:rPr>
              <w:t>5</w:t>
            </w:r>
          </w:p>
        </w:tc>
        <w:tc>
          <w:tcPr>
            <w:tcW w:w="850" w:type="dxa"/>
            <w:tcBorders>
              <w:top w:val="nil"/>
              <w:left w:val="nil"/>
              <w:bottom w:val="single" w:sz="8" w:space="0" w:color="auto"/>
              <w:right w:val="single" w:sz="8" w:space="0" w:color="000000"/>
            </w:tcBorders>
            <w:shd w:val="clear" w:color="auto" w:fill="auto"/>
            <w:vAlign w:val="center"/>
            <w:hideMark/>
          </w:tcPr>
          <w:p w:rsidR="001D0105" w:rsidRPr="001D0105" w:rsidRDefault="001D0105" w:rsidP="007E59A6">
            <w:pPr>
              <w:widowControl/>
              <w:spacing w:line="360" w:lineRule="auto"/>
              <w:jc w:val="center"/>
              <w:rPr>
                <w:rFonts w:ascii="宋体" w:hAnsi="宋体" w:cs="宋体"/>
                <w:color w:val="000000"/>
                <w:kern w:val="0"/>
                <w:szCs w:val="21"/>
              </w:rPr>
            </w:pPr>
            <w:r w:rsidRPr="001D0105">
              <w:rPr>
                <w:rFonts w:ascii="宋体" w:hAnsi="宋体" w:cs="宋体" w:hint="eastAsia"/>
                <w:color w:val="000000"/>
                <w:kern w:val="0"/>
                <w:szCs w:val="21"/>
              </w:rPr>
              <w:t>6</w:t>
            </w:r>
          </w:p>
        </w:tc>
        <w:tc>
          <w:tcPr>
            <w:tcW w:w="851" w:type="dxa"/>
            <w:tcBorders>
              <w:top w:val="nil"/>
              <w:left w:val="nil"/>
              <w:bottom w:val="single" w:sz="8" w:space="0" w:color="auto"/>
              <w:right w:val="single" w:sz="8" w:space="0" w:color="000000"/>
            </w:tcBorders>
            <w:shd w:val="clear" w:color="auto" w:fill="auto"/>
            <w:vAlign w:val="center"/>
            <w:hideMark/>
          </w:tcPr>
          <w:p w:rsidR="001D0105" w:rsidRPr="001D0105" w:rsidRDefault="001D0105" w:rsidP="007E59A6">
            <w:pPr>
              <w:widowControl/>
              <w:spacing w:line="360" w:lineRule="auto"/>
              <w:jc w:val="center"/>
              <w:rPr>
                <w:rFonts w:ascii="宋体" w:hAnsi="宋体" w:cs="宋体"/>
                <w:color w:val="000000"/>
                <w:kern w:val="0"/>
                <w:szCs w:val="21"/>
              </w:rPr>
            </w:pPr>
            <w:r w:rsidRPr="001D0105">
              <w:rPr>
                <w:rFonts w:ascii="宋体" w:hAnsi="宋体" w:cs="宋体" w:hint="eastAsia"/>
                <w:color w:val="000000"/>
                <w:kern w:val="0"/>
                <w:szCs w:val="21"/>
              </w:rPr>
              <w:t>7</w:t>
            </w: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1D0105" w:rsidRPr="001D0105" w:rsidRDefault="001D0105" w:rsidP="007E59A6">
            <w:pPr>
              <w:widowControl/>
              <w:spacing w:line="360" w:lineRule="auto"/>
              <w:jc w:val="center"/>
              <w:rPr>
                <w:rFonts w:ascii="宋体" w:hAnsi="宋体" w:cs="宋体"/>
                <w:color w:val="000000"/>
                <w:kern w:val="0"/>
                <w:szCs w:val="21"/>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1D0105" w:rsidRPr="001D0105" w:rsidRDefault="001D0105" w:rsidP="007E59A6">
            <w:pPr>
              <w:widowControl/>
              <w:spacing w:line="360" w:lineRule="auto"/>
              <w:jc w:val="center"/>
              <w:rPr>
                <w:rFonts w:ascii="宋体" w:hAnsi="宋体" w:cs="宋体"/>
                <w:color w:val="000000"/>
                <w:kern w:val="0"/>
                <w:szCs w:val="21"/>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1D0105" w:rsidRPr="001D0105" w:rsidRDefault="001D0105" w:rsidP="007E59A6">
            <w:pPr>
              <w:widowControl/>
              <w:spacing w:line="360" w:lineRule="auto"/>
              <w:jc w:val="center"/>
              <w:rPr>
                <w:rFonts w:ascii="宋体" w:hAnsi="宋体" w:cs="宋体"/>
                <w:color w:val="000000"/>
                <w:kern w:val="0"/>
                <w:szCs w:val="21"/>
              </w:rPr>
            </w:pPr>
          </w:p>
        </w:tc>
      </w:tr>
      <w:tr w:rsidR="00E43EEC" w:rsidRPr="002127D8" w:rsidTr="002127D8">
        <w:trPr>
          <w:trHeight w:val="300"/>
          <w:jc w:val="center"/>
        </w:trPr>
        <w:tc>
          <w:tcPr>
            <w:tcW w:w="722" w:type="dxa"/>
            <w:tcBorders>
              <w:top w:val="nil"/>
              <w:left w:val="single" w:sz="8" w:space="0" w:color="000000"/>
              <w:bottom w:val="single" w:sz="8" w:space="0" w:color="000000"/>
              <w:right w:val="single" w:sz="8" w:space="0" w:color="auto"/>
            </w:tcBorders>
            <w:shd w:val="clear" w:color="auto" w:fill="auto"/>
            <w:vAlign w:val="center"/>
            <w:hideMark/>
          </w:tcPr>
          <w:p w:rsidR="00E43EEC" w:rsidRPr="001D0105" w:rsidRDefault="00E43EEC" w:rsidP="007E59A6">
            <w:pPr>
              <w:widowControl/>
              <w:spacing w:line="360" w:lineRule="auto"/>
              <w:jc w:val="center"/>
              <w:rPr>
                <w:rFonts w:ascii="宋体" w:hAnsi="宋体" w:cs="宋体"/>
                <w:color w:val="000000"/>
                <w:kern w:val="0"/>
                <w:szCs w:val="21"/>
              </w:rPr>
            </w:pPr>
            <w:r w:rsidRPr="001D0105">
              <w:rPr>
                <w:rFonts w:ascii="宋体" w:hAnsi="宋体" w:cs="宋体" w:hint="eastAsia"/>
                <w:color w:val="000000"/>
                <w:kern w:val="0"/>
                <w:szCs w:val="21"/>
              </w:rPr>
              <w:t>SO</w:t>
            </w:r>
            <w:r w:rsidRPr="001D0105">
              <w:rPr>
                <w:rFonts w:ascii="宋体" w:hAnsi="宋体" w:cs="宋体" w:hint="eastAsia"/>
                <w:color w:val="000000"/>
                <w:kern w:val="0"/>
                <w:szCs w:val="21"/>
                <w:vertAlign w:val="subscript"/>
              </w:rPr>
              <w:t>3</w:t>
            </w:r>
            <w:r w:rsidRPr="001D0105">
              <w:rPr>
                <w:rFonts w:ascii="宋体" w:hAnsi="宋体" w:cs="宋体" w:hint="eastAsia"/>
                <w:color w:val="000000"/>
                <w:kern w:val="0"/>
                <w:szCs w:val="21"/>
                <w:vertAlign w:val="superscript"/>
              </w:rPr>
              <w:t>2-</w:t>
            </w:r>
          </w:p>
        </w:tc>
        <w:tc>
          <w:tcPr>
            <w:tcW w:w="851" w:type="dxa"/>
            <w:tcBorders>
              <w:top w:val="nil"/>
              <w:left w:val="nil"/>
              <w:bottom w:val="single" w:sz="8" w:space="0" w:color="000000"/>
              <w:right w:val="single" w:sz="8" w:space="0" w:color="000000"/>
            </w:tcBorders>
            <w:shd w:val="clear" w:color="auto" w:fill="auto"/>
            <w:vAlign w:val="center"/>
            <w:hideMark/>
          </w:tcPr>
          <w:p w:rsidR="00E43EEC" w:rsidRPr="001D0105" w:rsidRDefault="00E43EEC" w:rsidP="007E59A6">
            <w:pPr>
              <w:widowControl/>
              <w:spacing w:line="360" w:lineRule="auto"/>
              <w:jc w:val="center"/>
              <w:rPr>
                <w:rFonts w:ascii="宋体" w:hAnsi="宋体" w:cs="宋体"/>
                <w:color w:val="000000"/>
                <w:kern w:val="0"/>
                <w:szCs w:val="21"/>
              </w:rPr>
            </w:pPr>
            <w:r>
              <w:rPr>
                <w:rFonts w:hint="eastAsia"/>
                <w:color w:val="000000"/>
                <w:szCs w:val="21"/>
              </w:rPr>
              <w:t>0.233</w:t>
            </w:r>
          </w:p>
        </w:tc>
        <w:tc>
          <w:tcPr>
            <w:tcW w:w="850" w:type="dxa"/>
            <w:tcBorders>
              <w:top w:val="nil"/>
              <w:left w:val="nil"/>
              <w:bottom w:val="single" w:sz="8" w:space="0" w:color="000000"/>
              <w:right w:val="single" w:sz="8" w:space="0" w:color="000000"/>
            </w:tcBorders>
            <w:shd w:val="clear" w:color="auto" w:fill="auto"/>
            <w:vAlign w:val="center"/>
            <w:hideMark/>
          </w:tcPr>
          <w:p w:rsidR="00E43EEC" w:rsidRPr="001D0105" w:rsidRDefault="00E43EEC" w:rsidP="007E59A6">
            <w:pPr>
              <w:widowControl/>
              <w:spacing w:line="360" w:lineRule="auto"/>
              <w:jc w:val="center"/>
              <w:rPr>
                <w:rFonts w:ascii="宋体" w:hAnsi="宋体" w:cs="宋体"/>
                <w:color w:val="000000"/>
                <w:kern w:val="0"/>
                <w:szCs w:val="21"/>
              </w:rPr>
            </w:pPr>
            <w:r>
              <w:rPr>
                <w:rFonts w:hint="eastAsia"/>
                <w:color w:val="000000"/>
                <w:szCs w:val="21"/>
              </w:rPr>
              <w:t>0.245</w:t>
            </w:r>
          </w:p>
        </w:tc>
        <w:tc>
          <w:tcPr>
            <w:tcW w:w="851" w:type="dxa"/>
            <w:tcBorders>
              <w:top w:val="nil"/>
              <w:left w:val="nil"/>
              <w:bottom w:val="single" w:sz="8" w:space="0" w:color="000000"/>
              <w:right w:val="single" w:sz="8" w:space="0" w:color="000000"/>
            </w:tcBorders>
            <w:shd w:val="clear" w:color="auto" w:fill="auto"/>
            <w:vAlign w:val="center"/>
            <w:hideMark/>
          </w:tcPr>
          <w:p w:rsidR="00E43EEC" w:rsidRPr="001D0105" w:rsidRDefault="00E43EEC" w:rsidP="007E59A6">
            <w:pPr>
              <w:widowControl/>
              <w:spacing w:line="360" w:lineRule="auto"/>
              <w:jc w:val="center"/>
              <w:rPr>
                <w:rFonts w:ascii="宋体" w:hAnsi="宋体" w:cs="宋体"/>
                <w:color w:val="000000"/>
                <w:kern w:val="0"/>
                <w:szCs w:val="21"/>
              </w:rPr>
            </w:pPr>
            <w:r>
              <w:rPr>
                <w:rFonts w:hint="eastAsia"/>
                <w:color w:val="000000"/>
                <w:szCs w:val="21"/>
              </w:rPr>
              <w:t>0.268</w:t>
            </w:r>
          </w:p>
        </w:tc>
        <w:tc>
          <w:tcPr>
            <w:tcW w:w="850" w:type="dxa"/>
            <w:tcBorders>
              <w:top w:val="nil"/>
              <w:left w:val="nil"/>
              <w:bottom w:val="single" w:sz="8" w:space="0" w:color="000000"/>
              <w:right w:val="single" w:sz="8" w:space="0" w:color="000000"/>
            </w:tcBorders>
            <w:shd w:val="clear" w:color="auto" w:fill="auto"/>
            <w:vAlign w:val="center"/>
            <w:hideMark/>
          </w:tcPr>
          <w:p w:rsidR="00E43EEC" w:rsidRPr="001D0105" w:rsidRDefault="00E43EEC" w:rsidP="007E59A6">
            <w:pPr>
              <w:widowControl/>
              <w:spacing w:line="360" w:lineRule="auto"/>
              <w:jc w:val="center"/>
              <w:rPr>
                <w:rFonts w:ascii="宋体" w:hAnsi="宋体" w:cs="宋体"/>
                <w:color w:val="000000"/>
                <w:kern w:val="0"/>
                <w:szCs w:val="21"/>
              </w:rPr>
            </w:pPr>
            <w:r>
              <w:rPr>
                <w:rFonts w:hint="eastAsia"/>
                <w:color w:val="000000"/>
                <w:szCs w:val="21"/>
              </w:rPr>
              <w:t>0.259</w:t>
            </w:r>
          </w:p>
        </w:tc>
        <w:tc>
          <w:tcPr>
            <w:tcW w:w="851" w:type="dxa"/>
            <w:tcBorders>
              <w:top w:val="nil"/>
              <w:left w:val="nil"/>
              <w:bottom w:val="single" w:sz="8" w:space="0" w:color="000000"/>
              <w:right w:val="single" w:sz="8" w:space="0" w:color="000000"/>
            </w:tcBorders>
            <w:shd w:val="clear" w:color="auto" w:fill="auto"/>
            <w:vAlign w:val="center"/>
            <w:hideMark/>
          </w:tcPr>
          <w:p w:rsidR="00E43EEC" w:rsidRPr="001D0105" w:rsidRDefault="00E43EEC" w:rsidP="007E59A6">
            <w:pPr>
              <w:widowControl/>
              <w:spacing w:line="360" w:lineRule="auto"/>
              <w:jc w:val="center"/>
              <w:rPr>
                <w:rFonts w:ascii="宋体" w:hAnsi="宋体" w:cs="宋体"/>
                <w:color w:val="000000"/>
                <w:kern w:val="0"/>
                <w:szCs w:val="21"/>
              </w:rPr>
            </w:pPr>
            <w:r>
              <w:rPr>
                <w:rFonts w:hint="eastAsia"/>
                <w:color w:val="000000"/>
                <w:szCs w:val="21"/>
              </w:rPr>
              <w:t>0.244</w:t>
            </w:r>
          </w:p>
        </w:tc>
        <w:tc>
          <w:tcPr>
            <w:tcW w:w="850" w:type="dxa"/>
            <w:tcBorders>
              <w:top w:val="nil"/>
              <w:left w:val="nil"/>
              <w:bottom w:val="single" w:sz="8" w:space="0" w:color="000000"/>
              <w:right w:val="single" w:sz="8" w:space="0" w:color="000000"/>
            </w:tcBorders>
            <w:shd w:val="clear" w:color="auto" w:fill="auto"/>
            <w:vAlign w:val="center"/>
            <w:hideMark/>
          </w:tcPr>
          <w:p w:rsidR="00E43EEC" w:rsidRPr="001D0105" w:rsidRDefault="00E43EEC" w:rsidP="007E59A6">
            <w:pPr>
              <w:widowControl/>
              <w:spacing w:line="360" w:lineRule="auto"/>
              <w:jc w:val="center"/>
              <w:rPr>
                <w:rFonts w:ascii="宋体" w:hAnsi="宋体" w:cs="宋体"/>
                <w:color w:val="000000"/>
                <w:kern w:val="0"/>
                <w:szCs w:val="21"/>
              </w:rPr>
            </w:pPr>
            <w:r>
              <w:rPr>
                <w:rFonts w:hint="eastAsia"/>
                <w:color w:val="000000"/>
                <w:szCs w:val="21"/>
              </w:rPr>
              <w:t>0.225</w:t>
            </w:r>
          </w:p>
        </w:tc>
        <w:tc>
          <w:tcPr>
            <w:tcW w:w="851" w:type="dxa"/>
            <w:tcBorders>
              <w:top w:val="nil"/>
              <w:left w:val="nil"/>
              <w:bottom w:val="single" w:sz="8" w:space="0" w:color="000000"/>
              <w:right w:val="single" w:sz="8" w:space="0" w:color="000000"/>
            </w:tcBorders>
            <w:shd w:val="clear" w:color="auto" w:fill="auto"/>
            <w:vAlign w:val="center"/>
            <w:hideMark/>
          </w:tcPr>
          <w:p w:rsidR="00E43EEC" w:rsidRPr="008468DF" w:rsidRDefault="007D5FF7" w:rsidP="007E59A6">
            <w:pPr>
              <w:widowControl/>
              <w:spacing w:line="360" w:lineRule="auto"/>
              <w:jc w:val="center"/>
              <w:rPr>
                <w:color w:val="000000"/>
                <w:szCs w:val="21"/>
              </w:rPr>
            </w:pPr>
            <w:r w:rsidRPr="007D5FF7">
              <w:rPr>
                <w:color w:val="000000"/>
                <w:szCs w:val="21"/>
              </w:rPr>
              <w:t>0.276</w:t>
            </w:r>
          </w:p>
        </w:tc>
        <w:tc>
          <w:tcPr>
            <w:tcW w:w="850" w:type="dxa"/>
            <w:tcBorders>
              <w:top w:val="nil"/>
              <w:left w:val="nil"/>
              <w:bottom w:val="single" w:sz="8" w:space="0" w:color="000000"/>
              <w:right w:val="single" w:sz="8" w:space="0" w:color="000000"/>
            </w:tcBorders>
            <w:shd w:val="clear" w:color="auto" w:fill="auto"/>
            <w:vAlign w:val="center"/>
            <w:hideMark/>
          </w:tcPr>
          <w:p w:rsidR="00E43EEC" w:rsidRPr="001D0105" w:rsidRDefault="00E43EEC" w:rsidP="00E43EEC">
            <w:pPr>
              <w:widowControl/>
              <w:spacing w:line="360" w:lineRule="auto"/>
              <w:jc w:val="center"/>
              <w:rPr>
                <w:rFonts w:ascii="宋体" w:hAnsi="宋体" w:cs="宋体"/>
                <w:color w:val="000000"/>
                <w:kern w:val="0"/>
                <w:szCs w:val="21"/>
              </w:rPr>
            </w:pPr>
            <w:r w:rsidRPr="001D0105">
              <w:rPr>
                <w:rFonts w:ascii="宋体" w:hAnsi="宋体" w:cs="宋体" w:hint="eastAsia"/>
                <w:color w:val="000000"/>
                <w:kern w:val="0"/>
                <w:szCs w:val="21"/>
              </w:rPr>
              <w:t>0.0</w:t>
            </w:r>
            <w:r>
              <w:rPr>
                <w:rFonts w:ascii="宋体" w:hAnsi="宋体" w:cs="宋体" w:hint="eastAsia"/>
                <w:color w:val="000000"/>
                <w:kern w:val="0"/>
                <w:szCs w:val="21"/>
              </w:rPr>
              <w:t>19</w:t>
            </w:r>
          </w:p>
        </w:tc>
        <w:tc>
          <w:tcPr>
            <w:tcW w:w="993" w:type="dxa"/>
            <w:tcBorders>
              <w:top w:val="nil"/>
              <w:left w:val="nil"/>
              <w:bottom w:val="single" w:sz="8" w:space="0" w:color="000000"/>
              <w:right w:val="single" w:sz="8" w:space="0" w:color="000000"/>
            </w:tcBorders>
            <w:shd w:val="clear" w:color="auto" w:fill="auto"/>
            <w:vAlign w:val="center"/>
            <w:hideMark/>
          </w:tcPr>
          <w:p w:rsidR="00E43EEC" w:rsidRPr="008468DF" w:rsidRDefault="007D5FF7" w:rsidP="00E43EEC">
            <w:pPr>
              <w:widowControl/>
              <w:spacing w:line="360" w:lineRule="auto"/>
              <w:jc w:val="center"/>
              <w:rPr>
                <w:rFonts w:ascii="宋体" w:hAnsi="宋体" w:cs="宋体"/>
                <w:color w:val="000000"/>
                <w:kern w:val="0"/>
                <w:szCs w:val="21"/>
              </w:rPr>
            </w:pPr>
            <w:r w:rsidRPr="007D5FF7">
              <w:rPr>
                <w:rFonts w:ascii="宋体" w:hAnsi="宋体" w:cs="宋体"/>
                <w:color w:val="000000"/>
                <w:kern w:val="0"/>
                <w:szCs w:val="21"/>
              </w:rPr>
              <w:t>0.060</w:t>
            </w:r>
          </w:p>
        </w:tc>
        <w:tc>
          <w:tcPr>
            <w:tcW w:w="992" w:type="dxa"/>
            <w:tcBorders>
              <w:top w:val="nil"/>
              <w:left w:val="nil"/>
              <w:bottom w:val="single" w:sz="8" w:space="0" w:color="000000"/>
              <w:right w:val="single" w:sz="8" w:space="0" w:color="000000"/>
            </w:tcBorders>
            <w:shd w:val="clear" w:color="auto" w:fill="auto"/>
            <w:vAlign w:val="center"/>
            <w:hideMark/>
          </w:tcPr>
          <w:p w:rsidR="00E43EEC" w:rsidRPr="008468DF" w:rsidRDefault="007D5FF7" w:rsidP="007E59A6">
            <w:pPr>
              <w:widowControl/>
              <w:spacing w:line="360" w:lineRule="auto"/>
              <w:jc w:val="center"/>
              <w:rPr>
                <w:rFonts w:ascii="宋体" w:hAnsi="宋体" w:cs="宋体"/>
                <w:color w:val="000000"/>
                <w:kern w:val="0"/>
                <w:szCs w:val="21"/>
              </w:rPr>
            </w:pPr>
            <w:r w:rsidRPr="007D5FF7">
              <w:rPr>
                <w:rFonts w:ascii="宋体" w:hAnsi="宋体" w:cs="宋体"/>
                <w:color w:val="000000"/>
                <w:kern w:val="0"/>
                <w:szCs w:val="21"/>
              </w:rPr>
              <w:t>3.00</w:t>
            </w:r>
          </w:p>
        </w:tc>
      </w:tr>
      <w:tr w:rsidR="00E43EEC" w:rsidRPr="002127D8" w:rsidTr="002127D8">
        <w:trPr>
          <w:trHeight w:val="300"/>
          <w:jc w:val="center"/>
        </w:trPr>
        <w:tc>
          <w:tcPr>
            <w:tcW w:w="722" w:type="dxa"/>
            <w:tcBorders>
              <w:top w:val="nil"/>
              <w:left w:val="single" w:sz="8" w:space="0" w:color="000000"/>
              <w:bottom w:val="single" w:sz="8" w:space="0" w:color="000000"/>
              <w:right w:val="single" w:sz="8" w:space="0" w:color="auto"/>
            </w:tcBorders>
            <w:shd w:val="clear" w:color="auto" w:fill="auto"/>
            <w:vAlign w:val="center"/>
            <w:hideMark/>
          </w:tcPr>
          <w:p w:rsidR="00E43EEC" w:rsidRPr="001D0105" w:rsidRDefault="0001582A" w:rsidP="0001582A">
            <w:pPr>
              <w:widowControl/>
              <w:spacing w:line="360" w:lineRule="auto"/>
              <w:jc w:val="center"/>
              <w:rPr>
                <w:rFonts w:ascii="宋体" w:hAnsi="宋体" w:cs="宋体"/>
                <w:color w:val="000000"/>
                <w:kern w:val="0"/>
                <w:szCs w:val="21"/>
              </w:rPr>
            </w:pPr>
            <w:r w:rsidRPr="001D0105">
              <w:rPr>
                <w:rFonts w:ascii="宋体" w:hAnsi="宋体" w:cs="宋体" w:hint="eastAsia"/>
                <w:color w:val="000000"/>
                <w:kern w:val="0"/>
                <w:szCs w:val="21"/>
              </w:rPr>
              <w:t>SO</w:t>
            </w:r>
            <w:r>
              <w:rPr>
                <w:rFonts w:ascii="宋体" w:hAnsi="宋体" w:cs="宋体" w:hint="eastAsia"/>
                <w:color w:val="000000"/>
                <w:kern w:val="0"/>
                <w:szCs w:val="21"/>
                <w:vertAlign w:val="subscript"/>
              </w:rPr>
              <w:t>4</w:t>
            </w:r>
            <w:r w:rsidRPr="001D0105">
              <w:rPr>
                <w:rFonts w:ascii="宋体" w:hAnsi="宋体" w:cs="宋体" w:hint="eastAsia"/>
                <w:color w:val="000000"/>
                <w:kern w:val="0"/>
                <w:szCs w:val="21"/>
                <w:vertAlign w:val="superscript"/>
              </w:rPr>
              <w:t>2-</w:t>
            </w:r>
          </w:p>
        </w:tc>
        <w:tc>
          <w:tcPr>
            <w:tcW w:w="851" w:type="dxa"/>
            <w:tcBorders>
              <w:top w:val="nil"/>
              <w:left w:val="nil"/>
              <w:bottom w:val="single" w:sz="8" w:space="0" w:color="000000"/>
              <w:right w:val="single" w:sz="8" w:space="0" w:color="000000"/>
            </w:tcBorders>
            <w:shd w:val="clear" w:color="auto" w:fill="auto"/>
            <w:vAlign w:val="center"/>
            <w:hideMark/>
          </w:tcPr>
          <w:p w:rsidR="00E43EEC" w:rsidRPr="001D0105" w:rsidRDefault="00E43EEC" w:rsidP="007E59A6">
            <w:pPr>
              <w:widowControl/>
              <w:spacing w:line="360" w:lineRule="auto"/>
              <w:jc w:val="center"/>
              <w:rPr>
                <w:rFonts w:ascii="宋体" w:hAnsi="宋体" w:cs="宋体"/>
                <w:color w:val="000000"/>
                <w:kern w:val="0"/>
                <w:szCs w:val="21"/>
              </w:rPr>
            </w:pPr>
            <w:r>
              <w:rPr>
                <w:rFonts w:hint="eastAsia"/>
                <w:color w:val="000000"/>
                <w:szCs w:val="21"/>
              </w:rPr>
              <w:t>0.558</w:t>
            </w:r>
          </w:p>
        </w:tc>
        <w:tc>
          <w:tcPr>
            <w:tcW w:w="850" w:type="dxa"/>
            <w:tcBorders>
              <w:top w:val="nil"/>
              <w:left w:val="nil"/>
              <w:bottom w:val="single" w:sz="8" w:space="0" w:color="000000"/>
              <w:right w:val="single" w:sz="8" w:space="0" w:color="000000"/>
            </w:tcBorders>
            <w:shd w:val="clear" w:color="auto" w:fill="auto"/>
            <w:vAlign w:val="center"/>
            <w:hideMark/>
          </w:tcPr>
          <w:p w:rsidR="00E43EEC" w:rsidRPr="001D0105" w:rsidRDefault="00E43EEC" w:rsidP="007E59A6">
            <w:pPr>
              <w:widowControl/>
              <w:spacing w:line="360" w:lineRule="auto"/>
              <w:jc w:val="center"/>
              <w:rPr>
                <w:rFonts w:ascii="宋体" w:hAnsi="宋体" w:cs="宋体"/>
                <w:color w:val="000000"/>
                <w:kern w:val="0"/>
                <w:szCs w:val="21"/>
              </w:rPr>
            </w:pPr>
            <w:r>
              <w:rPr>
                <w:rFonts w:hint="eastAsia"/>
                <w:color w:val="000000"/>
                <w:szCs w:val="21"/>
              </w:rPr>
              <w:t>0.576</w:t>
            </w:r>
          </w:p>
        </w:tc>
        <w:tc>
          <w:tcPr>
            <w:tcW w:w="851" w:type="dxa"/>
            <w:tcBorders>
              <w:top w:val="nil"/>
              <w:left w:val="nil"/>
              <w:bottom w:val="single" w:sz="8" w:space="0" w:color="000000"/>
              <w:right w:val="single" w:sz="8" w:space="0" w:color="000000"/>
            </w:tcBorders>
            <w:shd w:val="clear" w:color="auto" w:fill="auto"/>
            <w:vAlign w:val="center"/>
            <w:hideMark/>
          </w:tcPr>
          <w:p w:rsidR="00E43EEC" w:rsidRPr="001D0105" w:rsidRDefault="00E43EEC" w:rsidP="007E59A6">
            <w:pPr>
              <w:widowControl/>
              <w:spacing w:line="360" w:lineRule="auto"/>
              <w:jc w:val="center"/>
              <w:rPr>
                <w:rFonts w:ascii="宋体" w:hAnsi="宋体" w:cs="宋体"/>
                <w:color w:val="000000"/>
                <w:kern w:val="0"/>
                <w:szCs w:val="21"/>
              </w:rPr>
            </w:pPr>
            <w:r>
              <w:rPr>
                <w:rFonts w:hint="eastAsia"/>
                <w:color w:val="000000"/>
                <w:szCs w:val="21"/>
              </w:rPr>
              <w:t>0.755</w:t>
            </w:r>
          </w:p>
        </w:tc>
        <w:tc>
          <w:tcPr>
            <w:tcW w:w="850" w:type="dxa"/>
            <w:tcBorders>
              <w:top w:val="nil"/>
              <w:left w:val="nil"/>
              <w:bottom w:val="single" w:sz="8" w:space="0" w:color="000000"/>
              <w:right w:val="single" w:sz="8" w:space="0" w:color="000000"/>
            </w:tcBorders>
            <w:shd w:val="clear" w:color="auto" w:fill="auto"/>
            <w:vAlign w:val="center"/>
            <w:hideMark/>
          </w:tcPr>
          <w:p w:rsidR="00E43EEC" w:rsidRPr="001D0105" w:rsidRDefault="00E43EEC" w:rsidP="007E59A6">
            <w:pPr>
              <w:widowControl/>
              <w:spacing w:line="360" w:lineRule="auto"/>
              <w:jc w:val="center"/>
              <w:rPr>
                <w:rFonts w:ascii="宋体" w:hAnsi="宋体" w:cs="宋体"/>
                <w:color w:val="000000"/>
                <w:kern w:val="0"/>
                <w:szCs w:val="21"/>
              </w:rPr>
            </w:pPr>
            <w:r>
              <w:rPr>
                <w:rFonts w:hint="eastAsia"/>
                <w:color w:val="000000"/>
                <w:szCs w:val="21"/>
              </w:rPr>
              <w:t>0.602</w:t>
            </w:r>
          </w:p>
        </w:tc>
        <w:tc>
          <w:tcPr>
            <w:tcW w:w="851" w:type="dxa"/>
            <w:tcBorders>
              <w:top w:val="nil"/>
              <w:left w:val="nil"/>
              <w:bottom w:val="single" w:sz="8" w:space="0" w:color="000000"/>
              <w:right w:val="single" w:sz="8" w:space="0" w:color="000000"/>
            </w:tcBorders>
            <w:shd w:val="clear" w:color="auto" w:fill="auto"/>
            <w:vAlign w:val="center"/>
            <w:hideMark/>
          </w:tcPr>
          <w:p w:rsidR="00E43EEC" w:rsidRPr="001D0105" w:rsidRDefault="00E43EEC" w:rsidP="007E59A6">
            <w:pPr>
              <w:widowControl/>
              <w:spacing w:line="360" w:lineRule="auto"/>
              <w:jc w:val="center"/>
              <w:rPr>
                <w:rFonts w:ascii="宋体" w:hAnsi="宋体" w:cs="宋体"/>
                <w:color w:val="000000"/>
                <w:kern w:val="0"/>
                <w:szCs w:val="21"/>
              </w:rPr>
            </w:pPr>
            <w:r>
              <w:rPr>
                <w:rFonts w:hint="eastAsia"/>
                <w:color w:val="000000"/>
                <w:szCs w:val="21"/>
              </w:rPr>
              <w:t>0.756</w:t>
            </w:r>
          </w:p>
        </w:tc>
        <w:tc>
          <w:tcPr>
            <w:tcW w:w="850" w:type="dxa"/>
            <w:tcBorders>
              <w:top w:val="nil"/>
              <w:left w:val="nil"/>
              <w:bottom w:val="single" w:sz="8" w:space="0" w:color="000000"/>
              <w:right w:val="single" w:sz="8" w:space="0" w:color="000000"/>
            </w:tcBorders>
            <w:shd w:val="clear" w:color="auto" w:fill="auto"/>
            <w:vAlign w:val="center"/>
            <w:hideMark/>
          </w:tcPr>
          <w:p w:rsidR="00E43EEC" w:rsidRPr="001D0105" w:rsidRDefault="00E43EEC" w:rsidP="007E59A6">
            <w:pPr>
              <w:widowControl/>
              <w:spacing w:line="360" w:lineRule="auto"/>
              <w:jc w:val="center"/>
              <w:rPr>
                <w:rFonts w:ascii="宋体" w:hAnsi="宋体" w:cs="宋体"/>
                <w:color w:val="000000"/>
                <w:kern w:val="0"/>
                <w:szCs w:val="21"/>
              </w:rPr>
            </w:pPr>
            <w:r>
              <w:rPr>
                <w:rFonts w:hint="eastAsia"/>
                <w:color w:val="000000"/>
                <w:szCs w:val="21"/>
              </w:rPr>
              <w:t>0.519</w:t>
            </w:r>
          </w:p>
        </w:tc>
        <w:tc>
          <w:tcPr>
            <w:tcW w:w="851" w:type="dxa"/>
            <w:tcBorders>
              <w:top w:val="nil"/>
              <w:left w:val="nil"/>
              <w:bottom w:val="single" w:sz="8" w:space="0" w:color="000000"/>
              <w:right w:val="single" w:sz="8" w:space="0" w:color="000000"/>
            </w:tcBorders>
            <w:shd w:val="clear" w:color="auto" w:fill="auto"/>
            <w:vAlign w:val="center"/>
            <w:hideMark/>
          </w:tcPr>
          <w:p w:rsidR="00E43EEC" w:rsidRPr="001D0105" w:rsidRDefault="00E43EEC" w:rsidP="007E59A6">
            <w:pPr>
              <w:widowControl/>
              <w:spacing w:line="360" w:lineRule="auto"/>
              <w:jc w:val="center"/>
              <w:rPr>
                <w:rFonts w:ascii="宋体" w:hAnsi="宋体" w:cs="宋体"/>
                <w:color w:val="000000"/>
                <w:kern w:val="0"/>
                <w:szCs w:val="21"/>
              </w:rPr>
            </w:pPr>
            <w:r>
              <w:rPr>
                <w:rFonts w:hint="eastAsia"/>
                <w:color w:val="000000"/>
                <w:szCs w:val="21"/>
              </w:rPr>
              <w:t>0.625</w:t>
            </w:r>
          </w:p>
        </w:tc>
        <w:tc>
          <w:tcPr>
            <w:tcW w:w="850" w:type="dxa"/>
            <w:tcBorders>
              <w:top w:val="nil"/>
              <w:left w:val="nil"/>
              <w:bottom w:val="single" w:sz="8" w:space="0" w:color="000000"/>
              <w:right w:val="single" w:sz="8" w:space="0" w:color="000000"/>
            </w:tcBorders>
            <w:shd w:val="clear" w:color="auto" w:fill="auto"/>
            <w:vAlign w:val="center"/>
            <w:hideMark/>
          </w:tcPr>
          <w:p w:rsidR="00E43EEC" w:rsidRPr="001D0105" w:rsidRDefault="00E43EEC" w:rsidP="00E43EEC">
            <w:pPr>
              <w:widowControl/>
              <w:spacing w:line="360" w:lineRule="auto"/>
              <w:jc w:val="center"/>
              <w:rPr>
                <w:rFonts w:ascii="宋体" w:hAnsi="宋体" w:cs="宋体"/>
                <w:color w:val="000000"/>
                <w:kern w:val="0"/>
                <w:szCs w:val="21"/>
              </w:rPr>
            </w:pPr>
            <w:r w:rsidRPr="001D0105">
              <w:rPr>
                <w:rFonts w:ascii="宋体" w:hAnsi="宋体" w:cs="宋体" w:hint="eastAsia"/>
                <w:color w:val="000000"/>
                <w:kern w:val="0"/>
                <w:szCs w:val="21"/>
              </w:rPr>
              <w:t>0.0</w:t>
            </w:r>
            <w:r>
              <w:rPr>
                <w:rFonts w:ascii="宋体" w:hAnsi="宋体" w:cs="宋体" w:hint="eastAsia"/>
                <w:color w:val="000000"/>
                <w:kern w:val="0"/>
                <w:szCs w:val="21"/>
              </w:rPr>
              <w:t>94</w:t>
            </w:r>
          </w:p>
        </w:tc>
        <w:tc>
          <w:tcPr>
            <w:tcW w:w="993" w:type="dxa"/>
            <w:tcBorders>
              <w:top w:val="nil"/>
              <w:left w:val="nil"/>
              <w:bottom w:val="single" w:sz="8" w:space="0" w:color="000000"/>
              <w:right w:val="single" w:sz="8" w:space="0" w:color="000000"/>
            </w:tcBorders>
            <w:shd w:val="clear" w:color="auto" w:fill="auto"/>
            <w:vAlign w:val="center"/>
            <w:hideMark/>
          </w:tcPr>
          <w:p w:rsidR="00E43EEC" w:rsidRPr="008468DF" w:rsidRDefault="007D5FF7" w:rsidP="00E43EEC">
            <w:pPr>
              <w:widowControl/>
              <w:spacing w:line="360" w:lineRule="auto"/>
              <w:jc w:val="center"/>
              <w:rPr>
                <w:rFonts w:ascii="宋体" w:hAnsi="宋体" w:cs="宋体"/>
                <w:color w:val="000000"/>
                <w:kern w:val="0"/>
                <w:szCs w:val="21"/>
              </w:rPr>
            </w:pPr>
            <w:r w:rsidRPr="007D5FF7">
              <w:rPr>
                <w:rFonts w:ascii="宋体" w:hAnsi="宋体" w:cs="宋体"/>
                <w:color w:val="000000"/>
                <w:kern w:val="0"/>
                <w:szCs w:val="21"/>
              </w:rPr>
              <w:t>0.295</w:t>
            </w:r>
          </w:p>
        </w:tc>
        <w:tc>
          <w:tcPr>
            <w:tcW w:w="992" w:type="dxa"/>
            <w:tcBorders>
              <w:top w:val="nil"/>
              <w:left w:val="nil"/>
              <w:bottom w:val="single" w:sz="8" w:space="0" w:color="000000"/>
              <w:right w:val="single" w:sz="8" w:space="0" w:color="000000"/>
            </w:tcBorders>
            <w:shd w:val="clear" w:color="auto" w:fill="auto"/>
            <w:vAlign w:val="center"/>
            <w:hideMark/>
          </w:tcPr>
          <w:p w:rsidR="00E43EEC" w:rsidRPr="008468DF" w:rsidRDefault="007D5FF7" w:rsidP="00E43EEC">
            <w:pPr>
              <w:widowControl/>
              <w:spacing w:line="360" w:lineRule="auto"/>
              <w:jc w:val="center"/>
              <w:rPr>
                <w:rFonts w:ascii="宋体" w:hAnsi="宋体" w:cs="宋体"/>
                <w:color w:val="000000"/>
                <w:kern w:val="0"/>
                <w:szCs w:val="21"/>
              </w:rPr>
            </w:pPr>
            <w:r w:rsidRPr="007D5FF7">
              <w:rPr>
                <w:rFonts w:ascii="宋体" w:hAnsi="宋体" w:cs="宋体"/>
                <w:color w:val="000000"/>
                <w:kern w:val="0"/>
                <w:szCs w:val="21"/>
              </w:rPr>
              <w:t>14.75</w:t>
            </w:r>
          </w:p>
        </w:tc>
      </w:tr>
    </w:tbl>
    <w:p w:rsidR="001D0105" w:rsidRPr="008C1678" w:rsidRDefault="001D0105" w:rsidP="007D5FF7">
      <w:pPr>
        <w:pStyle w:val="ad"/>
        <w:spacing w:beforeLines="50" w:afterLines="50" w:line="360" w:lineRule="auto"/>
        <w:ind w:firstLine="480"/>
        <w:rPr>
          <w:rFonts w:hAnsi="宋体"/>
          <w:color w:val="000000"/>
          <w:sz w:val="24"/>
          <w:szCs w:val="24"/>
        </w:rPr>
      </w:pPr>
      <w:r w:rsidRPr="008E0BCF">
        <w:rPr>
          <w:rFonts w:hAnsi="宋体" w:hint="eastAsia"/>
          <w:color w:val="000000"/>
          <w:sz w:val="24"/>
          <w:szCs w:val="24"/>
        </w:rPr>
        <w:t>在称样量</w:t>
      </w:r>
      <w:r>
        <w:rPr>
          <w:rFonts w:hAnsi="宋体"/>
          <w:color w:val="000000"/>
          <w:sz w:val="24"/>
          <w:szCs w:val="24"/>
        </w:rPr>
        <w:t>1</w:t>
      </w:r>
      <w:r w:rsidRPr="008E0BCF">
        <w:rPr>
          <w:rFonts w:hAnsi="宋体" w:hint="eastAsia"/>
          <w:color w:val="000000"/>
          <w:sz w:val="24"/>
          <w:szCs w:val="24"/>
        </w:rPr>
        <w:t>g，吸收液体积50mL，进样体积</w:t>
      </w:r>
      <w:r>
        <w:rPr>
          <w:rFonts w:hAnsi="宋体" w:hint="eastAsia"/>
          <w:color w:val="000000"/>
          <w:sz w:val="24"/>
          <w:szCs w:val="24"/>
        </w:rPr>
        <w:t>25</w:t>
      </w:r>
      <w:r w:rsidRPr="008E0BCF">
        <w:rPr>
          <w:rFonts w:hAnsi="宋体" w:hint="eastAsia"/>
          <w:color w:val="000000"/>
          <w:sz w:val="24"/>
          <w:szCs w:val="24"/>
        </w:rPr>
        <w:t>μL的条件下，本方法测定亚硫酸盐的检出限</w:t>
      </w:r>
      <w:r>
        <w:rPr>
          <w:rFonts w:hAnsi="宋体" w:hint="eastAsia"/>
          <w:color w:val="000000"/>
          <w:sz w:val="24"/>
          <w:szCs w:val="24"/>
        </w:rPr>
        <w:t>为</w:t>
      </w:r>
      <w:r w:rsidR="009A123E">
        <w:rPr>
          <w:rFonts w:hAnsi="宋体" w:hint="eastAsia"/>
          <w:color w:val="000000"/>
          <w:sz w:val="24"/>
          <w:szCs w:val="24"/>
        </w:rPr>
        <w:t>3mg</w:t>
      </w:r>
      <w:r>
        <w:rPr>
          <w:rFonts w:hAnsi="宋体" w:hint="eastAsia"/>
          <w:color w:val="000000"/>
          <w:sz w:val="24"/>
          <w:szCs w:val="24"/>
        </w:rPr>
        <w:t>/kg,</w:t>
      </w:r>
      <w:r w:rsidR="007D5FF7" w:rsidRPr="007D5FF7">
        <w:rPr>
          <w:rFonts w:hAnsi="宋体" w:hint="eastAsia"/>
          <w:color w:val="000000"/>
          <w:sz w:val="24"/>
          <w:szCs w:val="24"/>
        </w:rPr>
        <w:t>测定硫化物的检出限为</w:t>
      </w:r>
      <w:r w:rsidR="007D5FF7" w:rsidRPr="007D5FF7">
        <w:rPr>
          <w:rFonts w:hAnsi="宋体"/>
          <w:color w:val="000000"/>
          <w:sz w:val="24"/>
          <w:szCs w:val="24"/>
        </w:rPr>
        <w:t>15 mg/kg</w:t>
      </w:r>
      <w:r w:rsidR="007D5FF7" w:rsidRPr="007D5FF7">
        <w:rPr>
          <w:rFonts w:hAnsi="宋体" w:cs="宋体" w:hint="eastAsia"/>
          <w:noProof w:val="0"/>
          <w:color w:val="000000"/>
          <w:szCs w:val="21"/>
        </w:rPr>
        <w:t>。</w:t>
      </w:r>
    </w:p>
    <w:p w:rsidR="00C7479E" w:rsidRDefault="001D0105" w:rsidP="007D5FF7">
      <w:pPr>
        <w:spacing w:beforeLines="50" w:afterLines="50" w:line="360" w:lineRule="auto"/>
        <w:rPr>
          <w:rFonts w:ascii="宋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2F5C3B">
          <w:rPr>
            <w:rFonts w:ascii="宋体" w:hAnsi="宋体" w:hint="eastAsia"/>
            <w:sz w:val="24"/>
            <w:szCs w:val="24"/>
          </w:rPr>
          <w:t>3.1.2</w:t>
        </w:r>
      </w:smartTag>
      <w:r w:rsidRPr="002F5C3B">
        <w:rPr>
          <w:rFonts w:ascii="宋体" w:hAnsi="宋体" w:hint="eastAsia"/>
          <w:sz w:val="24"/>
          <w:szCs w:val="24"/>
        </w:rPr>
        <w:t>标准曲线的绘制</w:t>
      </w:r>
    </w:p>
    <w:p w:rsidR="001D0105" w:rsidRPr="008E0BCF" w:rsidRDefault="001D0105" w:rsidP="007E59A6">
      <w:pPr>
        <w:spacing w:line="360" w:lineRule="auto"/>
        <w:ind w:firstLineChars="200" w:firstLine="480"/>
        <w:rPr>
          <w:rFonts w:ascii="宋体" w:hAnsi="宋体"/>
          <w:sz w:val="24"/>
          <w:szCs w:val="24"/>
        </w:rPr>
      </w:pPr>
      <w:r w:rsidRPr="008E0BCF">
        <w:rPr>
          <w:rFonts w:ascii="宋体" w:hAnsi="宋体" w:hint="eastAsia"/>
          <w:sz w:val="24"/>
          <w:szCs w:val="24"/>
        </w:rPr>
        <w:t>分别选择1mg/L、5mg/L、10mg/L、25mg/L、50mg/L的SO</w:t>
      </w:r>
      <w:r w:rsidRPr="008E0BCF">
        <w:rPr>
          <w:rFonts w:ascii="宋体" w:hAnsi="宋体" w:hint="eastAsia"/>
          <w:sz w:val="24"/>
          <w:szCs w:val="24"/>
          <w:vertAlign w:val="subscript"/>
        </w:rPr>
        <w:t>3</w:t>
      </w:r>
      <w:r w:rsidRPr="008E0BCF">
        <w:rPr>
          <w:rFonts w:ascii="宋体" w:hAnsi="宋体" w:hint="eastAsia"/>
          <w:sz w:val="24"/>
          <w:szCs w:val="24"/>
          <w:vertAlign w:val="superscript"/>
        </w:rPr>
        <w:t>2-</w:t>
      </w:r>
      <w:r w:rsidRPr="008E0BCF">
        <w:rPr>
          <w:rFonts w:ascii="宋体" w:hAnsi="宋体" w:hint="eastAsia"/>
          <w:sz w:val="24"/>
          <w:szCs w:val="24"/>
        </w:rPr>
        <w:t>和SO</w:t>
      </w:r>
      <w:r w:rsidRPr="008E0BCF">
        <w:rPr>
          <w:rFonts w:ascii="宋体" w:hAnsi="宋体" w:hint="eastAsia"/>
          <w:sz w:val="24"/>
          <w:szCs w:val="24"/>
          <w:vertAlign w:val="subscript"/>
        </w:rPr>
        <w:t>4</w:t>
      </w:r>
      <w:r w:rsidRPr="008E0BCF">
        <w:rPr>
          <w:rFonts w:ascii="宋体" w:hAnsi="宋体" w:hint="eastAsia"/>
          <w:sz w:val="24"/>
          <w:szCs w:val="24"/>
          <w:vertAlign w:val="superscript"/>
        </w:rPr>
        <w:t>2-</w:t>
      </w:r>
      <w:r w:rsidRPr="008E0BCF">
        <w:rPr>
          <w:rFonts w:ascii="宋体" w:hAnsi="宋体" w:hint="eastAsia"/>
          <w:sz w:val="24"/>
          <w:szCs w:val="24"/>
        </w:rPr>
        <w:t>标准溶液系列，以峰面积A(μS·min)为纵坐标，以浓度c（mg/L）为横坐标绘制标准曲线（如图</w:t>
      </w:r>
      <w:r>
        <w:rPr>
          <w:rFonts w:ascii="宋体" w:hAnsi="宋体"/>
          <w:sz w:val="24"/>
          <w:szCs w:val="24"/>
        </w:rPr>
        <w:t>1</w:t>
      </w:r>
      <w:r w:rsidRPr="008E0BCF">
        <w:rPr>
          <w:rFonts w:ascii="宋体" w:hAnsi="宋体" w:hint="eastAsia"/>
          <w:sz w:val="24"/>
          <w:szCs w:val="24"/>
        </w:rPr>
        <w:t>和图</w:t>
      </w:r>
      <w:r>
        <w:rPr>
          <w:rFonts w:ascii="宋体" w:hAnsi="宋体"/>
          <w:sz w:val="24"/>
          <w:szCs w:val="24"/>
        </w:rPr>
        <w:t>2</w:t>
      </w:r>
      <w:r w:rsidRPr="008E0BCF">
        <w:rPr>
          <w:rFonts w:ascii="宋体" w:hAnsi="宋体" w:hint="eastAsia"/>
          <w:sz w:val="24"/>
          <w:szCs w:val="24"/>
        </w:rPr>
        <w:t>所示）</w:t>
      </w:r>
      <w:r w:rsidRPr="008E0BCF">
        <w:rPr>
          <w:rFonts w:ascii="宋体" w:hAnsi="宋体" w:cs="宋体" w:hint="eastAsia"/>
          <w:sz w:val="24"/>
          <w:szCs w:val="24"/>
        </w:rPr>
        <w:t>：</w:t>
      </w:r>
      <w:r w:rsidRPr="008E0BCF">
        <w:rPr>
          <w:rFonts w:ascii="宋体" w:hAnsi="宋体" w:hint="eastAsia"/>
          <w:sz w:val="24"/>
          <w:szCs w:val="24"/>
        </w:rPr>
        <w:t>SO</w:t>
      </w:r>
      <w:r w:rsidRPr="008E0BCF">
        <w:rPr>
          <w:rFonts w:ascii="宋体" w:hAnsi="宋体" w:hint="eastAsia"/>
          <w:sz w:val="24"/>
          <w:szCs w:val="24"/>
          <w:vertAlign w:val="subscript"/>
        </w:rPr>
        <w:t>3</w:t>
      </w:r>
      <w:r w:rsidRPr="008E0BCF">
        <w:rPr>
          <w:rFonts w:ascii="宋体" w:hAnsi="宋体" w:hint="eastAsia"/>
          <w:sz w:val="24"/>
          <w:szCs w:val="24"/>
          <w:vertAlign w:val="superscript"/>
        </w:rPr>
        <w:t>2-</w:t>
      </w:r>
      <w:r w:rsidRPr="008E0BCF">
        <w:rPr>
          <w:rFonts w:ascii="宋体" w:hAnsi="宋体" w:hint="eastAsia"/>
          <w:sz w:val="24"/>
          <w:szCs w:val="24"/>
        </w:rPr>
        <w:t>的</w:t>
      </w:r>
      <w:r w:rsidRPr="008E0BCF">
        <w:rPr>
          <w:rFonts w:ascii="宋体" w:hAnsi="宋体" w:cs="宋体" w:hint="eastAsia"/>
          <w:sz w:val="24"/>
          <w:szCs w:val="24"/>
        </w:rPr>
        <w:t>线性回归方程为</w:t>
      </w:r>
      <w:r w:rsidR="00D772F1" w:rsidRPr="008E0BCF">
        <w:rPr>
          <w:rFonts w:ascii="宋体" w:hAnsi="宋体" w:cs="宋体"/>
          <w:position w:val="-6"/>
          <w:sz w:val="24"/>
          <w:szCs w:val="24"/>
        </w:rPr>
        <w:object w:dxaOrig="21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pt;height:14.2pt" o:ole="">
            <v:imagedata r:id="rId9" o:title=""/>
          </v:shape>
          <o:OLEObject Type="Embed" ProgID="Equation.3" ShapeID="_x0000_i1025" DrawAspect="Content" ObjectID="_1535370909" r:id="rId10"/>
        </w:object>
      </w:r>
      <w:r w:rsidRPr="008E0BCF">
        <w:rPr>
          <w:rFonts w:ascii="宋体" w:hAnsi="宋体" w:cs="宋体" w:hint="eastAsia"/>
          <w:sz w:val="24"/>
          <w:szCs w:val="24"/>
        </w:rPr>
        <w:t>，相关系数为0.9997；</w:t>
      </w:r>
      <w:r w:rsidRPr="008E0BCF">
        <w:rPr>
          <w:rFonts w:ascii="宋体" w:hAnsi="宋体" w:hint="eastAsia"/>
          <w:sz w:val="24"/>
          <w:szCs w:val="24"/>
        </w:rPr>
        <w:t>SO</w:t>
      </w:r>
      <w:r w:rsidRPr="008E0BCF">
        <w:rPr>
          <w:rFonts w:ascii="宋体" w:hAnsi="宋体" w:hint="eastAsia"/>
          <w:sz w:val="24"/>
          <w:szCs w:val="24"/>
          <w:vertAlign w:val="subscript"/>
        </w:rPr>
        <w:t>4</w:t>
      </w:r>
      <w:r w:rsidRPr="008E0BCF">
        <w:rPr>
          <w:rFonts w:ascii="宋体" w:hAnsi="宋体" w:hint="eastAsia"/>
          <w:sz w:val="24"/>
          <w:szCs w:val="24"/>
          <w:vertAlign w:val="superscript"/>
        </w:rPr>
        <w:t>2-</w:t>
      </w:r>
      <w:r w:rsidRPr="008E0BCF">
        <w:rPr>
          <w:rFonts w:ascii="宋体" w:hAnsi="宋体" w:hint="eastAsia"/>
          <w:sz w:val="24"/>
          <w:szCs w:val="24"/>
        </w:rPr>
        <w:t>的</w:t>
      </w:r>
      <w:r w:rsidRPr="008E0BCF">
        <w:rPr>
          <w:rFonts w:ascii="宋体" w:hAnsi="宋体" w:cs="宋体" w:hint="eastAsia"/>
          <w:sz w:val="24"/>
          <w:szCs w:val="24"/>
        </w:rPr>
        <w:t>线性回归方程为</w:t>
      </w:r>
      <w:r w:rsidRPr="008E0BCF">
        <w:rPr>
          <w:rFonts w:ascii="宋体" w:hAnsi="宋体" w:cs="宋体"/>
          <w:position w:val="-6"/>
          <w:sz w:val="24"/>
          <w:szCs w:val="24"/>
        </w:rPr>
        <w:object w:dxaOrig="2200" w:dyaOrig="279">
          <v:shape id="_x0000_i1026" type="#_x0000_t75" style="width:110.05pt;height:14.2pt" o:ole="">
            <v:imagedata r:id="rId11" o:title=""/>
          </v:shape>
          <o:OLEObject Type="Embed" ProgID="Equation.3" ShapeID="_x0000_i1026" DrawAspect="Content" ObjectID="_1535370910" r:id="rId12"/>
        </w:object>
      </w:r>
      <w:r w:rsidRPr="008E0BCF">
        <w:rPr>
          <w:rFonts w:ascii="宋体" w:hAnsi="宋体" w:cs="宋体" w:hint="eastAsia"/>
          <w:sz w:val="24"/>
          <w:szCs w:val="24"/>
        </w:rPr>
        <w:t>，相关系数为0.9995。</w:t>
      </w:r>
    </w:p>
    <w:p w:rsidR="00B83954" w:rsidRDefault="00726CA2" w:rsidP="00012583">
      <w:pPr>
        <w:spacing w:line="360" w:lineRule="auto"/>
        <w:jc w:val="center"/>
      </w:pPr>
      <w:r w:rsidRPr="00726CA2">
        <w:rPr>
          <w:noProof/>
        </w:rPr>
        <w:drawing>
          <wp:inline distT="0" distB="0" distL="0" distR="0">
            <wp:extent cx="3657600" cy="2112136"/>
            <wp:effectExtent l="0" t="0" r="0" b="0"/>
            <wp:docPr id="4" name="图表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26CA2" w:rsidRPr="007E59A6" w:rsidRDefault="00726CA2" w:rsidP="007E59A6">
      <w:pPr>
        <w:pStyle w:val="ac"/>
        <w:spacing w:line="360" w:lineRule="auto"/>
        <w:jc w:val="center"/>
        <w:rPr>
          <w:rFonts w:asciiTheme="majorEastAsia" w:eastAsiaTheme="majorEastAsia" w:hAnsiTheme="majorEastAsia"/>
          <w:sz w:val="24"/>
          <w:szCs w:val="24"/>
        </w:rPr>
      </w:pPr>
      <w:r w:rsidRPr="007E59A6">
        <w:rPr>
          <w:rFonts w:asciiTheme="majorEastAsia" w:eastAsiaTheme="majorEastAsia" w:hAnsiTheme="majorEastAsia" w:hint="eastAsia"/>
          <w:sz w:val="24"/>
          <w:szCs w:val="24"/>
        </w:rPr>
        <w:t>图</w:t>
      </w:r>
      <w:r w:rsidR="001C4DC2">
        <w:rPr>
          <w:rFonts w:asciiTheme="majorEastAsia" w:eastAsiaTheme="majorEastAsia" w:hAnsiTheme="majorEastAsia" w:hint="eastAsia"/>
          <w:sz w:val="24"/>
          <w:szCs w:val="24"/>
        </w:rPr>
        <w:t>2</w:t>
      </w:r>
      <w:r w:rsidRPr="007E59A6">
        <w:rPr>
          <w:rFonts w:asciiTheme="majorEastAsia" w:eastAsiaTheme="majorEastAsia" w:hAnsiTheme="majorEastAsia" w:hint="eastAsia"/>
          <w:sz w:val="24"/>
          <w:szCs w:val="24"/>
        </w:rPr>
        <w:t xml:space="preserve"> SO</w:t>
      </w:r>
      <w:r w:rsidRPr="007E59A6">
        <w:rPr>
          <w:rFonts w:asciiTheme="majorEastAsia" w:eastAsiaTheme="majorEastAsia" w:hAnsiTheme="majorEastAsia" w:hint="eastAsia"/>
          <w:sz w:val="24"/>
          <w:szCs w:val="24"/>
          <w:vertAlign w:val="subscript"/>
        </w:rPr>
        <w:t>3</w:t>
      </w:r>
      <w:r w:rsidRPr="007E59A6">
        <w:rPr>
          <w:rFonts w:asciiTheme="majorEastAsia" w:eastAsiaTheme="majorEastAsia" w:hAnsiTheme="majorEastAsia" w:hint="eastAsia"/>
          <w:sz w:val="24"/>
          <w:szCs w:val="24"/>
          <w:vertAlign w:val="superscript"/>
        </w:rPr>
        <w:t>2-</w:t>
      </w:r>
      <w:r w:rsidRPr="007E59A6">
        <w:rPr>
          <w:rFonts w:asciiTheme="majorEastAsia" w:eastAsiaTheme="majorEastAsia" w:hAnsiTheme="majorEastAsia" w:hint="eastAsia"/>
          <w:sz w:val="24"/>
          <w:szCs w:val="24"/>
        </w:rPr>
        <w:t>标准曲线</w:t>
      </w:r>
    </w:p>
    <w:p w:rsidR="00726CA2" w:rsidRPr="00726CA2" w:rsidRDefault="00726CA2" w:rsidP="007E59A6">
      <w:pPr>
        <w:spacing w:line="360" w:lineRule="auto"/>
        <w:jc w:val="center"/>
      </w:pPr>
      <w:r w:rsidRPr="00726CA2">
        <w:rPr>
          <w:noProof/>
        </w:rPr>
        <w:drawing>
          <wp:inline distT="0" distB="0" distL="0" distR="0">
            <wp:extent cx="3631843" cy="2054180"/>
            <wp:effectExtent l="0" t="0" r="0" b="0"/>
            <wp:docPr id="2" name="图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26CA2" w:rsidRPr="007E59A6" w:rsidRDefault="00726CA2" w:rsidP="007E59A6">
      <w:pPr>
        <w:pStyle w:val="ac"/>
        <w:spacing w:line="360" w:lineRule="auto"/>
        <w:jc w:val="center"/>
        <w:rPr>
          <w:rFonts w:asciiTheme="majorEastAsia" w:eastAsiaTheme="majorEastAsia" w:hAnsiTheme="majorEastAsia"/>
          <w:sz w:val="24"/>
          <w:szCs w:val="24"/>
        </w:rPr>
      </w:pPr>
      <w:r w:rsidRPr="007E59A6">
        <w:rPr>
          <w:rFonts w:asciiTheme="majorEastAsia" w:eastAsiaTheme="majorEastAsia" w:hAnsiTheme="majorEastAsia" w:hint="eastAsia"/>
          <w:sz w:val="24"/>
          <w:szCs w:val="24"/>
        </w:rPr>
        <w:t>图</w:t>
      </w:r>
      <w:r w:rsidR="001C4DC2">
        <w:rPr>
          <w:rFonts w:asciiTheme="majorEastAsia" w:eastAsiaTheme="majorEastAsia" w:hAnsiTheme="majorEastAsia" w:hint="eastAsia"/>
          <w:sz w:val="24"/>
          <w:szCs w:val="24"/>
        </w:rPr>
        <w:t>3</w:t>
      </w:r>
      <w:r w:rsidRPr="007E59A6">
        <w:rPr>
          <w:rFonts w:asciiTheme="majorEastAsia" w:eastAsiaTheme="majorEastAsia" w:hAnsiTheme="majorEastAsia" w:hint="eastAsia"/>
          <w:sz w:val="24"/>
          <w:szCs w:val="24"/>
        </w:rPr>
        <w:t xml:space="preserve"> SO</w:t>
      </w:r>
      <w:r w:rsidRPr="007E59A6">
        <w:rPr>
          <w:rFonts w:asciiTheme="majorEastAsia" w:eastAsiaTheme="majorEastAsia" w:hAnsiTheme="majorEastAsia" w:hint="eastAsia"/>
          <w:sz w:val="24"/>
          <w:szCs w:val="24"/>
          <w:vertAlign w:val="subscript"/>
        </w:rPr>
        <w:t>4</w:t>
      </w:r>
      <w:r w:rsidRPr="007E59A6">
        <w:rPr>
          <w:rFonts w:asciiTheme="majorEastAsia" w:eastAsiaTheme="majorEastAsia" w:hAnsiTheme="majorEastAsia" w:hint="eastAsia"/>
          <w:sz w:val="24"/>
          <w:szCs w:val="24"/>
          <w:vertAlign w:val="superscript"/>
        </w:rPr>
        <w:t>2-</w:t>
      </w:r>
      <w:r w:rsidRPr="007E59A6">
        <w:rPr>
          <w:rFonts w:asciiTheme="majorEastAsia" w:eastAsiaTheme="majorEastAsia" w:hAnsiTheme="majorEastAsia" w:hint="eastAsia"/>
          <w:sz w:val="24"/>
          <w:szCs w:val="24"/>
        </w:rPr>
        <w:t>标准曲线</w:t>
      </w:r>
    </w:p>
    <w:p w:rsidR="00726CA2" w:rsidRPr="002F5C3B" w:rsidRDefault="00726CA2" w:rsidP="007D5FF7">
      <w:pPr>
        <w:spacing w:beforeLines="50" w:afterLines="50" w:line="360" w:lineRule="auto"/>
        <w:rPr>
          <w:rFonts w:ascii="宋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2F5C3B">
          <w:rPr>
            <w:rFonts w:ascii="宋体" w:hAnsi="宋体" w:hint="eastAsia"/>
            <w:sz w:val="24"/>
            <w:szCs w:val="24"/>
          </w:rPr>
          <w:t>3.1.3</w:t>
        </w:r>
      </w:smartTag>
      <w:r w:rsidRPr="002F5C3B">
        <w:rPr>
          <w:rFonts w:ascii="宋体" w:hAnsi="宋体" w:hint="eastAsia"/>
          <w:sz w:val="24"/>
          <w:szCs w:val="24"/>
        </w:rPr>
        <w:t>精密度</w:t>
      </w:r>
    </w:p>
    <w:p w:rsidR="007D5FF7" w:rsidRDefault="00726CA2" w:rsidP="007D5FF7">
      <w:pPr>
        <w:spacing w:beforeLines="50" w:afterLines="50" w:line="360" w:lineRule="auto"/>
        <w:ind w:firstLineChars="200" w:firstLine="480"/>
        <w:rPr>
          <w:rFonts w:hAnsi="宋体"/>
          <w:sz w:val="24"/>
          <w:szCs w:val="24"/>
        </w:rPr>
      </w:pPr>
      <w:r w:rsidRPr="00D54B7A">
        <w:rPr>
          <w:rFonts w:ascii="Simsun" w:hAnsi="Simsun" w:cs="Simsun"/>
          <w:color w:val="000000"/>
          <w:sz w:val="24"/>
          <w:szCs w:val="24"/>
        </w:rPr>
        <w:t>取</w:t>
      </w:r>
      <w:r w:rsidRPr="00D54B7A">
        <w:rPr>
          <w:rFonts w:ascii="Simsun" w:hAnsi="Simsun" w:cs="Simsun"/>
          <w:color w:val="000000"/>
          <w:sz w:val="24"/>
          <w:szCs w:val="24"/>
        </w:rPr>
        <w:t>3</w:t>
      </w:r>
      <w:r w:rsidRPr="00D54B7A">
        <w:rPr>
          <w:rFonts w:ascii="Simsun" w:hAnsi="Simsun" w:cs="Simsun"/>
          <w:color w:val="000000"/>
          <w:sz w:val="24"/>
          <w:szCs w:val="24"/>
        </w:rPr>
        <w:t>个</w:t>
      </w:r>
      <w:r w:rsidR="0027079C">
        <w:rPr>
          <w:rFonts w:ascii="Simsun" w:hAnsi="Simsun" w:cs="Simsun" w:hint="eastAsia"/>
          <w:color w:val="000000"/>
          <w:sz w:val="24"/>
          <w:szCs w:val="24"/>
        </w:rPr>
        <w:t>包含不同含量范围的</w:t>
      </w:r>
      <w:r w:rsidRPr="00D54B7A">
        <w:rPr>
          <w:rFonts w:ascii="Simsun" w:hAnsi="Simsun" w:cs="Simsun"/>
          <w:color w:val="000000"/>
          <w:sz w:val="24"/>
          <w:szCs w:val="24"/>
        </w:rPr>
        <w:t>实际样品</w:t>
      </w:r>
      <w:r>
        <w:rPr>
          <w:rFonts w:ascii="Simsun" w:hAnsi="Simsun" w:cs="Simsun" w:hint="eastAsia"/>
          <w:color w:val="000000"/>
          <w:sz w:val="24"/>
          <w:szCs w:val="24"/>
        </w:rPr>
        <w:t>，</w:t>
      </w:r>
      <w:r w:rsidRPr="00D54B7A">
        <w:rPr>
          <w:rFonts w:ascii="Simsun" w:hAnsi="Simsun" w:cs="Simsun"/>
          <w:color w:val="000000"/>
          <w:sz w:val="24"/>
          <w:szCs w:val="24"/>
        </w:rPr>
        <w:t>按样品</w:t>
      </w:r>
      <w:r w:rsidR="0027079C">
        <w:rPr>
          <w:rFonts w:ascii="Simsun" w:hAnsi="Simsun" w:cs="Simsun" w:hint="eastAsia"/>
          <w:color w:val="000000"/>
          <w:sz w:val="24"/>
          <w:szCs w:val="24"/>
        </w:rPr>
        <w:t>分析</w:t>
      </w:r>
      <w:r w:rsidRPr="00D54B7A">
        <w:rPr>
          <w:rFonts w:ascii="Simsun" w:hAnsi="Simsun" w:cs="Simsun"/>
          <w:color w:val="000000"/>
          <w:sz w:val="24"/>
          <w:szCs w:val="24"/>
        </w:rPr>
        <w:t>步骤进行分析，每个样品平行测定</w:t>
      </w:r>
      <w:r w:rsidRPr="00D54B7A">
        <w:rPr>
          <w:rFonts w:ascii="Simsun" w:hAnsi="Simsun" w:cs="Simsun" w:hint="eastAsia"/>
          <w:color w:val="000000"/>
          <w:sz w:val="24"/>
          <w:szCs w:val="24"/>
        </w:rPr>
        <w:t>6</w:t>
      </w:r>
      <w:r w:rsidRPr="00D54B7A">
        <w:rPr>
          <w:rFonts w:ascii="Simsun" w:hAnsi="Simsun" w:cs="Simsun"/>
          <w:color w:val="000000"/>
          <w:sz w:val="24"/>
          <w:szCs w:val="24"/>
        </w:rPr>
        <w:t>次，</w:t>
      </w:r>
      <w:r w:rsidRPr="00D54B7A">
        <w:rPr>
          <w:rFonts w:ascii="Simsun" w:hAnsi="Simsun" w:cs="Simsun" w:hint="eastAsia"/>
          <w:color w:val="000000"/>
          <w:sz w:val="24"/>
          <w:szCs w:val="24"/>
        </w:rPr>
        <w:t>计算相对标准偏差</w:t>
      </w:r>
      <w:r w:rsidR="0027079C">
        <w:rPr>
          <w:rFonts w:ascii="Simsun" w:hAnsi="Simsun" w:cs="Simsun" w:hint="eastAsia"/>
          <w:color w:val="000000"/>
          <w:sz w:val="24"/>
          <w:szCs w:val="24"/>
        </w:rPr>
        <w:t>，</w:t>
      </w:r>
      <w:r w:rsidRPr="00D54B7A">
        <w:rPr>
          <w:rFonts w:hAnsi="宋体"/>
          <w:sz w:val="24"/>
          <w:szCs w:val="24"/>
        </w:rPr>
        <w:t xml:space="preserve"> </w:t>
      </w:r>
      <w:r w:rsidRPr="008E0BCF">
        <w:rPr>
          <w:rFonts w:hAnsi="宋体" w:hint="eastAsia"/>
          <w:sz w:val="24"/>
          <w:szCs w:val="24"/>
        </w:rPr>
        <w:t>测定结果如表</w:t>
      </w:r>
      <w:r>
        <w:rPr>
          <w:rFonts w:hAnsi="宋体" w:hint="eastAsia"/>
          <w:sz w:val="24"/>
          <w:szCs w:val="24"/>
        </w:rPr>
        <w:t>2</w:t>
      </w:r>
      <w:r>
        <w:rPr>
          <w:rFonts w:hAnsi="宋体" w:hint="eastAsia"/>
          <w:sz w:val="24"/>
          <w:szCs w:val="24"/>
        </w:rPr>
        <w:t>所示，</w:t>
      </w:r>
      <w:r w:rsidR="008309BA">
        <w:rPr>
          <w:rFonts w:hAnsi="宋体" w:hint="eastAsia"/>
          <w:sz w:val="24"/>
          <w:szCs w:val="24"/>
        </w:rPr>
        <w:t>结果</w:t>
      </w:r>
      <w:r>
        <w:rPr>
          <w:rFonts w:hAnsi="宋体" w:hint="eastAsia"/>
          <w:sz w:val="24"/>
          <w:szCs w:val="24"/>
        </w:rPr>
        <w:t>表明</w:t>
      </w:r>
      <w:r w:rsidRPr="008E0BCF">
        <w:rPr>
          <w:rFonts w:hAnsi="宋体" w:hint="eastAsia"/>
          <w:sz w:val="24"/>
          <w:szCs w:val="24"/>
        </w:rPr>
        <w:t>亚硫酸盐和硫化物含量的测定方法具有较高的精密度。</w:t>
      </w:r>
    </w:p>
    <w:p w:rsidR="00E15665" w:rsidRPr="007E59A6" w:rsidRDefault="00E15665" w:rsidP="007D5FF7">
      <w:pPr>
        <w:spacing w:afterLines="50" w:line="360" w:lineRule="auto"/>
        <w:jc w:val="center"/>
        <w:rPr>
          <w:rFonts w:asciiTheme="majorEastAsia" w:eastAsiaTheme="majorEastAsia" w:hAnsiTheme="majorEastAsia"/>
          <w:sz w:val="24"/>
          <w:szCs w:val="24"/>
        </w:rPr>
      </w:pPr>
      <w:r w:rsidRPr="007E59A6">
        <w:rPr>
          <w:rFonts w:asciiTheme="majorEastAsia" w:eastAsiaTheme="majorEastAsia" w:hAnsiTheme="majorEastAsia" w:hint="eastAsia"/>
          <w:sz w:val="24"/>
          <w:szCs w:val="24"/>
        </w:rPr>
        <w:t>表</w:t>
      </w:r>
      <w:r w:rsidR="00E808CE">
        <w:rPr>
          <w:rFonts w:asciiTheme="majorEastAsia" w:eastAsiaTheme="majorEastAsia" w:hAnsiTheme="majorEastAsia" w:hint="eastAsia"/>
          <w:sz w:val="24"/>
          <w:szCs w:val="24"/>
        </w:rPr>
        <w:t>2</w:t>
      </w:r>
      <w:r w:rsidRPr="007E59A6">
        <w:rPr>
          <w:rFonts w:asciiTheme="majorEastAsia" w:eastAsiaTheme="majorEastAsia" w:hAnsiTheme="majorEastAsia" w:hint="eastAsia"/>
          <w:sz w:val="24"/>
          <w:szCs w:val="24"/>
        </w:rPr>
        <w:t xml:space="preserve"> SO</w:t>
      </w:r>
      <w:r w:rsidRPr="007E59A6">
        <w:rPr>
          <w:rFonts w:asciiTheme="majorEastAsia" w:eastAsiaTheme="majorEastAsia" w:hAnsiTheme="majorEastAsia" w:hint="eastAsia"/>
          <w:sz w:val="24"/>
          <w:szCs w:val="24"/>
          <w:vertAlign w:val="subscript"/>
        </w:rPr>
        <w:t>3</w:t>
      </w:r>
      <w:r w:rsidRPr="007E59A6">
        <w:rPr>
          <w:rFonts w:asciiTheme="majorEastAsia" w:eastAsiaTheme="majorEastAsia" w:hAnsiTheme="majorEastAsia" w:hint="eastAsia"/>
          <w:sz w:val="24"/>
          <w:szCs w:val="24"/>
          <w:vertAlign w:val="superscript"/>
        </w:rPr>
        <w:t>2-</w:t>
      </w:r>
      <w:r w:rsidR="007E59A6" w:rsidRPr="007E59A6">
        <w:rPr>
          <w:rFonts w:asciiTheme="majorEastAsia" w:eastAsiaTheme="majorEastAsia" w:hAnsiTheme="majorEastAsia" w:hint="eastAsia"/>
          <w:sz w:val="24"/>
          <w:szCs w:val="24"/>
        </w:rPr>
        <w:t>和</w:t>
      </w:r>
      <w:r w:rsidR="00BA2779" w:rsidRPr="007E59A6">
        <w:rPr>
          <w:rFonts w:asciiTheme="majorEastAsia" w:eastAsiaTheme="majorEastAsia" w:hAnsiTheme="majorEastAsia" w:hint="eastAsia"/>
          <w:sz w:val="24"/>
          <w:szCs w:val="24"/>
        </w:rPr>
        <w:t>SO</w:t>
      </w:r>
      <w:r w:rsidR="00BA2779">
        <w:rPr>
          <w:rFonts w:asciiTheme="majorEastAsia" w:eastAsiaTheme="majorEastAsia" w:hAnsiTheme="majorEastAsia" w:hint="eastAsia"/>
          <w:sz w:val="24"/>
          <w:szCs w:val="24"/>
          <w:vertAlign w:val="subscript"/>
        </w:rPr>
        <w:t>4</w:t>
      </w:r>
      <w:r w:rsidR="00BA2779" w:rsidRPr="007E59A6">
        <w:rPr>
          <w:rFonts w:asciiTheme="majorEastAsia" w:eastAsiaTheme="majorEastAsia" w:hAnsiTheme="majorEastAsia" w:hint="eastAsia"/>
          <w:sz w:val="24"/>
          <w:szCs w:val="24"/>
          <w:vertAlign w:val="superscript"/>
        </w:rPr>
        <w:t>2-</w:t>
      </w:r>
      <w:r w:rsidRPr="007E59A6">
        <w:rPr>
          <w:rFonts w:asciiTheme="majorEastAsia" w:eastAsiaTheme="majorEastAsia" w:hAnsiTheme="majorEastAsia" w:hint="eastAsia"/>
          <w:sz w:val="24"/>
          <w:szCs w:val="24"/>
        </w:rPr>
        <w:t>精密度试验结果</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993"/>
        <w:gridCol w:w="992"/>
        <w:gridCol w:w="992"/>
        <w:gridCol w:w="992"/>
        <w:gridCol w:w="993"/>
        <w:gridCol w:w="992"/>
        <w:gridCol w:w="901"/>
        <w:gridCol w:w="992"/>
      </w:tblGrid>
      <w:tr w:rsidR="00E15665" w:rsidRPr="00BA2779" w:rsidTr="00880602">
        <w:tc>
          <w:tcPr>
            <w:tcW w:w="675" w:type="dxa"/>
            <w:vMerge w:val="restart"/>
            <w:vAlign w:val="center"/>
          </w:tcPr>
          <w:p w:rsidR="00E15665" w:rsidRPr="00BA2779" w:rsidRDefault="007D5FF7" w:rsidP="007E59A6">
            <w:pPr>
              <w:pStyle w:val="ad"/>
              <w:spacing w:line="360" w:lineRule="auto"/>
              <w:ind w:firstLineChars="0" w:firstLine="0"/>
              <w:jc w:val="center"/>
              <w:rPr>
                <w:rFonts w:asciiTheme="minorEastAsia" w:eastAsiaTheme="minorEastAsia" w:hAnsiTheme="minorEastAsia" w:cs="Arial"/>
                <w:szCs w:val="21"/>
              </w:rPr>
            </w:pPr>
            <w:r w:rsidRPr="007D5FF7">
              <w:rPr>
                <w:rFonts w:asciiTheme="minorEastAsia" w:eastAsiaTheme="minorEastAsia" w:hAnsiTheme="minorEastAsia" w:cs="Arial" w:hint="eastAsia"/>
                <w:szCs w:val="21"/>
              </w:rPr>
              <w:t>测试项目</w:t>
            </w:r>
          </w:p>
        </w:tc>
        <w:tc>
          <w:tcPr>
            <w:tcW w:w="6855" w:type="dxa"/>
            <w:gridSpan w:val="7"/>
            <w:vAlign w:val="center"/>
          </w:tcPr>
          <w:p w:rsidR="00E15665" w:rsidRPr="00BA2779" w:rsidRDefault="007D5FF7" w:rsidP="007E59A6">
            <w:pPr>
              <w:pStyle w:val="ad"/>
              <w:spacing w:line="360" w:lineRule="auto"/>
              <w:ind w:firstLineChars="0" w:firstLine="0"/>
              <w:jc w:val="center"/>
              <w:rPr>
                <w:rFonts w:asciiTheme="minorEastAsia" w:eastAsiaTheme="minorEastAsia" w:hAnsiTheme="minorEastAsia" w:cs="Arial"/>
                <w:szCs w:val="21"/>
              </w:rPr>
            </w:pPr>
            <w:r w:rsidRPr="007D5FF7">
              <w:rPr>
                <w:rFonts w:asciiTheme="minorEastAsia" w:eastAsiaTheme="minorEastAsia" w:hAnsiTheme="minorEastAsia" w:cs="Arial" w:hint="eastAsia"/>
                <w:szCs w:val="21"/>
              </w:rPr>
              <w:t>测试结果（</w:t>
            </w:r>
            <w:r w:rsidRPr="007D5FF7">
              <w:rPr>
                <w:rFonts w:asciiTheme="minorEastAsia" w:eastAsiaTheme="minorEastAsia" w:hAnsiTheme="minorEastAsia" w:cs="Arial"/>
                <w:szCs w:val="21"/>
              </w:rPr>
              <w:t>mg/kg）</w:t>
            </w:r>
          </w:p>
        </w:tc>
        <w:tc>
          <w:tcPr>
            <w:tcW w:w="992" w:type="dxa"/>
            <w:vMerge w:val="restart"/>
            <w:vAlign w:val="center"/>
          </w:tcPr>
          <w:p w:rsidR="00E15665" w:rsidRPr="00BA2779" w:rsidRDefault="007D5FF7" w:rsidP="007E59A6">
            <w:pPr>
              <w:pStyle w:val="ad"/>
              <w:spacing w:line="360" w:lineRule="auto"/>
              <w:ind w:firstLineChars="0" w:firstLine="0"/>
              <w:jc w:val="center"/>
              <w:rPr>
                <w:rFonts w:asciiTheme="minorEastAsia" w:eastAsiaTheme="minorEastAsia" w:hAnsiTheme="minorEastAsia" w:cs="Arial"/>
                <w:szCs w:val="21"/>
              </w:rPr>
            </w:pPr>
            <w:r w:rsidRPr="007D5FF7">
              <w:rPr>
                <w:rFonts w:asciiTheme="minorEastAsia" w:eastAsiaTheme="minorEastAsia" w:hAnsiTheme="minorEastAsia" w:cs="Arial"/>
                <w:szCs w:val="21"/>
              </w:rPr>
              <w:t>RSD(%)</w:t>
            </w:r>
          </w:p>
        </w:tc>
      </w:tr>
      <w:tr w:rsidR="00880602" w:rsidRPr="00BA2779" w:rsidTr="00880602">
        <w:tc>
          <w:tcPr>
            <w:tcW w:w="675" w:type="dxa"/>
            <w:vMerge/>
            <w:vAlign w:val="center"/>
          </w:tcPr>
          <w:p w:rsidR="00E15665" w:rsidRPr="00BA2779" w:rsidRDefault="00E15665" w:rsidP="007E59A6">
            <w:pPr>
              <w:pStyle w:val="ad"/>
              <w:widowControl w:val="0"/>
              <w:spacing w:line="360" w:lineRule="auto"/>
              <w:ind w:firstLineChars="0" w:firstLine="0"/>
              <w:jc w:val="center"/>
              <w:rPr>
                <w:rFonts w:asciiTheme="minorEastAsia" w:eastAsiaTheme="minorEastAsia" w:hAnsiTheme="minorEastAsia" w:cs="Arial"/>
                <w:szCs w:val="21"/>
              </w:rPr>
            </w:pPr>
          </w:p>
        </w:tc>
        <w:tc>
          <w:tcPr>
            <w:tcW w:w="993" w:type="dxa"/>
            <w:vAlign w:val="center"/>
          </w:tcPr>
          <w:p w:rsidR="00E15665" w:rsidRPr="00BA2779" w:rsidRDefault="007D5FF7" w:rsidP="007E59A6">
            <w:pPr>
              <w:pStyle w:val="ad"/>
              <w:widowControl w:val="0"/>
              <w:spacing w:line="360" w:lineRule="auto"/>
              <w:ind w:firstLineChars="0" w:firstLine="0"/>
              <w:jc w:val="center"/>
              <w:rPr>
                <w:rFonts w:asciiTheme="minorEastAsia" w:eastAsiaTheme="minorEastAsia" w:hAnsiTheme="minorEastAsia" w:cs="Arial"/>
                <w:szCs w:val="21"/>
              </w:rPr>
            </w:pPr>
            <w:r w:rsidRPr="007D5FF7">
              <w:rPr>
                <w:rFonts w:asciiTheme="minorEastAsia" w:eastAsiaTheme="minorEastAsia" w:hAnsiTheme="minorEastAsia" w:cs="Arial"/>
                <w:szCs w:val="21"/>
              </w:rPr>
              <w:t>1</w:t>
            </w:r>
          </w:p>
        </w:tc>
        <w:tc>
          <w:tcPr>
            <w:tcW w:w="992" w:type="dxa"/>
            <w:vAlign w:val="center"/>
          </w:tcPr>
          <w:p w:rsidR="00E15665" w:rsidRPr="00BA2779" w:rsidRDefault="007D5FF7" w:rsidP="007E59A6">
            <w:pPr>
              <w:pStyle w:val="ad"/>
              <w:widowControl w:val="0"/>
              <w:spacing w:line="360" w:lineRule="auto"/>
              <w:ind w:firstLineChars="0" w:firstLine="0"/>
              <w:jc w:val="center"/>
              <w:rPr>
                <w:rFonts w:asciiTheme="minorEastAsia" w:eastAsiaTheme="minorEastAsia" w:hAnsiTheme="minorEastAsia" w:cs="Arial"/>
                <w:szCs w:val="21"/>
              </w:rPr>
            </w:pPr>
            <w:r w:rsidRPr="007D5FF7">
              <w:rPr>
                <w:rFonts w:asciiTheme="minorEastAsia" w:eastAsiaTheme="minorEastAsia" w:hAnsiTheme="minorEastAsia" w:cs="Arial"/>
                <w:szCs w:val="21"/>
              </w:rPr>
              <w:t>2</w:t>
            </w:r>
          </w:p>
        </w:tc>
        <w:tc>
          <w:tcPr>
            <w:tcW w:w="992" w:type="dxa"/>
            <w:vAlign w:val="center"/>
          </w:tcPr>
          <w:p w:rsidR="00E15665" w:rsidRPr="00BA2779" w:rsidRDefault="007D5FF7" w:rsidP="007E59A6">
            <w:pPr>
              <w:pStyle w:val="ad"/>
              <w:widowControl w:val="0"/>
              <w:spacing w:line="360" w:lineRule="auto"/>
              <w:ind w:firstLineChars="0" w:firstLine="0"/>
              <w:jc w:val="center"/>
              <w:rPr>
                <w:rFonts w:asciiTheme="minorEastAsia" w:eastAsiaTheme="minorEastAsia" w:hAnsiTheme="minorEastAsia" w:cs="Arial"/>
                <w:szCs w:val="21"/>
              </w:rPr>
            </w:pPr>
            <w:r w:rsidRPr="007D5FF7">
              <w:rPr>
                <w:rFonts w:asciiTheme="minorEastAsia" w:eastAsiaTheme="minorEastAsia" w:hAnsiTheme="minorEastAsia" w:cs="Arial"/>
                <w:szCs w:val="21"/>
              </w:rPr>
              <w:t>3</w:t>
            </w:r>
          </w:p>
        </w:tc>
        <w:tc>
          <w:tcPr>
            <w:tcW w:w="992" w:type="dxa"/>
            <w:vAlign w:val="center"/>
          </w:tcPr>
          <w:p w:rsidR="00E15665" w:rsidRPr="00BA2779" w:rsidRDefault="007D5FF7" w:rsidP="007E59A6">
            <w:pPr>
              <w:pStyle w:val="ad"/>
              <w:widowControl w:val="0"/>
              <w:spacing w:line="360" w:lineRule="auto"/>
              <w:ind w:firstLineChars="0" w:firstLine="0"/>
              <w:jc w:val="center"/>
              <w:rPr>
                <w:rFonts w:asciiTheme="minorEastAsia" w:eastAsiaTheme="minorEastAsia" w:hAnsiTheme="minorEastAsia" w:cs="Arial"/>
                <w:szCs w:val="21"/>
              </w:rPr>
            </w:pPr>
            <w:r w:rsidRPr="007D5FF7">
              <w:rPr>
                <w:rFonts w:asciiTheme="minorEastAsia" w:eastAsiaTheme="minorEastAsia" w:hAnsiTheme="minorEastAsia" w:cs="Arial"/>
                <w:szCs w:val="21"/>
              </w:rPr>
              <w:t>4</w:t>
            </w:r>
          </w:p>
        </w:tc>
        <w:tc>
          <w:tcPr>
            <w:tcW w:w="993" w:type="dxa"/>
            <w:vAlign w:val="center"/>
          </w:tcPr>
          <w:p w:rsidR="00E15665" w:rsidRPr="00BA2779" w:rsidRDefault="007D5FF7" w:rsidP="007E59A6">
            <w:pPr>
              <w:pStyle w:val="ad"/>
              <w:widowControl w:val="0"/>
              <w:spacing w:line="360" w:lineRule="auto"/>
              <w:ind w:firstLineChars="0" w:firstLine="0"/>
              <w:jc w:val="center"/>
              <w:rPr>
                <w:rFonts w:asciiTheme="minorEastAsia" w:eastAsiaTheme="minorEastAsia" w:hAnsiTheme="minorEastAsia" w:cs="Arial"/>
                <w:szCs w:val="21"/>
              </w:rPr>
            </w:pPr>
            <w:r w:rsidRPr="007D5FF7">
              <w:rPr>
                <w:rFonts w:asciiTheme="minorEastAsia" w:eastAsiaTheme="minorEastAsia" w:hAnsiTheme="minorEastAsia" w:cs="Arial"/>
                <w:szCs w:val="21"/>
              </w:rPr>
              <w:t>5</w:t>
            </w:r>
          </w:p>
        </w:tc>
        <w:tc>
          <w:tcPr>
            <w:tcW w:w="992" w:type="dxa"/>
            <w:vAlign w:val="center"/>
          </w:tcPr>
          <w:p w:rsidR="00E15665" w:rsidRPr="00BA2779" w:rsidRDefault="007D5FF7" w:rsidP="007E59A6">
            <w:pPr>
              <w:pStyle w:val="ad"/>
              <w:widowControl w:val="0"/>
              <w:spacing w:line="360" w:lineRule="auto"/>
              <w:ind w:firstLineChars="0" w:firstLine="0"/>
              <w:jc w:val="center"/>
              <w:rPr>
                <w:rFonts w:asciiTheme="minorEastAsia" w:eastAsiaTheme="minorEastAsia" w:hAnsiTheme="minorEastAsia" w:cs="Arial"/>
                <w:szCs w:val="21"/>
              </w:rPr>
            </w:pPr>
            <w:r w:rsidRPr="007D5FF7">
              <w:rPr>
                <w:rFonts w:asciiTheme="minorEastAsia" w:eastAsiaTheme="minorEastAsia" w:hAnsiTheme="minorEastAsia" w:cs="Arial"/>
                <w:szCs w:val="21"/>
              </w:rPr>
              <w:t>6</w:t>
            </w:r>
          </w:p>
        </w:tc>
        <w:tc>
          <w:tcPr>
            <w:tcW w:w="901" w:type="dxa"/>
            <w:vAlign w:val="center"/>
          </w:tcPr>
          <w:p w:rsidR="00E15665" w:rsidRPr="00BA2779" w:rsidRDefault="007D5FF7" w:rsidP="007E59A6">
            <w:pPr>
              <w:pStyle w:val="ad"/>
              <w:widowControl w:val="0"/>
              <w:spacing w:line="360" w:lineRule="auto"/>
              <w:ind w:firstLineChars="0" w:firstLine="0"/>
              <w:jc w:val="center"/>
              <w:rPr>
                <w:rFonts w:asciiTheme="minorEastAsia" w:eastAsiaTheme="minorEastAsia" w:hAnsiTheme="minorEastAsia" w:cs="Arial"/>
                <w:szCs w:val="21"/>
              </w:rPr>
            </w:pPr>
            <w:r w:rsidRPr="007D5FF7">
              <w:rPr>
                <w:rFonts w:asciiTheme="minorEastAsia" w:eastAsiaTheme="minorEastAsia" w:hAnsiTheme="minorEastAsia" w:cs="Arial" w:hint="eastAsia"/>
                <w:szCs w:val="21"/>
              </w:rPr>
              <w:t>平均值</w:t>
            </w:r>
          </w:p>
        </w:tc>
        <w:tc>
          <w:tcPr>
            <w:tcW w:w="992" w:type="dxa"/>
            <w:vMerge/>
            <w:vAlign w:val="center"/>
          </w:tcPr>
          <w:p w:rsidR="00E15665" w:rsidRPr="00BA2779" w:rsidRDefault="00E15665" w:rsidP="007E59A6">
            <w:pPr>
              <w:pStyle w:val="ad"/>
              <w:keepNext/>
              <w:keepLines/>
              <w:widowControl w:val="0"/>
              <w:spacing w:before="340" w:after="330" w:line="360" w:lineRule="auto"/>
              <w:ind w:firstLineChars="0" w:firstLine="0"/>
              <w:jc w:val="center"/>
              <w:rPr>
                <w:rFonts w:asciiTheme="minorEastAsia" w:eastAsiaTheme="minorEastAsia" w:hAnsiTheme="minorEastAsia" w:cs="Arial"/>
                <w:szCs w:val="21"/>
              </w:rPr>
            </w:pPr>
          </w:p>
        </w:tc>
      </w:tr>
      <w:tr w:rsidR="00182D80" w:rsidRPr="00BA2779" w:rsidTr="00880602">
        <w:tc>
          <w:tcPr>
            <w:tcW w:w="675" w:type="dxa"/>
            <w:vMerge w:val="restart"/>
            <w:vAlign w:val="center"/>
          </w:tcPr>
          <w:p w:rsidR="00182D80" w:rsidRPr="00BA2779" w:rsidRDefault="007D5FF7" w:rsidP="007E59A6">
            <w:pPr>
              <w:pStyle w:val="ad"/>
              <w:spacing w:line="360" w:lineRule="auto"/>
              <w:ind w:firstLineChars="0" w:firstLine="0"/>
              <w:jc w:val="center"/>
              <w:rPr>
                <w:rFonts w:asciiTheme="minorEastAsia" w:eastAsiaTheme="minorEastAsia" w:hAnsiTheme="minorEastAsia" w:cs="Arial"/>
                <w:szCs w:val="21"/>
              </w:rPr>
            </w:pPr>
            <w:r w:rsidRPr="007D5FF7">
              <w:rPr>
                <w:rFonts w:asciiTheme="minorEastAsia" w:eastAsiaTheme="minorEastAsia" w:hAnsiTheme="minorEastAsia"/>
                <w:color w:val="000000"/>
                <w:szCs w:val="21"/>
              </w:rPr>
              <w:t>SO</w:t>
            </w:r>
            <w:r w:rsidRPr="007D5FF7">
              <w:rPr>
                <w:rFonts w:asciiTheme="minorEastAsia" w:eastAsiaTheme="minorEastAsia" w:hAnsiTheme="minorEastAsia"/>
                <w:color w:val="000000"/>
                <w:szCs w:val="21"/>
                <w:vertAlign w:val="subscript"/>
              </w:rPr>
              <w:t>3</w:t>
            </w:r>
            <w:r w:rsidRPr="007D5FF7">
              <w:rPr>
                <w:rFonts w:asciiTheme="minorEastAsia" w:eastAsiaTheme="minorEastAsia" w:hAnsiTheme="minorEastAsia"/>
                <w:color w:val="000000"/>
                <w:szCs w:val="21"/>
                <w:vertAlign w:val="superscript"/>
              </w:rPr>
              <w:t>2-</w:t>
            </w:r>
          </w:p>
        </w:tc>
        <w:tc>
          <w:tcPr>
            <w:tcW w:w="993" w:type="dxa"/>
            <w:vAlign w:val="center"/>
          </w:tcPr>
          <w:p w:rsidR="00182D80" w:rsidRPr="00BA2779" w:rsidRDefault="007D5FF7" w:rsidP="007E59A6">
            <w:pPr>
              <w:pStyle w:val="ad"/>
              <w:spacing w:line="360" w:lineRule="auto"/>
              <w:ind w:firstLineChars="0" w:firstLine="0"/>
              <w:jc w:val="center"/>
              <w:rPr>
                <w:rFonts w:asciiTheme="minorEastAsia" w:eastAsiaTheme="minorEastAsia" w:hAnsiTheme="minorEastAsia" w:cs="Arial"/>
                <w:szCs w:val="21"/>
              </w:rPr>
            </w:pPr>
            <w:r w:rsidRPr="007D5FF7">
              <w:rPr>
                <w:rFonts w:asciiTheme="minorEastAsia" w:eastAsiaTheme="minorEastAsia" w:hAnsiTheme="minorEastAsia" w:cs="Arial"/>
                <w:szCs w:val="21"/>
              </w:rPr>
              <w:t>50.1</w:t>
            </w:r>
          </w:p>
        </w:tc>
        <w:tc>
          <w:tcPr>
            <w:tcW w:w="992" w:type="dxa"/>
            <w:vAlign w:val="center"/>
          </w:tcPr>
          <w:p w:rsidR="00182D80" w:rsidRPr="00BA2779" w:rsidRDefault="007D5FF7" w:rsidP="007E59A6">
            <w:pPr>
              <w:pStyle w:val="ad"/>
              <w:spacing w:line="360" w:lineRule="auto"/>
              <w:ind w:firstLineChars="0" w:firstLine="0"/>
              <w:jc w:val="center"/>
              <w:rPr>
                <w:rFonts w:asciiTheme="minorEastAsia" w:eastAsiaTheme="minorEastAsia" w:hAnsiTheme="minorEastAsia" w:cs="Arial"/>
                <w:szCs w:val="21"/>
              </w:rPr>
            </w:pPr>
            <w:r w:rsidRPr="007D5FF7">
              <w:rPr>
                <w:rFonts w:asciiTheme="minorEastAsia" w:eastAsiaTheme="minorEastAsia" w:hAnsiTheme="minorEastAsia" w:cs="Arial"/>
                <w:szCs w:val="21"/>
              </w:rPr>
              <w:t>52.1</w:t>
            </w:r>
          </w:p>
        </w:tc>
        <w:tc>
          <w:tcPr>
            <w:tcW w:w="992" w:type="dxa"/>
            <w:vAlign w:val="center"/>
          </w:tcPr>
          <w:p w:rsidR="00182D80" w:rsidRPr="00BA2779" w:rsidRDefault="007D5FF7" w:rsidP="007E59A6">
            <w:pPr>
              <w:pStyle w:val="ad"/>
              <w:spacing w:line="360" w:lineRule="auto"/>
              <w:ind w:firstLineChars="0" w:firstLine="0"/>
              <w:jc w:val="center"/>
              <w:rPr>
                <w:rFonts w:asciiTheme="minorEastAsia" w:eastAsiaTheme="minorEastAsia" w:hAnsiTheme="minorEastAsia" w:cs="Arial"/>
                <w:szCs w:val="21"/>
              </w:rPr>
            </w:pPr>
            <w:r w:rsidRPr="007D5FF7">
              <w:rPr>
                <w:rFonts w:asciiTheme="minorEastAsia" w:eastAsiaTheme="minorEastAsia" w:hAnsiTheme="minorEastAsia" w:cs="Arial"/>
                <w:szCs w:val="21"/>
              </w:rPr>
              <w:t>50.3</w:t>
            </w:r>
          </w:p>
        </w:tc>
        <w:tc>
          <w:tcPr>
            <w:tcW w:w="992" w:type="dxa"/>
            <w:vAlign w:val="center"/>
          </w:tcPr>
          <w:p w:rsidR="00182D80" w:rsidRPr="00BA2779" w:rsidRDefault="007D5FF7" w:rsidP="007E59A6">
            <w:pPr>
              <w:pStyle w:val="ad"/>
              <w:spacing w:line="360" w:lineRule="auto"/>
              <w:ind w:firstLineChars="0" w:firstLine="0"/>
              <w:jc w:val="center"/>
              <w:rPr>
                <w:rFonts w:asciiTheme="minorEastAsia" w:eastAsiaTheme="minorEastAsia" w:hAnsiTheme="minorEastAsia" w:cs="Arial"/>
                <w:szCs w:val="21"/>
              </w:rPr>
            </w:pPr>
            <w:r w:rsidRPr="007D5FF7">
              <w:rPr>
                <w:rFonts w:asciiTheme="minorEastAsia" w:eastAsiaTheme="minorEastAsia" w:hAnsiTheme="minorEastAsia" w:cs="Arial"/>
                <w:szCs w:val="21"/>
              </w:rPr>
              <w:t>54.5</w:t>
            </w:r>
          </w:p>
        </w:tc>
        <w:tc>
          <w:tcPr>
            <w:tcW w:w="993" w:type="dxa"/>
            <w:vAlign w:val="center"/>
          </w:tcPr>
          <w:p w:rsidR="00182D80" w:rsidRPr="00BA2779" w:rsidRDefault="007D5FF7" w:rsidP="007E59A6">
            <w:pPr>
              <w:pStyle w:val="ad"/>
              <w:spacing w:line="360" w:lineRule="auto"/>
              <w:ind w:firstLineChars="0" w:firstLine="0"/>
              <w:jc w:val="center"/>
              <w:rPr>
                <w:rFonts w:asciiTheme="minorEastAsia" w:eastAsiaTheme="minorEastAsia" w:hAnsiTheme="minorEastAsia" w:cs="Arial"/>
                <w:szCs w:val="21"/>
              </w:rPr>
            </w:pPr>
            <w:r w:rsidRPr="007D5FF7">
              <w:rPr>
                <w:rFonts w:asciiTheme="minorEastAsia" w:eastAsiaTheme="minorEastAsia" w:hAnsiTheme="minorEastAsia" w:cs="Arial"/>
                <w:szCs w:val="21"/>
              </w:rPr>
              <w:t>50.8</w:t>
            </w:r>
          </w:p>
        </w:tc>
        <w:tc>
          <w:tcPr>
            <w:tcW w:w="992" w:type="dxa"/>
            <w:vAlign w:val="center"/>
          </w:tcPr>
          <w:p w:rsidR="00182D80" w:rsidRPr="00BA2779" w:rsidRDefault="007D5FF7" w:rsidP="007E59A6">
            <w:pPr>
              <w:pStyle w:val="ad"/>
              <w:spacing w:line="360" w:lineRule="auto"/>
              <w:ind w:firstLineChars="0" w:firstLine="0"/>
              <w:jc w:val="center"/>
              <w:rPr>
                <w:rFonts w:asciiTheme="minorEastAsia" w:eastAsiaTheme="minorEastAsia" w:hAnsiTheme="minorEastAsia" w:cs="Arial"/>
                <w:szCs w:val="21"/>
              </w:rPr>
            </w:pPr>
            <w:r w:rsidRPr="007D5FF7">
              <w:rPr>
                <w:rFonts w:asciiTheme="minorEastAsia" w:eastAsiaTheme="minorEastAsia" w:hAnsiTheme="minorEastAsia" w:cs="Arial"/>
                <w:szCs w:val="21"/>
              </w:rPr>
              <w:t>51.6</w:t>
            </w:r>
          </w:p>
        </w:tc>
        <w:tc>
          <w:tcPr>
            <w:tcW w:w="901" w:type="dxa"/>
            <w:vAlign w:val="center"/>
          </w:tcPr>
          <w:p w:rsidR="00182D80" w:rsidRPr="00BA2779" w:rsidRDefault="007D5FF7" w:rsidP="007E59A6">
            <w:pPr>
              <w:pStyle w:val="ad"/>
              <w:spacing w:line="360" w:lineRule="auto"/>
              <w:ind w:firstLineChars="0" w:firstLine="0"/>
              <w:jc w:val="center"/>
              <w:rPr>
                <w:rFonts w:asciiTheme="minorEastAsia" w:eastAsiaTheme="minorEastAsia" w:hAnsiTheme="minorEastAsia" w:cs="Arial"/>
                <w:szCs w:val="21"/>
              </w:rPr>
            </w:pPr>
            <w:r w:rsidRPr="007D5FF7">
              <w:rPr>
                <w:rFonts w:asciiTheme="minorEastAsia" w:eastAsiaTheme="minorEastAsia" w:hAnsiTheme="minorEastAsia" w:cs="Arial"/>
                <w:szCs w:val="21"/>
              </w:rPr>
              <w:t>51.6</w:t>
            </w:r>
          </w:p>
        </w:tc>
        <w:tc>
          <w:tcPr>
            <w:tcW w:w="992" w:type="dxa"/>
            <w:vAlign w:val="bottom"/>
          </w:tcPr>
          <w:p w:rsidR="00182D80" w:rsidRPr="00BA2779" w:rsidRDefault="00182D80" w:rsidP="00F76CF0">
            <w:pPr>
              <w:pStyle w:val="ad"/>
              <w:widowControl w:val="0"/>
              <w:spacing w:line="360" w:lineRule="auto"/>
              <w:ind w:firstLineChars="0" w:firstLine="0"/>
              <w:jc w:val="center"/>
              <w:rPr>
                <w:rFonts w:asciiTheme="minorEastAsia" w:eastAsiaTheme="minorEastAsia" w:hAnsiTheme="minorEastAsia" w:cs="Arial"/>
                <w:szCs w:val="21"/>
              </w:rPr>
            </w:pPr>
            <w:r>
              <w:rPr>
                <w:rFonts w:hint="eastAsia"/>
              </w:rPr>
              <w:t>3.15</w:t>
            </w:r>
          </w:p>
        </w:tc>
      </w:tr>
      <w:tr w:rsidR="00182D80" w:rsidRPr="00BA2779" w:rsidTr="00880602">
        <w:tc>
          <w:tcPr>
            <w:tcW w:w="675" w:type="dxa"/>
            <w:vMerge/>
            <w:vAlign w:val="center"/>
          </w:tcPr>
          <w:p w:rsidR="00182D80" w:rsidRPr="00BA2779" w:rsidRDefault="00182D80" w:rsidP="007E59A6">
            <w:pPr>
              <w:pStyle w:val="ad"/>
              <w:keepNext/>
              <w:keepLines/>
              <w:widowControl w:val="0"/>
              <w:spacing w:before="340" w:after="330" w:line="360" w:lineRule="auto"/>
              <w:ind w:firstLineChars="0" w:firstLine="0"/>
              <w:jc w:val="center"/>
              <w:rPr>
                <w:rFonts w:asciiTheme="minorEastAsia" w:eastAsiaTheme="minorEastAsia" w:hAnsiTheme="minorEastAsia" w:cs="Arial"/>
                <w:szCs w:val="21"/>
              </w:rPr>
            </w:pPr>
          </w:p>
        </w:tc>
        <w:tc>
          <w:tcPr>
            <w:tcW w:w="993" w:type="dxa"/>
            <w:vAlign w:val="center"/>
          </w:tcPr>
          <w:p w:rsidR="00182D80" w:rsidRPr="00BA2779" w:rsidRDefault="007D5FF7" w:rsidP="007E59A6">
            <w:pPr>
              <w:spacing w:line="360" w:lineRule="auto"/>
              <w:jc w:val="center"/>
              <w:rPr>
                <w:rFonts w:asciiTheme="minorEastAsia" w:eastAsiaTheme="minorEastAsia" w:hAnsiTheme="minorEastAsia" w:cs="Arial"/>
                <w:noProof/>
                <w:kern w:val="0"/>
                <w:szCs w:val="21"/>
              </w:rPr>
            </w:pPr>
            <w:r w:rsidRPr="007D5FF7">
              <w:rPr>
                <w:rFonts w:asciiTheme="minorEastAsia" w:eastAsiaTheme="minorEastAsia" w:hAnsiTheme="minorEastAsia" w:cs="Arial"/>
                <w:noProof/>
                <w:kern w:val="0"/>
                <w:szCs w:val="21"/>
              </w:rPr>
              <w:t>326.5</w:t>
            </w:r>
          </w:p>
        </w:tc>
        <w:tc>
          <w:tcPr>
            <w:tcW w:w="992" w:type="dxa"/>
            <w:vAlign w:val="center"/>
          </w:tcPr>
          <w:p w:rsidR="00182D80" w:rsidRPr="00BA2779" w:rsidRDefault="007D5FF7" w:rsidP="007E59A6">
            <w:pPr>
              <w:spacing w:line="360" w:lineRule="auto"/>
              <w:jc w:val="center"/>
              <w:rPr>
                <w:rFonts w:asciiTheme="minorEastAsia" w:eastAsiaTheme="minorEastAsia" w:hAnsiTheme="minorEastAsia" w:cs="Arial"/>
                <w:noProof/>
                <w:kern w:val="0"/>
                <w:szCs w:val="21"/>
              </w:rPr>
            </w:pPr>
            <w:r w:rsidRPr="007D5FF7">
              <w:rPr>
                <w:rFonts w:asciiTheme="minorEastAsia" w:eastAsiaTheme="minorEastAsia" w:hAnsiTheme="minorEastAsia" w:cs="Arial"/>
                <w:noProof/>
                <w:kern w:val="0"/>
                <w:szCs w:val="21"/>
              </w:rPr>
              <w:t>312.1</w:t>
            </w:r>
          </w:p>
        </w:tc>
        <w:tc>
          <w:tcPr>
            <w:tcW w:w="992" w:type="dxa"/>
            <w:vAlign w:val="center"/>
          </w:tcPr>
          <w:p w:rsidR="00182D80" w:rsidRPr="00BA2779" w:rsidRDefault="007D5FF7" w:rsidP="007E59A6">
            <w:pPr>
              <w:spacing w:line="360" w:lineRule="auto"/>
              <w:jc w:val="center"/>
              <w:rPr>
                <w:rFonts w:asciiTheme="minorEastAsia" w:eastAsiaTheme="minorEastAsia" w:hAnsiTheme="minorEastAsia" w:cs="Arial"/>
                <w:noProof/>
                <w:kern w:val="0"/>
                <w:szCs w:val="21"/>
              </w:rPr>
            </w:pPr>
            <w:r w:rsidRPr="007D5FF7">
              <w:rPr>
                <w:rFonts w:asciiTheme="minorEastAsia" w:eastAsiaTheme="minorEastAsia" w:hAnsiTheme="minorEastAsia" w:cs="Arial"/>
                <w:noProof/>
                <w:kern w:val="0"/>
                <w:szCs w:val="21"/>
              </w:rPr>
              <w:t>333.2</w:t>
            </w:r>
          </w:p>
        </w:tc>
        <w:tc>
          <w:tcPr>
            <w:tcW w:w="992" w:type="dxa"/>
            <w:vAlign w:val="center"/>
          </w:tcPr>
          <w:p w:rsidR="00182D80" w:rsidRPr="00BA2779" w:rsidRDefault="007D5FF7" w:rsidP="007E59A6">
            <w:pPr>
              <w:spacing w:line="360" w:lineRule="auto"/>
              <w:jc w:val="center"/>
              <w:rPr>
                <w:rFonts w:asciiTheme="minorEastAsia" w:eastAsiaTheme="minorEastAsia" w:hAnsiTheme="minorEastAsia" w:cs="Arial"/>
                <w:noProof/>
                <w:kern w:val="0"/>
                <w:szCs w:val="21"/>
              </w:rPr>
            </w:pPr>
            <w:r w:rsidRPr="007D5FF7">
              <w:rPr>
                <w:rFonts w:asciiTheme="minorEastAsia" w:eastAsiaTheme="minorEastAsia" w:hAnsiTheme="minorEastAsia" w:cs="Arial"/>
                <w:noProof/>
                <w:kern w:val="0"/>
                <w:szCs w:val="21"/>
              </w:rPr>
              <w:t>320.5</w:t>
            </w:r>
          </w:p>
        </w:tc>
        <w:tc>
          <w:tcPr>
            <w:tcW w:w="993" w:type="dxa"/>
            <w:vAlign w:val="center"/>
          </w:tcPr>
          <w:p w:rsidR="00182D80" w:rsidRPr="00BA2779" w:rsidRDefault="007D5FF7" w:rsidP="007E59A6">
            <w:pPr>
              <w:spacing w:line="360" w:lineRule="auto"/>
              <w:jc w:val="center"/>
              <w:rPr>
                <w:rFonts w:asciiTheme="minorEastAsia" w:eastAsiaTheme="minorEastAsia" w:hAnsiTheme="minorEastAsia" w:cs="Arial"/>
                <w:noProof/>
                <w:kern w:val="0"/>
                <w:szCs w:val="21"/>
              </w:rPr>
            </w:pPr>
            <w:r w:rsidRPr="007D5FF7">
              <w:rPr>
                <w:rFonts w:asciiTheme="minorEastAsia" w:eastAsiaTheme="minorEastAsia" w:hAnsiTheme="minorEastAsia" w:cs="Arial"/>
                <w:noProof/>
                <w:kern w:val="0"/>
                <w:szCs w:val="21"/>
              </w:rPr>
              <w:t>332.8</w:t>
            </w:r>
          </w:p>
        </w:tc>
        <w:tc>
          <w:tcPr>
            <w:tcW w:w="992" w:type="dxa"/>
            <w:vAlign w:val="center"/>
          </w:tcPr>
          <w:p w:rsidR="00182D80" w:rsidRPr="00BA2779" w:rsidRDefault="007D5FF7" w:rsidP="007E59A6">
            <w:pPr>
              <w:spacing w:line="360" w:lineRule="auto"/>
              <w:jc w:val="center"/>
              <w:rPr>
                <w:rFonts w:asciiTheme="minorEastAsia" w:eastAsiaTheme="minorEastAsia" w:hAnsiTheme="minorEastAsia" w:cs="Arial"/>
                <w:noProof/>
                <w:kern w:val="0"/>
                <w:szCs w:val="21"/>
              </w:rPr>
            </w:pPr>
            <w:r w:rsidRPr="007D5FF7">
              <w:rPr>
                <w:rFonts w:asciiTheme="minorEastAsia" w:eastAsiaTheme="minorEastAsia" w:hAnsiTheme="minorEastAsia" w:cs="Arial"/>
                <w:noProof/>
                <w:kern w:val="0"/>
                <w:szCs w:val="21"/>
              </w:rPr>
              <w:t>318.5</w:t>
            </w:r>
          </w:p>
        </w:tc>
        <w:tc>
          <w:tcPr>
            <w:tcW w:w="901" w:type="dxa"/>
            <w:vAlign w:val="center"/>
          </w:tcPr>
          <w:p w:rsidR="00182D80" w:rsidRPr="00BA2779" w:rsidRDefault="007D5FF7" w:rsidP="007E59A6">
            <w:pPr>
              <w:pStyle w:val="ad"/>
              <w:widowControl w:val="0"/>
              <w:spacing w:line="360" w:lineRule="auto"/>
              <w:ind w:firstLineChars="0" w:firstLine="0"/>
              <w:jc w:val="center"/>
              <w:rPr>
                <w:rFonts w:asciiTheme="minorEastAsia" w:eastAsiaTheme="minorEastAsia" w:hAnsiTheme="minorEastAsia" w:cs="Arial"/>
                <w:szCs w:val="21"/>
              </w:rPr>
            </w:pPr>
            <w:r w:rsidRPr="007D5FF7">
              <w:rPr>
                <w:rFonts w:asciiTheme="minorEastAsia" w:eastAsiaTheme="minorEastAsia" w:hAnsiTheme="minorEastAsia" w:cs="Arial"/>
                <w:szCs w:val="21"/>
              </w:rPr>
              <w:t>323.9</w:t>
            </w:r>
          </w:p>
        </w:tc>
        <w:tc>
          <w:tcPr>
            <w:tcW w:w="992" w:type="dxa"/>
            <w:vAlign w:val="bottom"/>
          </w:tcPr>
          <w:p w:rsidR="00182D80" w:rsidRPr="00BA2779" w:rsidRDefault="00182D80" w:rsidP="00F76CF0">
            <w:pPr>
              <w:pStyle w:val="ad"/>
              <w:widowControl w:val="0"/>
              <w:spacing w:line="360" w:lineRule="auto"/>
              <w:ind w:firstLineChars="0" w:firstLine="0"/>
              <w:jc w:val="center"/>
              <w:rPr>
                <w:rFonts w:asciiTheme="minorEastAsia" w:eastAsiaTheme="minorEastAsia" w:hAnsiTheme="minorEastAsia" w:cs="Arial"/>
                <w:szCs w:val="21"/>
              </w:rPr>
            </w:pPr>
            <w:r>
              <w:rPr>
                <w:rFonts w:hint="eastAsia"/>
              </w:rPr>
              <w:t>2.59</w:t>
            </w:r>
          </w:p>
        </w:tc>
      </w:tr>
      <w:tr w:rsidR="00182D80" w:rsidRPr="00BA2779" w:rsidTr="00880602">
        <w:tc>
          <w:tcPr>
            <w:tcW w:w="675" w:type="dxa"/>
            <w:vMerge/>
            <w:vAlign w:val="center"/>
          </w:tcPr>
          <w:p w:rsidR="00182D80" w:rsidRPr="00BA2779" w:rsidRDefault="00182D80" w:rsidP="007E59A6">
            <w:pPr>
              <w:pStyle w:val="ad"/>
              <w:keepNext/>
              <w:keepLines/>
              <w:widowControl w:val="0"/>
              <w:spacing w:before="340" w:after="330" w:line="360" w:lineRule="auto"/>
              <w:ind w:firstLineChars="0" w:firstLine="0"/>
              <w:jc w:val="center"/>
              <w:rPr>
                <w:rFonts w:asciiTheme="minorEastAsia" w:eastAsiaTheme="minorEastAsia" w:hAnsiTheme="minorEastAsia" w:cs="Arial"/>
                <w:szCs w:val="21"/>
              </w:rPr>
            </w:pPr>
          </w:p>
        </w:tc>
        <w:tc>
          <w:tcPr>
            <w:tcW w:w="993" w:type="dxa"/>
            <w:vAlign w:val="center"/>
          </w:tcPr>
          <w:p w:rsidR="00182D80" w:rsidRPr="00BA2779" w:rsidRDefault="007D5FF7" w:rsidP="007E59A6">
            <w:pPr>
              <w:spacing w:line="360" w:lineRule="auto"/>
              <w:jc w:val="center"/>
              <w:rPr>
                <w:rFonts w:asciiTheme="minorEastAsia" w:eastAsiaTheme="minorEastAsia" w:hAnsiTheme="minorEastAsia"/>
                <w:szCs w:val="21"/>
              </w:rPr>
            </w:pPr>
            <w:r w:rsidRPr="007D5FF7">
              <w:rPr>
                <w:rFonts w:asciiTheme="minorEastAsia" w:eastAsiaTheme="minorEastAsia" w:hAnsiTheme="minorEastAsia"/>
                <w:szCs w:val="21"/>
              </w:rPr>
              <w:t>852.1</w:t>
            </w:r>
          </w:p>
        </w:tc>
        <w:tc>
          <w:tcPr>
            <w:tcW w:w="992" w:type="dxa"/>
            <w:vAlign w:val="center"/>
          </w:tcPr>
          <w:p w:rsidR="00182D80" w:rsidRPr="00BA2779" w:rsidRDefault="007D5FF7" w:rsidP="007E59A6">
            <w:pPr>
              <w:spacing w:line="360" w:lineRule="auto"/>
              <w:jc w:val="center"/>
              <w:rPr>
                <w:rFonts w:asciiTheme="minorEastAsia" w:eastAsiaTheme="minorEastAsia" w:hAnsiTheme="minorEastAsia"/>
                <w:szCs w:val="21"/>
              </w:rPr>
            </w:pPr>
            <w:r w:rsidRPr="007D5FF7">
              <w:rPr>
                <w:rFonts w:asciiTheme="minorEastAsia" w:eastAsiaTheme="minorEastAsia" w:hAnsiTheme="minorEastAsia"/>
                <w:szCs w:val="21"/>
              </w:rPr>
              <w:t>847.9</w:t>
            </w:r>
          </w:p>
        </w:tc>
        <w:tc>
          <w:tcPr>
            <w:tcW w:w="992" w:type="dxa"/>
            <w:vAlign w:val="center"/>
          </w:tcPr>
          <w:p w:rsidR="00182D80" w:rsidRPr="00BA2779" w:rsidRDefault="007D5FF7" w:rsidP="007E59A6">
            <w:pPr>
              <w:spacing w:line="360" w:lineRule="auto"/>
              <w:jc w:val="center"/>
              <w:rPr>
                <w:rFonts w:asciiTheme="minorEastAsia" w:eastAsiaTheme="minorEastAsia" w:hAnsiTheme="minorEastAsia"/>
                <w:szCs w:val="21"/>
              </w:rPr>
            </w:pPr>
            <w:r w:rsidRPr="007D5FF7">
              <w:rPr>
                <w:rFonts w:asciiTheme="minorEastAsia" w:eastAsiaTheme="minorEastAsia" w:hAnsiTheme="minorEastAsia"/>
                <w:szCs w:val="21"/>
              </w:rPr>
              <w:t>840.6</w:t>
            </w:r>
          </w:p>
        </w:tc>
        <w:tc>
          <w:tcPr>
            <w:tcW w:w="992" w:type="dxa"/>
            <w:vAlign w:val="center"/>
          </w:tcPr>
          <w:p w:rsidR="00182D80" w:rsidRPr="00BA2779" w:rsidRDefault="007D5FF7" w:rsidP="007E59A6">
            <w:pPr>
              <w:spacing w:line="360" w:lineRule="auto"/>
              <w:jc w:val="center"/>
              <w:rPr>
                <w:rFonts w:asciiTheme="minorEastAsia" w:eastAsiaTheme="minorEastAsia" w:hAnsiTheme="minorEastAsia"/>
                <w:szCs w:val="21"/>
              </w:rPr>
            </w:pPr>
            <w:r w:rsidRPr="007D5FF7">
              <w:rPr>
                <w:rFonts w:asciiTheme="minorEastAsia" w:eastAsiaTheme="minorEastAsia" w:hAnsiTheme="minorEastAsia"/>
                <w:szCs w:val="21"/>
              </w:rPr>
              <w:t>858.3</w:t>
            </w:r>
          </w:p>
        </w:tc>
        <w:tc>
          <w:tcPr>
            <w:tcW w:w="993" w:type="dxa"/>
            <w:vAlign w:val="center"/>
          </w:tcPr>
          <w:p w:rsidR="00182D80" w:rsidRPr="00BA2779" w:rsidRDefault="007D5FF7" w:rsidP="007E59A6">
            <w:pPr>
              <w:spacing w:line="360" w:lineRule="auto"/>
              <w:jc w:val="center"/>
              <w:rPr>
                <w:rFonts w:asciiTheme="minorEastAsia" w:eastAsiaTheme="minorEastAsia" w:hAnsiTheme="minorEastAsia"/>
                <w:szCs w:val="21"/>
              </w:rPr>
            </w:pPr>
            <w:r w:rsidRPr="007D5FF7">
              <w:rPr>
                <w:rFonts w:asciiTheme="minorEastAsia" w:eastAsiaTheme="minorEastAsia" w:hAnsiTheme="minorEastAsia"/>
                <w:szCs w:val="21"/>
              </w:rPr>
              <w:t>848.6</w:t>
            </w:r>
          </w:p>
        </w:tc>
        <w:tc>
          <w:tcPr>
            <w:tcW w:w="992" w:type="dxa"/>
            <w:vAlign w:val="center"/>
          </w:tcPr>
          <w:p w:rsidR="00182D80" w:rsidRPr="00BA2779" w:rsidRDefault="007D5FF7" w:rsidP="007E59A6">
            <w:pPr>
              <w:spacing w:line="360" w:lineRule="auto"/>
              <w:jc w:val="center"/>
              <w:rPr>
                <w:rFonts w:asciiTheme="minorEastAsia" w:eastAsiaTheme="minorEastAsia" w:hAnsiTheme="minorEastAsia"/>
                <w:szCs w:val="21"/>
              </w:rPr>
            </w:pPr>
            <w:r w:rsidRPr="007D5FF7">
              <w:rPr>
                <w:rFonts w:asciiTheme="minorEastAsia" w:eastAsiaTheme="minorEastAsia" w:hAnsiTheme="minorEastAsia"/>
                <w:szCs w:val="21"/>
              </w:rPr>
              <w:t>836.1</w:t>
            </w:r>
          </w:p>
        </w:tc>
        <w:tc>
          <w:tcPr>
            <w:tcW w:w="901" w:type="dxa"/>
            <w:vAlign w:val="center"/>
          </w:tcPr>
          <w:p w:rsidR="00182D80" w:rsidRPr="00BA2779" w:rsidRDefault="007D5FF7" w:rsidP="001F69FC">
            <w:pPr>
              <w:spacing w:line="360" w:lineRule="auto"/>
              <w:jc w:val="center"/>
              <w:rPr>
                <w:rFonts w:asciiTheme="minorEastAsia" w:eastAsiaTheme="minorEastAsia" w:hAnsiTheme="minorEastAsia"/>
                <w:szCs w:val="21"/>
              </w:rPr>
            </w:pPr>
            <w:r w:rsidRPr="007D5FF7">
              <w:rPr>
                <w:rFonts w:asciiTheme="minorEastAsia" w:eastAsiaTheme="minorEastAsia" w:hAnsiTheme="minorEastAsia"/>
                <w:szCs w:val="21"/>
              </w:rPr>
              <w:t>847.3</w:t>
            </w:r>
          </w:p>
        </w:tc>
        <w:tc>
          <w:tcPr>
            <w:tcW w:w="992" w:type="dxa"/>
            <w:vAlign w:val="bottom"/>
          </w:tcPr>
          <w:p w:rsidR="00182D80" w:rsidRPr="00BA2779" w:rsidRDefault="00182D80" w:rsidP="00F76CF0">
            <w:pPr>
              <w:pStyle w:val="ad"/>
              <w:widowControl w:val="0"/>
              <w:spacing w:line="360" w:lineRule="auto"/>
              <w:ind w:firstLineChars="0" w:firstLine="0"/>
              <w:jc w:val="center"/>
              <w:rPr>
                <w:rFonts w:asciiTheme="minorEastAsia" w:eastAsiaTheme="minorEastAsia" w:hAnsiTheme="minorEastAsia" w:cs="Arial"/>
                <w:szCs w:val="21"/>
              </w:rPr>
            </w:pPr>
            <w:r>
              <w:rPr>
                <w:rFonts w:hint="eastAsia"/>
              </w:rPr>
              <w:t>0.94</w:t>
            </w:r>
          </w:p>
        </w:tc>
      </w:tr>
      <w:tr w:rsidR="00182D80" w:rsidRPr="00BA2779" w:rsidTr="00880602">
        <w:tc>
          <w:tcPr>
            <w:tcW w:w="675" w:type="dxa"/>
            <w:vMerge w:val="restart"/>
            <w:vAlign w:val="center"/>
          </w:tcPr>
          <w:p w:rsidR="00182D80" w:rsidRPr="00BA2779" w:rsidRDefault="007D5FF7" w:rsidP="007E59A6">
            <w:pPr>
              <w:pStyle w:val="ad"/>
              <w:spacing w:line="360" w:lineRule="auto"/>
              <w:ind w:firstLineChars="0" w:firstLine="0"/>
              <w:jc w:val="center"/>
              <w:rPr>
                <w:rFonts w:asciiTheme="minorEastAsia" w:eastAsiaTheme="minorEastAsia" w:hAnsiTheme="minorEastAsia" w:cs="Arial"/>
                <w:szCs w:val="21"/>
              </w:rPr>
            </w:pPr>
            <w:r w:rsidRPr="007D5FF7">
              <w:rPr>
                <w:rFonts w:asciiTheme="minorEastAsia" w:eastAsiaTheme="minorEastAsia" w:hAnsiTheme="minorEastAsia"/>
                <w:color w:val="000000"/>
                <w:szCs w:val="21"/>
              </w:rPr>
              <w:t>SO</w:t>
            </w:r>
            <w:r w:rsidRPr="007D5FF7">
              <w:rPr>
                <w:rFonts w:asciiTheme="minorEastAsia" w:eastAsiaTheme="minorEastAsia" w:hAnsiTheme="minorEastAsia"/>
                <w:color w:val="000000"/>
                <w:szCs w:val="21"/>
                <w:vertAlign w:val="subscript"/>
              </w:rPr>
              <w:t>4</w:t>
            </w:r>
            <w:r w:rsidRPr="007D5FF7">
              <w:rPr>
                <w:rFonts w:asciiTheme="minorEastAsia" w:eastAsiaTheme="minorEastAsia" w:hAnsiTheme="minorEastAsia"/>
                <w:color w:val="000000"/>
                <w:szCs w:val="21"/>
                <w:vertAlign w:val="superscript"/>
              </w:rPr>
              <w:t>2-</w:t>
            </w:r>
          </w:p>
        </w:tc>
        <w:tc>
          <w:tcPr>
            <w:tcW w:w="993" w:type="dxa"/>
            <w:vAlign w:val="center"/>
          </w:tcPr>
          <w:p w:rsidR="00182D80" w:rsidRPr="00BA2779" w:rsidRDefault="007D5FF7" w:rsidP="007E59A6">
            <w:pPr>
              <w:spacing w:line="360" w:lineRule="auto"/>
              <w:jc w:val="center"/>
              <w:rPr>
                <w:rFonts w:asciiTheme="minorEastAsia" w:eastAsiaTheme="minorEastAsia" w:hAnsiTheme="minorEastAsia"/>
                <w:szCs w:val="21"/>
              </w:rPr>
            </w:pPr>
            <w:r w:rsidRPr="007D5FF7">
              <w:rPr>
                <w:rFonts w:asciiTheme="minorEastAsia" w:eastAsiaTheme="minorEastAsia" w:hAnsiTheme="minorEastAsia"/>
                <w:szCs w:val="21"/>
              </w:rPr>
              <w:t>62.5</w:t>
            </w:r>
          </w:p>
        </w:tc>
        <w:tc>
          <w:tcPr>
            <w:tcW w:w="992" w:type="dxa"/>
            <w:vAlign w:val="center"/>
          </w:tcPr>
          <w:p w:rsidR="00182D80" w:rsidRPr="00BA2779" w:rsidRDefault="007D5FF7" w:rsidP="007E59A6">
            <w:pPr>
              <w:spacing w:line="360" w:lineRule="auto"/>
              <w:jc w:val="center"/>
              <w:rPr>
                <w:rFonts w:asciiTheme="minorEastAsia" w:eastAsiaTheme="minorEastAsia" w:hAnsiTheme="minorEastAsia"/>
                <w:szCs w:val="21"/>
              </w:rPr>
            </w:pPr>
            <w:r w:rsidRPr="007D5FF7">
              <w:rPr>
                <w:rFonts w:asciiTheme="minorEastAsia" w:eastAsiaTheme="minorEastAsia" w:hAnsiTheme="minorEastAsia"/>
                <w:szCs w:val="21"/>
              </w:rPr>
              <w:t>60.1</w:t>
            </w:r>
          </w:p>
        </w:tc>
        <w:tc>
          <w:tcPr>
            <w:tcW w:w="992" w:type="dxa"/>
            <w:vAlign w:val="center"/>
          </w:tcPr>
          <w:p w:rsidR="00182D80" w:rsidRPr="00BA2779" w:rsidRDefault="007D5FF7" w:rsidP="007E59A6">
            <w:pPr>
              <w:spacing w:line="360" w:lineRule="auto"/>
              <w:jc w:val="center"/>
              <w:rPr>
                <w:rFonts w:asciiTheme="minorEastAsia" w:eastAsiaTheme="minorEastAsia" w:hAnsiTheme="minorEastAsia"/>
                <w:szCs w:val="21"/>
              </w:rPr>
            </w:pPr>
            <w:r w:rsidRPr="007D5FF7">
              <w:rPr>
                <w:rFonts w:asciiTheme="minorEastAsia" w:eastAsiaTheme="minorEastAsia" w:hAnsiTheme="minorEastAsia"/>
                <w:szCs w:val="21"/>
              </w:rPr>
              <w:t>61.4</w:t>
            </w:r>
          </w:p>
        </w:tc>
        <w:tc>
          <w:tcPr>
            <w:tcW w:w="992" w:type="dxa"/>
            <w:vAlign w:val="center"/>
          </w:tcPr>
          <w:p w:rsidR="00182D80" w:rsidRPr="00BA2779" w:rsidRDefault="007D5FF7" w:rsidP="007E59A6">
            <w:pPr>
              <w:spacing w:line="360" w:lineRule="auto"/>
              <w:jc w:val="center"/>
              <w:rPr>
                <w:rFonts w:asciiTheme="minorEastAsia" w:eastAsiaTheme="minorEastAsia" w:hAnsiTheme="minorEastAsia"/>
                <w:szCs w:val="21"/>
              </w:rPr>
            </w:pPr>
            <w:r w:rsidRPr="007D5FF7">
              <w:rPr>
                <w:rFonts w:asciiTheme="minorEastAsia" w:eastAsiaTheme="minorEastAsia" w:hAnsiTheme="minorEastAsia"/>
                <w:szCs w:val="21"/>
              </w:rPr>
              <w:t>63.3</w:t>
            </w:r>
          </w:p>
        </w:tc>
        <w:tc>
          <w:tcPr>
            <w:tcW w:w="993" w:type="dxa"/>
            <w:vAlign w:val="center"/>
          </w:tcPr>
          <w:p w:rsidR="00182D80" w:rsidRPr="00BA2779" w:rsidRDefault="007D5FF7" w:rsidP="007E59A6">
            <w:pPr>
              <w:spacing w:line="360" w:lineRule="auto"/>
              <w:jc w:val="center"/>
              <w:rPr>
                <w:rFonts w:asciiTheme="minorEastAsia" w:eastAsiaTheme="minorEastAsia" w:hAnsiTheme="minorEastAsia"/>
                <w:szCs w:val="21"/>
              </w:rPr>
            </w:pPr>
            <w:r w:rsidRPr="007D5FF7">
              <w:rPr>
                <w:rFonts w:asciiTheme="minorEastAsia" w:eastAsiaTheme="minorEastAsia" w:hAnsiTheme="minorEastAsia"/>
                <w:szCs w:val="21"/>
              </w:rPr>
              <w:t>65.3</w:t>
            </w:r>
          </w:p>
        </w:tc>
        <w:tc>
          <w:tcPr>
            <w:tcW w:w="992" w:type="dxa"/>
            <w:vAlign w:val="center"/>
          </w:tcPr>
          <w:p w:rsidR="00182D80" w:rsidRPr="00BA2779" w:rsidRDefault="007D5FF7" w:rsidP="001F69FC">
            <w:pPr>
              <w:spacing w:line="360" w:lineRule="auto"/>
              <w:jc w:val="center"/>
              <w:rPr>
                <w:rFonts w:asciiTheme="minorEastAsia" w:eastAsiaTheme="minorEastAsia" w:hAnsiTheme="minorEastAsia"/>
                <w:szCs w:val="21"/>
              </w:rPr>
            </w:pPr>
            <w:r w:rsidRPr="007D5FF7">
              <w:rPr>
                <w:rFonts w:asciiTheme="minorEastAsia" w:eastAsiaTheme="minorEastAsia" w:hAnsiTheme="minorEastAsia"/>
                <w:szCs w:val="21"/>
              </w:rPr>
              <w:t>62.6</w:t>
            </w:r>
          </w:p>
        </w:tc>
        <w:tc>
          <w:tcPr>
            <w:tcW w:w="901" w:type="dxa"/>
            <w:vAlign w:val="center"/>
          </w:tcPr>
          <w:p w:rsidR="00182D80" w:rsidRPr="00BA2779" w:rsidRDefault="007D5FF7" w:rsidP="001F69FC">
            <w:pPr>
              <w:spacing w:line="360" w:lineRule="auto"/>
              <w:ind w:right="240"/>
              <w:jc w:val="center"/>
              <w:rPr>
                <w:rFonts w:asciiTheme="minorEastAsia" w:eastAsiaTheme="minorEastAsia" w:hAnsiTheme="minorEastAsia"/>
                <w:szCs w:val="21"/>
              </w:rPr>
            </w:pPr>
            <w:r w:rsidRPr="007D5FF7">
              <w:rPr>
                <w:rFonts w:asciiTheme="minorEastAsia" w:eastAsiaTheme="minorEastAsia" w:hAnsiTheme="minorEastAsia"/>
                <w:szCs w:val="21"/>
              </w:rPr>
              <w:t>64</w:t>
            </w:r>
            <w:r w:rsidRPr="007D5FF7">
              <w:rPr>
                <w:rFonts w:asciiTheme="minorEastAsia" w:eastAsiaTheme="minorEastAsia" w:hAnsiTheme="minorEastAsia" w:hint="eastAsia"/>
                <w:szCs w:val="21"/>
              </w:rPr>
              <w:t>．</w:t>
            </w:r>
            <w:r w:rsidRPr="007D5FF7">
              <w:rPr>
                <w:rFonts w:asciiTheme="minorEastAsia" w:eastAsiaTheme="minorEastAsia" w:hAnsiTheme="minorEastAsia"/>
                <w:szCs w:val="21"/>
              </w:rPr>
              <w:t>2</w:t>
            </w:r>
          </w:p>
        </w:tc>
        <w:tc>
          <w:tcPr>
            <w:tcW w:w="992" w:type="dxa"/>
            <w:vAlign w:val="bottom"/>
          </w:tcPr>
          <w:p w:rsidR="00182D80" w:rsidRPr="00BA2779" w:rsidRDefault="00182D80" w:rsidP="00233520">
            <w:pPr>
              <w:pStyle w:val="ad"/>
              <w:widowControl w:val="0"/>
              <w:spacing w:line="360" w:lineRule="auto"/>
              <w:ind w:firstLineChars="0" w:firstLine="0"/>
              <w:jc w:val="center"/>
              <w:rPr>
                <w:rFonts w:asciiTheme="minorEastAsia" w:eastAsiaTheme="minorEastAsia" w:hAnsiTheme="minorEastAsia"/>
                <w:noProof w:val="0"/>
                <w:kern w:val="2"/>
                <w:szCs w:val="21"/>
              </w:rPr>
            </w:pPr>
            <w:r>
              <w:rPr>
                <w:rFonts w:hint="eastAsia"/>
              </w:rPr>
              <w:t>2.81</w:t>
            </w:r>
          </w:p>
        </w:tc>
      </w:tr>
      <w:tr w:rsidR="00182D80" w:rsidRPr="00BA2779" w:rsidTr="00880602">
        <w:tc>
          <w:tcPr>
            <w:tcW w:w="675" w:type="dxa"/>
            <w:vMerge/>
            <w:vAlign w:val="center"/>
          </w:tcPr>
          <w:p w:rsidR="00182D80" w:rsidRPr="00BA2779" w:rsidRDefault="00182D80" w:rsidP="007E59A6">
            <w:pPr>
              <w:pStyle w:val="ad"/>
              <w:widowControl w:val="0"/>
              <w:spacing w:line="360" w:lineRule="auto"/>
              <w:ind w:firstLineChars="0" w:firstLine="0"/>
              <w:jc w:val="center"/>
              <w:rPr>
                <w:rFonts w:asciiTheme="minorEastAsia" w:eastAsiaTheme="minorEastAsia" w:hAnsiTheme="minorEastAsia" w:cs="Arial"/>
                <w:szCs w:val="21"/>
              </w:rPr>
            </w:pPr>
          </w:p>
        </w:tc>
        <w:tc>
          <w:tcPr>
            <w:tcW w:w="993" w:type="dxa"/>
            <w:vAlign w:val="center"/>
          </w:tcPr>
          <w:p w:rsidR="00182D80" w:rsidRPr="00BA2779" w:rsidRDefault="007D5FF7" w:rsidP="007E59A6">
            <w:pPr>
              <w:spacing w:line="360" w:lineRule="auto"/>
              <w:jc w:val="center"/>
              <w:rPr>
                <w:rFonts w:asciiTheme="minorEastAsia" w:eastAsiaTheme="minorEastAsia" w:hAnsiTheme="minorEastAsia"/>
                <w:szCs w:val="21"/>
              </w:rPr>
            </w:pPr>
            <w:r w:rsidRPr="007D5FF7">
              <w:rPr>
                <w:rFonts w:asciiTheme="minorEastAsia" w:eastAsiaTheme="minorEastAsia" w:hAnsiTheme="minorEastAsia"/>
                <w:szCs w:val="21"/>
              </w:rPr>
              <w:t>355.9</w:t>
            </w:r>
          </w:p>
        </w:tc>
        <w:tc>
          <w:tcPr>
            <w:tcW w:w="992" w:type="dxa"/>
            <w:vAlign w:val="center"/>
          </w:tcPr>
          <w:p w:rsidR="00182D80" w:rsidRPr="00BA2779" w:rsidRDefault="007D5FF7" w:rsidP="007E59A6">
            <w:pPr>
              <w:spacing w:line="360" w:lineRule="auto"/>
              <w:jc w:val="center"/>
              <w:rPr>
                <w:rFonts w:asciiTheme="minorEastAsia" w:eastAsiaTheme="minorEastAsia" w:hAnsiTheme="minorEastAsia"/>
                <w:szCs w:val="21"/>
              </w:rPr>
            </w:pPr>
            <w:r w:rsidRPr="007D5FF7">
              <w:rPr>
                <w:rFonts w:asciiTheme="minorEastAsia" w:eastAsiaTheme="minorEastAsia" w:hAnsiTheme="minorEastAsia"/>
                <w:szCs w:val="21"/>
              </w:rPr>
              <w:t>345.6</w:t>
            </w:r>
          </w:p>
        </w:tc>
        <w:tc>
          <w:tcPr>
            <w:tcW w:w="992" w:type="dxa"/>
            <w:vAlign w:val="center"/>
          </w:tcPr>
          <w:p w:rsidR="00182D80" w:rsidRPr="00BA2779" w:rsidRDefault="007D5FF7" w:rsidP="007E59A6">
            <w:pPr>
              <w:spacing w:line="360" w:lineRule="auto"/>
              <w:jc w:val="center"/>
              <w:rPr>
                <w:rFonts w:asciiTheme="minorEastAsia" w:eastAsiaTheme="minorEastAsia" w:hAnsiTheme="minorEastAsia"/>
                <w:szCs w:val="21"/>
              </w:rPr>
            </w:pPr>
            <w:r w:rsidRPr="007D5FF7">
              <w:rPr>
                <w:rFonts w:asciiTheme="minorEastAsia" w:eastAsiaTheme="minorEastAsia" w:hAnsiTheme="minorEastAsia"/>
                <w:szCs w:val="21"/>
              </w:rPr>
              <w:t>334.3</w:t>
            </w:r>
          </w:p>
        </w:tc>
        <w:tc>
          <w:tcPr>
            <w:tcW w:w="992" w:type="dxa"/>
            <w:vAlign w:val="center"/>
          </w:tcPr>
          <w:p w:rsidR="00182D80" w:rsidRPr="00BA2779" w:rsidRDefault="007D5FF7" w:rsidP="007E59A6">
            <w:pPr>
              <w:spacing w:line="360" w:lineRule="auto"/>
              <w:jc w:val="center"/>
              <w:rPr>
                <w:rFonts w:asciiTheme="minorEastAsia" w:eastAsiaTheme="minorEastAsia" w:hAnsiTheme="minorEastAsia"/>
                <w:szCs w:val="21"/>
              </w:rPr>
            </w:pPr>
            <w:r w:rsidRPr="007D5FF7">
              <w:rPr>
                <w:rFonts w:asciiTheme="minorEastAsia" w:eastAsiaTheme="minorEastAsia" w:hAnsiTheme="minorEastAsia"/>
                <w:szCs w:val="21"/>
              </w:rPr>
              <w:t>349.3</w:t>
            </w:r>
          </w:p>
        </w:tc>
        <w:tc>
          <w:tcPr>
            <w:tcW w:w="993" w:type="dxa"/>
            <w:vAlign w:val="center"/>
          </w:tcPr>
          <w:p w:rsidR="00182D80" w:rsidRPr="00BA2779" w:rsidRDefault="007D5FF7" w:rsidP="007E59A6">
            <w:pPr>
              <w:spacing w:line="360" w:lineRule="auto"/>
              <w:jc w:val="center"/>
              <w:rPr>
                <w:rFonts w:asciiTheme="minorEastAsia" w:eastAsiaTheme="minorEastAsia" w:hAnsiTheme="minorEastAsia"/>
                <w:szCs w:val="21"/>
              </w:rPr>
            </w:pPr>
            <w:r w:rsidRPr="007D5FF7">
              <w:rPr>
                <w:rFonts w:asciiTheme="minorEastAsia" w:eastAsiaTheme="minorEastAsia" w:hAnsiTheme="minorEastAsia"/>
                <w:szCs w:val="21"/>
              </w:rPr>
              <w:t>360.2</w:t>
            </w:r>
          </w:p>
        </w:tc>
        <w:tc>
          <w:tcPr>
            <w:tcW w:w="992" w:type="dxa"/>
            <w:vAlign w:val="center"/>
          </w:tcPr>
          <w:p w:rsidR="00182D80" w:rsidRPr="00BA2779" w:rsidRDefault="007D5FF7" w:rsidP="007E59A6">
            <w:pPr>
              <w:spacing w:line="360" w:lineRule="auto"/>
              <w:jc w:val="center"/>
              <w:rPr>
                <w:rFonts w:asciiTheme="minorEastAsia" w:eastAsiaTheme="minorEastAsia" w:hAnsiTheme="minorEastAsia"/>
                <w:szCs w:val="21"/>
              </w:rPr>
            </w:pPr>
            <w:r w:rsidRPr="007D5FF7">
              <w:rPr>
                <w:rFonts w:asciiTheme="minorEastAsia" w:eastAsiaTheme="minorEastAsia" w:hAnsiTheme="minorEastAsia"/>
                <w:szCs w:val="21"/>
              </w:rPr>
              <w:t>351.8</w:t>
            </w:r>
          </w:p>
        </w:tc>
        <w:tc>
          <w:tcPr>
            <w:tcW w:w="901" w:type="dxa"/>
            <w:vAlign w:val="center"/>
          </w:tcPr>
          <w:p w:rsidR="00182D80" w:rsidRPr="00BA2779" w:rsidRDefault="007D5FF7" w:rsidP="001F69FC">
            <w:pPr>
              <w:spacing w:line="360" w:lineRule="auto"/>
              <w:jc w:val="center"/>
              <w:rPr>
                <w:rFonts w:asciiTheme="minorEastAsia" w:eastAsiaTheme="minorEastAsia" w:hAnsiTheme="minorEastAsia"/>
                <w:szCs w:val="21"/>
              </w:rPr>
            </w:pPr>
            <w:r w:rsidRPr="007D5FF7">
              <w:rPr>
                <w:rFonts w:asciiTheme="minorEastAsia" w:eastAsiaTheme="minorEastAsia" w:hAnsiTheme="minorEastAsia"/>
                <w:szCs w:val="21"/>
              </w:rPr>
              <w:t>349.5</w:t>
            </w:r>
          </w:p>
        </w:tc>
        <w:tc>
          <w:tcPr>
            <w:tcW w:w="992" w:type="dxa"/>
            <w:vAlign w:val="bottom"/>
          </w:tcPr>
          <w:p w:rsidR="00182D80" w:rsidRPr="00BA2779" w:rsidRDefault="00182D80" w:rsidP="00233520">
            <w:pPr>
              <w:spacing w:line="360" w:lineRule="auto"/>
              <w:jc w:val="center"/>
              <w:rPr>
                <w:rFonts w:asciiTheme="minorEastAsia" w:eastAsiaTheme="minorEastAsia" w:hAnsiTheme="minorEastAsia"/>
                <w:szCs w:val="21"/>
              </w:rPr>
            </w:pPr>
            <w:r>
              <w:rPr>
                <w:rFonts w:hint="eastAsia"/>
              </w:rPr>
              <w:t>2.58</w:t>
            </w:r>
          </w:p>
        </w:tc>
      </w:tr>
      <w:tr w:rsidR="00182D80" w:rsidRPr="00BA2779" w:rsidTr="00880602">
        <w:tc>
          <w:tcPr>
            <w:tcW w:w="675" w:type="dxa"/>
            <w:vMerge/>
            <w:vAlign w:val="center"/>
          </w:tcPr>
          <w:p w:rsidR="00182D80" w:rsidRPr="00BA2779" w:rsidRDefault="00182D80" w:rsidP="007E59A6">
            <w:pPr>
              <w:pStyle w:val="ad"/>
              <w:widowControl w:val="0"/>
              <w:spacing w:line="360" w:lineRule="auto"/>
              <w:ind w:firstLineChars="0" w:firstLine="0"/>
              <w:jc w:val="center"/>
              <w:rPr>
                <w:rFonts w:asciiTheme="minorEastAsia" w:eastAsiaTheme="minorEastAsia" w:hAnsiTheme="minorEastAsia" w:cs="Arial"/>
                <w:szCs w:val="21"/>
              </w:rPr>
            </w:pPr>
          </w:p>
        </w:tc>
        <w:tc>
          <w:tcPr>
            <w:tcW w:w="993" w:type="dxa"/>
            <w:vAlign w:val="center"/>
          </w:tcPr>
          <w:p w:rsidR="00182D80" w:rsidRPr="00BA2779" w:rsidRDefault="007D5FF7" w:rsidP="007E59A6">
            <w:pPr>
              <w:spacing w:line="360" w:lineRule="auto"/>
              <w:jc w:val="center"/>
              <w:rPr>
                <w:rFonts w:asciiTheme="minorEastAsia" w:eastAsiaTheme="minorEastAsia" w:hAnsiTheme="minorEastAsia"/>
                <w:szCs w:val="21"/>
              </w:rPr>
            </w:pPr>
            <w:r w:rsidRPr="007D5FF7">
              <w:rPr>
                <w:rFonts w:asciiTheme="minorEastAsia" w:eastAsiaTheme="minorEastAsia" w:hAnsiTheme="minorEastAsia"/>
                <w:szCs w:val="21"/>
              </w:rPr>
              <w:t>802.1</w:t>
            </w:r>
          </w:p>
        </w:tc>
        <w:tc>
          <w:tcPr>
            <w:tcW w:w="992" w:type="dxa"/>
            <w:vAlign w:val="center"/>
          </w:tcPr>
          <w:p w:rsidR="00182D80" w:rsidRPr="00BA2779" w:rsidRDefault="007D5FF7" w:rsidP="007E59A6">
            <w:pPr>
              <w:spacing w:line="360" w:lineRule="auto"/>
              <w:jc w:val="center"/>
              <w:rPr>
                <w:rFonts w:asciiTheme="minorEastAsia" w:eastAsiaTheme="minorEastAsia" w:hAnsiTheme="minorEastAsia"/>
                <w:szCs w:val="21"/>
              </w:rPr>
            </w:pPr>
            <w:r w:rsidRPr="007D5FF7">
              <w:rPr>
                <w:rFonts w:asciiTheme="minorEastAsia" w:eastAsiaTheme="minorEastAsia" w:hAnsiTheme="minorEastAsia"/>
                <w:szCs w:val="21"/>
              </w:rPr>
              <w:t>811.2</w:t>
            </w:r>
          </w:p>
        </w:tc>
        <w:tc>
          <w:tcPr>
            <w:tcW w:w="992" w:type="dxa"/>
            <w:vAlign w:val="center"/>
          </w:tcPr>
          <w:p w:rsidR="00182D80" w:rsidRPr="00BA2779" w:rsidRDefault="007D5FF7" w:rsidP="007E59A6">
            <w:pPr>
              <w:spacing w:line="360" w:lineRule="auto"/>
              <w:jc w:val="center"/>
              <w:rPr>
                <w:rFonts w:asciiTheme="minorEastAsia" w:eastAsiaTheme="minorEastAsia" w:hAnsiTheme="minorEastAsia"/>
                <w:szCs w:val="21"/>
              </w:rPr>
            </w:pPr>
            <w:r w:rsidRPr="007D5FF7">
              <w:rPr>
                <w:rFonts w:asciiTheme="minorEastAsia" w:eastAsiaTheme="minorEastAsia" w:hAnsiTheme="minorEastAsia"/>
                <w:szCs w:val="21"/>
              </w:rPr>
              <w:t>798.5</w:t>
            </w:r>
          </w:p>
        </w:tc>
        <w:tc>
          <w:tcPr>
            <w:tcW w:w="992" w:type="dxa"/>
            <w:vAlign w:val="center"/>
          </w:tcPr>
          <w:p w:rsidR="00182D80" w:rsidRPr="00BA2779" w:rsidRDefault="007D5FF7" w:rsidP="007E59A6">
            <w:pPr>
              <w:spacing w:line="360" w:lineRule="auto"/>
              <w:jc w:val="center"/>
              <w:rPr>
                <w:rFonts w:asciiTheme="minorEastAsia" w:eastAsiaTheme="minorEastAsia" w:hAnsiTheme="minorEastAsia"/>
                <w:szCs w:val="21"/>
              </w:rPr>
            </w:pPr>
            <w:r w:rsidRPr="007D5FF7">
              <w:rPr>
                <w:rFonts w:asciiTheme="minorEastAsia" w:eastAsiaTheme="minorEastAsia" w:hAnsiTheme="minorEastAsia"/>
                <w:szCs w:val="21"/>
              </w:rPr>
              <w:t>802.4</w:t>
            </w:r>
          </w:p>
        </w:tc>
        <w:tc>
          <w:tcPr>
            <w:tcW w:w="993" w:type="dxa"/>
            <w:vAlign w:val="center"/>
          </w:tcPr>
          <w:p w:rsidR="00182D80" w:rsidRPr="00BA2779" w:rsidRDefault="007D5FF7" w:rsidP="007E59A6">
            <w:pPr>
              <w:spacing w:line="360" w:lineRule="auto"/>
              <w:jc w:val="center"/>
              <w:rPr>
                <w:rFonts w:asciiTheme="minorEastAsia" w:eastAsiaTheme="minorEastAsia" w:hAnsiTheme="minorEastAsia"/>
                <w:szCs w:val="21"/>
              </w:rPr>
            </w:pPr>
            <w:r w:rsidRPr="007D5FF7">
              <w:rPr>
                <w:rFonts w:asciiTheme="minorEastAsia" w:eastAsiaTheme="minorEastAsia" w:hAnsiTheme="minorEastAsia"/>
                <w:szCs w:val="21"/>
              </w:rPr>
              <w:t>809.9</w:t>
            </w:r>
          </w:p>
        </w:tc>
        <w:tc>
          <w:tcPr>
            <w:tcW w:w="992" w:type="dxa"/>
            <w:vAlign w:val="center"/>
          </w:tcPr>
          <w:p w:rsidR="00182D80" w:rsidRPr="00BA2779" w:rsidRDefault="007D5FF7" w:rsidP="007E59A6">
            <w:pPr>
              <w:spacing w:line="360" w:lineRule="auto"/>
              <w:jc w:val="center"/>
              <w:rPr>
                <w:rFonts w:asciiTheme="minorEastAsia" w:eastAsiaTheme="minorEastAsia" w:hAnsiTheme="minorEastAsia"/>
                <w:szCs w:val="21"/>
              </w:rPr>
            </w:pPr>
            <w:r w:rsidRPr="007D5FF7">
              <w:rPr>
                <w:rFonts w:asciiTheme="minorEastAsia" w:eastAsiaTheme="minorEastAsia" w:hAnsiTheme="minorEastAsia"/>
                <w:szCs w:val="21"/>
              </w:rPr>
              <w:t>804.5</w:t>
            </w:r>
          </w:p>
        </w:tc>
        <w:tc>
          <w:tcPr>
            <w:tcW w:w="901" w:type="dxa"/>
            <w:vAlign w:val="center"/>
          </w:tcPr>
          <w:p w:rsidR="00182D80" w:rsidRPr="00BA2779" w:rsidRDefault="007D5FF7" w:rsidP="001F69FC">
            <w:pPr>
              <w:spacing w:line="360" w:lineRule="auto"/>
              <w:jc w:val="center"/>
              <w:rPr>
                <w:rFonts w:asciiTheme="minorEastAsia" w:eastAsiaTheme="minorEastAsia" w:hAnsiTheme="minorEastAsia"/>
                <w:szCs w:val="21"/>
              </w:rPr>
            </w:pPr>
            <w:r w:rsidRPr="007D5FF7">
              <w:rPr>
                <w:rFonts w:asciiTheme="minorEastAsia" w:eastAsiaTheme="minorEastAsia" w:hAnsiTheme="minorEastAsia"/>
                <w:szCs w:val="21"/>
              </w:rPr>
              <w:t>804.8</w:t>
            </w:r>
          </w:p>
        </w:tc>
        <w:tc>
          <w:tcPr>
            <w:tcW w:w="992" w:type="dxa"/>
            <w:vAlign w:val="bottom"/>
          </w:tcPr>
          <w:p w:rsidR="00182D80" w:rsidRPr="00BA2779" w:rsidRDefault="00182D80" w:rsidP="00233520">
            <w:pPr>
              <w:pStyle w:val="ad"/>
              <w:widowControl w:val="0"/>
              <w:spacing w:line="360" w:lineRule="auto"/>
              <w:ind w:firstLineChars="0" w:firstLine="0"/>
              <w:jc w:val="center"/>
              <w:rPr>
                <w:rFonts w:asciiTheme="minorEastAsia" w:eastAsiaTheme="minorEastAsia" w:hAnsiTheme="minorEastAsia"/>
                <w:noProof w:val="0"/>
                <w:kern w:val="2"/>
                <w:szCs w:val="21"/>
              </w:rPr>
            </w:pPr>
            <w:r>
              <w:rPr>
                <w:rFonts w:hint="eastAsia"/>
              </w:rPr>
              <w:t>0.61</w:t>
            </w:r>
          </w:p>
        </w:tc>
      </w:tr>
    </w:tbl>
    <w:p w:rsidR="00E15665" w:rsidRPr="002F5C3B" w:rsidRDefault="00E15665" w:rsidP="007D5FF7">
      <w:pPr>
        <w:pStyle w:val="ad"/>
        <w:spacing w:beforeLines="50" w:afterLines="50" w:line="360" w:lineRule="auto"/>
        <w:ind w:firstLine="480"/>
        <w:rPr>
          <w:rFonts w:hAnsi="宋体"/>
          <w:noProof w:val="0"/>
          <w:kern w:val="2"/>
          <w:sz w:val="24"/>
          <w:szCs w:val="24"/>
        </w:rPr>
      </w:pPr>
      <w:smartTag w:uri="urn:schemas-microsoft-com:office:smarttags" w:element="chsdate">
        <w:smartTagPr>
          <w:attr w:name="IsROCDate" w:val="False"/>
          <w:attr w:name="IsLunarDate" w:val="False"/>
          <w:attr w:name="Day" w:val="30"/>
          <w:attr w:name="Month" w:val="12"/>
          <w:attr w:name="Year" w:val="1899"/>
        </w:smartTagPr>
        <w:r w:rsidRPr="002F5C3B">
          <w:rPr>
            <w:rFonts w:hAnsi="宋体" w:hint="eastAsia"/>
            <w:noProof w:val="0"/>
            <w:kern w:val="2"/>
            <w:sz w:val="24"/>
            <w:szCs w:val="24"/>
          </w:rPr>
          <w:t>3.1.4</w:t>
        </w:r>
      </w:smartTag>
      <w:r w:rsidRPr="002F5C3B">
        <w:rPr>
          <w:rFonts w:hAnsi="宋体" w:hint="eastAsia"/>
          <w:noProof w:val="0"/>
          <w:kern w:val="2"/>
          <w:sz w:val="24"/>
          <w:szCs w:val="24"/>
        </w:rPr>
        <w:t>加标回收率</w:t>
      </w:r>
    </w:p>
    <w:p w:rsidR="00E15665" w:rsidRPr="001E5F14" w:rsidRDefault="00D061BD" w:rsidP="007E59A6">
      <w:pPr>
        <w:spacing w:line="360" w:lineRule="auto"/>
        <w:ind w:firstLineChars="200" w:firstLine="480"/>
        <w:rPr>
          <w:rStyle w:val="highlight1"/>
          <w:rFonts w:hAnsi="宋体"/>
          <w:sz w:val="24"/>
          <w:szCs w:val="24"/>
        </w:rPr>
      </w:pPr>
      <w:r>
        <w:rPr>
          <w:rStyle w:val="highlight1"/>
          <w:rFonts w:ascii="宋体" w:hAnsi="宋体" w:hint="eastAsia"/>
          <w:sz w:val="24"/>
          <w:szCs w:val="24"/>
        </w:rPr>
        <w:t>准确称取系列质量为1.0000g的</w:t>
      </w:r>
      <w:r w:rsidR="00E15665">
        <w:rPr>
          <w:rStyle w:val="highlight1"/>
          <w:rFonts w:ascii="宋体" w:hAnsi="宋体" w:hint="eastAsia"/>
          <w:sz w:val="24"/>
          <w:szCs w:val="24"/>
        </w:rPr>
        <w:t>样品</w:t>
      </w:r>
      <w:r>
        <w:rPr>
          <w:rStyle w:val="highlight1"/>
          <w:rFonts w:ascii="宋体" w:hAnsi="宋体" w:hint="eastAsia"/>
          <w:sz w:val="24"/>
          <w:szCs w:val="24"/>
        </w:rPr>
        <w:t>，</w:t>
      </w:r>
      <w:r w:rsidR="00E15665">
        <w:rPr>
          <w:rStyle w:val="highlight1"/>
          <w:rFonts w:ascii="宋体" w:hAnsi="宋体" w:hint="eastAsia"/>
          <w:sz w:val="24"/>
          <w:szCs w:val="24"/>
        </w:rPr>
        <w:t>分别置于圆底烧瓶中，</w:t>
      </w:r>
      <w:r w:rsidR="00E15665" w:rsidRPr="008E0BCF">
        <w:rPr>
          <w:rStyle w:val="highlight1"/>
          <w:rFonts w:ascii="宋体" w:hAnsi="宋体" w:hint="eastAsia"/>
          <w:sz w:val="24"/>
          <w:szCs w:val="24"/>
        </w:rPr>
        <w:t>向双口圆底烧瓶中分别加入5mL浓度为</w:t>
      </w:r>
      <w:r w:rsidR="00E15665">
        <w:rPr>
          <w:rStyle w:val="highlight1"/>
          <w:rFonts w:ascii="宋体" w:hAnsi="宋体" w:hint="eastAsia"/>
          <w:sz w:val="24"/>
          <w:szCs w:val="24"/>
        </w:rPr>
        <w:t>100</w:t>
      </w:r>
      <w:r w:rsidR="00E15665" w:rsidRPr="008E0BCF">
        <w:rPr>
          <w:rStyle w:val="highlight1"/>
          <w:rFonts w:ascii="宋体" w:hAnsi="宋体" w:hint="eastAsia"/>
          <w:sz w:val="24"/>
          <w:szCs w:val="24"/>
        </w:rPr>
        <w:t>mg/L的</w:t>
      </w:r>
      <w:r w:rsidR="00E15665" w:rsidRPr="008E0BCF">
        <w:rPr>
          <w:rFonts w:ascii="宋体" w:hAnsi="宋体" w:hint="eastAsia"/>
          <w:sz w:val="24"/>
          <w:szCs w:val="24"/>
        </w:rPr>
        <w:t>SO</w:t>
      </w:r>
      <w:r w:rsidR="00E15665" w:rsidRPr="008E0BCF">
        <w:rPr>
          <w:rFonts w:ascii="宋体" w:hAnsi="宋体" w:hint="eastAsia"/>
          <w:sz w:val="24"/>
          <w:szCs w:val="24"/>
          <w:vertAlign w:val="subscript"/>
        </w:rPr>
        <w:t>3</w:t>
      </w:r>
      <w:r w:rsidR="00E15665" w:rsidRPr="008E0BCF">
        <w:rPr>
          <w:rFonts w:ascii="宋体" w:hAnsi="宋体" w:hint="eastAsia"/>
          <w:sz w:val="24"/>
          <w:szCs w:val="24"/>
          <w:vertAlign w:val="superscript"/>
        </w:rPr>
        <w:t>2-</w:t>
      </w:r>
      <w:r w:rsidR="00E15665" w:rsidRPr="008E0BCF">
        <w:rPr>
          <w:rFonts w:ascii="宋体" w:hAnsi="宋体" w:hint="eastAsia"/>
          <w:sz w:val="24"/>
          <w:szCs w:val="24"/>
        </w:rPr>
        <w:t>标准溶液和</w:t>
      </w:r>
      <w:r w:rsidR="00E15665" w:rsidRPr="008E0BCF">
        <w:rPr>
          <w:rStyle w:val="highlight1"/>
          <w:rFonts w:ascii="宋体" w:hAnsi="宋体" w:hint="eastAsia"/>
          <w:sz w:val="24"/>
          <w:szCs w:val="24"/>
        </w:rPr>
        <w:t>5mL浓度为100mg/L的</w:t>
      </w:r>
      <w:r w:rsidR="00E15665" w:rsidRPr="008E0BCF">
        <w:rPr>
          <w:rFonts w:ascii="宋体" w:hAnsi="宋体" w:hint="eastAsia"/>
          <w:sz w:val="24"/>
          <w:szCs w:val="24"/>
        </w:rPr>
        <w:t>S</w:t>
      </w:r>
      <w:r w:rsidR="00E15665" w:rsidRPr="008E0BCF">
        <w:rPr>
          <w:rFonts w:ascii="宋体" w:hAnsi="宋体" w:hint="eastAsia"/>
          <w:sz w:val="24"/>
          <w:szCs w:val="24"/>
          <w:vertAlign w:val="superscript"/>
        </w:rPr>
        <w:t>2-</w:t>
      </w:r>
      <w:r w:rsidR="00E15665" w:rsidRPr="008E0BCF">
        <w:rPr>
          <w:rFonts w:ascii="宋体" w:hAnsi="宋体" w:hint="eastAsia"/>
          <w:sz w:val="24"/>
          <w:szCs w:val="24"/>
        </w:rPr>
        <w:t>标准溶液</w:t>
      </w:r>
      <w:r w:rsidR="00E15665">
        <w:rPr>
          <w:rFonts w:ascii="宋体" w:hAnsi="宋体" w:hint="eastAsia"/>
          <w:sz w:val="24"/>
          <w:szCs w:val="24"/>
        </w:rPr>
        <w:t>，以下步骤与实际样品测试一致</w:t>
      </w:r>
      <w:r w:rsidR="00E15665" w:rsidRPr="008E0BCF">
        <w:rPr>
          <w:rFonts w:ascii="宋体" w:hAnsi="宋体" w:hint="eastAsia"/>
          <w:sz w:val="24"/>
          <w:szCs w:val="24"/>
        </w:rPr>
        <w:t>。</w:t>
      </w:r>
      <w:r w:rsidR="00E15665" w:rsidRPr="008E0BCF">
        <w:rPr>
          <w:rStyle w:val="highlight1"/>
          <w:rFonts w:hAnsi="宋体" w:hint="eastAsia"/>
          <w:sz w:val="24"/>
          <w:szCs w:val="24"/>
        </w:rPr>
        <w:t>测定结果如表</w:t>
      </w:r>
      <w:r w:rsidR="00E15665">
        <w:rPr>
          <w:rStyle w:val="highlight1"/>
          <w:rFonts w:hAnsi="宋体" w:hint="eastAsia"/>
          <w:sz w:val="24"/>
          <w:szCs w:val="24"/>
        </w:rPr>
        <w:t>3</w:t>
      </w:r>
      <w:r w:rsidR="00E15665" w:rsidRPr="008E0BCF">
        <w:rPr>
          <w:rStyle w:val="highlight1"/>
          <w:rFonts w:hAnsi="宋体" w:hint="eastAsia"/>
          <w:sz w:val="24"/>
          <w:szCs w:val="24"/>
        </w:rPr>
        <w:t>所示，</w:t>
      </w:r>
      <w:r w:rsidR="00E15665" w:rsidRPr="008E0BCF">
        <w:rPr>
          <w:rFonts w:hAnsi="宋体" w:hint="eastAsia"/>
          <w:sz w:val="24"/>
          <w:szCs w:val="24"/>
        </w:rPr>
        <w:t>表明</w:t>
      </w:r>
      <w:r w:rsidR="00E15665">
        <w:rPr>
          <w:rFonts w:hAnsi="宋体" w:hint="eastAsia"/>
          <w:sz w:val="24"/>
          <w:szCs w:val="24"/>
        </w:rPr>
        <w:t>本方法</w:t>
      </w:r>
      <w:r w:rsidR="00E15665" w:rsidRPr="008E0BCF">
        <w:rPr>
          <w:rFonts w:hAnsi="宋体" w:hint="eastAsia"/>
          <w:sz w:val="24"/>
          <w:szCs w:val="24"/>
        </w:rPr>
        <w:t>对亚硫酸盐和硫化物的测定具有较高的回收率。</w:t>
      </w:r>
    </w:p>
    <w:p w:rsidR="00E15665" w:rsidRPr="00226203" w:rsidRDefault="00E15665" w:rsidP="007E59A6">
      <w:pPr>
        <w:spacing w:line="360" w:lineRule="auto"/>
        <w:jc w:val="center"/>
        <w:rPr>
          <w:sz w:val="24"/>
          <w:szCs w:val="24"/>
        </w:rPr>
      </w:pPr>
      <w:r w:rsidRPr="00226203">
        <w:rPr>
          <w:rFonts w:hint="eastAsia"/>
          <w:sz w:val="24"/>
          <w:szCs w:val="24"/>
        </w:rPr>
        <w:t>表</w:t>
      </w:r>
      <w:r w:rsidR="001C4DC2">
        <w:rPr>
          <w:rFonts w:hint="eastAsia"/>
          <w:sz w:val="24"/>
          <w:szCs w:val="24"/>
        </w:rPr>
        <w:t xml:space="preserve">3  </w:t>
      </w:r>
      <w:r w:rsidRPr="00226203">
        <w:rPr>
          <w:rFonts w:hint="eastAsia"/>
          <w:sz w:val="24"/>
          <w:szCs w:val="24"/>
        </w:rPr>
        <w:t>SO</w:t>
      </w:r>
      <w:r w:rsidRPr="00226203">
        <w:rPr>
          <w:rFonts w:hint="eastAsia"/>
          <w:sz w:val="24"/>
          <w:szCs w:val="24"/>
          <w:vertAlign w:val="subscript"/>
        </w:rPr>
        <w:t>3</w:t>
      </w:r>
      <w:r w:rsidRPr="00226203">
        <w:rPr>
          <w:rFonts w:hint="eastAsia"/>
          <w:sz w:val="24"/>
          <w:szCs w:val="24"/>
          <w:vertAlign w:val="superscript"/>
        </w:rPr>
        <w:t>2-</w:t>
      </w:r>
      <w:r w:rsidRPr="00226203">
        <w:rPr>
          <w:rFonts w:hint="eastAsia"/>
          <w:sz w:val="24"/>
          <w:szCs w:val="24"/>
        </w:rPr>
        <w:t>和</w:t>
      </w:r>
      <w:r w:rsidR="00760DE8" w:rsidRPr="006543AD">
        <w:rPr>
          <w:rFonts w:hAnsi="宋体"/>
          <w:color w:val="000000"/>
          <w:sz w:val="24"/>
          <w:szCs w:val="24"/>
        </w:rPr>
        <w:t>SO</w:t>
      </w:r>
      <w:r w:rsidR="00760DE8">
        <w:rPr>
          <w:rFonts w:hAnsi="宋体" w:hint="eastAsia"/>
          <w:color w:val="000000"/>
          <w:sz w:val="24"/>
          <w:szCs w:val="24"/>
          <w:vertAlign w:val="subscript"/>
        </w:rPr>
        <w:t>4</w:t>
      </w:r>
      <w:r w:rsidR="00760DE8" w:rsidRPr="006543AD">
        <w:rPr>
          <w:rFonts w:hAnsi="宋体"/>
          <w:color w:val="000000"/>
          <w:sz w:val="24"/>
          <w:szCs w:val="24"/>
          <w:vertAlign w:val="superscript"/>
        </w:rPr>
        <w:t>2-</w:t>
      </w:r>
      <w:r w:rsidRPr="00226203">
        <w:rPr>
          <w:rFonts w:hint="eastAsia"/>
          <w:sz w:val="24"/>
          <w:szCs w:val="24"/>
        </w:rPr>
        <w:t>加标回收率试验数据</w:t>
      </w:r>
    </w:p>
    <w:tbl>
      <w:tblPr>
        <w:tblW w:w="86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851"/>
        <w:gridCol w:w="1296"/>
        <w:gridCol w:w="1701"/>
        <w:gridCol w:w="1539"/>
        <w:gridCol w:w="1984"/>
      </w:tblGrid>
      <w:tr w:rsidR="00760DE8" w:rsidRPr="00880602" w:rsidTr="00760DE8">
        <w:trPr>
          <w:jc w:val="center"/>
        </w:trPr>
        <w:tc>
          <w:tcPr>
            <w:tcW w:w="1242" w:type="dxa"/>
            <w:tcBorders>
              <w:right w:val="single" w:sz="4" w:space="0" w:color="auto"/>
            </w:tcBorders>
            <w:vAlign w:val="center"/>
          </w:tcPr>
          <w:p w:rsidR="00E15665" w:rsidRPr="00880602" w:rsidRDefault="007D5FF7" w:rsidP="007E59A6">
            <w:pPr>
              <w:spacing w:line="360" w:lineRule="auto"/>
              <w:jc w:val="center"/>
              <w:rPr>
                <w:rFonts w:ascii="宋体" w:hAnsi="宋体"/>
                <w:szCs w:val="21"/>
              </w:rPr>
            </w:pPr>
            <w:r w:rsidRPr="007D5FF7">
              <w:rPr>
                <w:rFonts w:ascii="宋体" w:hAnsi="宋体" w:hint="eastAsia"/>
                <w:szCs w:val="21"/>
              </w:rPr>
              <w:t>测试项目</w:t>
            </w:r>
          </w:p>
        </w:tc>
        <w:tc>
          <w:tcPr>
            <w:tcW w:w="851" w:type="dxa"/>
            <w:tcBorders>
              <w:left w:val="single" w:sz="4" w:space="0" w:color="auto"/>
            </w:tcBorders>
            <w:vAlign w:val="center"/>
          </w:tcPr>
          <w:p w:rsidR="00E15665" w:rsidRPr="00880602" w:rsidRDefault="007D5FF7" w:rsidP="007E59A6">
            <w:pPr>
              <w:spacing w:line="360" w:lineRule="auto"/>
              <w:jc w:val="center"/>
              <w:rPr>
                <w:rFonts w:ascii="宋体" w:hAnsi="宋体"/>
                <w:szCs w:val="21"/>
              </w:rPr>
            </w:pPr>
            <w:r w:rsidRPr="007D5FF7">
              <w:rPr>
                <w:rFonts w:ascii="宋体" w:hAnsi="宋体" w:hint="eastAsia"/>
                <w:szCs w:val="21"/>
              </w:rPr>
              <w:t>样品</w:t>
            </w:r>
          </w:p>
        </w:tc>
        <w:tc>
          <w:tcPr>
            <w:tcW w:w="1296" w:type="dxa"/>
            <w:vAlign w:val="center"/>
          </w:tcPr>
          <w:p w:rsidR="00E15665" w:rsidRPr="00880602" w:rsidRDefault="007D5FF7" w:rsidP="007E59A6">
            <w:pPr>
              <w:spacing w:line="360" w:lineRule="auto"/>
              <w:jc w:val="center"/>
              <w:rPr>
                <w:rFonts w:ascii="宋体" w:hAnsi="宋体"/>
                <w:szCs w:val="21"/>
              </w:rPr>
            </w:pPr>
            <w:r w:rsidRPr="007D5FF7">
              <w:rPr>
                <w:rFonts w:ascii="宋体" w:hAnsi="宋体" w:hint="eastAsia"/>
                <w:szCs w:val="21"/>
              </w:rPr>
              <w:t>测定值</w:t>
            </w:r>
            <w:r w:rsidRPr="007D5FF7">
              <w:rPr>
                <w:rStyle w:val="highlight1"/>
                <w:rFonts w:ascii="宋体" w:hAnsi="宋体"/>
              </w:rPr>
              <w:t>w</w:t>
            </w:r>
            <w:r w:rsidRPr="007D5FF7">
              <w:rPr>
                <w:rStyle w:val="highlight1"/>
                <w:rFonts w:ascii="宋体" w:hAnsi="宋体"/>
                <w:vertAlign w:val="subscript"/>
              </w:rPr>
              <w:t>0</w:t>
            </w:r>
          </w:p>
          <w:p w:rsidR="00E15665" w:rsidRPr="00880602" w:rsidRDefault="007D5FF7" w:rsidP="007E59A6">
            <w:pPr>
              <w:spacing w:line="360" w:lineRule="auto"/>
              <w:jc w:val="center"/>
              <w:rPr>
                <w:rFonts w:ascii="宋体" w:hAnsi="宋体"/>
                <w:szCs w:val="21"/>
              </w:rPr>
            </w:pPr>
            <w:r w:rsidRPr="007D5FF7">
              <w:rPr>
                <w:rFonts w:ascii="宋体" w:hAnsi="宋体" w:hint="eastAsia"/>
                <w:szCs w:val="21"/>
              </w:rPr>
              <w:t>（</w:t>
            </w:r>
            <w:r w:rsidRPr="007D5FF7">
              <w:rPr>
                <w:rStyle w:val="highlight1"/>
                <w:rFonts w:ascii="宋体" w:hAnsi="宋体"/>
              </w:rPr>
              <w:t>mg/kg</w:t>
            </w:r>
            <w:r w:rsidRPr="007D5FF7">
              <w:rPr>
                <w:rFonts w:ascii="宋体" w:hAnsi="宋体" w:hint="eastAsia"/>
                <w:szCs w:val="21"/>
              </w:rPr>
              <w:t>）</w:t>
            </w:r>
          </w:p>
        </w:tc>
        <w:tc>
          <w:tcPr>
            <w:tcW w:w="1701" w:type="dxa"/>
            <w:vAlign w:val="center"/>
          </w:tcPr>
          <w:p w:rsidR="00E15665" w:rsidRPr="00880602" w:rsidRDefault="007D5FF7" w:rsidP="007E59A6">
            <w:pPr>
              <w:spacing w:line="360" w:lineRule="auto"/>
              <w:jc w:val="center"/>
              <w:rPr>
                <w:rFonts w:ascii="宋体" w:hAnsi="宋体"/>
                <w:szCs w:val="21"/>
              </w:rPr>
            </w:pPr>
            <w:r w:rsidRPr="007D5FF7">
              <w:rPr>
                <w:rFonts w:ascii="宋体" w:hAnsi="宋体" w:hint="eastAsia"/>
                <w:szCs w:val="21"/>
              </w:rPr>
              <w:t>加标量</w:t>
            </w:r>
            <w:r w:rsidRPr="007D5FF7">
              <w:rPr>
                <w:rStyle w:val="highlight1"/>
                <w:rFonts w:ascii="宋体" w:hAnsi="宋体"/>
              </w:rPr>
              <w:t>w</w:t>
            </w:r>
            <w:r w:rsidRPr="007D5FF7">
              <w:rPr>
                <w:rStyle w:val="highlight1"/>
                <w:rFonts w:ascii="宋体" w:hAnsi="宋体"/>
                <w:vertAlign w:val="subscript"/>
              </w:rPr>
              <w:t>1</w:t>
            </w:r>
          </w:p>
          <w:p w:rsidR="00E15665" w:rsidRPr="00880602" w:rsidRDefault="007D5FF7" w:rsidP="007E59A6">
            <w:pPr>
              <w:spacing w:line="360" w:lineRule="auto"/>
              <w:jc w:val="center"/>
              <w:rPr>
                <w:rFonts w:ascii="宋体" w:hAnsi="宋体"/>
                <w:szCs w:val="21"/>
              </w:rPr>
            </w:pPr>
            <w:r w:rsidRPr="007D5FF7">
              <w:rPr>
                <w:rFonts w:ascii="宋体" w:hAnsi="宋体" w:hint="eastAsia"/>
                <w:szCs w:val="21"/>
              </w:rPr>
              <w:t>（</w:t>
            </w:r>
            <w:r w:rsidRPr="007D5FF7">
              <w:rPr>
                <w:rStyle w:val="highlight1"/>
                <w:rFonts w:ascii="宋体" w:hAnsi="宋体"/>
              </w:rPr>
              <w:t>mg/kg</w:t>
            </w:r>
            <w:r w:rsidRPr="007D5FF7">
              <w:rPr>
                <w:rFonts w:ascii="宋体" w:hAnsi="宋体" w:hint="eastAsia"/>
                <w:szCs w:val="21"/>
              </w:rPr>
              <w:t>）</w:t>
            </w:r>
          </w:p>
        </w:tc>
        <w:tc>
          <w:tcPr>
            <w:tcW w:w="1539" w:type="dxa"/>
            <w:vAlign w:val="center"/>
          </w:tcPr>
          <w:p w:rsidR="00E15665" w:rsidRPr="00880602" w:rsidRDefault="007D5FF7" w:rsidP="007E59A6">
            <w:pPr>
              <w:spacing w:line="360" w:lineRule="auto"/>
              <w:jc w:val="center"/>
              <w:rPr>
                <w:rFonts w:ascii="宋体" w:hAnsi="宋体"/>
                <w:szCs w:val="21"/>
              </w:rPr>
            </w:pPr>
            <w:r w:rsidRPr="007D5FF7">
              <w:rPr>
                <w:rFonts w:ascii="宋体" w:hAnsi="宋体" w:hint="eastAsia"/>
                <w:szCs w:val="21"/>
              </w:rPr>
              <w:t>加标后测定值</w:t>
            </w:r>
            <w:r w:rsidRPr="007D5FF7">
              <w:rPr>
                <w:rFonts w:ascii="宋体" w:hAnsi="宋体"/>
                <w:szCs w:val="21"/>
              </w:rPr>
              <w:t>w</w:t>
            </w:r>
            <w:r w:rsidRPr="007D5FF7">
              <w:rPr>
                <w:rFonts w:ascii="宋体" w:hAnsi="宋体"/>
                <w:szCs w:val="21"/>
                <w:vertAlign w:val="subscript"/>
              </w:rPr>
              <w:t>2</w:t>
            </w:r>
            <w:r w:rsidRPr="007D5FF7">
              <w:rPr>
                <w:rFonts w:ascii="宋体" w:hAnsi="宋体" w:hint="eastAsia"/>
                <w:szCs w:val="21"/>
              </w:rPr>
              <w:t>（</w:t>
            </w:r>
            <w:r w:rsidRPr="007D5FF7">
              <w:rPr>
                <w:rStyle w:val="highlight1"/>
                <w:rFonts w:ascii="宋体" w:hAnsi="宋体"/>
              </w:rPr>
              <w:t>mg/kg</w:t>
            </w:r>
            <w:r w:rsidRPr="007D5FF7">
              <w:rPr>
                <w:rFonts w:ascii="宋体" w:hAnsi="宋体" w:hint="eastAsia"/>
                <w:szCs w:val="21"/>
              </w:rPr>
              <w:t>）</w:t>
            </w:r>
          </w:p>
        </w:tc>
        <w:tc>
          <w:tcPr>
            <w:tcW w:w="1984" w:type="dxa"/>
            <w:vAlign w:val="center"/>
          </w:tcPr>
          <w:p w:rsidR="00E15665" w:rsidRPr="00880602" w:rsidRDefault="007D5FF7" w:rsidP="007E59A6">
            <w:pPr>
              <w:spacing w:line="360" w:lineRule="auto"/>
              <w:jc w:val="center"/>
              <w:rPr>
                <w:rFonts w:ascii="宋体" w:hAnsi="宋体"/>
                <w:szCs w:val="21"/>
              </w:rPr>
            </w:pPr>
            <w:r w:rsidRPr="007D5FF7">
              <w:rPr>
                <w:rFonts w:ascii="宋体" w:hAnsi="宋体" w:hint="eastAsia"/>
                <w:szCs w:val="21"/>
              </w:rPr>
              <w:t>加标回收率η（</w:t>
            </w:r>
            <w:r w:rsidRPr="007D5FF7">
              <w:rPr>
                <w:rFonts w:ascii="宋体" w:hAnsi="宋体"/>
                <w:szCs w:val="21"/>
              </w:rPr>
              <w:t>%）</w:t>
            </w:r>
          </w:p>
        </w:tc>
      </w:tr>
      <w:tr w:rsidR="00760DE8" w:rsidRPr="00880602" w:rsidTr="00760DE8">
        <w:trPr>
          <w:jc w:val="center"/>
        </w:trPr>
        <w:tc>
          <w:tcPr>
            <w:tcW w:w="1242" w:type="dxa"/>
            <w:vMerge w:val="restart"/>
            <w:tcBorders>
              <w:right w:val="single" w:sz="4" w:space="0" w:color="auto"/>
            </w:tcBorders>
            <w:vAlign w:val="center"/>
          </w:tcPr>
          <w:p w:rsidR="004D2895" w:rsidRPr="00880602" w:rsidRDefault="007D5FF7" w:rsidP="000C701A">
            <w:pPr>
              <w:keepNext/>
              <w:keepLines/>
              <w:spacing w:before="340" w:after="330" w:line="360" w:lineRule="auto"/>
              <w:jc w:val="center"/>
              <w:rPr>
                <w:rFonts w:ascii="宋体" w:hAnsi="宋体"/>
                <w:szCs w:val="21"/>
              </w:rPr>
            </w:pPr>
            <w:r w:rsidRPr="007D5FF7">
              <w:rPr>
                <w:rFonts w:hAnsi="宋体"/>
                <w:szCs w:val="21"/>
              </w:rPr>
              <w:t>SO</w:t>
            </w:r>
            <w:r w:rsidRPr="007D5FF7">
              <w:rPr>
                <w:rFonts w:hAnsi="宋体"/>
                <w:szCs w:val="21"/>
                <w:vertAlign w:val="subscript"/>
              </w:rPr>
              <w:t>3</w:t>
            </w:r>
            <w:r w:rsidRPr="007D5FF7">
              <w:rPr>
                <w:rFonts w:hAnsi="宋体"/>
                <w:szCs w:val="21"/>
                <w:vertAlign w:val="superscript"/>
              </w:rPr>
              <w:t>2-</w:t>
            </w:r>
          </w:p>
        </w:tc>
        <w:tc>
          <w:tcPr>
            <w:tcW w:w="851" w:type="dxa"/>
            <w:tcBorders>
              <w:left w:val="single" w:sz="4" w:space="0" w:color="auto"/>
            </w:tcBorders>
            <w:vAlign w:val="center"/>
          </w:tcPr>
          <w:p w:rsidR="004D2895" w:rsidRPr="00880602" w:rsidRDefault="007D5FF7" w:rsidP="007E59A6">
            <w:pPr>
              <w:spacing w:line="360" w:lineRule="auto"/>
              <w:jc w:val="center"/>
              <w:rPr>
                <w:rFonts w:ascii="宋体" w:hAnsi="宋体"/>
                <w:szCs w:val="21"/>
              </w:rPr>
            </w:pPr>
            <w:r w:rsidRPr="007D5FF7">
              <w:rPr>
                <w:rFonts w:ascii="宋体" w:hAnsi="宋体"/>
                <w:szCs w:val="21"/>
              </w:rPr>
              <w:t>1</w:t>
            </w:r>
          </w:p>
        </w:tc>
        <w:tc>
          <w:tcPr>
            <w:tcW w:w="1296" w:type="dxa"/>
            <w:vAlign w:val="center"/>
          </w:tcPr>
          <w:p w:rsidR="004D2895" w:rsidRPr="00880602" w:rsidRDefault="007D5FF7" w:rsidP="007E59A6">
            <w:pPr>
              <w:spacing w:line="360" w:lineRule="auto"/>
              <w:jc w:val="center"/>
              <w:rPr>
                <w:rFonts w:ascii="宋体" w:hAnsi="宋体"/>
                <w:szCs w:val="21"/>
              </w:rPr>
            </w:pPr>
            <w:r w:rsidRPr="007D5FF7">
              <w:rPr>
                <w:rFonts w:ascii="宋体" w:hAnsi="宋体"/>
                <w:szCs w:val="21"/>
              </w:rPr>
              <w:t>51.6</w:t>
            </w:r>
          </w:p>
        </w:tc>
        <w:tc>
          <w:tcPr>
            <w:tcW w:w="1701" w:type="dxa"/>
            <w:vAlign w:val="center"/>
          </w:tcPr>
          <w:p w:rsidR="004D2895" w:rsidRPr="00880602" w:rsidRDefault="007D5FF7" w:rsidP="007E59A6">
            <w:pPr>
              <w:spacing w:line="360" w:lineRule="auto"/>
              <w:jc w:val="center"/>
              <w:rPr>
                <w:rFonts w:ascii="宋体" w:hAnsi="宋体"/>
                <w:szCs w:val="21"/>
              </w:rPr>
            </w:pPr>
            <w:r w:rsidRPr="007D5FF7">
              <w:rPr>
                <w:rFonts w:ascii="宋体" w:hAnsi="宋体"/>
                <w:szCs w:val="21"/>
              </w:rPr>
              <w:t>500</w:t>
            </w:r>
          </w:p>
        </w:tc>
        <w:tc>
          <w:tcPr>
            <w:tcW w:w="1539" w:type="dxa"/>
            <w:vAlign w:val="center"/>
          </w:tcPr>
          <w:p w:rsidR="004D2895" w:rsidRPr="00880602" w:rsidRDefault="007D5FF7" w:rsidP="007E59A6">
            <w:pPr>
              <w:spacing w:line="360" w:lineRule="auto"/>
              <w:jc w:val="center"/>
              <w:rPr>
                <w:rFonts w:ascii="宋体" w:hAnsi="宋体"/>
                <w:szCs w:val="21"/>
              </w:rPr>
            </w:pPr>
            <w:r w:rsidRPr="007D5FF7">
              <w:rPr>
                <w:rFonts w:ascii="宋体" w:hAnsi="宋体"/>
                <w:szCs w:val="21"/>
              </w:rPr>
              <w:t>538.3</w:t>
            </w:r>
          </w:p>
        </w:tc>
        <w:tc>
          <w:tcPr>
            <w:tcW w:w="1984" w:type="dxa"/>
            <w:vAlign w:val="center"/>
          </w:tcPr>
          <w:p w:rsidR="004D2895" w:rsidRPr="00880602" w:rsidRDefault="007D5FF7" w:rsidP="007E59A6">
            <w:pPr>
              <w:spacing w:line="360" w:lineRule="auto"/>
              <w:jc w:val="center"/>
              <w:rPr>
                <w:rFonts w:ascii="宋体" w:hAnsi="宋体"/>
                <w:szCs w:val="21"/>
              </w:rPr>
            </w:pPr>
            <w:r w:rsidRPr="007D5FF7">
              <w:rPr>
                <w:rFonts w:ascii="宋体" w:hAnsi="宋体"/>
                <w:szCs w:val="21"/>
              </w:rPr>
              <w:t>97.3</w:t>
            </w:r>
          </w:p>
        </w:tc>
      </w:tr>
      <w:tr w:rsidR="000C701A" w:rsidRPr="00880602" w:rsidTr="00760DE8">
        <w:trPr>
          <w:jc w:val="center"/>
        </w:trPr>
        <w:tc>
          <w:tcPr>
            <w:tcW w:w="1242" w:type="dxa"/>
            <w:vMerge/>
            <w:tcBorders>
              <w:right w:val="single" w:sz="4" w:space="0" w:color="auto"/>
            </w:tcBorders>
            <w:vAlign w:val="center"/>
          </w:tcPr>
          <w:p w:rsidR="000C701A" w:rsidRPr="00880602" w:rsidRDefault="000C701A" w:rsidP="007E59A6">
            <w:pPr>
              <w:keepNext/>
              <w:keepLines/>
              <w:spacing w:before="340" w:after="330" w:line="360" w:lineRule="auto"/>
              <w:jc w:val="center"/>
              <w:rPr>
                <w:rFonts w:ascii="宋体" w:hAnsi="宋体"/>
                <w:szCs w:val="21"/>
              </w:rPr>
            </w:pPr>
          </w:p>
        </w:tc>
        <w:tc>
          <w:tcPr>
            <w:tcW w:w="851" w:type="dxa"/>
            <w:tcBorders>
              <w:left w:val="single" w:sz="4" w:space="0" w:color="auto"/>
            </w:tcBorders>
            <w:vAlign w:val="center"/>
          </w:tcPr>
          <w:p w:rsidR="000C701A" w:rsidRPr="00880602" w:rsidRDefault="007D5FF7" w:rsidP="00A82504">
            <w:pPr>
              <w:spacing w:line="360" w:lineRule="auto"/>
              <w:jc w:val="center"/>
              <w:rPr>
                <w:rFonts w:ascii="宋体" w:hAnsi="宋体"/>
                <w:szCs w:val="21"/>
              </w:rPr>
            </w:pPr>
            <w:r w:rsidRPr="007D5FF7">
              <w:rPr>
                <w:rFonts w:ascii="宋体" w:hAnsi="宋体"/>
                <w:szCs w:val="21"/>
              </w:rPr>
              <w:t>2</w:t>
            </w:r>
          </w:p>
        </w:tc>
        <w:tc>
          <w:tcPr>
            <w:tcW w:w="1296" w:type="dxa"/>
            <w:vAlign w:val="center"/>
          </w:tcPr>
          <w:p w:rsidR="000C701A" w:rsidRPr="00880602" w:rsidRDefault="007D5FF7" w:rsidP="00A82504">
            <w:pPr>
              <w:spacing w:line="360" w:lineRule="auto"/>
              <w:jc w:val="center"/>
              <w:rPr>
                <w:rFonts w:ascii="宋体" w:hAnsi="宋体"/>
                <w:szCs w:val="21"/>
              </w:rPr>
            </w:pPr>
            <w:r w:rsidRPr="007D5FF7">
              <w:rPr>
                <w:rFonts w:ascii="宋体" w:hAnsi="宋体"/>
                <w:szCs w:val="21"/>
              </w:rPr>
              <w:t>323.9</w:t>
            </w:r>
          </w:p>
        </w:tc>
        <w:tc>
          <w:tcPr>
            <w:tcW w:w="1701" w:type="dxa"/>
            <w:vAlign w:val="center"/>
          </w:tcPr>
          <w:p w:rsidR="000C701A" w:rsidRPr="00880602" w:rsidRDefault="007D5FF7" w:rsidP="00A82504">
            <w:pPr>
              <w:spacing w:line="360" w:lineRule="auto"/>
              <w:jc w:val="center"/>
              <w:rPr>
                <w:rFonts w:ascii="宋体" w:hAnsi="宋体"/>
                <w:szCs w:val="21"/>
              </w:rPr>
            </w:pPr>
            <w:r w:rsidRPr="007D5FF7">
              <w:rPr>
                <w:rFonts w:ascii="宋体" w:hAnsi="宋体"/>
                <w:szCs w:val="21"/>
              </w:rPr>
              <w:t>500</w:t>
            </w:r>
          </w:p>
        </w:tc>
        <w:tc>
          <w:tcPr>
            <w:tcW w:w="1539" w:type="dxa"/>
            <w:vAlign w:val="center"/>
          </w:tcPr>
          <w:p w:rsidR="000C701A" w:rsidRPr="00880602" w:rsidRDefault="007D5FF7" w:rsidP="00A82504">
            <w:pPr>
              <w:spacing w:line="360" w:lineRule="auto"/>
              <w:jc w:val="center"/>
              <w:rPr>
                <w:rFonts w:ascii="宋体" w:hAnsi="宋体"/>
                <w:szCs w:val="21"/>
              </w:rPr>
            </w:pPr>
            <w:r w:rsidRPr="007D5FF7">
              <w:rPr>
                <w:rFonts w:ascii="宋体" w:hAnsi="宋体"/>
                <w:szCs w:val="21"/>
              </w:rPr>
              <w:t>838.5</w:t>
            </w:r>
          </w:p>
        </w:tc>
        <w:tc>
          <w:tcPr>
            <w:tcW w:w="1984" w:type="dxa"/>
            <w:vAlign w:val="center"/>
          </w:tcPr>
          <w:p w:rsidR="000C701A" w:rsidRPr="00880602" w:rsidRDefault="007D5FF7" w:rsidP="00A82504">
            <w:pPr>
              <w:spacing w:line="360" w:lineRule="auto"/>
              <w:jc w:val="center"/>
              <w:rPr>
                <w:rFonts w:ascii="宋体" w:hAnsi="宋体"/>
                <w:szCs w:val="21"/>
              </w:rPr>
            </w:pPr>
            <w:r w:rsidRPr="007D5FF7">
              <w:rPr>
                <w:szCs w:val="21"/>
              </w:rPr>
              <w:t xml:space="preserve">102.9 </w:t>
            </w:r>
          </w:p>
        </w:tc>
      </w:tr>
      <w:tr w:rsidR="00760DE8" w:rsidRPr="00880602" w:rsidTr="00760DE8">
        <w:trPr>
          <w:jc w:val="center"/>
        </w:trPr>
        <w:tc>
          <w:tcPr>
            <w:tcW w:w="1242" w:type="dxa"/>
            <w:vMerge/>
            <w:tcBorders>
              <w:right w:val="single" w:sz="4" w:space="0" w:color="auto"/>
            </w:tcBorders>
            <w:vAlign w:val="center"/>
          </w:tcPr>
          <w:p w:rsidR="004D2895" w:rsidRPr="00880602" w:rsidRDefault="004D2895" w:rsidP="007E59A6">
            <w:pPr>
              <w:keepNext/>
              <w:keepLines/>
              <w:spacing w:before="340" w:after="330" w:line="360" w:lineRule="auto"/>
              <w:jc w:val="center"/>
              <w:rPr>
                <w:rFonts w:ascii="宋体" w:hAnsi="宋体"/>
                <w:szCs w:val="21"/>
              </w:rPr>
            </w:pPr>
          </w:p>
        </w:tc>
        <w:tc>
          <w:tcPr>
            <w:tcW w:w="851" w:type="dxa"/>
            <w:tcBorders>
              <w:left w:val="single" w:sz="4" w:space="0" w:color="auto"/>
            </w:tcBorders>
            <w:vAlign w:val="center"/>
          </w:tcPr>
          <w:p w:rsidR="004D2895" w:rsidRPr="00880602" w:rsidRDefault="007D5FF7" w:rsidP="007E59A6">
            <w:pPr>
              <w:spacing w:line="360" w:lineRule="auto"/>
              <w:jc w:val="center"/>
              <w:rPr>
                <w:rFonts w:ascii="宋体" w:hAnsi="宋体"/>
                <w:szCs w:val="21"/>
              </w:rPr>
            </w:pPr>
            <w:r w:rsidRPr="007D5FF7">
              <w:rPr>
                <w:rFonts w:ascii="宋体" w:hAnsi="宋体"/>
                <w:szCs w:val="21"/>
              </w:rPr>
              <w:t>3</w:t>
            </w:r>
          </w:p>
        </w:tc>
        <w:tc>
          <w:tcPr>
            <w:tcW w:w="1296" w:type="dxa"/>
            <w:vAlign w:val="center"/>
          </w:tcPr>
          <w:p w:rsidR="004D2895" w:rsidRPr="00880602" w:rsidRDefault="007D5FF7" w:rsidP="007E59A6">
            <w:pPr>
              <w:spacing w:line="360" w:lineRule="auto"/>
              <w:jc w:val="center"/>
              <w:rPr>
                <w:rFonts w:ascii="宋体" w:hAnsi="宋体"/>
                <w:szCs w:val="21"/>
              </w:rPr>
            </w:pPr>
            <w:r w:rsidRPr="007D5FF7">
              <w:rPr>
                <w:rFonts w:ascii="宋体" w:hAnsi="宋体"/>
                <w:szCs w:val="21"/>
              </w:rPr>
              <w:t>847.3</w:t>
            </w:r>
          </w:p>
        </w:tc>
        <w:tc>
          <w:tcPr>
            <w:tcW w:w="1701" w:type="dxa"/>
            <w:vAlign w:val="center"/>
          </w:tcPr>
          <w:p w:rsidR="004D2895" w:rsidRPr="00880602" w:rsidRDefault="007D5FF7" w:rsidP="007E59A6">
            <w:pPr>
              <w:spacing w:line="360" w:lineRule="auto"/>
              <w:jc w:val="center"/>
              <w:rPr>
                <w:rFonts w:ascii="宋体" w:hAnsi="宋体"/>
                <w:szCs w:val="21"/>
              </w:rPr>
            </w:pPr>
            <w:r w:rsidRPr="007D5FF7">
              <w:rPr>
                <w:rFonts w:ascii="宋体" w:hAnsi="宋体"/>
                <w:szCs w:val="21"/>
              </w:rPr>
              <w:t>500</w:t>
            </w:r>
          </w:p>
        </w:tc>
        <w:tc>
          <w:tcPr>
            <w:tcW w:w="1539" w:type="dxa"/>
            <w:vAlign w:val="center"/>
          </w:tcPr>
          <w:p w:rsidR="004D2895" w:rsidRPr="00880602" w:rsidRDefault="007D5FF7" w:rsidP="007E59A6">
            <w:pPr>
              <w:spacing w:line="360" w:lineRule="auto"/>
              <w:jc w:val="center"/>
              <w:rPr>
                <w:rFonts w:ascii="宋体" w:hAnsi="宋体"/>
                <w:szCs w:val="21"/>
              </w:rPr>
            </w:pPr>
            <w:r w:rsidRPr="007D5FF7">
              <w:rPr>
                <w:rFonts w:ascii="宋体" w:hAnsi="宋体"/>
                <w:szCs w:val="21"/>
              </w:rPr>
              <w:t>1415.6</w:t>
            </w:r>
          </w:p>
        </w:tc>
        <w:tc>
          <w:tcPr>
            <w:tcW w:w="1984" w:type="dxa"/>
            <w:vAlign w:val="center"/>
          </w:tcPr>
          <w:p w:rsidR="004D2895" w:rsidRPr="00880602" w:rsidRDefault="007D5FF7" w:rsidP="007E59A6">
            <w:pPr>
              <w:spacing w:line="360" w:lineRule="auto"/>
              <w:jc w:val="center"/>
              <w:rPr>
                <w:rFonts w:ascii="宋体" w:hAnsi="宋体"/>
                <w:szCs w:val="21"/>
              </w:rPr>
            </w:pPr>
            <w:r w:rsidRPr="007D5FF7">
              <w:rPr>
                <w:szCs w:val="21"/>
              </w:rPr>
              <w:t xml:space="preserve">113.7 </w:t>
            </w:r>
          </w:p>
        </w:tc>
      </w:tr>
      <w:tr w:rsidR="00760DE8" w:rsidRPr="00880602" w:rsidTr="00760DE8">
        <w:trPr>
          <w:jc w:val="center"/>
        </w:trPr>
        <w:tc>
          <w:tcPr>
            <w:tcW w:w="1242" w:type="dxa"/>
            <w:vMerge w:val="restart"/>
            <w:tcBorders>
              <w:right w:val="single" w:sz="4" w:space="0" w:color="auto"/>
            </w:tcBorders>
            <w:vAlign w:val="center"/>
          </w:tcPr>
          <w:p w:rsidR="004D2895" w:rsidRPr="00880602" w:rsidRDefault="007D5FF7" w:rsidP="00760DE8">
            <w:pPr>
              <w:spacing w:line="360" w:lineRule="auto"/>
              <w:jc w:val="center"/>
              <w:rPr>
                <w:rFonts w:ascii="宋体" w:hAnsi="宋体"/>
                <w:szCs w:val="21"/>
              </w:rPr>
            </w:pPr>
            <w:r w:rsidRPr="007D5FF7">
              <w:rPr>
                <w:rFonts w:hAnsi="宋体"/>
                <w:szCs w:val="21"/>
              </w:rPr>
              <w:t>SO</w:t>
            </w:r>
            <w:r w:rsidRPr="007D5FF7">
              <w:rPr>
                <w:rFonts w:hAnsi="宋体"/>
                <w:szCs w:val="21"/>
                <w:vertAlign w:val="subscript"/>
              </w:rPr>
              <w:t>4</w:t>
            </w:r>
            <w:r w:rsidRPr="007D5FF7">
              <w:rPr>
                <w:rFonts w:hAnsi="宋体"/>
                <w:szCs w:val="21"/>
                <w:vertAlign w:val="superscript"/>
              </w:rPr>
              <w:t>2-</w:t>
            </w:r>
          </w:p>
        </w:tc>
        <w:tc>
          <w:tcPr>
            <w:tcW w:w="851" w:type="dxa"/>
            <w:tcBorders>
              <w:left w:val="single" w:sz="4" w:space="0" w:color="auto"/>
            </w:tcBorders>
            <w:vAlign w:val="center"/>
          </w:tcPr>
          <w:p w:rsidR="004D2895" w:rsidRPr="00880602" w:rsidRDefault="007D5FF7" w:rsidP="007E59A6">
            <w:pPr>
              <w:spacing w:line="360" w:lineRule="auto"/>
              <w:jc w:val="center"/>
              <w:rPr>
                <w:rFonts w:ascii="宋体" w:hAnsi="宋体"/>
                <w:szCs w:val="21"/>
              </w:rPr>
            </w:pPr>
            <w:r w:rsidRPr="007D5FF7">
              <w:rPr>
                <w:rFonts w:ascii="宋体" w:hAnsi="宋体"/>
                <w:szCs w:val="21"/>
              </w:rPr>
              <w:t>1</w:t>
            </w:r>
          </w:p>
        </w:tc>
        <w:tc>
          <w:tcPr>
            <w:tcW w:w="1296" w:type="dxa"/>
            <w:vAlign w:val="center"/>
          </w:tcPr>
          <w:p w:rsidR="004D2895" w:rsidRPr="00880602" w:rsidRDefault="007D5FF7" w:rsidP="007E59A6">
            <w:pPr>
              <w:spacing w:line="360" w:lineRule="auto"/>
              <w:ind w:right="240"/>
              <w:jc w:val="center"/>
              <w:rPr>
                <w:rFonts w:ascii="宋体" w:hAnsi="宋体"/>
                <w:szCs w:val="21"/>
              </w:rPr>
            </w:pPr>
            <w:r w:rsidRPr="007D5FF7">
              <w:rPr>
                <w:rFonts w:ascii="宋体" w:hAnsi="宋体"/>
                <w:szCs w:val="21"/>
              </w:rPr>
              <w:t>62.5</w:t>
            </w:r>
          </w:p>
        </w:tc>
        <w:tc>
          <w:tcPr>
            <w:tcW w:w="1701" w:type="dxa"/>
            <w:vAlign w:val="center"/>
          </w:tcPr>
          <w:p w:rsidR="004D2895" w:rsidRPr="00880602" w:rsidRDefault="007D5FF7" w:rsidP="007E59A6">
            <w:pPr>
              <w:spacing w:line="360" w:lineRule="auto"/>
              <w:jc w:val="center"/>
              <w:rPr>
                <w:rFonts w:ascii="宋体" w:hAnsi="宋体"/>
                <w:szCs w:val="21"/>
              </w:rPr>
            </w:pPr>
            <w:r w:rsidRPr="007D5FF7">
              <w:rPr>
                <w:rFonts w:ascii="宋体" w:hAnsi="宋体"/>
                <w:szCs w:val="21"/>
              </w:rPr>
              <w:t>500</w:t>
            </w:r>
          </w:p>
        </w:tc>
        <w:tc>
          <w:tcPr>
            <w:tcW w:w="1539" w:type="dxa"/>
            <w:vAlign w:val="center"/>
          </w:tcPr>
          <w:p w:rsidR="004D2895" w:rsidRPr="00880602" w:rsidRDefault="007D5FF7" w:rsidP="007E59A6">
            <w:pPr>
              <w:spacing w:line="360" w:lineRule="auto"/>
              <w:jc w:val="center"/>
              <w:rPr>
                <w:rFonts w:ascii="宋体" w:hAnsi="宋体"/>
                <w:szCs w:val="21"/>
              </w:rPr>
            </w:pPr>
            <w:r w:rsidRPr="007D5FF7">
              <w:rPr>
                <w:rFonts w:ascii="宋体" w:hAnsi="宋体"/>
                <w:szCs w:val="21"/>
              </w:rPr>
              <w:t>570.2</w:t>
            </w:r>
          </w:p>
        </w:tc>
        <w:tc>
          <w:tcPr>
            <w:tcW w:w="1984" w:type="dxa"/>
            <w:vAlign w:val="center"/>
          </w:tcPr>
          <w:p w:rsidR="004D2895" w:rsidRPr="00880602" w:rsidRDefault="007D5FF7" w:rsidP="007E59A6">
            <w:pPr>
              <w:spacing w:line="360" w:lineRule="auto"/>
              <w:jc w:val="center"/>
              <w:rPr>
                <w:rFonts w:ascii="宋体" w:hAnsi="宋体"/>
                <w:szCs w:val="21"/>
              </w:rPr>
            </w:pPr>
            <w:r w:rsidRPr="007D5FF7">
              <w:rPr>
                <w:szCs w:val="21"/>
              </w:rPr>
              <w:t xml:space="preserve">101.5 </w:t>
            </w:r>
          </w:p>
        </w:tc>
      </w:tr>
      <w:tr w:rsidR="00760DE8" w:rsidRPr="00880602" w:rsidTr="00760DE8">
        <w:trPr>
          <w:jc w:val="center"/>
        </w:trPr>
        <w:tc>
          <w:tcPr>
            <w:tcW w:w="1242" w:type="dxa"/>
            <w:vMerge/>
            <w:tcBorders>
              <w:right w:val="single" w:sz="4" w:space="0" w:color="auto"/>
            </w:tcBorders>
            <w:vAlign w:val="center"/>
          </w:tcPr>
          <w:p w:rsidR="004D2895" w:rsidRPr="00880602" w:rsidRDefault="004D2895" w:rsidP="007E59A6">
            <w:pPr>
              <w:spacing w:line="360" w:lineRule="auto"/>
              <w:jc w:val="center"/>
              <w:rPr>
                <w:rFonts w:ascii="宋体" w:hAnsi="宋体"/>
                <w:szCs w:val="21"/>
              </w:rPr>
            </w:pPr>
          </w:p>
        </w:tc>
        <w:tc>
          <w:tcPr>
            <w:tcW w:w="851" w:type="dxa"/>
            <w:tcBorders>
              <w:left w:val="single" w:sz="4" w:space="0" w:color="auto"/>
            </w:tcBorders>
            <w:vAlign w:val="center"/>
          </w:tcPr>
          <w:p w:rsidR="004D2895" w:rsidRPr="00880602" w:rsidRDefault="007D5FF7" w:rsidP="007E59A6">
            <w:pPr>
              <w:spacing w:line="360" w:lineRule="auto"/>
              <w:jc w:val="center"/>
              <w:rPr>
                <w:rFonts w:ascii="宋体" w:hAnsi="宋体"/>
                <w:szCs w:val="21"/>
              </w:rPr>
            </w:pPr>
            <w:r w:rsidRPr="007D5FF7">
              <w:rPr>
                <w:rFonts w:ascii="宋体" w:hAnsi="宋体"/>
                <w:szCs w:val="21"/>
              </w:rPr>
              <w:t>2</w:t>
            </w:r>
          </w:p>
        </w:tc>
        <w:tc>
          <w:tcPr>
            <w:tcW w:w="1296" w:type="dxa"/>
            <w:vAlign w:val="center"/>
          </w:tcPr>
          <w:p w:rsidR="004D2895" w:rsidRPr="00880602" w:rsidRDefault="007D5FF7" w:rsidP="007E59A6">
            <w:pPr>
              <w:spacing w:line="360" w:lineRule="auto"/>
              <w:jc w:val="center"/>
              <w:rPr>
                <w:rFonts w:ascii="宋体" w:hAnsi="宋体"/>
                <w:szCs w:val="21"/>
              </w:rPr>
            </w:pPr>
            <w:r w:rsidRPr="007D5FF7">
              <w:rPr>
                <w:rFonts w:ascii="宋体" w:hAnsi="宋体"/>
                <w:szCs w:val="21"/>
              </w:rPr>
              <w:t>349.5</w:t>
            </w:r>
          </w:p>
        </w:tc>
        <w:tc>
          <w:tcPr>
            <w:tcW w:w="1701" w:type="dxa"/>
            <w:vAlign w:val="center"/>
          </w:tcPr>
          <w:p w:rsidR="004D2895" w:rsidRPr="00880602" w:rsidRDefault="007D5FF7" w:rsidP="007E59A6">
            <w:pPr>
              <w:spacing w:line="360" w:lineRule="auto"/>
              <w:jc w:val="center"/>
              <w:rPr>
                <w:rFonts w:ascii="宋体" w:hAnsi="宋体"/>
                <w:szCs w:val="21"/>
              </w:rPr>
            </w:pPr>
            <w:r w:rsidRPr="007D5FF7">
              <w:rPr>
                <w:rFonts w:ascii="宋体" w:hAnsi="宋体"/>
                <w:szCs w:val="21"/>
              </w:rPr>
              <w:t>500</w:t>
            </w:r>
          </w:p>
        </w:tc>
        <w:tc>
          <w:tcPr>
            <w:tcW w:w="1539" w:type="dxa"/>
            <w:vAlign w:val="center"/>
          </w:tcPr>
          <w:p w:rsidR="004D2895" w:rsidRPr="00880602" w:rsidRDefault="007D5FF7" w:rsidP="007E59A6">
            <w:pPr>
              <w:spacing w:line="360" w:lineRule="auto"/>
              <w:jc w:val="center"/>
              <w:rPr>
                <w:rFonts w:ascii="宋体" w:hAnsi="宋体"/>
                <w:szCs w:val="21"/>
              </w:rPr>
            </w:pPr>
            <w:r w:rsidRPr="007D5FF7">
              <w:rPr>
                <w:rFonts w:ascii="宋体" w:hAnsi="宋体"/>
                <w:szCs w:val="21"/>
              </w:rPr>
              <w:t>832.69</w:t>
            </w:r>
          </w:p>
        </w:tc>
        <w:tc>
          <w:tcPr>
            <w:tcW w:w="1984" w:type="dxa"/>
            <w:vAlign w:val="center"/>
          </w:tcPr>
          <w:p w:rsidR="004D2895" w:rsidRPr="00880602" w:rsidRDefault="007D5FF7" w:rsidP="007E59A6">
            <w:pPr>
              <w:spacing w:line="360" w:lineRule="auto"/>
              <w:jc w:val="center"/>
              <w:rPr>
                <w:rFonts w:ascii="宋体" w:hAnsi="宋体"/>
                <w:szCs w:val="21"/>
              </w:rPr>
            </w:pPr>
            <w:r w:rsidRPr="007D5FF7">
              <w:rPr>
                <w:szCs w:val="21"/>
              </w:rPr>
              <w:t xml:space="preserve">96.6 </w:t>
            </w:r>
          </w:p>
        </w:tc>
      </w:tr>
      <w:tr w:rsidR="00760DE8" w:rsidRPr="00880602" w:rsidTr="00760DE8">
        <w:trPr>
          <w:jc w:val="center"/>
        </w:trPr>
        <w:tc>
          <w:tcPr>
            <w:tcW w:w="1242" w:type="dxa"/>
            <w:vMerge/>
            <w:tcBorders>
              <w:right w:val="single" w:sz="4" w:space="0" w:color="auto"/>
            </w:tcBorders>
            <w:vAlign w:val="center"/>
          </w:tcPr>
          <w:p w:rsidR="004D2895" w:rsidRPr="00880602" w:rsidRDefault="004D2895" w:rsidP="007E59A6">
            <w:pPr>
              <w:spacing w:line="360" w:lineRule="auto"/>
              <w:jc w:val="center"/>
              <w:rPr>
                <w:rFonts w:ascii="宋体" w:hAnsi="宋体"/>
                <w:szCs w:val="21"/>
              </w:rPr>
            </w:pPr>
          </w:p>
        </w:tc>
        <w:tc>
          <w:tcPr>
            <w:tcW w:w="851" w:type="dxa"/>
            <w:tcBorders>
              <w:left w:val="single" w:sz="4" w:space="0" w:color="auto"/>
            </w:tcBorders>
            <w:vAlign w:val="center"/>
          </w:tcPr>
          <w:p w:rsidR="004D2895" w:rsidRPr="00880602" w:rsidRDefault="007D5FF7" w:rsidP="007E59A6">
            <w:pPr>
              <w:spacing w:line="360" w:lineRule="auto"/>
              <w:jc w:val="center"/>
              <w:rPr>
                <w:rFonts w:ascii="宋体" w:hAnsi="宋体"/>
                <w:szCs w:val="21"/>
              </w:rPr>
            </w:pPr>
            <w:r w:rsidRPr="007D5FF7">
              <w:rPr>
                <w:rFonts w:ascii="宋体" w:hAnsi="宋体"/>
                <w:szCs w:val="21"/>
              </w:rPr>
              <w:t>3</w:t>
            </w:r>
          </w:p>
        </w:tc>
        <w:tc>
          <w:tcPr>
            <w:tcW w:w="1296" w:type="dxa"/>
            <w:vAlign w:val="center"/>
          </w:tcPr>
          <w:p w:rsidR="004D2895" w:rsidRPr="00880602" w:rsidRDefault="007D5FF7" w:rsidP="007E59A6">
            <w:pPr>
              <w:spacing w:line="360" w:lineRule="auto"/>
              <w:jc w:val="center"/>
              <w:rPr>
                <w:rFonts w:ascii="宋体" w:hAnsi="宋体"/>
                <w:szCs w:val="21"/>
              </w:rPr>
            </w:pPr>
            <w:r w:rsidRPr="007D5FF7">
              <w:rPr>
                <w:rFonts w:ascii="宋体" w:hAnsi="宋体"/>
                <w:szCs w:val="21"/>
              </w:rPr>
              <w:t>804.8</w:t>
            </w:r>
          </w:p>
        </w:tc>
        <w:tc>
          <w:tcPr>
            <w:tcW w:w="1701" w:type="dxa"/>
            <w:vAlign w:val="center"/>
          </w:tcPr>
          <w:p w:rsidR="004D2895" w:rsidRPr="00880602" w:rsidRDefault="007D5FF7" w:rsidP="007E59A6">
            <w:pPr>
              <w:spacing w:line="360" w:lineRule="auto"/>
              <w:jc w:val="center"/>
              <w:rPr>
                <w:rFonts w:ascii="宋体" w:hAnsi="宋体"/>
                <w:szCs w:val="21"/>
              </w:rPr>
            </w:pPr>
            <w:r w:rsidRPr="007D5FF7">
              <w:rPr>
                <w:rFonts w:ascii="宋体" w:hAnsi="宋体"/>
                <w:szCs w:val="21"/>
              </w:rPr>
              <w:t>500</w:t>
            </w:r>
          </w:p>
        </w:tc>
        <w:tc>
          <w:tcPr>
            <w:tcW w:w="1539" w:type="dxa"/>
            <w:vAlign w:val="center"/>
          </w:tcPr>
          <w:p w:rsidR="004D2895" w:rsidRPr="00880602" w:rsidRDefault="007D5FF7" w:rsidP="007E59A6">
            <w:pPr>
              <w:spacing w:line="360" w:lineRule="auto"/>
              <w:jc w:val="center"/>
              <w:rPr>
                <w:rFonts w:ascii="宋体" w:hAnsi="宋体"/>
                <w:szCs w:val="21"/>
              </w:rPr>
            </w:pPr>
            <w:r w:rsidRPr="007D5FF7">
              <w:rPr>
                <w:rFonts w:ascii="宋体" w:hAnsi="宋体"/>
                <w:szCs w:val="21"/>
              </w:rPr>
              <w:t>1288.6</w:t>
            </w:r>
          </w:p>
        </w:tc>
        <w:tc>
          <w:tcPr>
            <w:tcW w:w="1984" w:type="dxa"/>
            <w:vAlign w:val="center"/>
          </w:tcPr>
          <w:p w:rsidR="004D2895" w:rsidRPr="00880602" w:rsidRDefault="007D5FF7" w:rsidP="007E59A6">
            <w:pPr>
              <w:spacing w:line="360" w:lineRule="auto"/>
              <w:jc w:val="center"/>
              <w:rPr>
                <w:rFonts w:ascii="宋体" w:hAnsi="宋体"/>
                <w:szCs w:val="21"/>
              </w:rPr>
            </w:pPr>
            <w:r w:rsidRPr="007D5FF7">
              <w:rPr>
                <w:szCs w:val="21"/>
              </w:rPr>
              <w:t xml:space="preserve">96.8 </w:t>
            </w:r>
          </w:p>
        </w:tc>
      </w:tr>
    </w:tbl>
    <w:p w:rsidR="00E15665" w:rsidRPr="00880602" w:rsidRDefault="007D5FF7" w:rsidP="007E59A6">
      <w:pPr>
        <w:spacing w:line="360" w:lineRule="auto"/>
        <w:ind w:firstLineChars="200" w:firstLine="480"/>
        <w:rPr>
          <w:rStyle w:val="highlight1"/>
          <w:rFonts w:ascii="宋体" w:hAnsi="宋体"/>
          <w:sz w:val="24"/>
          <w:szCs w:val="24"/>
        </w:rPr>
      </w:pPr>
      <w:r w:rsidRPr="007D5FF7">
        <w:rPr>
          <w:rFonts w:ascii="宋体" w:hAnsi="宋体" w:hint="eastAsia"/>
          <w:sz w:val="24"/>
          <w:szCs w:val="24"/>
        </w:rPr>
        <w:t>注：η</w:t>
      </w:r>
      <w:r w:rsidRPr="007D5FF7">
        <w:rPr>
          <w:rFonts w:ascii="宋体" w:hAnsi="宋体"/>
          <w:sz w:val="24"/>
          <w:szCs w:val="24"/>
        </w:rPr>
        <w:t xml:space="preserve">= </w:t>
      </w:r>
      <w:r w:rsidRPr="007D5FF7">
        <w:rPr>
          <w:rFonts w:ascii="宋体" w:hAnsi="宋体" w:hint="eastAsia"/>
          <w:sz w:val="24"/>
          <w:szCs w:val="24"/>
        </w:rPr>
        <w:t>（</w:t>
      </w:r>
      <w:r w:rsidRPr="007D5FF7">
        <w:rPr>
          <w:rFonts w:ascii="宋体" w:hAnsi="宋体"/>
          <w:sz w:val="24"/>
          <w:szCs w:val="24"/>
        </w:rPr>
        <w:t>w</w:t>
      </w:r>
      <w:r w:rsidRPr="007D5FF7">
        <w:rPr>
          <w:rFonts w:ascii="宋体" w:hAnsi="宋体"/>
          <w:sz w:val="24"/>
          <w:szCs w:val="24"/>
          <w:vertAlign w:val="subscript"/>
        </w:rPr>
        <w:t>2</w:t>
      </w:r>
      <w:r w:rsidRPr="007D5FF7">
        <w:rPr>
          <w:rFonts w:ascii="宋体" w:hAnsi="宋体"/>
          <w:sz w:val="24"/>
          <w:szCs w:val="24"/>
        </w:rPr>
        <w:t>-w</w:t>
      </w:r>
      <w:r w:rsidRPr="007D5FF7">
        <w:rPr>
          <w:rFonts w:ascii="宋体" w:hAnsi="宋体"/>
          <w:sz w:val="24"/>
          <w:szCs w:val="24"/>
          <w:vertAlign w:val="subscript"/>
        </w:rPr>
        <w:t>0</w:t>
      </w:r>
      <w:r w:rsidRPr="007D5FF7">
        <w:rPr>
          <w:rFonts w:ascii="宋体" w:hAnsi="宋体" w:hint="eastAsia"/>
          <w:sz w:val="24"/>
          <w:szCs w:val="24"/>
        </w:rPr>
        <w:t>）</w:t>
      </w:r>
      <w:r w:rsidRPr="007D5FF7">
        <w:rPr>
          <w:rStyle w:val="highlight1"/>
          <w:rFonts w:ascii="宋体" w:hAnsi="宋体" w:hint="eastAsia"/>
          <w:sz w:val="24"/>
          <w:szCs w:val="24"/>
        </w:rPr>
        <w:t>÷</w:t>
      </w:r>
      <w:r w:rsidRPr="007D5FF7">
        <w:rPr>
          <w:rStyle w:val="highlight1"/>
          <w:rFonts w:ascii="宋体" w:hAnsi="宋体"/>
          <w:sz w:val="24"/>
          <w:szCs w:val="24"/>
        </w:rPr>
        <w:t>w</w:t>
      </w:r>
      <w:r w:rsidRPr="007D5FF7">
        <w:rPr>
          <w:rStyle w:val="highlight1"/>
          <w:rFonts w:ascii="宋体" w:hAnsi="宋体"/>
          <w:sz w:val="24"/>
          <w:szCs w:val="24"/>
          <w:vertAlign w:val="subscript"/>
        </w:rPr>
        <w:t>1</w:t>
      </w:r>
      <w:r w:rsidRPr="007D5FF7">
        <w:rPr>
          <w:rStyle w:val="highlight1"/>
          <w:rFonts w:ascii="宋体" w:hAnsi="宋体" w:hint="eastAsia"/>
          <w:sz w:val="24"/>
          <w:szCs w:val="24"/>
        </w:rPr>
        <w:t>×</w:t>
      </w:r>
      <w:r w:rsidRPr="007D5FF7">
        <w:rPr>
          <w:rStyle w:val="highlight1"/>
          <w:rFonts w:ascii="宋体" w:hAnsi="宋体"/>
          <w:sz w:val="24"/>
          <w:szCs w:val="24"/>
        </w:rPr>
        <w:t>100</w:t>
      </w:r>
      <w:r w:rsidRPr="007D5FF7">
        <w:rPr>
          <w:rStyle w:val="highlight1"/>
          <w:rFonts w:ascii="宋体" w:hAnsi="宋体" w:hint="eastAsia"/>
          <w:sz w:val="24"/>
          <w:szCs w:val="24"/>
        </w:rPr>
        <w:t>。</w:t>
      </w:r>
    </w:p>
    <w:p w:rsidR="00E15665" w:rsidRPr="002F5C3B" w:rsidRDefault="00E15665" w:rsidP="007E59A6">
      <w:pPr>
        <w:spacing w:line="360" w:lineRule="auto"/>
        <w:rPr>
          <w:rFonts w:ascii="宋体" w:hAnsi="宋体"/>
          <w:color w:val="000000"/>
          <w:sz w:val="24"/>
          <w:szCs w:val="24"/>
        </w:rPr>
      </w:pPr>
      <w:r w:rsidRPr="002F5C3B">
        <w:rPr>
          <w:rFonts w:ascii="宋体" w:hAnsi="宋体" w:hint="eastAsia"/>
          <w:color w:val="000000"/>
          <w:sz w:val="24"/>
          <w:szCs w:val="24"/>
        </w:rPr>
        <w:t>3.2 硫化物的测定—离子色谱法</w:t>
      </w:r>
    </w:p>
    <w:p w:rsidR="00E15665" w:rsidRPr="002F5C3B" w:rsidRDefault="00E15665" w:rsidP="007D5FF7">
      <w:pPr>
        <w:pStyle w:val="ad"/>
        <w:spacing w:beforeLines="50" w:afterLines="50" w:line="360" w:lineRule="auto"/>
        <w:ind w:firstLine="480"/>
        <w:rPr>
          <w:rFonts w:hAnsi="宋体"/>
          <w:noProof w:val="0"/>
          <w:kern w:val="2"/>
          <w:sz w:val="24"/>
          <w:szCs w:val="24"/>
        </w:rPr>
      </w:pPr>
      <w:smartTag w:uri="urn:schemas-microsoft-com:office:smarttags" w:element="chsdate">
        <w:smartTagPr>
          <w:attr w:name="IsROCDate" w:val="False"/>
          <w:attr w:name="IsLunarDate" w:val="False"/>
          <w:attr w:name="Day" w:val="30"/>
          <w:attr w:name="Month" w:val="12"/>
          <w:attr w:name="Year" w:val="1899"/>
        </w:smartTagPr>
        <w:r w:rsidRPr="002F5C3B">
          <w:rPr>
            <w:rFonts w:hAnsi="宋体" w:hint="eastAsia"/>
            <w:noProof w:val="0"/>
            <w:kern w:val="2"/>
            <w:sz w:val="24"/>
            <w:szCs w:val="24"/>
          </w:rPr>
          <w:t>3.2.1</w:t>
        </w:r>
      </w:smartTag>
      <w:r w:rsidRPr="002F5C3B">
        <w:rPr>
          <w:rFonts w:hAnsi="宋体" w:hint="eastAsia"/>
          <w:noProof w:val="0"/>
          <w:kern w:val="2"/>
          <w:sz w:val="24"/>
          <w:szCs w:val="24"/>
        </w:rPr>
        <w:t>检出限</w:t>
      </w:r>
    </w:p>
    <w:p w:rsidR="007F48E1" w:rsidRDefault="00E15665" w:rsidP="007D5FF7">
      <w:pPr>
        <w:pStyle w:val="ad"/>
        <w:spacing w:beforeLines="50" w:afterLines="50" w:line="360" w:lineRule="auto"/>
        <w:ind w:firstLine="480"/>
        <w:rPr>
          <w:rFonts w:hAnsi="宋体"/>
          <w:noProof w:val="0"/>
          <w:color w:val="000000"/>
          <w:kern w:val="2"/>
          <w:sz w:val="24"/>
          <w:szCs w:val="24"/>
        </w:rPr>
      </w:pPr>
      <w:r w:rsidRPr="00E91AD9">
        <w:rPr>
          <w:rFonts w:ascii="Simsun" w:hAnsi="Simsun" w:cs="Simsun"/>
          <w:color w:val="000000"/>
          <w:sz w:val="24"/>
          <w:szCs w:val="24"/>
        </w:rPr>
        <w:t>方法检出限（</w:t>
      </w:r>
      <w:r w:rsidRPr="00E91AD9">
        <w:rPr>
          <w:rFonts w:ascii="Simsun" w:hAnsi="Simsun" w:cs="Simsun"/>
          <w:color w:val="000000"/>
          <w:sz w:val="24"/>
          <w:szCs w:val="24"/>
        </w:rPr>
        <w:t>MDL</w:t>
      </w:r>
      <w:r w:rsidRPr="00E91AD9">
        <w:rPr>
          <w:rFonts w:ascii="Simsun" w:hAnsi="Simsun" w:cs="Simsun"/>
          <w:color w:val="000000"/>
          <w:sz w:val="24"/>
          <w:szCs w:val="24"/>
        </w:rPr>
        <w:t>）是根据空白实验中检测出目标物质和未检测出目标物质两种不同情形采取不同的测试方法。本方法空白实验中未检测出目标物质</w:t>
      </w:r>
      <w:r w:rsidRPr="00E91AD9">
        <w:rPr>
          <w:rFonts w:ascii="Simsun" w:hAnsi="Simsun" w:cs="Simsun" w:hint="eastAsia"/>
          <w:color w:val="000000"/>
          <w:sz w:val="24"/>
          <w:szCs w:val="24"/>
        </w:rPr>
        <w:t>。</w:t>
      </w:r>
      <w:r w:rsidRPr="00E91AD9">
        <w:rPr>
          <w:rFonts w:ascii="Simsun" w:hAnsi="Simsun" w:cs="Simsun"/>
          <w:color w:val="000000"/>
          <w:sz w:val="24"/>
          <w:szCs w:val="24"/>
        </w:rPr>
        <w:t>按照样品分析的全部步骤，对含量为估计方法检出限值</w:t>
      </w:r>
      <w:r w:rsidRPr="00E91AD9">
        <w:rPr>
          <w:rFonts w:ascii="Simsun" w:hAnsi="Simsun" w:cs="Simsun"/>
          <w:color w:val="000000"/>
          <w:sz w:val="24"/>
          <w:szCs w:val="24"/>
        </w:rPr>
        <w:t xml:space="preserve"> 2-5 </w:t>
      </w:r>
      <w:r w:rsidRPr="00E91AD9">
        <w:rPr>
          <w:rFonts w:ascii="Simsun" w:hAnsi="Simsun" w:cs="Simsun"/>
          <w:color w:val="000000"/>
          <w:sz w:val="24"/>
          <w:szCs w:val="24"/>
        </w:rPr>
        <w:t>倍的样品进行</w:t>
      </w:r>
      <w:r w:rsidRPr="00E91AD9">
        <w:rPr>
          <w:rFonts w:ascii="Simsun" w:hAnsi="Simsun" w:cs="Simsun"/>
          <w:color w:val="000000"/>
          <w:sz w:val="24"/>
          <w:szCs w:val="24"/>
        </w:rPr>
        <w:t>n</w:t>
      </w:r>
      <w:r w:rsidRPr="00E91AD9">
        <w:rPr>
          <w:rFonts w:ascii="Simsun" w:hAnsi="Simsun" w:cs="Simsun"/>
          <w:color w:val="000000"/>
          <w:sz w:val="24"/>
          <w:szCs w:val="24"/>
        </w:rPr>
        <w:t>（</w:t>
      </w:r>
      <w:r w:rsidRPr="00E91AD9">
        <w:rPr>
          <w:rFonts w:ascii="Simsun" w:hAnsi="Simsun" w:cs="Simsun"/>
          <w:color w:val="000000"/>
          <w:sz w:val="24"/>
          <w:szCs w:val="24"/>
        </w:rPr>
        <w:t>n≥7</w:t>
      </w:r>
      <w:r w:rsidRPr="00E91AD9">
        <w:rPr>
          <w:rFonts w:ascii="Simsun" w:hAnsi="Simsun" w:cs="Simsun"/>
          <w:color w:val="000000"/>
          <w:sz w:val="24"/>
          <w:szCs w:val="24"/>
        </w:rPr>
        <w:t>）次平行测定，计算得出。</w:t>
      </w:r>
      <w:r w:rsidRPr="00E91AD9">
        <w:rPr>
          <w:rFonts w:hAnsi="宋体" w:hint="eastAsia"/>
          <w:noProof w:val="0"/>
          <w:color w:val="000000"/>
          <w:kern w:val="2"/>
          <w:sz w:val="24"/>
          <w:szCs w:val="24"/>
        </w:rPr>
        <w:t>公式如下：</w:t>
      </w:r>
    </w:p>
    <w:p w:rsidR="00E15665" w:rsidRPr="00057158" w:rsidRDefault="00E15665" w:rsidP="007E59A6">
      <w:pPr>
        <w:autoSpaceDE w:val="0"/>
        <w:autoSpaceDN w:val="0"/>
        <w:adjustRightInd w:val="0"/>
        <w:spacing w:line="360" w:lineRule="auto"/>
        <w:ind w:firstLineChars="900" w:firstLine="2160"/>
        <w:rPr>
          <w:rFonts w:ascii="Simsun"/>
          <w:color w:val="000000"/>
          <w:sz w:val="24"/>
          <w:szCs w:val="24"/>
        </w:rPr>
      </w:pPr>
      <w:r w:rsidRPr="00057158">
        <w:rPr>
          <w:rFonts w:ascii="Simsun"/>
          <w:color w:val="000000"/>
          <w:sz w:val="24"/>
          <w:szCs w:val="24"/>
        </w:rPr>
        <w:t>MDL=St(n-1,0.99)</w:t>
      </w:r>
    </w:p>
    <w:p w:rsidR="00E15665" w:rsidRDefault="00E15665" w:rsidP="007D5FF7">
      <w:pPr>
        <w:pStyle w:val="ad"/>
        <w:spacing w:beforeLines="50" w:afterLines="50" w:line="360" w:lineRule="auto"/>
        <w:ind w:firstLineChars="550" w:firstLine="1320"/>
        <w:rPr>
          <w:rFonts w:ascii="Simsun" w:hAnsi="Simsun" w:cs="Simsun" w:hint="eastAsia"/>
          <w:color w:val="000000"/>
          <w:sz w:val="24"/>
          <w:szCs w:val="24"/>
        </w:rPr>
      </w:pPr>
      <w:r w:rsidRPr="00057158">
        <w:rPr>
          <w:rFonts w:ascii="Simsun" w:hAnsi="Simsun" w:cs="Simsun"/>
          <w:color w:val="000000"/>
          <w:sz w:val="24"/>
          <w:szCs w:val="24"/>
        </w:rPr>
        <w:t>其中：</w:t>
      </w:r>
      <w:r w:rsidRPr="00057158">
        <w:rPr>
          <w:rFonts w:ascii="Simsun" w:hAnsi="Simsun" w:cs="Simsun"/>
          <w:color w:val="000000"/>
          <w:sz w:val="24"/>
          <w:szCs w:val="24"/>
        </w:rPr>
        <w:t>n</w:t>
      </w:r>
      <w:r>
        <w:rPr>
          <w:rFonts w:ascii="Simsun" w:hAnsi="Simsun" w:cs="Simsun"/>
          <w:color w:val="000000"/>
          <w:sz w:val="24"/>
          <w:szCs w:val="24"/>
        </w:rPr>
        <w:t>为重复分析的样品数</w:t>
      </w:r>
    </w:p>
    <w:p w:rsidR="007F48E1" w:rsidRDefault="00E15665" w:rsidP="007D5FF7">
      <w:pPr>
        <w:pStyle w:val="ad"/>
        <w:spacing w:beforeLines="50" w:afterLines="50" w:line="360" w:lineRule="auto"/>
        <w:ind w:firstLineChars="800" w:firstLine="1920"/>
        <w:rPr>
          <w:rFonts w:ascii="Simsun" w:hAnsi="Simsun" w:cs="Simsun" w:hint="eastAsia"/>
          <w:color w:val="000000"/>
          <w:sz w:val="24"/>
          <w:szCs w:val="24"/>
        </w:rPr>
      </w:pPr>
      <w:r>
        <w:rPr>
          <w:rFonts w:ascii="Simsun" w:hAnsi="Simsun" w:cs="Simsun" w:hint="eastAsia"/>
          <w:color w:val="000000"/>
          <w:sz w:val="24"/>
          <w:szCs w:val="24"/>
        </w:rPr>
        <w:t>S</w:t>
      </w:r>
      <w:r>
        <w:rPr>
          <w:rFonts w:ascii="Simsun" w:hAnsi="Simsun" w:cs="Simsun" w:hint="eastAsia"/>
          <w:color w:val="000000"/>
          <w:sz w:val="24"/>
          <w:szCs w:val="24"/>
        </w:rPr>
        <w:t>为</w:t>
      </w:r>
      <w:r>
        <w:rPr>
          <w:rFonts w:ascii="Simsun" w:hAnsi="Simsun" w:cs="Simsun" w:hint="eastAsia"/>
          <w:color w:val="000000"/>
          <w:sz w:val="24"/>
          <w:szCs w:val="24"/>
        </w:rPr>
        <w:t>n</w:t>
      </w:r>
      <w:r>
        <w:rPr>
          <w:rFonts w:ascii="Simsun" w:hAnsi="Simsun" w:cs="Simsun" w:hint="eastAsia"/>
          <w:color w:val="000000"/>
          <w:sz w:val="24"/>
          <w:szCs w:val="24"/>
        </w:rPr>
        <w:t>次平行测定的标准偏差</w:t>
      </w:r>
    </w:p>
    <w:p w:rsidR="006543AD" w:rsidRDefault="00E15665" w:rsidP="007D5FF7">
      <w:pPr>
        <w:pStyle w:val="ad"/>
        <w:spacing w:beforeLines="50" w:afterLines="50" w:line="360" w:lineRule="auto"/>
        <w:ind w:firstLine="480"/>
        <w:jc w:val="center"/>
        <w:rPr>
          <w:rFonts w:ascii="Simsun" w:hAnsi="Simsun" w:cs="Simsun" w:hint="eastAsia"/>
          <w:color w:val="000000"/>
          <w:sz w:val="24"/>
          <w:szCs w:val="24"/>
        </w:rPr>
      </w:pPr>
      <w:r>
        <w:rPr>
          <w:rFonts w:ascii="Simsun" w:hAnsi="Simsun" w:cs="Simsun" w:hint="eastAsia"/>
          <w:color w:val="000000"/>
          <w:sz w:val="24"/>
          <w:szCs w:val="24"/>
        </w:rPr>
        <w:t xml:space="preserve">            </w:t>
      </w:r>
      <w:r w:rsidRPr="00057158">
        <w:rPr>
          <w:rFonts w:ascii="Simsun" w:hAnsi="Simsun" w:cs="Simsun"/>
          <w:color w:val="000000"/>
          <w:sz w:val="24"/>
          <w:szCs w:val="24"/>
        </w:rPr>
        <w:t>t(n-1,0.99)</w:t>
      </w:r>
      <w:r w:rsidRPr="00057158">
        <w:rPr>
          <w:rFonts w:ascii="Simsun" w:hAnsi="Simsun" w:cs="Simsun"/>
          <w:color w:val="000000"/>
          <w:sz w:val="24"/>
          <w:szCs w:val="24"/>
        </w:rPr>
        <w:t>为置信度为</w:t>
      </w:r>
      <w:r w:rsidRPr="00057158">
        <w:rPr>
          <w:rFonts w:ascii="Simsun" w:hAnsi="Simsun" w:cs="Simsun"/>
          <w:color w:val="000000"/>
          <w:sz w:val="24"/>
          <w:szCs w:val="24"/>
        </w:rPr>
        <w:t>99%</w:t>
      </w:r>
      <w:r w:rsidRPr="00057158">
        <w:rPr>
          <w:rFonts w:ascii="Simsun" w:hAnsi="Simsun" w:cs="Simsun"/>
          <w:color w:val="000000"/>
          <w:sz w:val="24"/>
          <w:szCs w:val="24"/>
        </w:rPr>
        <w:t>、自由度为</w:t>
      </w:r>
      <w:r w:rsidRPr="00057158">
        <w:rPr>
          <w:rFonts w:ascii="Simsun" w:hAnsi="Simsun" w:cs="Simsun"/>
          <w:color w:val="000000"/>
          <w:sz w:val="24"/>
          <w:szCs w:val="24"/>
        </w:rPr>
        <w:t>n-1</w:t>
      </w:r>
      <w:r w:rsidRPr="00057158">
        <w:rPr>
          <w:rFonts w:ascii="Simsun" w:hAnsi="Simsun" w:cs="Simsun"/>
          <w:color w:val="000000"/>
          <w:sz w:val="24"/>
          <w:szCs w:val="24"/>
        </w:rPr>
        <w:t>的</w:t>
      </w:r>
      <w:r w:rsidRPr="00057158">
        <w:rPr>
          <w:rFonts w:ascii="Simsun" w:hAnsi="Simsun" w:cs="Simsun"/>
          <w:color w:val="000000"/>
          <w:sz w:val="24"/>
          <w:szCs w:val="24"/>
        </w:rPr>
        <w:t>t</w:t>
      </w:r>
      <w:r w:rsidRPr="00057158">
        <w:rPr>
          <w:rFonts w:ascii="Simsun" w:hAnsi="Simsun" w:cs="Simsun"/>
          <w:color w:val="000000"/>
          <w:sz w:val="24"/>
          <w:szCs w:val="24"/>
        </w:rPr>
        <w:t>值</w:t>
      </w:r>
      <w:r>
        <w:rPr>
          <w:rFonts w:ascii="Simsun" w:hAnsi="Simsun" w:cs="Simsun" w:hint="eastAsia"/>
          <w:color w:val="000000"/>
          <w:sz w:val="24"/>
          <w:szCs w:val="24"/>
        </w:rPr>
        <w:t>，</w:t>
      </w:r>
      <w:r w:rsidRPr="00057158">
        <w:rPr>
          <w:rFonts w:ascii="Simsun" w:hAnsi="Simsun" w:cs="Simsun"/>
          <w:color w:val="000000"/>
          <w:sz w:val="24"/>
          <w:szCs w:val="24"/>
        </w:rPr>
        <w:t>n=7</w:t>
      </w:r>
      <w:r w:rsidRPr="00057158">
        <w:rPr>
          <w:rFonts w:ascii="Simsun" w:hAnsi="Simsun" w:cs="Simsun"/>
          <w:color w:val="000000"/>
          <w:sz w:val="24"/>
          <w:szCs w:val="24"/>
        </w:rPr>
        <w:t>时，</w:t>
      </w:r>
      <w:r w:rsidRPr="00057158">
        <w:rPr>
          <w:rFonts w:ascii="Simsun" w:hAnsi="Simsun" w:cs="Simsun"/>
          <w:color w:val="000000"/>
          <w:sz w:val="24"/>
          <w:szCs w:val="24"/>
        </w:rPr>
        <w:t>t=3.143</w:t>
      </w:r>
    </w:p>
    <w:p w:rsidR="00E15665" w:rsidRDefault="00EE6E18" w:rsidP="00655B0C">
      <w:pPr>
        <w:pStyle w:val="ad"/>
        <w:spacing w:line="360" w:lineRule="auto"/>
        <w:ind w:firstLineChars="0" w:firstLine="0"/>
        <w:jc w:val="center"/>
        <w:rPr>
          <w:rFonts w:hAnsi="宋体"/>
          <w:sz w:val="24"/>
          <w:szCs w:val="24"/>
        </w:rPr>
      </w:pPr>
      <w:r w:rsidRPr="00EE6E18">
        <w:rPr>
          <w:rFonts w:hAnsi="宋体" w:hint="eastAsia"/>
          <w:sz w:val="24"/>
          <w:szCs w:val="24"/>
        </w:rPr>
        <w:t>表</w:t>
      </w:r>
      <w:r w:rsidR="001C4DC2">
        <w:rPr>
          <w:rFonts w:hAnsi="宋体" w:hint="eastAsia"/>
          <w:sz w:val="24"/>
          <w:szCs w:val="24"/>
        </w:rPr>
        <w:t>4</w:t>
      </w:r>
      <w:r w:rsidRPr="00EE6E18">
        <w:rPr>
          <w:rFonts w:hAnsi="宋体" w:hint="eastAsia"/>
          <w:sz w:val="24"/>
          <w:szCs w:val="24"/>
        </w:rPr>
        <w:t xml:space="preserve"> S</w:t>
      </w:r>
      <w:r w:rsidRPr="00655B0C">
        <w:rPr>
          <w:rFonts w:hAnsi="宋体" w:hint="eastAsia"/>
          <w:sz w:val="24"/>
          <w:szCs w:val="24"/>
          <w:vertAlign w:val="superscript"/>
        </w:rPr>
        <w:t>2-</w:t>
      </w:r>
      <w:r w:rsidRPr="00EE6E18">
        <w:rPr>
          <w:rFonts w:hAnsi="宋体" w:hint="eastAsia"/>
          <w:sz w:val="24"/>
          <w:szCs w:val="24"/>
        </w:rPr>
        <w:t>检出限试验数据</w:t>
      </w:r>
    </w:p>
    <w:tbl>
      <w:tblPr>
        <w:tblW w:w="9511" w:type="dxa"/>
        <w:jc w:val="center"/>
        <w:tblInd w:w="-614" w:type="dxa"/>
        <w:tblLayout w:type="fixed"/>
        <w:tblLook w:val="04A0"/>
      </w:tblPr>
      <w:tblGrid>
        <w:gridCol w:w="745"/>
        <w:gridCol w:w="828"/>
        <w:gridCol w:w="850"/>
        <w:gridCol w:w="851"/>
        <w:gridCol w:w="850"/>
        <w:gridCol w:w="851"/>
        <w:gridCol w:w="850"/>
        <w:gridCol w:w="851"/>
        <w:gridCol w:w="850"/>
        <w:gridCol w:w="993"/>
        <w:gridCol w:w="992"/>
      </w:tblGrid>
      <w:tr w:rsidR="00655B0C" w:rsidRPr="00880602" w:rsidTr="00880602">
        <w:trPr>
          <w:trHeight w:val="285"/>
          <w:jc w:val="center"/>
        </w:trPr>
        <w:tc>
          <w:tcPr>
            <w:tcW w:w="745" w:type="dxa"/>
            <w:vMerge w:val="restart"/>
            <w:tcBorders>
              <w:top w:val="single" w:sz="8" w:space="0" w:color="000000"/>
              <w:left w:val="single" w:sz="8" w:space="0" w:color="000000"/>
              <w:bottom w:val="single" w:sz="8" w:space="0" w:color="000000"/>
              <w:right w:val="single" w:sz="8" w:space="0" w:color="auto"/>
            </w:tcBorders>
            <w:shd w:val="clear" w:color="auto" w:fill="auto"/>
            <w:vAlign w:val="center"/>
            <w:hideMark/>
          </w:tcPr>
          <w:p w:rsidR="00655B0C" w:rsidRPr="00880602" w:rsidRDefault="00655B0C" w:rsidP="00413BB2">
            <w:pPr>
              <w:widowControl/>
              <w:spacing w:line="360" w:lineRule="auto"/>
              <w:jc w:val="center"/>
              <w:rPr>
                <w:rFonts w:ascii="宋体" w:hAnsi="宋体" w:cs="宋体"/>
                <w:color w:val="000000"/>
                <w:kern w:val="0"/>
                <w:szCs w:val="21"/>
              </w:rPr>
            </w:pPr>
            <w:r w:rsidRPr="00880602">
              <w:rPr>
                <w:rFonts w:ascii="宋体" w:hAnsi="宋体" w:cs="宋体" w:hint="eastAsia"/>
                <w:color w:val="000000"/>
                <w:kern w:val="0"/>
                <w:szCs w:val="21"/>
              </w:rPr>
              <w:t>项目</w:t>
            </w:r>
          </w:p>
        </w:tc>
        <w:tc>
          <w:tcPr>
            <w:tcW w:w="5931" w:type="dxa"/>
            <w:gridSpan w:val="7"/>
            <w:tcBorders>
              <w:top w:val="single" w:sz="8" w:space="0" w:color="000000"/>
              <w:left w:val="nil"/>
              <w:bottom w:val="single" w:sz="8" w:space="0" w:color="auto"/>
              <w:right w:val="single" w:sz="8" w:space="0" w:color="000000"/>
            </w:tcBorders>
            <w:shd w:val="clear" w:color="auto" w:fill="auto"/>
            <w:vAlign w:val="center"/>
            <w:hideMark/>
          </w:tcPr>
          <w:p w:rsidR="00655B0C" w:rsidRPr="00880602" w:rsidRDefault="007D5FF7" w:rsidP="00BD257E">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吸收液中离子浓度测定结果</w:t>
            </w:r>
            <w:r>
              <w:rPr>
                <w:rFonts w:ascii="宋体" w:hAnsi="宋体" w:cs="宋体"/>
                <w:color w:val="000000"/>
                <w:kern w:val="0"/>
                <w:szCs w:val="21"/>
              </w:rPr>
              <w:t>(</w:t>
            </w:r>
            <w:r w:rsidRPr="007D5FF7">
              <w:rPr>
                <w:rFonts w:ascii="宋体" w:hAnsi="宋体" w:cs="Tahoma"/>
                <w:color w:val="000000"/>
                <w:kern w:val="0"/>
                <w:szCs w:val="21"/>
              </w:rPr>
              <w:t>m</w:t>
            </w:r>
            <w:r w:rsidR="00361FDF" w:rsidRPr="00880602">
              <w:rPr>
                <w:rFonts w:ascii="宋体" w:hAnsi="宋体" w:cs="宋体" w:hint="eastAsia"/>
                <w:color w:val="000000"/>
                <w:kern w:val="0"/>
                <w:szCs w:val="21"/>
              </w:rPr>
              <w:t>g/L)</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55B0C" w:rsidRPr="00880602" w:rsidRDefault="00655B0C" w:rsidP="00413BB2">
            <w:pPr>
              <w:widowControl/>
              <w:spacing w:line="360" w:lineRule="auto"/>
              <w:jc w:val="center"/>
              <w:rPr>
                <w:rFonts w:ascii="宋体" w:hAnsi="宋体" w:cs="宋体"/>
                <w:color w:val="000000"/>
                <w:kern w:val="0"/>
                <w:szCs w:val="21"/>
              </w:rPr>
            </w:pPr>
            <w:r w:rsidRPr="00880602">
              <w:rPr>
                <w:rFonts w:ascii="宋体" w:hAnsi="宋体" w:cs="宋体" w:hint="eastAsia"/>
                <w:color w:val="000000"/>
                <w:kern w:val="0"/>
                <w:szCs w:val="21"/>
              </w:rPr>
              <w:t>标准偏差</w:t>
            </w:r>
            <w:r w:rsidR="007D5FF7">
              <w:rPr>
                <w:rFonts w:ascii="宋体" w:hAnsi="宋体" w:cs="宋体"/>
                <w:color w:val="000000"/>
                <w:kern w:val="0"/>
                <w:szCs w:val="21"/>
              </w:rPr>
              <w:t>S</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55B0C" w:rsidRPr="00880602" w:rsidRDefault="007D5FF7" w:rsidP="00BD257E">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检出限（</w:t>
            </w:r>
            <w:r w:rsidRPr="007D5FF7">
              <w:rPr>
                <w:rFonts w:ascii="宋体" w:hAnsi="宋体" w:cs="Tahoma"/>
                <w:color w:val="000000"/>
                <w:kern w:val="0"/>
                <w:szCs w:val="21"/>
              </w:rPr>
              <w:t>m</w:t>
            </w:r>
            <w:r w:rsidR="00655B0C" w:rsidRPr="00880602">
              <w:rPr>
                <w:rFonts w:ascii="宋体" w:hAnsi="宋体" w:cs="宋体" w:hint="eastAsia"/>
                <w:color w:val="000000"/>
                <w:kern w:val="0"/>
                <w:szCs w:val="21"/>
              </w:rPr>
              <w:t>g/L）</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55B0C" w:rsidRPr="00880602" w:rsidRDefault="007D5FF7" w:rsidP="00413BB2">
            <w:pPr>
              <w:widowControl/>
              <w:spacing w:line="360" w:lineRule="auto"/>
              <w:jc w:val="center"/>
              <w:rPr>
                <w:rFonts w:ascii="宋体" w:hAnsi="宋体" w:cs="宋体"/>
                <w:color w:val="000000"/>
                <w:kern w:val="0"/>
                <w:szCs w:val="21"/>
              </w:rPr>
            </w:pPr>
            <w:r>
              <w:rPr>
                <w:rFonts w:ascii="宋体" w:hAnsi="宋体" w:cs="宋体"/>
                <w:color w:val="000000"/>
                <w:kern w:val="0"/>
                <w:szCs w:val="21"/>
              </w:rPr>
              <w:t>MDL</w:t>
            </w:r>
          </w:p>
          <w:p w:rsidR="00655B0C" w:rsidRPr="00880602" w:rsidRDefault="007D5FF7" w:rsidP="00BD257E">
            <w:pPr>
              <w:widowControl/>
              <w:spacing w:line="360" w:lineRule="auto"/>
              <w:jc w:val="center"/>
              <w:rPr>
                <w:rFonts w:ascii="宋体" w:hAnsi="宋体" w:cs="宋体"/>
                <w:color w:val="000000"/>
                <w:kern w:val="0"/>
                <w:szCs w:val="21"/>
              </w:rPr>
            </w:pPr>
            <w:r>
              <w:rPr>
                <w:rFonts w:ascii="宋体" w:hAnsi="宋体" w:cs="宋体"/>
                <w:color w:val="000000"/>
                <w:kern w:val="0"/>
                <w:szCs w:val="21"/>
              </w:rPr>
              <w:t>(</w:t>
            </w:r>
            <w:r w:rsidRPr="007D5FF7">
              <w:rPr>
                <w:rFonts w:ascii="宋体" w:hAnsi="宋体" w:cs="Tahoma"/>
                <w:color w:val="000000"/>
                <w:kern w:val="0"/>
                <w:szCs w:val="21"/>
              </w:rPr>
              <w:t>m</w:t>
            </w:r>
            <w:r w:rsidR="00655B0C" w:rsidRPr="00880602">
              <w:rPr>
                <w:rFonts w:ascii="宋体" w:hAnsi="宋体" w:cs="宋体" w:hint="eastAsia"/>
                <w:color w:val="000000"/>
                <w:kern w:val="0"/>
                <w:szCs w:val="21"/>
              </w:rPr>
              <w:t>g/kg)</w:t>
            </w:r>
          </w:p>
        </w:tc>
      </w:tr>
      <w:tr w:rsidR="00655B0C" w:rsidRPr="00880602" w:rsidTr="00880602">
        <w:trPr>
          <w:trHeight w:val="285"/>
          <w:jc w:val="center"/>
        </w:trPr>
        <w:tc>
          <w:tcPr>
            <w:tcW w:w="745" w:type="dxa"/>
            <w:vMerge/>
            <w:tcBorders>
              <w:top w:val="single" w:sz="8" w:space="0" w:color="000000"/>
              <w:left w:val="single" w:sz="8" w:space="0" w:color="000000"/>
              <w:bottom w:val="single" w:sz="8" w:space="0" w:color="000000"/>
              <w:right w:val="single" w:sz="8" w:space="0" w:color="auto"/>
            </w:tcBorders>
            <w:vAlign w:val="center"/>
            <w:hideMark/>
          </w:tcPr>
          <w:p w:rsidR="00655B0C" w:rsidRPr="00880602" w:rsidRDefault="00655B0C" w:rsidP="00413BB2">
            <w:pPr>
              <w:widowControl/>
              <w:spacing w:line="360" w:lineRule="auto"/>
              <w:jc w:val="center"/>
              <w:rPr>
                <w:rFonts w:ascii="宋体" w:hAnsi="宋体" w:cs="宋体"/>
                <w:color w:val="000000"/>
                <w:kern w:val="0"/>
                <w:szCs w:val="21"/>
              </w:rPr>
            </w:pPr>
          </w:p>
        </w:tc>
        <w:tc>
          <w:tcPr>
            <w:tcW w:w="828" w:type="dxa"/>
            <w:tcBorders>
              <w:top w:val="nil"/>
              <w:left w:val="nil"/>
              <w:bottom w:val="single" w:sz="8" w:space="0" w:color="auto"/>
              <w:right w:val="single" w:sz="8" w:space="0" w:color="000000"/>
            </w:tcBorders>
            <w:shd w:val="clear" w:color="auto" w:fill="auto"/>
            <w:vAlign w:val="center"/>
            <w:hideMark/>
          </w:tcPr>
          <w:p w:rsidR="00655B0C" w:rsidRPr="00880602" w:rsidRDefault="007D5FF7" w:rsidP="00413BB2">
            <w:pPr>
              <w:widowControl/>
              <w:spacing w:line="360" w:lineRule="auto"/>
              <w:jc w:val="center"/>
              <w:rPr>
                <w:rFonts w:ascii="宋体" w:hAnsi="宋体" w:cs="宋体"/>
                <w:color w:val="000000"/>
                <w:kern w:val="0"/>
                <w:szCs w:val="21"/>
              </w:rPr>
            </w:pPr>
            <w:r>
              <w:rPr>
                <w:rFonts w:ascii="宋体" w:hAnsi="宋体" w:cs="宋体"/>
                <w:color w:val="000000"/>
                <w:kern w:val="0"/>
                <w:szCs w:val="21"/>
              </w:rPr>
              <w:t>1</w:t>
            </w:r>
          </w:p>
        </w:tc>
        <w:tc>
          <w:tcPr>
            <w:tcW w:w="850" w:type="dxa"/>
            <w:tcBorders>
              <w:top w:val="nil"/>
              <w:left w:val="nil"/>
              <w:bottom w:val="single" w:sz="8" w:space="0" w:color="auto"/>
              <w:right w:val="single" w:sz="8" w:space="0" w:color="000000"/>
            </w:tcBorders>
            <w:shd w:val="clear" w:color="auto" w:fill="auto"/>
            <w:vAlign w:val="center"/>
            <w:hideMark/>
          </w:tcPr>
          <w:p w:rsidR="00655B0C" w:rsidRPr="00880602" w:rsidRDefault="007D5FF7" w:rsidP="00413BB2">
            <w:pPr>
              <w:widowControl/>
              <w:spacing w:line="360" w:lineRule="auto"/>
              <w:jc w:val="center"/>
              <w:rPr>
                <w:rFonts w:ascii="宋体" w:hAnsi="宋体" w:cs="宋体"/>
                <w:color w:val="000000"/>
                <w:kern w:val="0"/>
                <w:szCs w:val="21"/>
              </w:rPr>
            </w:pPr>
            <w:r>
              <w:rPr>
                <w:rFonts w:ascii="宋体" w:hAnsi="宋体" w:cs="宋体"/>
                <w:color w:val="000000"/>
                <w:kern w:val="0"/>
                <w:szCs w:val="21"/>
              </w:rPr>
              <w:t>2</w:t>
            </w:r>
          </w:p>
        </w:tc>
        <w:tc>
          <w:tcPr>
            <w:tcW w:w="851" w:type="dxa"/>
            <w:tcBorders>
              <w:top w:val="nil"/>
              <w:left w:val="nil"/>
              <w:bottom w:val="single" w:sz="8" w:space="0" w:color="auto"/>
              <w:right w:val="single" w:sz="8" w:space="0" w:color="000000"/>
            </w:tcBorders>
            <w:shd w:val="clear" w:color="auto" w:fill="auto"/>
            <w:vAlign w:val="center"/>
            <w:hideMark/>
          </w:tcPr>
          <w:p w:rsidR="00655B0C" w:rsidRPr="00880602" w:rsidRDefault="007D5FF7" w:rsidP="00413BB2">
            <w:pPr>
              <w:widowControl/>
              <w:spacing w:line="360" w:lineRule="auto"/>
              <w:jc w:val="center"/>
              <w:rPr>
                <w:rFonts w:ascii="宋体" w:hAnsi="宋体" w:cs="宋体"/>
                <w:color w:val="000000"/>
                <w:kern w:val="0"/>
                <w:szCs w:val="21"/>
              </w:rPr>
            </w:pPr>
            <w:r>
              <w:rPr>
                <w:rFonts w:ascii="宋体" w:hAnsi="宋体" w:cs="宋体"/>
                <w:color w:val="000000"/>
                <w:kern w:val="0"/>
                <w:szCs w:val="21"/>
              </w:rPr>
              <w:t>3</w:t>
            </w:r>
          </w:p>
        </w:tc>
        <w:tc>
          <w:tcPr>
            <w:tcW w:w="850" w:type="dxa"/>
            <w:tcBorders>
              <w:top w:val="nil"/>
              <w:left w:val="nil"/>
              <w:bottom w:val="single" w:sz="8" w:space="0" w:color="auto"/>
              <w:right w:val="single" w:sz="8" w:space="0" w:color="000000"/>
            </w:tcBorders>
            <w:shd w:val="clear" w:color="auto" w:fill="auto"/>
            <w:vAlign w:val="center"/>
            <w:hideMark/>
          </w:tcPr>
          <w:p w:rsidR="00655B0C" w:rsidRPr="00880602" w:rsidRDefault="007D5FF7" w:rsidP="00413BB2">
            <w:pPr>
              <w:widowControl/>
              <w:spacing w:line="360" w:lineRule="auto"/>
              <w:jc w:val="center"/>
              <w:rPr>
                <w:rFonts w:ascii="宋体" w:hAnsi="宋体" w:cs="宋体"/>
                <w:color w:val="000000"/>
                <w:kern w:val="0"/>
                <w:szCs w:val="21"/>
              </w:rPr>
            </w:pPr>
            <w:r>
              <w:rPr>
                <w:rFonts w:ascii="宋体" w:hAnsi="宋体" w:cs="宋体"/>
                <w:color w:val="000000"/>
                <w:kern w:val="0"/>
                <w:szCs w:val="21"/>
              </w:rPr>
              <w:t>4</w:t>
            </w:r>
          </w:p>
        </w:tc>
        <w:tc>
          <w:tcPr>
            <w:tcW w:w="851" w:type="dxa"/>
            <w:tcBorders>
              <w:top w:val="nil"/>
              <w:left w:val="nil"/>
              <w:bottom w:val="single" w:sz="8" w:space="0" w:color="auto"/>
              <w:right w:val="single" w:sz="8" w:space="0" w:color="000000"/>
            </w:tcBorders>
            <w:shd w:val="clear" w:color="auto" w:fill="auto"/>
            <w:vAlign w:val="center"/>
            <w:hideMark/>
          </w:tcPr>
          <w:p w:rsidR="00655B0C" w:rsidRPr="00880602" w:rsidRDefault="007D5FF7" w:rsidP="00413BB2">
            <w:pPr>
              <w:widowControl/>
              <w:spacing w:line="360" w:lineRule="auto"/>
              <w:jc w:val="center"/>
              <w:rPr>
                <w:rFonts w:ascii="宋体" w:hAnsi="宋体" w:cs="宋体"/>
                <w:color w:val="000000"/>
                <w:kern w:val="0"/>
                <w:szCs w:val="21"/>
              </w:rPr>
            </w:pPr>
            <w:r>
              <w:rPr>
                <w:rFonts w:ascii="宋体" w:hAnsi="宋体" w:cs="宋体"/>
                <w:color w:val="000000"/>
                <w:kern w:val="0"/>
                <w:szCs w:val="21"/>
              </w:rPr>
              <w:t>5</w:t>
            </w:r>
          </w:p>
        </w:tc>
        <w:tc>
          <w:tcPr>
            <w:tcW w:w="850" w:type="dxa"/>
            <w:tcBorders>
              <w:top w:val="nil"/>
              <w:left w:val="nil"/>
              <w:bottom w:val="single" w:sz="8" w:space="0" w:color="auto"/>
              <w:right w:val="single" w:sz="8" w:space="0" w:color="000000"/>
            </w:tcBorders>
            <w:shd w:val="clear" w:color="auto" w:fill="auto"/>
            <w:vAlign w:val="center"/>
            <w:hideMark/>
          </w:tcPr>
          <w:p w:rsidR="00655B0C" w:rsidRPr="00880602" w:rsidRDefault="007D5FF7" w:rsidP="00413BB2">
            <w:pPr>
              <w:widowControl/>
              <w:spacing w:line="360" w:lineRule="auto"/>
              <w:jc w:val="center"/>
              <w:rPr>
                <w:rFonts w:ascii="宋体" w:hAnsi="宋体" w:cs="宋体"/>
                <w:color w:val="000000"/>
                <w:kern w:val="0"/>
                <w:szCs w:val="21"/>
              </w:rPr>
            </w:pPr>
            <w:r>
              <w:rPr>
                <w:rFonts w:ascii="宋体" w:hAnsi="宋体" w:cs="宋体"/>
                <w:color w:val="000000"/>
                <w:kern w:val="0"/>
                <w:szCs w:val="21"/>
              </w:rPr>
              <w:t>6</w:t>
            </w:r>
          </w:p>
        </w:tc>
        <w:tc>
          <w:tcPr>
            <w:tcW w:w="851" w:type="dxa"/>
            <w:tcBorders>
              <w:top w:val="nil"/>
              <w:left w:val="nil"/>
              <w:bottom w:val="single" w:sz="8" w:space="0" w:color="auto"/>
              <w:right w:val="single" w:sz="8" w:space="0" w:color="000000"/>
            </w:tcBorders>
            <w:shd w:val="clear" w:color="auto" w:fill="auto"/>
            <w:vAlign w:val="center"/>
            <w:hideMark/>
          </w:tcPr>
          <w:p w:rsidR="00655B0C" w:rsidRPr="00880602" w:rsidRDefault="007D5FF7" w:rsidP="00413BB2">
            <w:pPr>
              <w:widowControl/>
              <w:spacing w:line="360" w:lineRule="auto"/>
              <w:jc w:val="center"/>
              <w:rPr>
                <w:rFonts w:ascii="宋体" w:hAnsi="宋体" w:cs="宋体"/>
                <w:color w:val="000000"/>
                <w:kern w:val="0"/>
                <w:szCs w:val="21"/>
              </w:rPr>
            </w:pPr>
            <w:r>
              <w:rPr>
                <w:rFonts w:ascii="宋体" w:hAnsi="宋体" w:cs="宋体"/>
                <w:color w:val="000000"/>
                <w:kern w:val="0"/>
                <w:szCs w:val="21"/>
              </w:rPr>
              <w:t>7</w:t>
            </w: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655B0C" w:rsidRPr="00880602" w:rsidRDefault="00655B0C" w:rsidP="00413BB2">
            <w:pPr>
              <w:keepNext/>
              <w:keepLines/>
              <w:widowControl/>
              <w:spacing w:before="340" w:after="330" w:line="360" w:lineRule="auto"/>
              <w:jc w:val="center"/>
              <w:rPr>
                <w:rFonts w:ascii="宋体" w:hAnsi="宋体" w:cs="宋体"/>
                <w:color w:val="000000"/>
                <w:kern w:val="0"/>
                <w:szCs w:val="21"/>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655B0C" w:rsidRPr="00880602" w:rsidRDefault="00655B0C" w:rsidP="00413BB2">
            <w:pPr>
              <w:keepNext/>
              <w:keepLines/>
              <w:widowControl/>
              <w:spacing w:before="340" w:after="330" w:line="360" w:lineRule="auto"/>
              <w:jc w:val="center"/>
              <w:rPr>
                <w:rFonts w:ascii="宋体" w:hAnsi="宋体" w:cs="宋体"/>
                <w:color w:val="000000"/>
                <w:kern w:val="0"/>
                <w:szCs w:val="21"/>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655B0C" w:rsidRPr="00880602" w:rsidRDefault="00655B0C" w:rsidP="00413BB2">
            <w:pPr>
              <w:keepNext/>
              <w:keepLines/>
              <w:widowControl/>
              <w:spacing w:before="340" w:after="330" w:line="360" w:lineRule="auto"/>
              <w:jc w:val="center"/>
              <w:rPr>
                <w:rFonts w:ascii="宋体" w:hAnsi="宋体" w:cs="宋体"/>
                <w:color w:val="000000"/>
                <w:kern w:val="0"/>
                <w:szCs w:val="21"/>
              </w:rPr>
            </w:pPr>
          </w:p>
        </w:tc>
      </w:tr>
      <w:tr w:rsidR="0060406C" w:rsidRPr="00880602" w:rsidTr="00880602">
        <w:trPr>
          <w:trHeight w:val="300"/>
          <w:jc w:val="center"/>
        </w:trPr>
        <w:tc>
          <w:tcPr>
            <w:tcW w:w="745" w:type="dxa"/>
            <w:tcBorders>
              <w:top w:val="nil"/>
              <w:left w:val="single" w:sz="8" w:space="0" w:color="000000"/>
              <w:bottom w:val="single" w:sz="8" w:space="0" w:color="000000"/>
              <w:right w:val="single" w:sz="8" w:space="0" w:color="auto"/>
            </w:tcBorders>
            <w:shd w:val="clear" w:color="auto" w:fill="auto"/>
            <w:vAlign w:val="center"/>
            <w:hideMark/>
          </w:tcPr>
          <w:p w:rsidR="0060406C" w:rsidRPr="00880602" w:rsidRDefault="0060406C" w:rsidP="00880602">
            <w:pPr>
              <w:widowControl/>
              <w:spacing w:line="360" w:lineRule="auto"/>
              <w:jc w:val="center"/>
              <w:rPr>
                <w:rFonts w:ascii="宋体" w:hAnsi="宋体" w:cs="宋体"/>
                <w:color w:val="000000"/>
                <w:kern w:val="0"/>
                <w:szCs w:val="21"/>
              </w:rPr>
            </w:pPr>
            <w:r w:rsidRPr="00880602">
              <w:rPr>
                <w:rFonts w:ascii="宋体" w:hAnsi="宋体" w:cs="宋体" w:hint="eastAsia"/>
                <w:color w:val="000000"/>
                <w:kern w:val="0"/>
                <w:szCs w:val="21"/>
              </w:rPr>
              <w:t>S</w:t>
            </w:r>
            <w:r w:rsidRPr="00880602">
              <w:rPr>
                <w:rFonts w:ascii="宋体" w:hAnsi="宋体" w:cs="宋体" w:hint="eastAsia"/>
                <w:color w:val="000000"/>
                <w:kern w:val="0"/>
                <w:szCs w:val="21"/>
                <w:vertAlign w:val="superscript"/>
              </w:rPr>
              <w:t>2-</w:t>
            </w:r>
          </w:p>
        </w:tc>
        <w:tc>
          <w:tcPr>
            <w:tcW w:w="828" w:type="dxa"/>
            <w:tcBorders>
              <w:top w:val="nil"/>
              <w:left w:val="nil"/>
              <w:bottom w:val="single" w:sz="8" w:space="0" w:color="000000"/>
              <w:right w:val="single" w:sz="8" w:space="0" w:color="000000"/>
            </w:tcBorders>
            <w:shd w:val="clear" w:color="auto" w:fill="auto"/>
            <w:vAlign w:val="center"/>
            <w:hideMark/>
          </w:tcPr>
          <w:p w:rsidR="0060406C" w:rsidRPr="00880602" w:rsidRDefault="007D5FF7" w:rsidP="00413BB2">
            <w:pPr>
              <w:widowControl/>
              <w:spacing w:line="360" w:lineRule="auto"/>
              <w:jc w:val="center"/>
              <w:rPr>
                <w:rFonts w:ascii="宋体" w:hAnsi="宋体" w:cs="宋体"/>
                <w:color w:val="000000"/>
                <w:kern w:val="0"/>
                <w:szCs w:val="21"/>
              </w:rPr>
            </w:pPr>
            <w:r w:rsidRPr="007D5FF7">
              <w:rPr>
                <w:rFonts w:ascii="宋体" w:hAnsi="宋体"/>
                <w:color w:val="000000"/>
                <w:szCs w:val="21"/>
              </w:rPr>
              <w:t>0.151</w:t>
            </w:r>
          </w:p>
        </w:tc>
        <w:tc>
          <w:tcPr>
            <w:tcW w:w="850" w:type="dxa"/>
            <w:tcBorders>
              <w:top w:val="nil"/>
              <w:left w:val="nil"/>
              <w:bottom w:val="single" w:sz="8" w:space="0" w:color="000000"/>
              <w:right w:val="single" w:sz="8" w:space="0" w:color="000000"/>
            </w:tcBorders>
            <w:shd w:val="clear" w:color="auto" w:fill="auto"/>
            <w:vAlign w:val="center"/>
            <w:hideMark/>
          </w:tcPr>
          <w:p w:rsidR="0060406C" w:rsidRPr="00880602" w:rsidRDefault="007D5FF7" w:rsidP="00413BB2">
            <w:pPr>
              <w:widowControl/>
              <w:spacing w:line="360" w:lineRule="auto"/>
              <w:jc w:val="center"/>
              <w:rPr>
                <w:rFonts w:ascii="宋体" w:hAnsi="宋体" w:cs="宋体"/>
                <w:color w:val="000000"/>
                <w:kern w:val="0"/>
                <w:szCs w:val="21"/>
              </w:rPr>
            </w:pPr>
            <w:r w:rsidRPr="007D5FF7">
              <w:rPr>
                <w:rFonts w:ascii="宋体" w:hAnsi="宋体"/>
                <w:color w:val="000000"/>
                <w:szCs w:val="21"/>
              </w:rPr>
              <w:t>0.166</w:t>
            </w:r>
          </w:p>
        </w:tc>
        <w:tc>
          <w:tcPr>
            <w:tcW w:w="851" w:type="dxa"/>
            <w:tcBorders>
              <w:top w:val="nil"/>
              <w:left w:val="nil"/>
              <w:bottom w:val="single" w:sz="8" w:space="0" w:color="000000"/>
              <w:right w:val="single" w:sz="8" w:space="0" w:color="000000"/>
            </w:tcBorders>
            <w:shd w:val="clear" w:color="auto" w:fill="auto"/>
            <w:vAlign w:val="center"/>
            <w:hideMark/>
          </w:tcPr>
          <w:p w:rsidR="0060406C" w:rsidRPr="00880602" w:rsidRDefault="007D5FF7" w:rsidP="00413BB2">
            <w:pPr>
              <w:widowControl/>
              <w:spacing w:line="360" w:lineRule="auto"/>
              <w:jc w:val="center"/>
              <w:rPr>
                <w:rFonts w:ascii="宋体" w:hAnsi="宋体" w:cs="宋体"/>
                <w:color w:val="000000"/>
                <w:kern w:val="0"/>
                <w:szCs w:val="21"/>
              </w:rPr>
            </w:pPr>
            <w:r w:rsidRPr="007D5FF7">
              <w:rPr>
                <w:rFonts w:ascii="宋体" w:hAnsi="宋体"/>
                <w:color w:val="000000"/>
                <w:szCs w:val="21"/>
              </w:rPr>
              <w:t>0.158</w:t>
            </w:r>
          </w:p>
        </w:tc>
        <w:tc>
          <w:tcPr>
            <w:tcW w:w="850" w:type="dxa"/>
            <w:tcBorders>
              <w:top w:val="nil"/>
              <w:left w:val="nil"/>
              <w:bottom w:val="single" w:sz="8" w:space="0" w:color="000000"/>
              <w:right w:val="single" w:sz="8" w:space="0" w:color="000000"/>
            </w:tcBorders>
            <w:shd w:val="clear" w:color="auto" w:fill="auto"/>
            <w:vAlign w:val="center"/>
            <w:hideMark/>
          </w:tcPr>
          <w:p w:rsidR="0060406C" w:rsidRPr="00880602" w:rsidRDefault="007D5FF7" w:rsidP="00413BB2">
            <w:pPr>
              <w:widowControl/>
              <w:spacing w:line="360" w:lineRule="auto"/>
              <w:jc w:val="center"/>
              <w:rPr>
                <w:rFonts w:ascii="宋体" w:hAnsi="宋体" w:cs="宋体"/>
                <w:color w:val="000000"/>
                <w:kern w:val="0"/>
                <w:szCs w:val="21"/>
              </w:rPr>
            </w:pPr>
            <w:r w:rsidRPr="007D5FF7">
              <w:rPr>
                <w:rFonts w:ascii="宋体" w:hAnsi="宋体"/>
                <w:color w:val="000000"/>
                <w:szCs w:val="21"/>
              </w:rPr>
              <w:t>0.141</w:t>
            </w:r>
          </w:p>
        </w:tc>
        <w:tc>
          <w:tcPr>
            <w:tcW w:w="851" w:type="dxa"/>
            <w:tcBorders>
              <w:top w:val="nil"/>
              <w:left w:val="nil"/>
              <w:bottom w:val="single" w:sz="8" w:space="0" w:color="000000"/>
              <w:right w:val="single" w:sz="8" w:space="0" w:color="000000"/>
            </w:tcBorders>
            <w:shd w:val="clear" w:color="auto" w:fill="auto"/>
            <w:vAlign w:val="center"/>
            <w:hideMark/>
          </w:tcPr>
          <w:p w:rsidR="0060406C" w:rsidRPr="00880602" w:rsidRDefault="007D5FF7" w:rsidP="00413BB2">
            <w:pPr>
              <w:widowControl/>
              <w:spacing w:line="360" w:lineRule="auto"/>
              <w:jc w:val="center"/>
              <w:rPr>
                <w:rFonts w:ascii="宋体" w:hAnsi="宋体" w:cs="宋体"/>
                <w:color w:val="000000"/>
                <w:kern w:val="0"/>
                <w:szCs w:val="21"/>
              </w:rPr>
            </w:pPr>
            <w:r w:rsidRPr="007D5FF7">
              <w:rPr>
                <w:rFonts w:ascii="宋体" w:hAnsi="宋体"/>
                <w:color w:val="000000"/>
                <w:szCs w:val="21"/>
              </w:rPr>
              <w:t>0.147</w:t>
            </w:r>
          </w:p>
        </w:tc>
        <w:tc>
          <w:tcPr>
            <w:tcW w:w="850" w:type="dxa"/>
            <w:tcBorders>
              <w:top w:val="nil"/>
              <w:left w:val="nil"/>
              <w:bottom w:val="single" w:sz="8" w:space="0" w:color="000000"/>
              <w:right w:val="single" w:sz="8" w:space="0" w:color="000000"/>
            </w:tcBorders>
            <w:shd w:val="clear" w:color="auto" w:fill="auto"/>
            <w:vAlign w:val="center"/>
            <w:hideMark/>
          </w:tcPr>
          <w:p w:rsidR="0060406C" w:rsidRPr="00880602" w:rsidRDefault="007D5FF7" w:rsidP="00413BB2">
            <w:pPr>
              <w:widowControl/>
              <w:spacing w:line="360" w:lineRule="auto"/>
              <w:jc w:val="center"/>
              <w:rPr>
                <w:rFonts w:ascii="宋体" w:hAnsi="宋体" w:cs="宋体"/>
                <w:color w:val="000000"/>
                <w:kern w:val="0"/>
                <w:szCs w:val="21"/>
              </w:rPr>
            </w:pPr>
            <w:r w:rsidRPr="007D5FF7">
              <w:rPr>
                <w:rFonts w:ascii="宋体" w:hAnsi="宋体"/>
                <w:color w:val="000000"/>
                <w:szCs w:val="21"/>
              </w:rPr>
              <w:t>0.149</w:t>
            </w:r>
          </w:p>
        </w:tc>
        <w:tc>
          <w:tcPr>
            <w:tcW w:w="851" w:type="dxa"/>
            <w:tcBorders>
              <w:top w:val="nil"/>
              <w:left w:val="nil"/>
              <w:bottom w:val="single" w:sz="8" w:space="0" w:color="000000"/>
              <w:right w:val="single" w:sz="8" w:space="0" w:color="000000"/>
            </w:tcBorders>
            <w:shd w:val="clear" w:color="auto" w:fill="auto"/>
            <w:vAlign w:val="center"/>
            <w:hideMark/>
          </w:tcPr>
          <w:p w:rsidR="0060406C" w:rsidRPr="00880602" w:rsidRDefault="007D5FF7" w:rsidP="00413BB2">
            <w:pPr>
              <w:widowControl/>
              <w:spacing w:line="360" w:lineRule="auto"/>
              <w:jc w:val="center"/>
              <w:rPr>
                <w:rFonts w:ascii="宋体" w:hAnsi="宋体" w:cs="宋体"/>
                <w:color w:val="FF0000"/>
                <w:kern w:val="0"/>
                <w:szCs w:val="21"/>
              </w:rPr>
            </w:pPr>
            <w:r w:rsidRPr="007D5FF7">
              <w:rPr>
                <w:rFonts w:ascii="宋体" w:hAnsi="宋体"/>
                <w:color w:val="000000"/>
                <w:szCs w:val="21"/>
              </w:rPr>
              <w:t>0.162</w:t>
            </w:r>
          </w:p>
        </w:tc>
        <w:tc>
          <w:tcPr>
            <w:tcW w:w="850" w:type="dxa"/>
            <w:tcBorders>
              <w:top w:val="nil"/>
              <w:left w:val="nil"/>
              <w:bottom w:val="single" w:sz="8" w:space="0" w:color="000000"/>
              <w:right w:val="single" w:sz="8" w:space="0" w:color="000000"/>
            </w:tcBorders>
            <w:shd w:val="clear" w:color="auto" w:fill="auto"/>
            <w:vAlign w:val="center"/>
            <w:hideMark/>
          </w:tcPr>
          <w:p w:rsidR="0060406C" w:rsidRPr="00880602" w:rsidRDefault="007D5FF7" w:rsidP="0060406C">
            <w:pPr>
              <w:widowControl/>
              <w:spacing w:line="360" w:lineRule="auto"/>
              <w:jc w:val="center"/>
              <w:rPr>
                <w:rFonts w:ascii="宋体" w:hAnsi="宋体" w:cs="宋体"/>
                <w:color w:val="000000"/>
                <w:kern w:val="0"/>
                <w:szCs w:val="21"/>
              </w:rPr>
            </w:pPr>
            <w:r>
              <w:rPr>
                <w:rFonts w:ascii="宋体" w:hAnsi="宋体" w:cs="宋体"/>
                <w:color w:val="000000"/>
                <w:kern w:val="0"/>
                <w:szCs w:val="21"/>
              </w:rPr>
              <w:t>0.0089</w:t>
            </w:r>
          </w:p>
        </w:tc>
        <w:tc>
          <w:tcPr>
            <w:tcW w:w="993" w:type="dxa"/>
            <w:tcBorders>
              <w:top w:val="nil"/>
              <w:left w:val="nil"/>
              <w:bottom w:val="single" w:sz="8" w:space="0" w:color="000000"/>
              <w:right w:val="single" w:sz="8" w:space="0" w:color="000000"/>
            </w:tcBorders>
            <w:shd w:val="clear" w:color="auto" w:fill="auto"/>
            <w:vAlign w:val="center"/>
            <w:hideMark/>
          </w:tcPr>
          <w:p w:rsidR="0060406C" w:rsidRPr="00880602" w:rsidRDefault="007D5FF7" w:rsidP="0060406C">
            <w:pPr>
              <w:widowControl/>
              <w:spacing w:line="360" w:lineRule="auto"/>
              <w:jc w:val="center"/>
              <w:rPr>
                <w:rFonts w:ascii="宋体" w:hAnsi="宋体" w:cs="宋体"/>
                <w:color w:val="FF0000"/>
                <w:kern w:val="0"/>
                <w:szCs w:val="21"/>
              </w:rPr>
            </w:pPr>
            <w:r>
              <w:rPr>
                <w:rFonts w:ascii="宋体" w:hAnsi="宋体" w:cs="宋体"/>
                <w:color w:val="000000"/>
                <w:kern w:val="0"/>
                <w:szCs w:val="21"/>
              </w:rPr>
              <w:t>0.028</w:t>
            </w:r>
          </w:p>
        </w:tc>
        <w:tc>
          <w:tcPr>
            <w:tcW w:w="992" w:type="dxa"/>
            <w:tcBorders>
              <w:top w:val="nil"/>
              <w:left w:val="nil"/>
              <w:bottom w:val="single" w:sz="8" w:space="0" w:color="000000"/>
              <w:right w:val="single" w:sz="8" w:space="0" w:color="000000"/>
            </w:tcBorders>
            <w:shd w:val="clear" w:color="auto" w:fill="auto"/>
            <w:vAlign w:val="center"/>
            <w:hideMark/>
          </w:tcPr>
          <w:p w:rsidR="0060406C" w:rsidRPr="00880602" w:rsidRDefault="007D5FF7" w:rsidP="00413BB2">
            <w:pPr>
              <w:widowControl/>
              <w:spacing w:line="360" w:lineRule="auto"/>
              <w:jc w:val="center"/>
              <w:rPr>
                <w:rFonts w:ascii="宋体" w:hAnsi="宋体" w:cs="宋体"/>
                <w:color w:val="FF0000"/>
                <w:kern w:val="0"/>
                <w:szCs w:val="21"/>
              </w:rPr>
            </w:pPr>
            <w:r>
              <w:rPr>
                <w:rFonts w:ascii="宋体" w:hAnsi="宋体" w:cs="宋体"/>
                <w:color w:val="000000"/>
                <w:kern w:val="0"/>
                <w:szCs w:val="21"/>
              </w:rPr>
              <w:t>1.40</w:t>
            </w:r>
          </w:p>
        </w:tc>
      </w:tr>
    </w:tbl>
    <w:p w:rsidR="00392D3E" w:rsidRPr="0069300C" w:rsidRDefault="00392D3E" w:rsidP="007D5FF7">
      <w:pPr>
        <w:pStyle w:val="ad"/>
        <w:spacing w:beforeLines="50" w:afterLines="50" w:line="360" w:lineRule="auto"/>
        <w:ind w:firstLineChars="150" w:firstLine="360"/>
        <w:rPr>
          <w:rFonts w:hAnsi="宋体"/>
          <w:color w:val="000000"/>
          <w:sz w:val="24"/>
          <w:szCs w:val="24"/>
        </w:rPr>
      </w:pPr>
      <w:r w:rsidRPr="008E0BCF">
        <w:rPr>
          <w:rFonts w:hAnsi="宋体" w:hint="eastAsia"/>
          <w:color w:val="000000"/>
          <w:sz w:val="24"/>
          <w:szCs w:val="24"/>
        </w:rPr>
        <w:t>在称样量</w:t>
      </w:r>
      <w:r>
        <w:rPr>
          <w:rFonts w:hAnsi="宋体"/>
          <w:color w:val="000000"/>
          <w:sz w:val="24"/>
          <w:szCs w:val="24"/>
        </w:rPr>
        <w:t>1</w:t>
      </w:r>
      <w:r w:rsidRPr="008E0BCF">
        <w:rPr>
          <w:rFonts w:hAnsi="宋体" w:hint="eastAsia"/>
          <w:color w:val="000000"/>
          <w:sz w:val="24"/>
          <w:szCs w:val="24"/>
        </w:rPr>
        <w:t>g，吸收液体积50mL，进样体积100μL</w:t>
      </w:r>
      <w:r>
        <w:rPr>
          <w:rFonts w:hAnsi="宋体" w:hint="eastAsia"/>
          <w:color w:val="000000"/>
          <w:sz w:val="24"/>
          <w:szCs w:val="24"/>
        </w:rPr>
        <w:t>的条件下，</w:t>
      </w:r>
      <w:r w:rsidRPr="008E0BCF">
        <w:rPr>
          <w:rFonts w:hAnsi="宋体" w:hint="eastAsia"/>
          <w:color w:val="000000"/>
          <w:sz w:val="24"/>
          <w:szCs w:val="24"/>
        </w:rPr>
        <w:t>硫化物的检出限为</w:t>
      </w:r>
      <w:r w:rsidR="0060406C">
        <w:rPr>
          <w:rFonts w:hAnsi="宋体" w:hint="eastAsia"/>
          <w:color w:val="000000"/>
          <w:sz w:val="24"/>
          <w:szCs w:val="24"/>
        </w:rPr>
        <w:t>1.4</w:t>
      </w:r>
      <w:r w:rsidR="007D5FF7" w:rsidRPr="007D5FF7">
        <w:rPr>
          <w:rFonts w:ascii="Times New Roman"/>
          <w:color w:val="000000"/>
          <w:sz w:val="24"/>
          <w:szCs w:val="24"/>
        </w:rPr>
        <w:t>m</w:t>
      </w:r>
      <w:r w:rsidRPr="008E0BCF">
        <w:rPr>
          <w:rFonts w:hAnsi="宋体" w:hint="eastAsia"/>
          <w:color w:val="000000"/>
          <w:sz w:val="24"/>
          <w:szCs w:val="24"/>
        </w:rPr>
        <w:t>g/kg。</w:t>
      </w:r>
    </w:p>
    <w:p w:rsidR="007F48E1" w:rsidRDefault="00392D3E" w:rsidP="007D5FF7">
      <w:pPr>
        <w:spacing w:beforeLines="50" w:afterLines="50" w:line="360" w:lineRule="auto"/>
        <w:rPr>
          <w:rFonts w:ascii="宋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2F5C3B">
          <w:rPr>
            <w:rFonts w:ascii="宋体" w:hAnsi="宋体" w:hint="eastAsia"/>
            <w:sz w:val="24"/>
            <w:szCs w:val="24"/>
          </w:rPr>
          <w:t>3.2.2</w:t>
        </w:r>
      </w:smartTag>
      <w:r w:rsidRPr="002F5C3B">
        <w:rPr>
          <w:rFonts w:ascii="宋体" w:hAnsi="宋体" w:hint="eastAsia"/>
          <w:sz w:val="24"/>
          <w:szCs w:val="24"/>
        </w:rPr>
        <w:t>标准曲线的绘制</w:t>
      </w:r>
    </w:p>
    <w:p w:rsidR="006543AD" w:rsidRDefault="00007082" w:rsidP="007D5FF7">
      <w:pPr>
        <w:spacing w:beforeLines="50" w:afterLines="50" w:line="360" w:lineRule="auto"/>
        <w:ind w:firstLineChars="200" w:firstLine="480"/>
        <w:rPr>
          <w:rFonts w:ascii="宋体" w:hAnsi="宋体" w:cs="宋体"/>
          <w:sz w:val="24"/>
          <w:szCs w:val="24"/>
        </w:rPr>
      </w:pPr>
      <w:r w:rsidRPr="008E0BCF">
        <w:rPr>
          <w:rFonts w:ascii="宋体" w:hAnsi="宋体" w:hint="eastAsia"/>
          <w:sz w:val="24"/>
          <w:szCs w:val="24"/>
        </w:rPr>
        <w:t>分别选择</w:t>
      </w:r>
      <w:r>
        <w:rPr>
          <w:rFonts w:ascii="宋体" w:hAnsi="宋体" w:hint="eastAsia"/>
          <w:sz w:val="24"/>
          <w:szCs w:val="24"/>
        </w:rPr>
        <w:t>0.1</w:t>
      </w:r>
      <w:r w:rsidRPr="008E0BCF">
        <w:rPr>
          <w:rFonts w:ascii="宋体" w:hAnsi="宋体" w:hint="eastAsia"/>
          <w:sz w:val="24"/>
          <w:szCs w:val="24"/>
        </w:rPr>
        <w:t>mg/L、</w:t>
      </w:r>
      <w:r>
        <w:rPr>
          <w:rFonts w:ascii="宋体" w:hAnsi="宋体" w:hint="eastAsia"/>
          <w:sz w:val="24"/>
          <w:szCs w:val="24"/>
        </w:rPr>
        <w:t>0.5</w:t>
      </w:r>
      <w:r w:rsidRPr="008E0BCF">
        <w:rPr>
          <w:rFonts w:ascii="宋体" w:hAnsi="宋体" w:hint="eastAsia"/>
          <w:sz w:val="24"/>
          <w:szCs w:val="24"/>
        </w:rPr>
        <w:t>mg/L、1mg/L、5mg/L、</w:t>
      </w:r>
      <w:r>
        <w:rPr>
          <w:rFonts w:ascii="宋体" w:hAnsi="宋体" w:hint="eastAsia"/>
          <w:sz w:val="24"/>
          <w:szCs w:val="24"/>
        </w:rPr>
        <w:t>1</w:t>
      </w:r>
      <w:r w:rsidRPr="008E0BCF">
        <w:rPr>
          <w:rFonts w:ascii="宋体" w:hAnsi="宋体" w:hint="eastAsia"/>
          <w:sz w:val="24"/>
          <w:szCs w:val="24"/>
        </w:rPr>
        <w:t>0mg/L的S</w:t>
      </w:r>
      <w:r w:rsidRPr="008E0BCF">
        <w:rPr>
          <w:rFonts w:ascii="宋体" w:hAnsi="宋体" w:hint="eastAsia"/>
          <w:sz w:val="24"/>
          <w:szCs w:val="24"/>
          <w:vertAlign w:val="superscript"/>
        </w:rPr>
        <w:t>2-</w:t>
      </w:r>
      <w:r w:rsidRPr="008E0BCF">
        <w:rPr>
          <w:rFonts w:ascii="宋体" w:hAnsi="宋体" w:hint="eastAsia"/>
          <w:sz w:val="24"/>
          <w:szCs w:val="24"/>
        </w:rPr>
        <w:t>标准溶液系列，以峰面积A(</w:t>
      </w:r>
      <w:r w:rsidR="00FA5E61">
        <w:rPr>
          <w:rFonts w:ascii="宋体" w:hAnsi="宋体" w:hint="eastAsia"/>
          <w:sz w:val="24"/>
          <w:szCs w:val="24"/>
        </w:rPr>
        <w:t>n</w:t>
      </w:r>
      <w:r w:rsidR="001862CB">
        <w:rPr>
          <w:rFonts w:ascii="宋体" w:hAnsi="宋体" w:hint="eastAsia"/>
          <w:sz w:val="24"/>
          <w:szCs w:val="24"/>
        </w:rPr>
        <w:t>C</w:t>
      </w:r>
      <w:r w:rsidRPr="008E0BCF">
        <w:rPr>
          <w:rFonts w:ascii="宋体" w:hAnsi="宋体" w:hint="eastAsia"/>
          <w:sz w:val="24"/>
          <w:szCs w:val="24"/>
        </w:rPr>
        <w:t>·min)为纵坐标，以浓度c（mg/L）为横坐标绘制标准曲线（如图</w:t>
      </w:r>
      <w:r w:rsidR="00FA5E61">
        <w:rPr>
          <w:rFonts w:ascii="宋体" w:hAnsi="宋体" w:hint="eastAsia"/>
          <w:sz w:val="24"/>
          <w:szCs w:val="24"/>
        </w:rPr>
        <w:t>3</w:t>
      </w:r>
      <w:r w:rsidRPr="008E0BCF">
        <w:rPr>
          <w:rFonts w:ascii="宋体" w:hAnsi="宋体" w:hint="eastAsia"/>
          <w:sz w:val="24"/>
          <w:szCs w:val="24"/>
        </w:rPr>
        <w:t>）</w:t>
      </w:r>
      <w:r w:rsidR="00392D3E" w:rsidRPr="00B37AAB">
        <w:rPr>
          <w:rFonts w:ascii="Simsun" w:hAnsi="Simsun" w:cs="Simsun"/>
          <w:color w:val="000000"/>
          <w:sz w:val="24"/>
          <w:szCs w:val="24"/>
        </w:rPr>
        <w:t>，计算回归方程，相关系数。</w:t>
      </w:r>
      <w:r w:rsidR="00392D3E">
        <w:rPr>
          <w:rFonts w:ascii="Simsun" w:hAnsi="Simsun" w:cs="Simsun" w:hint="eastAsia"/>
          <w:color w:val="000000"/>
          <w:sz w:val="24"/>
          <w:szCs w:val="24"/>
        </w:rPr>
        <w:t>如下图，标准曲线为</w:t>
      </w:r>
      <w:r w:rsidR="00392D3E">
        <w:rPr>
          <w:rFonts w:ascii="宋体" w:hAnsi="宋体" w:hint="eastAsia"/>
          <w:sz w:val="24"/>
          <w:szCs w:val="24"/>
        </w:rPr>
        <w:t xml:space="preserve"> </w:t>
      </w:r>
      <w:r w:rsidR="00F37A1D" w:rsidRPr="007D5CD4">
        <w:rPr>
          <w:rFonts w:ascii="宋体" w:hAnsi="宋体" w:cs="宋体"/>
          <w:position w:val="-6"/>
          <w:sz w:val="24"/>
          <w:szCs w:val="24"/>
        </w:rPr>
        <w:object w:dxaOrig="2460" w:dyaOrig="279">
          <v:shape id="_x0000_i1028" type="#_x0000_t75" style="width:123.2pt;height:14.2pt" o:ole="">
            <v:imagedata r:id="rId15" o:title=""/>
          </v:shape>
          <o:OLEObject Type="Embed" ProgID="Equation.3" ShapeID="_x0000_i1028" DrawAspect="Content" ObjectID="_1535370911" r:id="rId16"/>
        </w:object>
      </w:r>
      <w:r w:rsidR="00392D3E" w:rsidRPr="008E0BCF">
        <w:rPr>
          <w:rFonts w:ascii="宋体" w:hAnsi="宋体" w:cs="宋体" w:hint="eastAsia"/>
          <w:sz w:val="24"/>
          <w:szCs w:val="24"/>
        </w:rPr>
        <w:t>，相关系数为0.999</w:t>
      </w:r>
      <w:r w:rsidR="00392D3E">
        <w:rPr>
          <w:rFonts w:ascii="宋体" w:hAnsi="宋体" w:cs="宋体" w:hint="eastAsia"/>
          <w:sz w:val="24"/>
          <w:szCs w:val="24"/>
        </w:rPr>
        <w:t>2</w:t>
      </w:r>
      <w:r w:rsidR="00392D3E" w:rsidRPr="008E0BCF">
        <w:rPr>
          <w:rFonts w:ascii="宋体" w:hAnsi="宋体" w:cs="宋体" w:hint="eastAsia"/>
          <w:sz w:val="24"/>
          <w:szCs w:val="24"/>
        </w:rPr>
        <w:t>。</w:t>
      </w:r>
    </w:p>
    <w:p w:rsidR="00392D3E" w:rsidRPr="00392D3E" w:rsidRDefault="00392D3E" w:rsidP="007E59A6">
      <w:pPr>
        <w:spacing w:line="360" w:lineRule="auto"/>
        <w:jc w:val="center"/>
      </w:pPr>
    </w:p>
    <w:p w:rsidR="00D772F1" w:rsidRDefault="00C21D7B" w:rsidP="007E59A6">
      <w:pPr>
        <w:pStyle w:val="ac"/>
        <w:spacing w:line="360" w:lineRule="auto"/>
        <w:jc w:val="center"/>
        <w:rPr>
          <w:rFonts w:asciiTheme="majorEastAsia" w:eastAsiaTheme="majorEastAsia" w:hAnsiTheme="majorEastAsia"/>
          <w:sz w:val="24"/>
          <w:szCs w:val="24"/>
        </w:rPr>
      </w:pPr>
      <w:r>
        <w:rPr>
          <w:rFonts w:asciiTheme="majorEastAsia" w:eastAsiaTheme="majorEastAsia" w:hAnsiTheme="majorEastAsia"/>
          <w:noProof/>
          <w:sz w:val="24"/>
          <w:szCs w:val="24"/>
        </w:rPr>
        <w:drawing>
          <wp:inline distT="0" distB="0" distL="0" distR="0">
            <wp:extent cx="4759012" cy="2408349"/>
            <wp:effectExtent l="19050" t="0" r="22538" b="0"/>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92D3E" w:rsidRPr="008B50A6" w:rsidRDefault="00392D3E" w:rsidP="007E59A6">
      <w:pPr>
        <w:pStyle w:val="ac"/>
        <w:spacing w:line="360" w:lineRule="auto"/>
        <w:jc w:val="center"/>
        <w:rPr>
          <w:rFonts w:asciiTheme="majorEastAsia" w:eastAsiaTheme="majorEastAsia" w:hAnsiTheme="majorEastAsia"/>
          <w:b/>
          <w:sz w:val="24"/>
          <w:szCs w:val="24"/>
        </w:rPr>
      </w:pPr>
      <w:r w:rsidRPr="008B50A6">
        <w:rPr>
          <w:rFonts w:asciiTheme="majorEastAsia" w:eastAsiaTheme="majorEastAsia" w:hAnsiTheme="majorEastAsia" w:hint="eastAsia"/>
          <w:sz w:val="24"/>
          <w:szCs w:val="24"/>
        </w:rPr>
        <w:t>图</w:t>
      </w:r>
      <w:r w:rsidR="00007082">
        <w:rPr>
          <w:rFonts w:asciiTheme="majorEastAsia" w:eastAsiaTheme="majorEastAsia" w:hAnsiTheme="majorEastAsia" w:hint="eastAsia"/>
          <w:sz w:val="24"/>
          <w:szCs w:val="24"/>
        </w:rPr>
        <w:t>4</w:t>
      </w:r>
      <w:r w:rsidR="00E808CE">
        <w:rPr>
          <w:rFonts w:asciiTheme="majorEastAsia" w:eastAsiaTheme="majorEastAsia" w:hAnsiTheme="majorEastAsia" w:hint="eastAsia"/>
          <w:sz w:val="24"/>
          <w:szCs w:val="24"/>
        </w:rPr>
        <w:t xml:space="preserve"> </w:t>
      </w:r>
      <w:r w:rsidRPr="008B50A6">
        <w:rPr>
          <w:rFonts w:asciiTheme="majorEastAsia" w:eastAsiaTheme="majorEastAsia" w:hAnsiTheme="majorEastAsia" w:hint="eastAsia"/>
          <w:sz w:val="24"/>
          <w:szCs w:val="24"/>
        </w:rPr>
        <w:t>S</w:t>
      </w:r>
      <w:r w:rsidRPr="008B50A6">
        <w:rPr>
          <w:rFonts w:asciiTheme="majorEastAsia" w:eastAsiaTheme="majorEastAsia" w:hAnsiTheme="majorEastAsia" w:hint="eastAsia"/>
          <w:sz w:val="24"/>
          <w:szCs w:val="24"/>
          <w:vertAlign w:val="superscript"/>
        </w:rPr>
        <w:t>2-</w:t>
      </w:r>
      <w:r w:rsidRPr="008B50A6">
        <w:rPr>
          <w:rFonts w:asciiTheme="majorEastAsia" w:eastAsiaTheme="majorEastAsia" w:hAnsiTheme="majorEastAsia" w:hint="eastAsia"/>
          <w:sz w:val="24"/>
          <w:szCs w:val="24"/>
        </w:rPr>
        <w:t>标准曲线</w:t>
      </w:r>
    </w:p>
    <w:p w:rsidR="00392D3E" w:rsidRPr="002F5C3B" w:rsidRDefault="00392D3E" w:rsidP="007D5FF7">
      <w:pPr>
        <w:spacing w:beforeLines="50" w:afterLines="50" w:line="360" w:lineRule="auto"/>
        <w:rPr>
          <w:rFonts w:ascii="宋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2F5C3B">
          <w:rPr>
            <w:rFonts w:ascii="宋体" w:hAnsi="宋体" w:hint="eastAsia"/>
            <w:sz w:val="24"/>
            <w:szCs w:val="24"/>
          </w:rPr>
          <w:t>3.2.3</w:t>
        </w:r>
      </w:smartTag>
      <w:r w:rsidRPr="002F5C3B">
        <w:rPr>
          <w:rFonts w:ascii="宋体" w:hAnsi="宋体" w:hint="eastAsia"/>
          <w:sz w:val="24"/>
          <w:szCs w:val="24"/>
        </w:rPr>
        <w:t>精密度</w:t>
      </w:r>
    </w:p>
    <w:p w:rsidR="00392D3E" w:rsidRPr="003020D5" w:rsidRDefault="00392D3E" w:rsidP="007E59A6">
      <w:pPr>
        <w:pStyle w:val="ad"/>
        <w:spacing w:line="360" w:lineRule="auto"/>
        <w:ind w:firstLine="480"/>
        <w:rPr>
          <w:rFonts w:hAnsi="宋体"/>
          <w:sz w:val="24"/>
          <w:szCs w:val="24"/>
        </w:rPr>
      </w:pPr>
      <w:r w:rsidRPr="00D54B7A">
        <w:rPr>
          <w:rFonts w:ascii="Simsun" w:hAnsi="Simsun" w:cs="Simsun"/>
          <w:color w:val="000000"/>
          <w:sz w:val="24"/>
          <w:szCs w:val="24"/>
        </w:rPr>
        <w:t>取</w:t>
      </w:r>
      <w:r w:rsidRPr="00D54B7A">
        <w:rPr>
          <w:rFonts w:ascii="Simsun" w:hAnsi="Simsun" w:cs="Simsun"/>
          <w:color w:val="000000"/>
          <w:sz w:val="24"/>
          <w:szCs w:val="24"/>
        </w:rPr>
        <w:t>3</w:t>
      </w:r>
      <w:r w:rsidRPr="00D54B7A">
        <w:rPr>
          <w:rFonts w:ascii="Simsun" w:hAnsi="Simsun" w:cs="Simsun"/>
          <w:color w:val="000000"/>
          <w:sz w:val="24"/>
          <w:szCs w:val="24"/>
        </w:rPr>
        <w:t>个</w:t>
      </w:r>
      <w:r w:rsidR="004B6534">
        <w:rPr>
          <w:rFonts w:ascii="Simsun" w:hAnsi="Simsun" w:cs="Simsun" w:hint="eastAsia"/>
          <w:color w:val="000000"/>
          <w:sz w:val="24"/>
          <w:szCs w:val="24"/>
        </w:rPr>
        <w:t>包含不同含量范围</w:t>
      </w:r>
      <w:r w:rsidRPr="00D54B7A">
        <w:rPr>
          <w:rFonts w:ascii="Simsun" w:hAnsi="Simsun" w:cs="Simsun"/>
          <w:color w:val="000000"/>
          <w:sz w:val="24"/>
          <w:szCs w:val="24"/>
        </w:rPr>
        <w:t>实际样品，按样品</w:t>
      </w:r>
      <w:r w:rsidR="004B6534">
        <w:rPr>
          <w:rFonts w:ascii="Simsun" w:hAnsi="Simsun" w:cs="Simsun" w:hint="eastAsia"/>
          <w:color w:val="000000"/>
          <w:sz w:val="24"/>
          <w:szCs w:val="24"/>
        </w:rPr>
        <w:t>分析</w:t>
      </w:r>
      <w:r w:rsidRPr="00D54B7A">
        <w:rPr>
          <w:rFonts w:ascii="Simsun" w:hAnsi="Simsun" w:cs="Simsun"/>
          <w:color w:val="000000"/>
          <w:sz w:val="24"/>
          <w:szCs w:val="24"/>
        </w:rPr>
        <w:t>步骤进行分析，每个样品平行测定</w:t>
      </w:r>
      <w:r w:rsidRPr="00D54B7A">
        <w:rPr>
          <w:rFonts w:ascii="Simsun" w:hAnsi="Simsun" w:cs="Simsun" w:hint="eastAsia"/>
          <w:color w:val="000000"/>
          <w:sz w:val="24"/>
          <w:szCs w:val="24"/>
        </w:rPr>
        <w:t>6</w:t>
      </w:r>
      <w:r w:rsidRPr="00D54B7A">
        <w:rPr>
          <w:rFonts w:ascii="Simsun" w:hAnsi="Simsun" w:cs="Simsun"/>
          <w:color w:val="000000"/>
          <w:sz w:val="24"/>
          <w:szCs w:val="24"/>
        </w:rPr>
        <w:t>次，</w:t>
      </w:r>
      <w:r w:rsidRPr="00D54B7A">
        <w:rPr>
          <w:rFonts w:ascii="Simsun" w:hAnsi="Simsun" w:cs="Simsun" w:hint="eastAsia"/>
          <w:color w:val="000000"/>
          <w:sz w:val="24"/>
          <w:szCs w:val="24"/>
        </w:rPr>
        <w:t>计算相对标准偏差</w:t>
      </w:r>
      <w:r w:rsidR="004B6534">
        <w:rPr>
          <w:rFonts w:ascii="Simsun" w:hAnsi="Simsun" w:cs="Simsun" w:hint="eastAsia"/>
          <w:color w:val="000000"/>
          <w:sz w:val="24"/>
          <w:szCs w:val="24"/>
        </w:rPr>
        <w:t>，</w:t>
      </w:r>
      <w:r w:rsidRPr="008E0BCF">
        <w:rPr>
          <w:rFonts w:hAnsi="宋体" w:hint="eastAsia"/>
          <w:sz w:val="24"/>
          <w:szCs w:val="24"/>
        </w:rPr>
        <w:t>测定结果如表</w:t>
      </w:r>
      <w:r>
        <w:rPr>
          <w:rFonts w:hAnsi="宋体" w:hint="eastAsia"/>
          <w:sz w:val="24"/>
          <w:szCs w:val="24"/>
        </w:rPr>
        <w:t>5所示，</w:t>
      </w:r>
      <w:r w:rsidR="008309BA">
        <w:rPr>
          <w:rFonts w:hAnsi="宋体" w:hint="eastAsia"/>
          <w:sz w:val="24"/>
          <w:szCs w:val="24"/>
        </w:rPr>
        <w:t>结果</w:t>
      </w:r>
      <w:r>
        <w:rPr>
          <w:rFonts w:hAnsi="宋体" w:hint="eastAsia"/>
          <w:sz w:val="24"/>
          <w:szCs w:val="24"/>
        </w:rPr>
        <w:t>表明本方法测定硫化物</w:t>
      </w:r>
      <w:r w:rsidRPr="008E0BCF">
        <w:rPr>
          <w:rFonts w:hAnsi="宋体" w:hint="eastAsia"/>
          <w:sz w:val="24"/>
          <w:szCs w:val="24"/>
        </w:rPr>
        <w:t>具有较高的精密度。</w:t>
      </w:r>
    </w:p>
    <w:p w:rsidR="00EE6E18" w:rsidRDefault="005D36BC" w:rsidP="004B6534">
      <w:pPr>
        <w:pStyle w:val="ad"/>
        <w:spacing w:line="360" w:lineRule="auto"/>
        <w:ind w:firstLineChars="0" w:firstLine="0"/>
        <w:jc w:val="center"/>
        <w:rPr>
          <w:rFonts w:hAnsi="宋体"/>
          <w:sz w:val="24"/>
          <w:szCs w:val="24"/>
        </w:rPr>
      </w:pPr>
      <w:r w:rsidRPr="005D36BC">
        <w:rPr>
          <w:rFonts w:hAnsi="宋体" w:hint="eastAsia"/>
          <w:sz w:val="24"/>
          <w:szCs w:val="24"/>
        </w:rPr>
        <w:t>表 5 S</w:t>
      </w:r>
      <w:r w:rsidRPr="004B6534">
        <w:rPr>
          <w:rFonts w:hAnsi="宋体" w:hint="eastAsia"/>
          <w:sz w:val="24"/>
          <w:szCs w:val="24"/>
          <w:vertAlign w:val="superscript"/>
        </w:rPr>
        <w:t>2-</w:t>
      </w:r>
      <w:r w:rsidRPr="005D36BC">
        <w:rPr>
          <w:rFonts w:hAnsi="宋体" w:hint="eastAsia"/>
          <w:sz w:val="24"/>
          <w:szCs w:val="24"/>
        </w:rPr>
        <w:t>精密度试验结果</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1"/>
        <w:gridCol w:w="816"/>
        <w:gridCol w:w="816"/>
        <w:gridCol w:w="816"/>
        <w:gridCol w:w="816"/>
        <w:gridCol w:w="816"/>
        <w:gridCol w:w="816"/>
        <w:gridCol w:w="972"/>
        <w:gridCol w:w="1480"/>
      </w:tblGrid>
      <w:tr w:rsidR="00734A84" w:rsidRPr="006B77A5" w:rsidTr="006B77A5">
        <w:trPr>
          <w:jc w:val="center"/>
        </w:trPr>
        <w:tc>
          <w:tcPr>
            <w:tcW w:w="761" w:type="dxa"/>
            <w:vMerge w:val="restart"/>
            <w:vAlign w:val="center"/>
          </w:tcPr>
          <w:p w:rsidR="00734A84" w:rsidRPr="006B77A5" w:rsidRDefault="007D5FF7" w:rsidP="00413BB2">
            <w:pPr>
              <w:pStyle w:val="ad"/>
              <w:spacing w:line="360" w:lineRule="auto"/>
              <w:ind w:firstLineChars="0" w:firstLine="0"/>
              <w:jc w:val="center"/>
              <w:rPr>
                <w:rFonts w:hAnsi="宋体" w:cs="Arial"/>
                <w:szCs w:val="21"/>
              </w:rPr>
            </w:pPr>
            <w:r w:rsidRPr="007D5FF7">
              <w:rPr>
                <w:rFonts w:hAnsi="宋体" w:cs="Arial" w:hint="eastAsia"/>
                <w:szCs w:val="21"/>
              </w:rPr>
              <w:t>测试项目</w:t>
            </w:r>
          </w:p>
        </w:tc>
        <w:tc>
          <w:tcPr>
            <w:tcW w:w="5868" w:type="dxa"/>
            <w:gridSpan w:val="7"/>
            <w:vAlign w:val="center"/>
          </w:tcPr>
          <w:p w:rsidR="00734A84" w:rsidRPr="006B77A5" w:rsidRDefault="007D5FF7" w:rsidP="00413BB2">
            <w:pPr>
              <w:pStyle w:val="ad"/>
              <w:spacing w:line="360" w:lineRule="auto"/>
              <w:ind w:firstLineChars="0" w:firstLine="0"/>
              <w:jc w:val="center"/>
              <w:rPr>
                <w:rFonts w:hAnsi="宋体" w:cs="Arial"/>
                <w:szCs w:val="21"/>
              </w:rPr>
            </w:pPr>
            <w:r w:rsidRPr="007D5FF7">
              <w:rPr>
                <w:rFonts w:hAnsi="宋体" w:cs="Arial" w:hint="eastAsia"/>
                <w:szCs w:val="21"/>
              </w:rPr>
              <w:t>测试结果（</w:t>
            </w:r>
            <w:r w:rsidRPr="007D5FF7">
              <w:rPr>
                <w:rFonts w:hAnsi="宋体" w:cs="Arial"/>
                <w:szCs w:val="21"/>
              </w:rPr>
              <w:t>mg/kg）</w:t>
            </w:r>
          </w:p>
        </w:tc>
        <w:tc>
          <w:tcPr>
            <w:tcW w:w="1480" w:type="dxa"/>
            <w:vMerge w:val="restart"/>
            <w:vAlign w:val="center"/>
          </w:tcPr>
          <w:p w:rsidR="00734A84" w:rsidRPr="006B77A5" w:rsidRDefault="007D5FF7" w:rsidP="00413BB2">
            <w:pPr>
              <w:pStyle w:val="ad"/>
              <w:spacing w:line="360" w:lineRule="auto"/>
              <w:ind w:firstLineChars="0" w:firstLine="0"/>
              <w:jc w:val="center"/>
              <w:rPr>
                <w:rFonts w:hAnsi="宋体" w:cs="Arial"/>
                <w:szCs w:val="21"/>
              </w:rPr>
            </w:pPr>
            <w:r w:rsidRPr="007D5FF7">
              <w:rPr>
                <w:rFonts w:hAnsi="宋体" w:cs="Arial"/>
                <w:szCs w:val="21"/>
              </w:rPr>
              <w:t>RSD(%)</w:t>
            </w:r>
          </w:p>
        </w:tc>
      </w:tr>
      <w:tr w:rsidR="00734A84" w:rsidRPr="006B77A5" w:rsidTr="006B77A5">
        <w:trPr>
          <w:jc w:val="center"/>
        </w:trPr>
        <w:tc>
          <w:tcPr>
            <w:tcW w:w="761" w:type="dxa"/>
            <w:vMerge/>
            <w:vAlign w:val="center"/>
          </w:tcPr>
          <w:p w:rsidR="00734A84" w:rsidRPr="006B77A5" w:rsidRDefault="00734A84" w:rsidP="00413BB2">
            <w:pPr>
              <w:pStyle w:val="ad"/>
              <w:widowControl w:val="0"/>
              <w:spacing w:line="360" w:lineRule="auto"/>
              <w:ind w:firstLineChars="0" w:firstLine="0"/>
              <w:jc w:val="center"/>
              <w:rPr>
                <w:rFonts w:hAnsi="宋体" w:cs="Arial"/>
                <w:szCs w:val="21"/>
              </w:rPr>
            </w:pPr>
          </w:p>
        </w:tc>
        <w:tc>
          <w:tcPr>
            <w:tcW w:w="816" w:type="dxa"/>
            <w:vAlign w:val="center"/>
          </w:tcPr>
          <w:p w:rsidR="00734A84" w:rsidRPr="006B77A5" w:rsidRDefault="007D5FF7" w:rsidP="00413BB2">
            <w:pPr>
              <w:pStyle w:val="ad"/>
              <w:widowControl w:val="0"/>
              <w:spacing w:line="360" w:lineRule="auto"/>
              <w:ind w:firstLineChars="0" w:firstLine="0"/>
              <w:jc w:val="center"/>
              <w:rPr>
                <w:rFonts w:hAnsi="宋体" w:cs="Arial"/>
                <w:szCs w:val="21"/>
              </w:rPr>
            </w:pPr>
            <w:r w:rsidRPr="007D5FF7">
              <w:rPr>
                <w:rFonts w:hAnsi="宋体" w:cs="Arial"/>
                <w:szCs w:val="21"/>
              </w:rPr>
              <w:t>1</w:t>
            </w:r>
          </w:p>
        </w:tc>
        <w:tc>
          <w:tcPr>
            <w:tcW w:w="816" w:type="dxa"/>
            <w:vAlign w:val="center"/>
          </w:tcPr>
          <w:p w:rsidR="00734A84" w:rsidRPr="006B77A5" w:rsidRDefault="007D5FF7" w:rsidP="00413BB2">
            <w:pPr>
              <w:pStyle w:val="ad"/>
              <w:widowControl w:val="0"/>
              <w:spacing w:line="360" w:lineRule="auto"/>
              <w:ind w:firstLineChars="0" w:firstLine="0"/>
              <w:jc w:val="center"/>
              <w:rPr>
                <w:rFonts w:hAnsi="宋体" w:cs="Arial"/>
                <w:szCs w:val="21"/>
              </w:rPr>
            </w:pPr>
            <w:r w:rsidRPr="007D5FF7">
              <w:rPr>
                <w:rFonts w:hAnsi="宋体" w:cs="Arial"/>
                <w:szCs w:val="21"/>
              </w:rPr>
              <w:t>2</w:t>
            </w:r>
          </w:p>
        </w:tc>
        <w:tc>
          <w:tcPr>
            <w:tcW w:w="816" w:type="dxa"/>
            <w:vAlign w:val="center"/>
          </w:tcPr>
          <w:p w:rsidR="00734A84" w:rsidRPr="006B77A5" w:rsidRDefault="007D5FF7" w:rsidP="00413BB2">
            <w:pPr>
              <w:pStyle w:val="ad"/>
              <w:widowControl w:val="0"/>
              <w:spacing w:line="360" w:lineRule="auto"/>
              <w:ind w:firstLineChars="0" w:firstLine="0"/>
              <w:jc w:val="center"/>
              <w:rPr>
                <w:rFonts w:hAnsi="宋体" w:cs="Arial"/>
                <w:szCs w:val="21"/>
              </w:rPr>
            </w:pPr>
            <w:r w:rsidRPr="007D5FF7">
              <w:rPr>
                <w:rFonts w:hAnsi="宋体" w:cs="Arial"/>
                <w:szCs w:val="21"/>
              </w:rPr>
              <w:t>3</w:t>
            </w:r>
          </w:p>
        </w:tc>
        <w:tc>
          <w:tcPr>
            <w:tcW w:w="816" w:type="dxa"/>
            <w:vAlign w:val="center"/>
          </w:tcPr>
          <w:p w:rsidR="00734A84" w:rsidRPr="006B77A5" w:rsidRDefault="007D5FF7" w:rsidP="00413BB2">
            <w:pPr>
              <w:pStyle w:val="ad"/>
              <w:widowControl w:val="0"/>
              <w:spacing w:line="360" w:lineRule="auto"/>
              <w:ind w:firstLineChars="0" w:firstLine="0"/>
              <w:jc w:val="center"/>
              <w:rPr>
                <w:rFonts w:hAnsi="宋体" w:cs="Arial"/>
                <w:szCs w:val="21"/>
              </w:rPr>
            </w:pPr>
            <w:r w:rsidRPr="007D5FF7">
              <w:rPr>
                <w:rFonts w:hAnsi="宋体" w:cs="Arial"/>
                <w:szCs w:val="21"/>
              </w:rPr>
              <w:t>4</w:t>
            </w:r>
          </w:p>
        </w:tc>
        <w:tc>
          <w:tcPr>
            <w:tcW w:w="816" w:type="dxa"/>
            <w:vAlign w:val="center"/>
          </w:tcPr>
          <w:p w:rsidR="00734A84" w:rsidRPr="006B77A5" w:rsidRDefault="007D5FF7" w:rsidP="00413BB2">
            <w:pPr>
              <w:pStyle w:val="ad"/>
              <w:widowControl w:val="0"/>
              <w:spacing w:line="360" w:lineRule="auto"/>
              <w:ind w:firstLineChars="0" w:firstLine="0"/>
              <w:jc w:val="center"/>
              <w:rPr>
                <w:rFonts w:hAnsi="宋体" w:cs="Arial"/>
                <w:szCs w:val="21"/>
              </w:rPr>
            </w:pPr>
            <w:r w:rsidRPr="007D5FF7">
              <w:rPr>
                <w:rFonts w:hAnsi="宋体" w:cs="Arial"/>
                <w:szCs w:val="21"/>
              </w:rPr>
              <w:t>5</w:t>
            </w:r>
          </w:p>
        </w:tc>
        <w:tc>
          <w:tcPr>
            <w:tcW w:w="816" w:type="dxa"/>
            <w:vAlign w:val="center"/>
          </w:tcPr>
          <w:p w:rsidR="00734A84" w:rsidRPr="006B77A5" w:rsidRDefault="007D5FF7" w:rsidP="00413BB2">
            <w:pPr>
              <w:pStyle w:val="ad"/>
              <w:widowControl w:val="0"/>
              <w:spacing w:line="360" w:lineRule="auto"/>
              <w:ind w:firstLineChars="0" w:firstLine="0"/>
              <w:jc w:val="center"/>
              <w:rPr>
                <w:rFonts w:hAnsi="宋体" w:cs="Arial"/>
                <w:szCs w:val="21"/>
              </w:rPr>
            </w:pPr>
            <w:r w:rsidRPr="007D5FF7">
              <w:rPr>
                <w:rFonts w:hAnsi="宋体" w:cs="Arial"/>
                <w:szCs w:val="21"/>
              </w:rPr>
              <w:t>6</w:t>
            </w:r>
          </w:p>
        </w:tc>
        <w:tc>
          <w:tcPr>
            <w:tcW w:w="972" w:type="dxa"/>
            <w:vAlign w:val="center"/>
          </w:tcPr>
          <w:p w:rsidR="00734A84" w:rsidRPr="006B77A5" w:rsidRDefault="007D5FF7" w:rsidP="00413BB2">
            <w:pPr>
              <w:pStyle w:val="ad"/>
              <w:widowControl w:val="0"/>
              <w:spacing w:line="360" w:lineRule="auto"/>
              <w:ind w:firstLineChars="0" w:firstLine="0"/>
              <w:jc w:val="center"/>
              <w:rPr>
                <w:rFonts w:hAnsi="宋体" w:cs="Arial"/>
                <w:szCs w:val="21"/>
              </w:rPr>
            </w:pPr>
            <w:r w:rsidRPr="007D5FF7">
              <w:rPr>
                <w:rFonts w:hAnsi="宋体" w:cs="Arial" w:hint="eastAsia"/>
                <w:szCs w:val="21"/>
              </w:rPr>
              <w:t>平均值</w:t>
            </w:r>
          </w:p>
        </w:tc>
        <w:tc>
          <w:tcPr>
            <w:tcW w:w="1480" w:type="dxa"/>
            <w:vMerge/>
            <w:vAlign w:val="center"/>
          </w:tcPr>
          <w:p w:rsidR="00734A84" w:rsidRPr="006B77A5" w:rsidRDefault="00734A84" w:rsidP="00413BB2">
            <w:pPr>
              <w:pStyle w:val="ad"/>
              <w:keepNext/>
              <w:keepLines/>
              <w:widowControl w:val="0"/>
              <w:spacing w:before="340" w:after="330" w:line="360" w:lineRule="auto"/>
              <w:ind w:firstLineChars="0" w:firstLine="0"/>
              <w:jc w:val="center"/>
              <w:rPr>
                <w:rFonts w:hAnsi="宋体" w:cs="Arial"/>
                <w:szCs w:val="21"/>
              </w:rPr>
            </w:pPr>
          </w:p>
        </w:tc>
      </w:tr>
      <w:tr w:rsidR="00050B50" w:rsidRPr="006B77A5" w:rsidTr="006B77A5">
        <w:trPr>
          <w:jc w:val="center"/>
        </w:trPr>
        <w:tc>
          <w:tcPr>
            <w:tcW w:w="761" w:type="dxa"/>
            <w:vMerge w:val="restart"/>
            <w:vAlign w:val="center"/>
          </w:tcPr>
          <w:p w:rsidR="00050B50" w:rsidRPr="006B77A5" w:rsidRDefault="007D5FF7" w:rsidP="00413BB2">
            <w:pPr>
              <w:pStyle w:val="ad"/>
              <w:spacing w:line="360" w:lineRule="auto"/>
              <w:ind w:firstLineChars="0" w:firstLine="0"/>
              <w:jc w:val="center"/>
              <w:rPr>
                <w:rFonts w:hAnsi="宋体" w:cs="Arial"/>
                <w:szCs w:val="21"/>
              </w:rPr>
            </w:pPr>
            <w:r w:rsidRPr="007D5FF7">
              <w:rPr>
                <w:rFonts w:hAnsi="宋体"/>
                <w:color w:val="000000"/>
                <w:szCs w:val="21"/>
              </w:rPr>
              <w:t>S</w:t>
            </w:r>
            <w:r w:rsidRPr="007D5FF7">
              <w:rPr>
                <w:rFonts w:hAnsi="宋体"/>
                <w:color w:val="000000"/>
                <w:szCs w:val="21"/>
                <w:vertAlign w:val="superscript"/>
              </w:rPr>
              <w:t>2-</w:t>
            </w:r>
          </w:p>
        </w:tc>
        <w:tc>
          <w:tcPr>
            <w:tcW w:w="816" w:type="dxa"/>
            <w:vAlign w:val="center"/>
          </w:tcPr>
          <w:p w:rsidR="00050B50" w:rsidRPr="006B77A5" w:rsidRDefault="007D5FF7" w:rsidP="00413BB2">
            <w:pPr>
              <w:spacing w:line="360" w:lineRule="auto"/>
              <w:jc w:val="center"/>
              <w:rPr>
                <w:rFonts w:ascii="宋体" w:hAnsi="宋体"/>
                <w:szCs w:val="21"/>
              </w:rPr>
            </w:pPr>
            <w:r w:rsidRPr="007D5FF7">
              <w:rPr>
                <w:rFonts w:ascii="宋体" w:hAnsi="宋体" w:cs="宋体"/>
                <w:color w:val="000000"/>
                <w:kern w:val="0"/>
                <w:szCs w:val="21"/>
              </w:rPr>
              <w:t>63.5</w:t>
            </w:r>
          </w:p>
        </w:tc>
        <w:tc>
          <w:tcPr>
            <w:tcW w:w="816" w:type="dxa"/>
            <w:vAlign w:val="center"/>
          </w:tcPr>
          <w:p w:rsidR="00050B50" w:rsidRPr="006B77A5" w:rsidRDefault="007D5FF7" w:rsidP="00413BB2">
            <w:pPr>
              <w:spacing w:line="360" w:lineRule="auto"/>
              <w:jc w:val="center"/>
              <w:rPr>
                <w:rFonts w:ascii="宋体" w:hAnsi="宋体"/>
                <w:szCs w:val="21"/>
              </w:rPr>
            </w:pPr>
            <w:r w:rsidRPr="007D5FF7">
              <w:rPr>
                <w:rFonts w:ascii="宋体" w:hAnsi="宋体" w:cs="宋体"/>
                <w:color w:val="000000"/>
                <w:kern w:val="0"/>
                <w:szCs w:val="21"/>
              </w:rPr>
              <w:t>62.8</w:t>
            </w:r>
          </w:p>
        </w:tc>
        <w:tc>
          <w:tcPr>
            <w:tcW w:w="816" w:type="dxa"/>
            <w:vAlign w:val="center"/>
          </w:tcPr>
          <w:p w:rsidR="00050B50" w:rsidRPr="006B77A5" w:rsidRDefault="007D5FF7" w:rsidP="00413BB2">
            <w:pPr>
              <w:spacing w:line="360" w:lineRule="auto"/>
              <w:jc w:val="center"/>
              <w:rPr>
                <w:rFonts w:ascii="宋体" w:hAnsi="宋体"/>
                <w:szCs w:val="21"/>
              </w:rPr>
            </w:pPr>
            <w:r w:rsidRPr="007D5FF7">
              <w:rPr>
                <w:rFonts w:ascii="宋体" w:hAnsi="宋体" w:cs="宋体"/>
                <w:color w:val="000000"/>
                <w:kern w:val="0"/>
                <w:szCs w:val="21"/>
              </w:rPr>
              <w:t>63.1</w:t>
            </w:r>
          </w:p>
        </w:tc>
        <w:tc>
          <w:tcPr>
            <w:tcW w:w="816" w:type="dxa"/>
            <w:vAlign w:val="center"/>
          </w:tcPr>
          <w:p w:rsidR="00050B50" w:rsidRPr="006B77A5" w:rsidRDefault="007D5FF7" w:rsidP="00413BB2">
            <w:pPr>
              <w:spacing w:line="360" w:lineRule="auto"/>
              <w:jc w:val="center"/>
              <w:rPr>
                <w:rFonts w:ascii="宋体" w:hAnsi="宋体"/>
                <w:szCs w:val="21"/>
              </w:rPr>
            </w:pPr>
            <w:r w:rsidRPr="007D5FF7">
              <w:rPr>
                <w:rFonts w:ascii="宋体" w:hAnsi="宋体" w:cs="宋体"/>
                <w:color w:val="000000"/>
                <w:kern w:val="0"/>
                <w:szCs w:val="21"/>
              </w:rPr>
              <w:t>63.5</w:t>
            </w:r>
          </w:p>
        </w:tc>
        <w:tc>
          <w:tcPr>
            <w:tcW w:w="816" w:type="dxa"/>
            <w:vAlign w:val="center"/>
          </w:tcPr>
          <w:p w:rsidR="00050B50" w:rsidRPr="006B77A5" w:rsidRDefault="007D5FF7" w:rsidP="00413BB2">
            <w:pPr>
              <w:spacing w:line="360" w:lineRule="auto"/>
              <w:jc w:val="center"/>
              <w:rPr>
                <w:rFonts w:ascii="宋体" w:hAnsi="宋体"/>
                <w:szCs w:val="21"/>
              </w:rPr>
            </w:pPr>
            <w:r w:rsidRPr="007D5FF7">
              <w:rPr>
                <w:rFonts w:ascii="宋体" w:hAnsi="宋体" w:cs="宋体"/>
                <w:color w:val="000000"/>
                <w:kern w:val="0"/>
                <w:szCs w:val="21"/>
              </w:rPr>
              <w:t>61.8</w:t>
            </w:r>
          </w:p>
        </w:tc>
        <w:tc>
          <w:tcPr>
            <w:tcW w:w="816" w:type="dxa"/>
            <w:vAlign w:val="center"/>
          </w:tcPr>
          <w:p w:rsidR="00050B50" w:rsidRPr="006B77A5" w:rsidRDefault="007D5FF7" w:rsidP="00413BB2">
            <w:pPr>
              <w:spacing w:line="360" w:lineRule="auto"/>
              <w:jc w:val="center"/>
              <w:rPr>
                <w:rFonts w:ascii="宋体" w:hAnsi="宋体"/>
                <w:szCs w:val="21"/>
              </w:rPr>
            </w:pPr>
            <w:r w:rsidRPr="007D5FF7">
              <w:rPr>
                <w:rFonts w:ascii="宋体" w:hAnsi="宋体" w:cs="宋体"/>
                <w:color w:val="000000"/>
                <w:kern w:val="0"/>
                <w:szCs w:val="21"/>
              </w:rPr>
              <w:t>62.6</w:t>
            </w:r>
          </w:p>
        </w:tc>
        <w:tc>
          <w:tcPr>
            <w:tcW w:w="972" w:type="dxa"/>
            <w:vAlign w:val="center"/>
          </w:tcPr>
          <w:p w:rsidR="00050B50" w:rsidRPr="006B77A5" w:rsidRDefault="007D5FF7" w:rsidP="00050B50">
            <w:pPr>
              <w:spacing w:line="360" w:lineRule="auto"/>
              <w:ind w:right="240"/>
              <w:jc w:val="center"/>
              <w:rPr>
                <w:rFonts w:ascii="宋体" w:hAnsi="宋体"/>
                <w:szCs w:val="21"/>
              </w:rPr>
            </w:pPr>
            <w:r w:rsidRPr="007D5FF7">
              <w:rPr>
                <w:rFonts w:ascii="宋体" w:hAnsi="宋体"/>
                <w:color w:val="000000"/>
                <w:szCs w:val="21"/>
              </w:rPr>
              <w:t xml:space="preserve">62.9 </w:t>
            </w:r>
          </w:p>
        </w:tc>
        <w:tc>
          <w:tcPr>
            <w:tcW w:w="1480" w:type="dxa"/>
            <w:vAlign w:val="center"/>
          </w:tcPr>
          <w:p w:rsidR="00050B50" w:rsidRPr="006B77A5" w:rsidRDefault="007D5FF7" w:rsidP="00413BB2">
            <w:pPr>
              <w:pStyle w:val="ad"/>
              <w:widowControl w:val="0"/>
              <w:spacing w:line="360" w:lineRule="auto"/>
              <w:ind w:firstLineChars="0" w:firstLine="0"/>
              <w:jc w:val="center"/>
              <w:rPr>
                <w:rFonts w:hAnsi="宋体"/>
                <w:noProof w:val="0"/>
                <w:kern w:val="2"/>
                <w:szCs w:val="21"/>
              </w:rPr>
            </w:pPr>
            <w:r w:rsidRPr="007D5FF7">
              <w:rPr>
                <w:rFonts w:hAnsi="宋体" w:cs="宋体"/>
                <w:color w:val="000000"/>
                <w:szCs w:val="21"/>
              </w:rPr>
              <w:t>1.02</w:t>
            </w:r>
          </w:p>
        </w:tc>
      </w:tr>
      <w:tr w:rsidR="00050B50" w:rsidRPr="006B77A5" w:rsidTr="006B77A5">
        <w:trPr>
          <w:jc w:val="center"/>
        </w:trPr>
        <w:tc>
          <w:tcPr>
            <w:tcW w:w="761" w:type="dxa"/>
            <w:vMerge/>
            <w:vAlign w:val="center"/>
          </w:tcPr>
          <w:p w:rsidR="00050B50" w:rsidRPr="006B77A5" w:rsidRDefault="00050B50" w:rsidP="00413BB2">
            <w:pPr>
              <w:pStyle w:val="ad"/>
              <w:widowControl w:val="0"/>
              <w:spacing w:line="360" w:lineRule="auto"/>
              <w:ind w:firstLineChars="0" w:firstLine="0"/>
              <w:jc w:val="center"/>
              <w:rPr>
                <w:rFonts w:hAnsi="宋体" w:cs="Arial"/>
                <w:szCs w:val="21"/>
              </w:rPr>
            </w:pPr>
          </w:p>
        </w:tc>
        <w:tc>
          <w:tcPr>
            <w:tcW w:w="816" w:type="dxa"/>
            <w:vAlign w:val="center"/>
          </w:tcPr>
          <w:p w:rsidR="00050B50" w:rsidRPr="006B77A5" w:rsidRDefault="007D5FF7" w:rsidP="00413BB2">
            <w:pPr>
              <w:spacing w:line="360" w:lineRule="auto"/>
              <w:jc w:val="center"/>
              <w:rPr>
                <w:rFonts w:ascii="宋体" w:hAnsi="宋体"/>
                <w:szCs w:val="21"/>
              </w:rPr>
            </w:pPr>
            <w:r w:rsidRPr="007D5FF7">
              <w:rPr>
                <w:rFonts w:ascii="宋体" w:hAnsi="宋体" w:cs="宋体"/>
                <w:color w:val="000000"/>
                <w:kern w:val="0"/>
                <w:szCs w:val="21"/>
              </w:rPr>
              <w:t>356.2</w:t>
            </w:r>
          </w:p>
        </w:tc>
        <w:tc>
          <w:tcPr>
            <w:tcW w:w="816" w:type="dxa"/>
            <w:vAlign w:val="center"/>
          </w:tcPr>
          <w:p w:rsidR="00050B50" w:rsidRPr="006B77A5" w:rsidRDefault="007D5FF7" w:rsidP="00413BB2">
            <w:pPr>
              <w:spacing w:line="360" w:lineRule="auto"/>
              <w:jc w:val="center"/>
              <w:rPr>
                <w:rFonts w:ascii="宋体" w:hAnsi="宋体"/>
                <w:szCs w:val="21"/>
              </w:rPr>
            </w:pPr>
            <w:r w:rsidRPr="007D5FF7">
              <w:rPr>
                <w:rFonts w:ascii="宋体" w:hAnsi="宋体" w:cs="宋体"/>
                <w:color w:val="000000"/>
                <w:kern w:val="0"/>
                <w:szCs w:val="21"/>
              </w:rPr>
              <w:t>348.5</w:t>
            </w:r>
          </w:p>
        </w:tc>
        <w:tc>
          <w:tcPr>
            <w:tcW w:w="816" w:type="dxa"/>
            <w:vAlign w:val="center"/>
          </w:tcPr>
          <w:p w:rsidR="00050B50" w:rsidRPr="006B77A5" w:rsidRDefault="007D5FF7" w:rsidP="00413BB2">
            <w:pPr>
              <w:spacing w:line="360" w:lineRule="auto"/>
              <w:jc w:val="center"/>
              <w:rPr>
                <w:rFonts w:ascii="宋体" w:hAnsi="宋体"/>
                <w:szCs w:val="21"/>
              </w:rPr>
            </w:pPr>
            <w:r w:rsidRPr="007D5FF7">
              <w:rPr>
                <w:rFonts w:ascii="宋体" w:hAnsi="宋体" w:cs="宋体"/>
                <w:color w:val="000000"/>
                <w:kern w:val="0"/>
                <w:szCs w:val="21"/>
              </w:rPr>
              <w:t>345.2</w:t>
            </w:r>
          </w:p>
        </w:tc>
        <w:tc>
          <w:tcPr>
            <w:tcW w:w="816" w:type="dxa"/>
            <w:vAlign w:val="center"/>
          </w:tcPr>
          <w:p w:rsidR="00050B50" w:rsidRPr="006B77A5" w:rsidRDefault="007D5FF7" w:rsidP="00413BB2">
            <w:pPr>
              <w:spacing w:line="360" w:lineRule="auto"/>
              <w:jc w:val="center"/>
              <w:rPr>
                <w:rFonts w:ascii="宋体" w:hAnsi="宋体"/>
                <w:szCs w:val="21"/>
              </w:rPr>
            </w:pPr>
            <w:r w:rsidRPr="007D5FF7">
              <w:rPr>
                <w:rFonts w:ascii="宋体" w:hAnsi="宋体" w:cs="宋体"/>
                <w:color w:val="000000"/>
                <w:kern w:val="0"/>
                <w:szCs w:val="21"/>
              </w:rPr>
              <w:t>344.5</w:t>
            </w:r>
          </w:p>
        </w:tc>
        <w:tc>
          <w:tcPr>
            <w:tcW w:w="816" w:type="dxa"/>
            <w:vAlign w:val="center"/>
          </w:tcPr>
          <w:p w:rsidR="00050B50" w:rsidRPr="006B77A5" w:rsidRDefault="007D5FF7" w:rsidP="00413BB2">
            <w:pPr>
              <w:spacing w:line="360" w:lineRule="auto"/>
              <w:jc w:val="center"/>
              <w:rPr>
                <w:rFonts w:ascii="宋体" w:hAnsi="宋体"/>
                <w:szCs w:val="21"/>
              </w:rPr>
            </w:pPr>
            <w:r w:rsidRPr="007D5FF7">
              <w:rPr>
                <w:rFonts w:ascii="宋体" w:hAnsi="宋体" w:cs="宋体"/>
                <w:color w:val="000000"/>
                <w:kern w:val="0"/>
                <w:szCs w:val="21"/>
              </w:rPr>
              <w:t>336.8</w:t>
            </w:r>
          </w:p>
        </w:tc>
        <w:tc>
          <w:tcPr>
            <w:tcW w:w="816" w:type="dxa"/>
            <w:vAlign w:val="center"/>
          </w:tcPr>
          <w:p w:rsidR="00050B50" w:rsidRPr="006B77A5" w:rsidRDefault="007D5FF7" w:rsidP="00413BB2">
            <w:pPr>
              <w:spacing w:line="360" w:lineRule="auto"/>
              <w:jc w:val="center"/>
              <w:rPr>
                <w:rFonts w:ascii="宋体" w:hAnsi="宋体"/>
                <w:szCs w:val="21"/>
              </w:rPr>
            </w:pPr>
            <w:r w:rsidRPr="007D5FF7">
              <w:rPr>
                <w:rFonts w:ascii="宋体" w:hAnsi="宋体" w:cs="宋体"/>
                <w:color w:val="000000"/>
                <w:kern w:val="0"/>
                <w:szCs w:val="21"/>
              </w:rPr>
              <w:t>351.8</w:t>
            </w:r>
          </w:p>
        </w:tc>
        <w:tc>
          <w:tcPr>
            <w:tcW w:w="972" w:type="dxa"/>
            <w:vAlign w:val="center"/>
          </w:tcPr>
          <w:p w:rsidR="00050B50" w:rsidRPr="006B77A5" w:rsidRDefault="007D5FF7" w:rsidP="00050B50">
            <w:pPr>
              <w:spacing w:line="360" w:lineRule="auto"/>
              <w:jc w:val="center"/>
              <w:rPr>
                <w:rFonts w:ascii="宋体" w:hAnsi="宋体"/>
                <w:szCs w:val="21"/>
              </w:rPr>
            </w:pPr>
            <w:r w:rsidRPr="007D5FF7">
              <w:rPr>
                <w:rFonts w:ascii="宋体" w:hAnsi="宋体"/>
                <w:color w:val="000000"/>
                <w:szCs w:val="21"/>
              </w:rPr>
              <w:t xml:space="preserve">347.2 </w:t>
            </w:r>
          </w:p>
        </w:tc>
        <w:tc>
          <w:tcPr>
            <w:tcW w:w="1480" w:type="dxa"/>
            <w:vAlign w:val="center"/>
          </w:tcPr>
          <w:p w:rsidR="00050B50" w:rsidRPr="006B77A5" w:rsidRDefault="007D5FF7" w:rsidP="00413BB2">
            <w:pPr>
              <w:spacing w:line="360" w:lineRule="auto"/>
              <w:jc w:val="center"/>
              <w:rPr>
                <w:rFonts w:ascii="宋体" w:hAnsi="宋体"/>
                <w:szCs w:val="21"/>
              </w:rPr>
            </w:pPr>
            <w:r w:rsidRPr="007D5FF7">
              <w:rPr>
                <w:rFonts w:ascii="宋体" w:hAnsi="宋体" w:cs="宋体"/>
                <w:color w:val="000000"/>
                <w:kern w:val="0"/>
                <w:szCs w:val="21"/>
              </w:rPr>
              <w:t>1.92</w:t>
            </w:r>
          </w:p>
        </w:tc>
      </w:tr>
      <w:tr w:rsidR="00050B50" w:rsidRPr="006B77A5" w:rsidTr="006B77A5">
        <w:trPr>
          <w:jc w:val="center"/>
        </w:trPr>
        <w:tc>
          <w:tcPr>
            <w:tcW w:w="761" w:type="dxa"/>
            <w:vMerge/>
            <w:vAlign w:val="center"/>
          </w:tcPr>
          <w:p w:rsidR="00050B50" w:rsidRPr="006B77A5" w:rsidRDefault="00050B50" w:rsidP="00413BB2">
            <w:pPr>
              <w:pStyle w:val="ad"/>
              <w:widowControl w:val="0"/>
              <w:spacing w:line="360" w:lineRule="auto"/>
              <w:ind w:firstLineChars="0" w:firstLine="0"/>
              <w:jc w:val="center"/>
              <w:rPr>
                <w:rFonts w:hAnsi="宋体" w:cs="Arial"/>
                <w:szCs w:val="21"/>
              </w:rPr>
            </w:pPr>
          </w:p>
        </w:tc>
        <w:tc>
          <w:tcPr>
            <w:tcW w:w="816" w:type="dxa"/>
            <w:vAlign w:val="center"/>
          </w:tcPr>
          <w:p w:rsidR="00050B50" w:rsidRPr="006B77A5" w:rsidRDefault="007D5FF7" w:rsidP="00413BB2">
            <w:pPr>
              <w:spacing w:line="360" w:lineRule="auto"/>
              <w:jc w:val="center"/>
              <w:rPr>
                <w:rFonts w:ascii="宋体" w:hAnsi="宋体"/>
                <w:szCs w:val="21"/>
              </w:rPr>
            </w:pPr>
            <w:r w:rsidRPr="007D5FF7">
              <w:rPr>
                <w:rFonts w:ascii="宋体" w:hAnsi="宋体" w:cs="宋体"/>
                <w:color w:val="000000"/>
                <w:kern w:val="0"/>
                <w:szCs w:val="21"/>
              </w:rPr>
              <w:t>805.2</w:t>
            </w:r>
          </w:p>
        </w:tc>
        <w:tc>
          <w:tcPr>
            <w:tcW w:w="816" w:type="dxa"/>
            <w:vAlign w:val="center"/>
          </w:tcPr>
          <w:p w:rsidR="00050B50" w:rsidRPr="006B77A5" w:rsidRDefault="007D5FF7" w:rsidP="00413BB2">
            <w:pPr>
              <w:spacing w:line="360" w:lineRule="auto"/>
              <w:jc w:val="center"/>
              <w:rPr>
                <w:rFonts w:ascii="宋体" w:hAnsi="宋体"/>
                <w:szCs w:val="21"/>
              </w:rPr>
            </w:pPr>
            <w:r w:rsidRPr="007D5FF7">
              <w:rPr>
                <w:rFonts w:ascii="宋体" w:hAnsi="宋体" w:cs="宋体"/>
                <w:color w:val="000000"/>
                <w:kern w:val="0"/>
                <w:szCs w:val="21"/>
              </w:rPr>
              <w:t>808.6</w:t>
            </w:r>
          </w:p>
        </w:tc>
        <w:tc>
          <w:tcPr>
            <w:tcW w:w="816" w:type="dxa"/>
            <w:vAlign w:val="center"/>
          </w:tcPr>
          <w:p w:rsidR="00050B50" w:rsidRPr="006B77A5" w:rsidRDefault="007D5FF7" w:rsidP="00413BB2">
            <w:pPr>
              <w:spacing w:line="360" w:lineRule="auto"/>
              <w:jc w:val="center"/>
              <w:rPr>
                <w:rFonts w:ascii="宋体" w:hAnsi="宋体"/>
                <w:szCs w:val="21"/>
              </w:rPr>
            </w:pPr>
            <w:r w:rsidRPr="007D5FF7">
              <w:rPr>
                <w:rFonts w:ascii="宋体" w:hAnsi="宋体" w:cs="宋体"/>
                <w:color w:val="000000"/>
                <w:kern w:val="0"/>
                <w:szCs w:val="21"/>
              </w:rPr>
              <w:t>799.8</w:t>
            </w:r>
          </w:p>
        </w:tc>
        <w:tc>
          <w:tcPr>
            <w:tcW w:w="816" w:type="dxa"/>
            <w:vAlign w:val="center"/>
          </w:tcPr>
          <w:p w:rsidR="00050B50" w:rsidRPr="006B77A5" w:rsidRDefault="007D5FF7" w:rsidP="00413BB2">
            <w:pPr>
              <w:spacing w:line="360" w:lineRule="auto"/>
              <w:jc w:val="center"/>
              <w:rPr>
                <w:rFonts w:ascii="宋体" w:hAnsi="宋体"/>
                <w:szCs w:val="21"/>
              </w:rPr>
            </w:pPr>
            <w:r w:rsidRPr="007D5FF7">
              <w:rPr>
                <w:rFonts w:ascii="宋体" w:hAnsi="宋体" w:cs="宋体"/>
                <w:color w:val="000000"/>
                <w:kern w:val="0"/>
                <w:szCs w:val="21"/>
              </w:rPr>
              <w:t>801.9</w:t>
            </w:r>
          </w:p>
        </w:tc>
        <w:tc>
          <w:tcPr>
            <w:tcW w:w="816" w:type="dxa"/>
            <w:vAlign w:val="center"/>
          </w:tcPr>
          <w:p w:rsidR="00050B50" w:rsidRPr="006B77A5" w:rsidRDefault="007D5FF7" w:rsidP="00413BB2">
            <w:pPr>
              <w:spacing w:line="360" w:lineRule="auto"/>
              <w:jc w:val="center"/>
              <w:rPr>
                <w:rFonts w:ascii="宋体" w:hAnsi="宋体"/>
                <w:szCs w:val="21"/>
              </w:rPr>
            </w:pPr>
            <w:r w:rsidRPr="007D5FF7">
              <w:rPr>
                <w:rFonts w:ascii="宋体" w:hAnsi="宋体" w:cs="宋体"/>
                <w:color w:val="000000"/>
                <w:kern w:val="0"/>
                <w:szCs w:val="21"/>
              </w:rPr>
              <w:t>808.7</w:t>
            </w:r>
          </w:p>
        </w:tc>
        <w:tc>
          <w:tcPr>
            <w:tcW w:w="816" w:type="dxa"/>
            <w:vAlign w:val="center"/>
          </w:tcPr>
          <w:p w:rsidR="00050B50" w:rsidRPr="006B77A5" w:rsidRDefault="007D5FF7" w:rsidP="00413BB2">
            <w:pPr>
              <w:spacing w:line="360" w:lineRule="auto"/>
              <w:jc w:val="center"/>
              <w:rPr>
                <w:rFonts w:ascii="宋体" w:hAnsi="宋体"/>
                <w:szCs w:val="21"/>
              </w:rPr>
            </w:pPr>
            <w:r w:rsidRPr="007D5FF7">
              <w:rPr>
                <w:rFonts w:ascii="宋体" w:hAnsi="宋体" w:cs="宋体"/>
                <w:color w:val="000000"/>
                <w:kern w:val="0"/>
                <w:szCs w:val="21"/>
              </w:rPr>
              <w:t>803.9</w:t>
            </w:r>
          </w:p>
        </w:tc>
        <w:tc>
          <w:tcPr>
            <w:tcW w:w="972" w:type="dxa"/>
            <w:vAlign w:val="center"/>
          </w:tcPr>
          <w:p w:rsidR="00050B50" w:rsidRPr="006B77A5" w:rsidRDefault="007D5FF7" w:rsidP="00050B50">
            <w:pPr>
              <w:spacing w:line="360" w:lineRule="auto"/>
              <w:jc w:val="center"/>
              <w:rPr>
                <w:rFonts w:ascii="宋体" w:hAnsi="宋体"/>
                <w:szCs w:val="21"/>
              </w:rPr>
            </w:pPr>
            <w:r w:rsidRPr="007D5FF7">
              <w:rPr>
                <w:rFonts w:ascii="宋体" w:hAnsi="宋体"/>
                <w:color w:val="000000"/>
                <w:szCs w:val="21"/>
              </w:rPr>
              <w:t>804.7</w:t>
            </w:r>
          </w:p>
        </w:tc>
        <w:tc>
          <w:tcPr>
            <w:tcW w:w="1480" w:type="dxa"/>
            <w:vAlign w:val="center"/>
          </w:tcPr>
          <w:p w:rsidR="00050B50" w:rsidRPr="006B77A5" w:rsidRDefault="007D5FF7" w:rsidP="00413BB2">
            <w:pPr>
              <w:pStyle w:val="ad"/>
              <w:widowControl w:val="0"/>
              <w:spacing w:line="360" w:lineRule="auto"/>
              <w:ind w:firstLineChars="0" w:firstLine="0"/>
              <w:jc w:val="center"/>
              <w:rPr>
                <w:rFonts w:hAnsi="宋体"/>
                <w:noProof w:val="0"/>
                <w:kern w:val="2"/>
                <w:szCs w:val="21"/>
              </w:rPr>
            </w:pPr>
            <w:r w:rsidRPr="007D5FF7">
              <w:rPr>
                <w:rFonts w:hAnsi="宋体" w:cs="宋体"/>
                <w:color w:val="000000"/>
                <w:szCs w:val="21"/>
              </w:rPr>
              <w:t>0.44</w:t>
            </w:r>
          </w:p>
        </w:tc>
      </w:tr>
    </w:tbl>
    <w:p w:rsidR="007D5FF7" w:rsidRDefault="00D528DC" w:rsidP="00C21D7B">
      <w:pPr>
        <w:pStyle w:val="ad"/>
        <w:spacing w:beforeLines="50" w:afterLines="50" w:line="360" w:lineRule="auto"/>
        <w:ind w:firstLineChars="0" w:firstLine="0"/>
        <w:rPr>
          <w:rFonts w:hAnsi="宋体"/>
          <w:noProof w:val="0"/>
          <w:kern w:val="2"/>
          <w:sz w:val="24"/>
          <w:szCs w:val="24"/>
        </w:rPr>
      </w:pPr>
      <w:smartTag w:uri="urn:schemas-microsoft-com:office:smarttags" w:element="chsdate">
        <w:smartTagPr>
          <w:attr w:name="IsROCDate" w:val="False"/>
          <w:attr w:name="IsLunarDate" w:val="False"/>
          <w:attr w:name="Day" w:val="30"/>
          <w:attr w:name="Month" w:val="12"/>
          <w:attr w:name="Year" w:val="1899"/>
        </w:smartTagPr>
        <w:r w:rsidRPr="002F5C3B">
          <w:rPr>
            <w:rFonts w:hAnsi="宋体" w:hint="eastAsia"/>
            <w:noProof w:val="0"/>
            <w:kern w:val="2"/>
            <w:sz w:val="24"/>
            <w:szCs w:val="24"/>
          </w:rPr>
          <w:t>3.2.4</w:t>
        </w:r>
      </w:smartTag>
      <w:r w:rsidRPr="002F5C3B">
        <w:rPr>
          <w:rFonts w:hAnsi="宋体" w:hint="eastAsia"/>
          <w:noProof w:val="0"/>
          <w:kern w:val="2"/>
          <w:sz w:val="24"/>
          <w:szCs w:val="24"/>
        </w:rPr>
        <w:t>加标回收率</w:t>
      </w:r>
    </w:p>
    <w:p w:rsidR="00D528DC" w:rsidRDefault="00E50970" w:rsidP="007E59A6">
      <w:pPr>
        <w:spacing w:line="360" w:lineRule="auto"/>
        <w:ind w:firstLineChars="200" w:firstLine="480"/>
        <w:rPr>
          <w:rFonts w:hAnsi="宋体"/>
          <w:sz w:val="24"/>
          <w:szCs w:val="24"/>
        </w:rPr>
      </w:pPr>
      <w:r>
        <w:rPr>
          <w:rStyle w:val="highlight1"/>
          <w:rFonts w:ascii="宋体" w:hAnsi="宋体" w:hint="eastAsia"/>
          <w:sz w:val="24"/>
          <w:szCs w:val="24"/>
        </w:rPr>
        <w:t>准确称取系列质量为1.0000g的样品，</w:t>
      </w:r>
      <w:r w:rsidR="00D528DC">
        <w:rPr>
          <w:rStyle w:val="highlight1"/>
          <w:rFonts w:ascii="宋体" w:hAnsi="宋体" w:hint="eastAsia"/>
          <w:sz w:val="24"/>
          <w:szCs w:val="24"/>
        </w:rPr>
        <w:t>分别置于圆底烧瓶中，</w:t>
      </w:r>
      <w:r w:rsidR="00D528DC" w:rsidRPr="008E0BCF">
        <w:rPr>
          <w:rStyle w:val="highlight1"/>
          <w:rFonts w:ascii="宋体" w:hAnsi="宋体" w:hint="eastAsia"/>
          <w:sz w:val="24"/>
          <w:szCs w:val="24"/>
        </w:rPr>
        <w:t>向双口圆底烧瓶中分别加入5mL浓度为100mg/L的</w:t>
      </w:r>
      <w:r w:rsidR="00D528DC" w:rsidRPr="008E0BCF">
        <w:rPr>
          <w:rFonts w:ascii="宋体" w:hAnsi="宋体" w:hint="eastAsia"/>
          <w:sz w:val="24"/>
          <w:szCs w:val="24"/>
        </w:rPr>
        <w:t>S</w:t>
      </w:r>
      <w:r w:rsidR="00D528DC" w:rsidRPr="008E0BCF">
        <w:rPr>
          <w:rFonts w:ascii="宋体" w:hAnsi="宋体" w:hint="eastAsia"/>
          <w:sz w:val="24"/>
          <w:szCs w:val="24"/>
          <w:vertAlign w:val="superscript"/>
        </w:rPr>
        <w:t>2-</w:t>
      </w:r>
      <w:r w:rsidR="00D528DC" w:rsidRPr="008E0BCF">
        <w:rPr>
          <w:rFonts w:ascii="宋体" w:hAnsi="宋体" w:hint="eastAsia"/>
          <w:sz w:val="24"/>
          <w:szCs w:val="24"/>
        </w:rPr>
        <w:t>标准溶液</w:t>
      </w:r>
      <w:r w:rsidR="00D528DC">
        <w:rPr>
          <w:rFonts w:ascii="宋体" w:hAnsi="宋体" w:hint="eastAsia"/>
          <w:sz w:val="24"/>
          <w:szCs w:val="24"/>
        </w:rPr>
        <w:t>，以下步骤与实际样品测试一致</w:t>
      </w:r>
      <w:r w:rsidR="00D528DC" w:rsidRPr="008E0BCF">
        <w:rPr>
          <w:rFonts w:ascii="宋体" w:hAnsi="宋体" w:hint="eastAsia"/>
          <w:sz w:val="24"/>
          <w:szCs w:val="24"/>
        </w:rPr>
        <w:t>。</w:t>
      </w:r>
      <w:r w:rsidR="00D528DC" w:rsidRPr="008E0BCF">
        <w:rPr>
          <w:rStyle w:val="highlight1"/>
          <w:rFonts w:hAnsi="宋体" w:hint="eastAsia"/>
          <w:sz w:val="24"/>
          <w:szCs w:val="24"/>
        </w:rPr>
        <w:t>测定结果如表</w:t>
      </w:r>
      <w:r w:rsidR="00D528DC">
        <w:rPr>
          <w:rStyle w:val="highlight1"/>
          <w:rFonts w:hAnsi="宋体" w:hint="eastAsia"/>
          <w:sz w:val="24"/>
          <w:szCs w:val="24"/>
        </w:rPr>
        <w:t>6</w:t>
      </w:r>
      <w:r w:rsidR="00D528DC" w:rsidRPr="008E0BCF">
        <w:rPr>
          <w:rStyle w:val="highlight1"/>
          <w:rFonts w:hAnsi="宋体" w:hint="eastAsia"/>
          <w:sz w:val="24"/>
          <w:szCs w:val="24"/>
        </w:rPr>
        <w:t>所示，</w:t>
      </w:r>
      <w:r w:rsidR="00D528DC" w:rsidRPr="008E0BCF">
        <w:rPr>
          <w:rFonts w:hAnsi="宋体" w:hint="eastAsia"/>
          <w:sz w:val="24"/>
          <w:szCs w:val="24"/>
        </w:rPr>
        <w:t>表明</w:t>
      </w:r>
      <w:r w:rsidR="00D528DC">
        <w:rPr>
          <w:rFonts w:hAnsi="宋体" w:hint="eastAsia"/>
          <w:sz w:val="24"/>
          <w:szCs w:val="24"/>
        </w:rPr>
        <w:t>本方法</w:t>
      </w:r>
      <w:r w:rsidR="00D528DC" w:rsidRPr="008E0BCF">
        <w:rPr>
          <w:rFonts w:hAnsi="宋体" w:hint="eastAsia"/>
          <w:sz w:val="24"/>
          <w:szCs w:val="24"/>
        </w:rPr>
        <w:t>对硫化物的测定具有较高的回收率。</w:t>
      </w:r>
    </w:p>
    <w:p w:rsidR="00D528DC" w:rsidRPr="00DB26F8" w:rsidRDefault="007D5FF7" w:rsidP="007E59A6">
      <w:pPr>
        <w:spacing w:line="360" w:lineRule="auto"/>
        <w:jc w:val="center"/>
        <w:rPr>
          <w:sz w:val="24"/>
          <w:szCs w:val="24"/>
        </w:rPr>
      </w:pPr>
      <w:r w:rsidRPr="007D5FF7">
        <w:rPr>
          <w:rFonts w:hint="eastAsia"/>
          <w:sz w:val="24"/>
          <w:szCs w:val="24"/>
        </w:rPr>
        <w:t>表</w:t>
      </w:r>
      <w:r w:rsidR="00CE38B7">
        <w:rPr>
          <w:rFonts w:hint="eastAsia"/>
          <w:sz w:val="24"/>
          <w:szCs w:val="24"/>
        </w:rPr>
        <w:t>6</w:t>
      </w:r>
      <w:r w:rsidRPr="007D5FF7">
        <w:rPr>
          <w:sz w:val="24"/>
          <w:szCs w:val="24"/>
        </w:rPr>
        <w:t xml:space="preserve"> </w:t>
      </w:r>
      <w:r w:rsidRPr="007D5FF7">
        <w:rPr>
          <w:rFonts w:hint="eastAsia"/>
          <w:sz w:val="24"/>
          <w:szCs w:val="24"/>
        </w:rPr>
        <w:t>加标回收率试验结果</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3"/>
        <w:gridCol w:w="629"/>
        <w:gridCol w:w="1161"/>
        <w:gridCol w:w="1161"/>
        <w:gridCol w:w="2582"/>
        <w:gridCol w:w="1956"/>
      </w:tblGrid>
      <w:tr w:rsidR="00ED2CCD" w:rsidRPr="005A1112" w:rsidTr="00413BB2">
        <w:trPr>
          <w:jc w:val="center"/>
        </w:trPr>
        <w:tc>
          <w:tcPr>
            <w:tcW w:w="0" w:type="auto"/>
            <w:tcBorders>
              <w:right w:val="single" w:sz="4" w:space="0" w:color="auto"/>
            </w:tcBorders>
            <w:vAlign w:val="center"/>
          </w:tcPr>
          <w:p w:rsidR="00ED2CCD" w:rsidRPr="005A1112" w:rsidRDefault="007D5FF7" w:rsidP="007E59A6">
            <w:pPr>
              <w:spacing w:line="360" w:lineRule="auto"/>
              <w:jc w:val="center"/>
              <w:rPr>
                <w:rFonts w:ascii="宋体" w:hAnsi="宋体"/>
                <w:szCs w:val="21"/>
              </w:rPr>
            </w:pPr>
            <w:r w:rsidRPr="007D5FF7">
              <w:rPr>
                <w:rFonts w:ascii="宋体" w:hAnsi="宋体" w:hint="eastAsia"/>
                <w:szCs w:val="21"/>
              </w:rPr>
              <w:t>测试项目</w:t>
            </w:r>
          </w:p>
        </w:tc>
        <w:tc>
          <w:tcPr>
            <w:tcW w:w="0" w:type="auto"/>
            <w:tcBorders>
              <w:left w:val="single" w:sz="4" w:space="0" w:color="auto"/>
            </w:tcBorders>
            <w:vAlign w:val="center"/>
          </w:tcPr>
          <w:p w:rsidR="00ED2CCD" w:rsidRPr="005A1112" w:rsidRDefault="007D5FF7" w:rsidP="007E59A6">
            <w:pPr>
              <w:spacing w:line="360" w:lineRule="auto"/>
              <w:jc w:val="center"/>
              <w:rPr>
                <w:rFonts w:ascii="宋体" w:hAnsi="宋体"/>
                <w:szCs w:val="21"/>
              </w:rPr>
            </w:pPr>
            <w:r w:rsidRPr="007D5FF7">
              <w:rPr>
                <w:rFonts w:ascii="宋体" w:hAnsi="宋体" w:hint="eastAsia"/>
                <w:szCs w:val="21"/>
              </w:rPr>
              <w:t>样品</w:t>
            </w:r>
          </w:p>
        </w:tc>
        <w:tc>
          <w:tcPr>
            <w:tcW w:w="0" w:type="auto"/>
            <w:vAlign w:val="center"/>
          </w:tcPr>
          <w:p w:rsidR="00ED2CCD" w:rsidRPr="005A1112" w:rsidRDefault="007D5FF7" w:rsidP="004C54C1">
            <w:pPr>
              <w:spacing w:line="360" w:lineRule="auto"/>
              <w:jc w:val="center"/>
              <w:rPr>
                <w:rFonts w:ascii="宋体" w:hAnsi="宋体"/>
                <w:szCs w:val="21"/>
              </w:rPr>
            </w:pPr>
            <w:r w:rsidRPr="007D5FF7">
              <w:rPr>
                <w:rFonts w:ascii="宋体" w:hAnsi="宋体" w:hint="eastAsia"/>
                <w:szCs w:val="21"/>
              </w:rPr>
              <w:t>测定值</w:t>
            </w:r>
            <w:r w:rsidRPr="007D5FF7">
              <w:rPr>
                <w:rStyle w:val="highlight1"/>
                <w:rFonts w:ascii="宋体" w:hAnsi="宋体"/>
              </w:rPr>
              <w:t>w</w:t>
            </w:r>
            <w:r w:rsidRPr="007D5FF7">
              <w:rPr>
                <w:rStyle w:val="highlight1"/>
                <w:rFonts w:ascii="宋体" w:hAnsi="宋体"/>
                <w:vertAlign w:val="subscript"/>
              </w:rPr>
              <w:t>0</w:t>
            </w:r>
          </w:p>
          <w:p w:rsidR="00ED2CCD" w:rsidRPr="005A1112" w:rsidRDefault="007D5FF7" w:rsidP="007E59A6">
            <w:pPr>
              <w:spacing w:line="360" w:lineRule="auto"/>
              <w:jc w:val="center"/>
              <w:rPr>
                <w:rFonts w:ascii="宋体" w:hAnsi="宋体"/>
                <w:szCs w:val="21"/>
              </w:rPr>
            </w:pPr>
            <w:r w:rsidRPr="007D5FF7">
              <w:rPr>
                <w:rFonts w:ascii="宋体" w:hAnsi="宋体" w:hint="eastAsia"/>
                <w:szCs w:val="21"/>
              </w:rPr>
              <w:t>（</w:t>
            </w:r>
            <w:r w:rsidRPr="007D5FF7">
              <w:rPr>
                <w:rStyle w:val="highlight1"/>
                <w:rFonts w:ascii="宋体" w:hAnsi="宋体"/>
              </w:rPr>
              <w:t>mg/kg</w:t>
            </w:r>
            <w:r w:rsidRPr="007D5FF7">
              <w:rPr>
                <w:rFonts w:ascii="宋体" w:hAnsi="宋体" w:hint="eastAsia"/>
                <w:szCs w:val="21"/>
              </w:rPr>
              <w:t>）</w:t>
            </w:r>
          </w:p>
        </w:tc>
        <w:tc>
          <w:tcPr>
            <w:tcW w:w="0" w:type="auto"/>
            <w:vAlign w:val="center"/>
          </w:tcPr>
          <w:p w:rsidR="00ED2CCD" w:rsidRPr="005A1112" w:rsidRDefault="007D5FF7" w:rsidP="004C54C1">
            <w:pPr>
              <w:spacing w:line="360" w:lineRule="auto"/>
              <w:jc w:val="center"/>
              <w:rPr>
                <w:rFonts w:ascii="宋体" w:hAnsi="宋体"/>
                <w:szCs w:val="21"/>
              </w:rPr>
            </w:pPr>
            <w:r w:rsidRPr="007D5FF7">
              <w:rPr>
                <w:rFonts w:ascii="宋体" w:hAnsi="宋体" w:hint="eastAsia"/>
                <w:szCs w:val="21"/>
              </w:rPr>
              <w:t>加标量</w:t>
            </w:r>
            <w:r w:rsidRPr="007D5FF7">
              <w:rPr>
                <w:rStyle w:val="highlight1"/>
                <w:rFonts w:ascii="宋体" w:hAnsi="宋体"/>
              </w:rPr>
              <w:t>w</w:t>
            </w:r>
            <w:r w:rsidRPr="007D5FF7">
              <w:rPr>
                <w:rStyle w:val="highlight1"/>
                <w:rFonts w:ascii="宋体" w:hAnsi="宋体"/>
                <w:vertAlign w:val="subscript"/>
              </w:rPr>
              <w:t>1</w:t>
            </w:r>
          </w:p>
          <w:p w:rsidR="00ED2CCD" w:rsidRPr="005A1112" w:rsidRDefault="007D5FF7" w:rsidP="007E59A6">
            <w:pPr>
              <w:spacing w:line="360" w:lineRule="auto"/>
              <w:jc w:val="center"/>
              <w:rPr>
                <w:rFonts w:ascii="宋体" w:hAnsi="宋体"/>
                <w:szCs w:val="21"/>
              </w:rPr>
            </w:pPr>
            <w:r w:rsidRPr="007D5FF7">
              <w:rPr>
                <w:rFonts w:ascii="宋体" w:hAnsi="宋体" w:hint="eastAsia"/>
                <w:szCs w:val="21"/>
              </w:rPr>
              <w:t>（</w:t>
            </w:r>
            <w:r w:rsidRPr="007D5FF7">
              <w:rPr>
                <w:rStyle w:val="highlight1"/>
                <w:rFonts w:ascii="宋体" w:hAnsi="宋体"/>
              </w:rPr>
              <w:t>mg/kg</w:t>
            </w:r>
            <w:r w:rsidRPr="007D5FF7">
              <w:rPr>
                <w:rFonts w:ascii="宋体" w:hAnsi="宋体" w:hint="eastAsia"/>
                <w:szCs w:val="21"/>
              </w:rPr>
              <w:t>）</w:t>
            </w:r>
          </w:p>
        </w:tc>
        <w:tc>
          <w:tcPr>
            <w:tcW w:w="0" w:type="auto"/>
            <w:vAlign w:val="center"/>
          </w:tcPr>
          <w:p w:rsidR="00ED2CCD" w:rsidRPr="005A1112" w:rsidRDefault="007D5FF7" w:rsidP="007E59A6">
            <w:pPr>
              <w:spacing w:line="360" w:lineRule="auto"/>
              <w:jc w:val="center"/>
              <w:rPr>
                <w:rFonts w:ascii="宋体" w:hAnsi="宋体"/>
                <w:szCs w:val="21"/>
              </w:rPr>
            </w:pPr>
            <w:r w:rsidRPr="007D5FF7">
              <w:rPr>
                <w:rFonts w:ascii="宋体" w:hAnsi="宋体" w:hint="eastAsia"/>
                <w:szCs w:val="21"/>
              </w:rPr>
              <w:t>加标后测定值</w:t>
            </w:r>
            <w:r w:rsidRPr="007D5FF7">
              <w:rPr>
                <w:rFonts w:ascii="宋体" w:hAnsi="宋体"/>
                <w:szCs w:val="21"/>
              </w:rPr>
              <w:t>w</w:t>
            </w:r>
            <w:r w:rsidRPr="007D5FF7">
              <w:rPr>
                <w:rFonts w:ascii="宋体" w:hAnsi="宋体"/>
                <w:szCs w:val="21"/>
                <w:vertAlign w:val="subscript"/>
              </w:rPr>
              <w:t>2</w:t>
            </w:r>
            <w:r w:rsidRPr="007D5FF7">
              <w:rPr>
                <w:rFonts w:ascii="宋体" w:hAnsi="宋体" w:hint="eastAsia"/>
                <w:szCs w:val="21"/>
              </w:rPr>
              <w:t>（</w:t>
            </w:r>
            <w:r w:rsidRPr="007D5FF7">
              <w:rPr>
                <w:rStyle w:val="highlight1"/>
                <w:rFonts w:ascii="宋体" w:hAnsi="宋体"/>
              </w:rPr>
              <w:t>mg/kg</w:t>
            </w:r>
            <w:r w:rsidRPr="007D5FF7">
              <w:rPr>
                <w:rFonts w:ascii="宋体" w:hAnsi="宋体" w:hint="eastAsia"/>
                <w:szCs w:val="21"/>
              </w:rPr>
              <w:t>）</w:t>
            </w:r>
          </w:p>
        </w:tc>
        <w:tc>
          <w:tcPr>
            <w:tcW w:w="0" w:type="auto"/>
            <w:vAlign w:val="center"/>
          </w:tcPr>
          <w:p w:rsidR="00ED2CCD" w:rsidRPr="005A1112" w:rsidRDefault="007D5FF7" w:rsidP="007E59A6">
            <w:pPr>
              <w:spacing w:line="360" w:lineRule="auto"/>
              <w:jc w:val="center"/>
              <w:rPr>
                <w:rFonts w:ascii="宋体" w:hAnsi="宋体"/>
                <w:szCs w:val="21"/>
              </w:rPr>
            </w:pPr>
            <w:r w:rsidRPr="007D5FF7">
              <w:rPr>
                <w:rFonts w:ascii="宋体" w:hAnsi="宋体" w:hint="eastAsia"/>
                <w:szCs w:val="21"/>
              </w:rPr>
              <w:t>加标回收率η（</w:t>
            </w:r>
            <w:r w:rsidRPr="007D5FF7">
              <w:rPr>
                <w:rFonts w:ascii="宋体" w:hAnsi="宋体"/>
                <w:szCs w:val="21"/>
              </w:rPr>
              <w:t>%）</w:t>
            </w:r>
          </w:p>
        </w:tc>
      </w:tr>
      <w:tr w:rsidR="00ED2CCD" w:rsidRPr="005A1112" w:rsidTr="00413BB2">
        <w:trPr>
          <w:jc w:val="center"/>
        </w:trPr>
        <w:tc>
          <w:tcPr>
            <w:tcW w:w="0" w:type="auto"/>
            <w:vMerge w:val="restart"/>
            <w:tcBorders>
              <w:right w:val="single" w:sz="4" w:space="0" w:color="auto"/>
            </w:tcBorders>
            <w:vAlign w:val="center"/>
          </w:tcPr>
          <w:p w:rsidR="00ED2CCD" w:rsidRPr="005A1112" w:rsidRDefault="007D5FF7" w:rsidP="007E59A6">
            <w:pPr>
              <w:spacing w:line="360" w:lineRule="auto"/>
              <w:jc w:val="center"/>
              <w:rPr>
                <w:rFonts w:ascii="宋体" w:hAnsi="宋体"/>
                <w:szCs w:val="21"/>
              </w:rPr>
            </w:pPr>
            <w:r w:rsidRPr="007D5FF7">
              <w:rPr>
                <w:rFonts w:ascii="宋体" w:hAnsi="宋体"/>
                <w:szCs w:val="21"/>
              </w:rPr>
              <w:t>S</w:t>
            </w:r>
            <w:r w:rsidRPr="007D5FF7">
              <w:rPr>
                <w:rFonts w:ascii="宋体" w:hAnsi="宋体"/>
                <w:szCs w:val="21"/>
                <w:vertAlign w:val="superscript"/>
              </w:rPr>
              <w:t>2-</w:t>
            </w:r>
          </w:p>
        </w:tc>
        <w:tc>
          <w:tcPr>
            <w:tcW w:w="0" w:type="auto"/>
            <w:tcBorders>
              <w:left w:val="single" w:sz="4" w:space="0" w:color="auto"/>
            </w:tcBorders>
            <w:vAlign w:val="center"/>
          </w:tcPr>
          <w:p w:rsidR="00ED2CCD" w:rsidRPr="005A1112" w:rsidRDefault="007D5FF7" w:rsidP="007E59A6">
            <w:pPr>
              <w:spacing w:line="360" w:lineRule="auto"/>
              <w:jc w:val="center"/>
              <w:rPr>
                <w:rFonts w:ascii="宋体" w:hAnsi="宋体"/>
                <w:szCs w:val="21"/>
              </w:rPr>
            </w:pPr>
            <w:r w:rsidRPr="007D5FF7">
              <w:rPr>
                <w:rFonts w:ascii="宋体" w:hAnsi="宋体"/>
                <w:szCs w:val="21"/>
              </w:rPr>
              <w:t>1</w:t>
            </w:r>
          </w:p>
        </w:tc>
        <w:tc>
          <w:tcPr>
            <w:tcW w:w="0" w:type="auto"/>
            <w:vAlign w:val="center"/>
          </w:tcPr>
          <w:p w:rsidR="00ED2CCD" w:rsidRPr="005A1112" w:rsidRDefault="007D5FF7" w:rsidP="007E59A6">
            <w:pPr>
              <w:spacing w:line="360" w:lineRule="auto"/>
              <w:ind w:right="240"/>
              <w:jc w:val="center"/>
              <w:rPr>
                <w:rFonts w:ascii="宋体" w:hAnsi="宋体"/>
                <w:szCs w:val="21"/>
              </w:rPr>
            </w:pPr>
            <w:r w:rsidRPr="007D5FF7">
              <w:rPr>
                <w:rFonts w:ascii="宋体" w:hAnsi="宋体"/>
                <w:szCs w:val="21"/>
              </w:rPr>
              <w:t>62.5</w:t>
            </w:r>
          </w:p>
        </w:tc>
        <w:tc>
          <w:tcPr>
            <w:tcW w:w="0" w:type="auto"/>
            <w:vAlign w:val="center"/>
          </w:tcPr>
          <w:p w:rsidR="00ED2CCD" w:rsidRPr="005A1112" w:rsidRDefault="007D5FF7" w:rsidP="007E59A6">
            <w:pPr>
              <w:spacing w:line="360" w:lineRule="auto"/>
              <w:jc w:val="center"/>
              <w:rPr>
                <w:rFonts w:ascii="宋体" w:hAnsi="宋体"/>
                <w:szCs w:val="21"/>
              </w:rPr>
            </w:pPr>
            <w:r w:rsidRPr="007D5FF7">
              <w:rPr>
                <w:rFonts w:ascii="宋体" w:hAnsi="宋体"/>
                <w:szCs w:val="21"/>
              </w:rPr>
              <w:t>500</w:t>
            </w:r>
          </w:p>
        </w:tc>
        <w:tc>
          <w:tcPr>
            <w:tcW w:w="0" w:type="auto"/>
            <w:vAlign w:val="center"/>
          </w:tcPr>
          <w:p w:rsidR="00ED2CCD" w:rsidRPr="005A1112" w:rsidRDefault="007D5FF7" w:rsidP="007E59A6">
            <w:pPr>
              <w:spacing w:line="360" w:lineRule="auto"/>
              <w:jc w:val="center"/>
              <w:rPr>
                <w:rFonts w:ascii="宋体" w:hAnsi="宋体"/>
                <w:szCs w:val="21"/>
              </w:rPr>
            </w:pPr>
            <w:r w:rsidRPr="007D5FF7">
              <w:rPr>
                <w:rFonts w:ascii="宋体" w:hAnsi="宋体"/>
                <w:szCs w:val="21"/>
              </w:rPr>
              <w:t>572.7</w:t>
            </w:r>
          </w:p>
        </w:tc>
        <w:tc>
          <w:tcPr>
            <w:tcW w:w="0" w:type="auto"/>
            <w:vAlign w:val="center"/>
          </w:tcPr>
          <w:p w:rsidR="00ED2CCD" w:rsidRPr="005A1112" w:rsidRDefault="007D5FF7" w:rsidP="007E59A6">
            <w:pPr>
              <w:spacing w:line="360" w:lineRule="auto"/>
              <w:jc w:val="center"/>
              <w:rPr>
                <w:rFonts w:ascii="宋体" w:hAnsi="宋体"/>
                <w:szCs w:val="21"/>
              </w:rPr>
            </w:pPr>
            <w:r w:rsidRPr="007D5FF7">
              <w:rPr>
                <w:rFonts w:ascii="宋体" w:hAnsi="宋体"/>
                <w:szCs w:val="21"/>
              </w:rPr>
              <w:t xml:space="preserve">102.0 </w:t>
            </w:r>
          </w:p>
        </w:tc>
      </w:tr>
      <w:tr w:rsidR="00ED2CCD" w:rsidRPr="005A1112" w:rsidTr="00413BB2">
        <w:trPr>
          <w:jc w:val="center"/>
        </w:trPr>
        <w:tc>
          <w:tcPr>
            <w:tcW w:w="0" w:type="auto"/>
            <w:vMerge/>
            <w:tcBorders>
              <w:right w:val="single" w:sz="4" w:space="0" w:color="auto"/>
            </w:tcBorders>
            <w:vAlign w:val="center"/>
          </w:tcPr>
          <w:p w:rsidR="00ED2CCD" w:rsidRPr="005A1112" w:rsidRDefault="00ED2CCD" w:rsidP="007E59A6">
            <w:pPr>
              <w:keepNext/>
              <w:keepLines/>
              <w:spacing w:before="340" w:after="330" w:line="360" w:lineRule="auto"/>
              <w:jc w:val="center"/>
              <w:rPr>
                <w:rFonts w:ascii="宋体" w:hAnsi="宋体"/>
                <w:szCs w:val="21"/>
              </w:rPr>
            </w:pPr>
          </w:p>
        </w:tc>
        <w:tc>
          <w:tcPr>
            <w:tcW w:w="0" w:type="auto"/>
            <w:tcBorders>
              <w:left w:val="single" w:sz="4" w:space="0" w:color="auto"/>
            </w:tcBorders>
            <w:vAlign w:val="center"/>
          </w:tcPr>
          <w:p w:rsidR="00ED2CCD" w:rsidRPr="005A1112" w:rsidRDefault="007D5FF7" w:rsidP="007E59A6">
            <w:pPr>
              <w:spacing w:line="360" w:lineRule="auto"/>
              <w:jc w:val="center"/>
              <w:rPr>
                <w:rFonts w:ascii="宋体" w:hAnsi="宋体"/>
                <w:szCs w:val="21"/>
              </w:rPr>
            </w:pPr>
            <w:r w:rsidRPr="007D5FF7">
              <w:rPr>
                <w:rFonts w:ascii="宋体" w:hAnsi="宋体"/>
                <w:szCs w:val="21"/>
              </w:rPr>
              <w:t>2</w:t>
            </w:r>
          </w:p>
        </w:tc>
        <w:tc>
          <w:tcPr>
            <w:tcW w:w="0" w:type="auto"/>
            <w:vAlign w:val="center"/>
          </w:tcPr>
          <w:p w:rsidR="00ED2CCD" w:rsidRPr="005A1112" w:rsidRDefault="007D5FF7" w:rsidP="007E59A6">
            <w:pPr>
              <w:spacing w:line="360" w:lineRule="auto"/>
              <w:jc w:val="center"/>
              <w:rPr>
                <w:rFonts w:ascii="宋体" w:hAnsi="宋体"/>
                <w:szCs w:val="21"/>
              </w:rPr>
            </w:pPr>
            <w:r w:rsidRPr="007D5FF7">
              <w:rPr>
                <w:rFonts w:ascii="宋体" w:hAnsi="宋体"/>
                <w:szCs w:val="21"/>
              </w:rPr>
              <w:t>349.5</w:t>
            </w:r>
          </w:p>
        </w:tc>
        <w:tc>
          <w:tcPr>
            <w:tcW w:w="0" w:type="auto"/>
            <w:vAlign w:val="center"/>
          </w:tcPr>
          <w:p w:rsidR="00ED2CCD" w:rsidRPr="005A1112" w:rsidRDefault="007D5FF7" w:rsidP="007E59A6">
            <w:pPr>
              <w:spacing w:line="360" w:lineRule="auto"/>
              <w:jc w:val="center"/>
              <w:rPr>
                <w:rFonts w:ascii="宋体" w:hAnsi="宋体"/>
                <w:szCs w:val="21"/>
              </w:rPr>
            </w:pPr>
            <w:r w:rsidRPr="007D5FF7">
              <w:rPr>
                <w:rFonts w:ascii="宋体" w:hAnsi="宋体"/>
                <w:szCs w:val="21"/>
              </w:rPr>
              <w:t>500</w:t>
            </w:r>
          </w:p>
        </w:tc>
        <w:tc>
          <w:tcPr>
            <w:tcW w:w="0" w:type="auto"/>
            <w:vAlign w:val="center"/>
          </w:tcPr>
          <w:p w:rsidR="00ED2CCD" w:rsidRPr="005A1112" w:rsidRDefault="007D5FF7" w:rsidP="007E59A6">
            <w:pPr>
              <w:spacing w:line="360" w:lineRule="auto"/>
              <w:jc w:val="center"/>
              <w:rPr>
                <w:rFonts w:ascii="宋体" w:hAnsi="宋体"/>
                <w:szCs w:val="21"/>
              </w:rPr>
            </w:pPr>
            <w:r w:rsidRPr="007D5FF7">
              <w:rPr>
                <w:rFonts w:ascii="宋体" w:hAnsi="宋体"/>
                <w:szCs w:val="21"/>
              </w:rPr>
              <w:t>831.9</w:t>
            </w:r>
          </w:p>
        </w:tc>
        <w:tc>
          <w:tcPr>
            <w:tcW w:w="0" w:type="auto"/>
            <w:vAlign w:val="center"/>
          </w:tcPr>
          <w:p w:rsidR="00ED2CCD" w:rsidRPr="005A1112" w:rsidRDefault="007D5FF7" w:rsidP="007E59A6">
            <w:pPr>
              <w:spacing w:line="360" w:lineRule="auto"/>
              <w:jc w:val="center"/>
              <w:rPr>
                <w:rFonts w:ascii="宋体" w:hAnsi="宋体"/>
                <w:szCs w:val="21"/>
              </w:rPr>
            </w:pPr>
            <w:r w:rsidRPr="007D5FF7">
              <w:rPr>
                <w:rFonts w:ascii="宋体" w:hAnsi="宋体"/>
                <w:szCs w:val="21"/>
              </w:rPr>
              <w:t xml:space="preserve">96.5 </w:t>
            </w:r>
          </w:p>
        </w:tc>
      </w:tr>
      <w:tr w:rsidR="00ED2CCD" w:rsidRPr="005A1112" w:rsidTr="00413BB2">
        <w:trPr>
          <w:jc w:val="center"/>
        </w:trPr>
        <w:tc>
          <w:tcPr>
            <w:tcW w:w="0" w:type="auto"/>
            <w:vMerge/>
            <w:tcBorders>
              <w:right w:val="single" w:sz="4" w:space="0" w:color="auto"/>
            </w:tcBorders>
            <w:vAlign w:val="center"/>
          </w:tcPr>
          <w:p w:rsidR="00ED2CCD" w:rsidRPr="005A1112" w:rsidRDefault="00ED2CCD" w:rsidP="007E59A6">
            <w:pPr>
              <w:keepNext/>
              <w:keepLines/>
              <w:spacing w:before="340" w:after="330" w:line="360" w:lineRule="auto"/>
              <w:jc w:val="center"/>
              <w:rPr>
                <w:rFonts w:ascii="宋体" w:hAnsi="宋体"/>
                <w:szCs w:val="21"/>
              </w:rPr>
            </w:pPr>
          </w:p>
        </w:tc>
        <w:tc>
          <w:tcPr>
            <w:tcW w:w="0" w:type="auto"/>
            <w:tcBorders>
              <w:left w:val="single" w:sz="4" w:space="0" w:color="auto"/>
            </w:tcBorders>
            <w:vAlign w:val="center"/>
          </w:tcPr>
          <w:p w:rsidR="00ED2CCD" w:rsidRPr="005A1112" w:rsidRDefault="007D5FF7" w:rsidP="007E59A6">
            <w:pPr>
              <w:spacing w:line="360" w:lineRule="auto"/>
              <w:jc w:val="center"/>
              <w:rPr>
                <w:rFonts w:ascii="宋体" w:hAnsi="宋体"/>
                <w:szCs w:val="21"/>
              </w:rPr>
            </w:pPr>
            <w:r w:rsidRPr="007D5FF7">
              <w:rPr>
                <w:rFonts w:ascii="宋体" w:hAnsi="宋体"/>
                <w:szCs w:val="21"/>
              </w:rPr>
              <w:t>3</w:t>
            </w:r>
          </w:p>
        </w:tc>
        <w:tc>
          <w:tcPr>
            <w:tcW w:w="0" w:type="auto"/>
            <w:vAlign w:val="center"/>
          </w:tcPr>
          <w:p w:rsidR="00ED2CCD" w:rsidRPr="005A1112" w:rsidRDefault="007D5FF7" w:rsidP="007E59A6">
            <w:pPr>
              <w:spacing w:line="360" w:lineRule="auto"/>
              <w:jc w:val="center"/>
              <w:rPr>
                <w:rFonts w:ascii="宋体" w:hAnsi="宋体"/>
                <w:szCs w:val="21"/>
              </w:rPr>
            </w:pPr>
            <w:r w:rsidRPr="007D5FF7">
              <w:rPr>
                <w:rFonts w:ascii="宋体" w:hAnsi="宋体"/>
                <w:szCs w:val="21"/>
              </w:rPr>
              <w:t>804.8</w:t>
            </w:r>
          </w:p>
        </w:tc>
        <w:tc>
          <w:tcPr>
            <w:tcW w:w="0" w:type="auto"/>
            <w:vAlign w:val="center"/>
          </w:tcPr>
          <w:p w:rsidR="00ED2CCD" w:rsidRPr="005A1112" w:rsidRDefault="007D5FF7" w:rsidP="007E59A6">
            <w:pPr>
              <w:spacing w:line="360" w:lineRule="auto"/>
              <w:jc w:val="center"/>
              <w:rPr>
                <w:rFonts w:ascii="宋体" w:hAnsi="宋体"/>
                <w:szCs w:val="21"/>
              </w:rPr>
            </w:pPr>
            <w:r w:rsidRPr="007D5FF7">
              <w:rPr>
                <w:rFonts w:ascii="宋体" w:hAnsi="宋体"/>
                <w:szCs w:val="21"/>
              </w:rPr>
              <w:t>500</w:t>
            </w:r>
          </w:p>
        </w:tc>
        <w:tc>
          <w:tcPr>
            <w:tcW w:w="0" w:type="auto"/>
            <w:vAlign w:val="center"/>
          </w:tcPr>
          <w:p w:rsidR="00ED2CCD" w:rsidRPr="005A1112" w:rsidRDefault="007D5FF7" w:rsidP="007E59A6">
            <w:pPr>
              <w:spacing w:line="360" w:lineRule="auto"/>
              <w:jc w:val="center"/>
              <w:rPr>
                <w:rFonts w:ascii="宋体" w:hAnsi="宋体"/>
                <w:szCs w:val="21"/>
              </w:rPr>
            </w:pPr>
            <w:r w:rsidRPr="007D5FF7">
              <w:rPr>
                <w:rFonts w:ascii="宋体" w:hAnsi="宋体"/>
                <w:szCs w:val="21"/>
              </w:rPr>
              <w:t>1320.6</w:t>
            </w:r>
          </w:p>
        </w:tc>
        <w:tc>
          <w:tcPr>
            <w:tcW w:w="0" w:type="auto"/>
            <w:vAlign w:val="center"/>
          </w:tcPr>
          <w:p w:rsidR="00ED2CCD" w:rsidRPr="005A1112" w:rsidRDefault="007D5FF7" w:rsidP="007E59A6">
            <w:pPr>
              <w:keepNext/>
              <w:spacing w:line="360" w:lineRule="auto"/>
              <w:jc w:val="center"/>
              <w:rPr>
                <w:rFonts w:ascii="宋体" w:hAnsi="宋体"/>
                <w:szCs w:val="21"/>
              </w:rPr>
            </w:pPr>
            <w:r w:rsidRPr="007D5FF7">
              <w:rPr>
                <w:rFonts w:ascii="宋体" w:hAnsi="宋体"/>
                <w:szCs w:val="21"/>
              </w:rPr>
              <w:t xml:space="preserve">103.2 </w:t>
            </w:r>
          </w:p>
        </w:tc>
      </w:tr>
    </w:tbl>
    <w:p w:rsidR="007D5FF7" w:rsidRDefault="007D5FF7" w:rsidP="00C21D7B">
      <w:pPr>
        <w:spacing w:line="360" w:lineRule="auto"/>
        <w:ind w:firstLineChars="200" w:firstLine="420"/>
      </w:pPr>
      <w:r w:rsidRPr="007D5FF7">
        <w:rPr>
          <w:rFonts w:ascii="宋体" w:hAnsi="宋体" w:hint="eastAsia"/>
          <w:szCs w:val="21"/>
        </w:rPr>
        <w:t>注：η</w:t>
      </w:r>
      <w:r w:rsidRPr="007D5FF7">
        <w:rPr>
          <w:rFonts w:ascii="宋体" w:hAnsi="宋体"/>
          <w:szCs w:val="21"/>
        </w:rPr>
        <w:t>=</w:t>
      </w:r>
      <w:r w:rsidRPr="007D5FF7">
        <w:rPr>
          <w:rFonts w:ascii="宋体" w:hAnsi="宋体" w:hint="eastAsia"/>
          <w:szCs w:val="21"/>
        </w:rPr>
        <w:t>（</w:t>
      </w:r>
      <w:r w:rsidRPr="007D5FF7">
        <w:rPr>
          <w:rFonts w:ascii="宋体" w:hAnsi="宋体"/>
          <w:szCs w:val="21"/>
        </w:rPr>
        <w:t>w</w:t>
      </w:r>
      <w:r w:rsidRPr="007D5FF7">
        <w:rPr>
          <w:rFonts w:ascii="宋体" w:hAnsi="宋体"/>
          <w:szCs w:val="21"/>
          <w:vertAlign w:val="subscript"/>
        </w:rPr>
        <w:t>2</w:t>
      </w:r>
      <w:r w:rsidRPr="007D5FF7">
        <w:rPr>
          <w:rFonts w:ascii="宋体" w:hAnsi="宋体"/>
          <w:szCs w:val="21"/>
        </w:rPr>
        <w:t>-w</w:t>
      </w:r>
      <w:r w:rsidRPr="007D5FF7">
        <w:rPr>
          <w:rFonts w:ascii="宋体" w:hAnsi="宋体"/>
          <w:szCs w:val="21"/>
          <w:vertAlign w:val="subscript"/>
        </w:rPr>
        <w:t>0</w:t>
      </w:r>
      <w:r w:rsidRPr="007D5FF7">
        <w:rPr>
          <w:rFonts w:ascii="宋体" w:hAnsi="宋体" w:hint="eastAsia"/>
          <w:szCs w:val="21"/>
        </w:rPr>
        <w:t>）</w:t>
      </w:r>
      <w:r w:rsidRPr="007D5FF7">
        <w:rPr>
          <w:rStyle w:val="highlight1"/>
          <w:rFonts w:ascii="宋体" w:hAnsi="宋体" w:hint="eastAsia"/>
        </w:rPr>
        <w:t>÷</w:t>
      </w:r>
      <w:r w:rsidRPr="007D5FF7">
        <w:rPr>
          <w:rStyle w:val="highlight1"/>
          <w:rFonts w:ascii="宋体" w:hAnsi="宋体"/>
        </w:rPr>
        <w:t>w</w:t>
      </w:r>
      <w:r w:rsidRPr="007D5FF7">
        <w:rPr>
          <w:rStyle w:val="highlight1"/>
          <w:rFonts w:ascii="宋体" w:hAnsi="宋体"/>
          <w:vertAlign w:val="subscript"/>
        </w:rPr>
        <w:t>1</w:t>
      </w:r>
      <w:r w:rsidRPr="007D5FF7">
        <w:rPr>
          <w:rStyle w:val="highlight1"/>
          <w:rFonts w:ascii="宋体" w:hAnsi="宋体" w:hint="eastAsia"/>
        </w:rPr>
        <w:t>×</w:t>
      </w:r>
      <w:r w:rsidRPr="007D5FF7">
        <w:rPr>
          <w:rStyle w:val="highlight1"/>
          <w:rFonts w:ascii="宋体" w:hAnsi="宋体"/>
        </w:rPr>
        <w:t>100</w:t>
      </w:r>
      <w:r w:rsidRPr="007D5FF7">
        <w:rPr>
          <w:rStyle w:val="highlight1"/>
          <w:rFonts w:ascii="宋体" w:hAnsi="宋体" w:hint="eastAsia"/>
        </w:rPr>
        <w:t>。</w:t>
      </w:r>
    </w:p>
    <w:p w:rsidR="002268B8" w:rsidRPr="002F5C3B" w:rsidRDefault="002268B8" w:rsidP="007E59A6">
      <w:pPr>
        <w:spacing w:line="360" w:lineRule="auto"/>
        <w:rPr>
          <w:rFonts w:ascii="宋体" w:hAnsi="宋体"/>
          <w:color w:val="000000"/>
          <w:sz w:val="24"/>
          <w:szCs w:val="24"/>
        </w:rPr>
      </w:pPr>
      <w:r w:rsidRPr="002F5C3B">
        <w:rPr>
          <w:rFonts w:ascii="宋体" w:hAnsi="宋体" w:hint="eastAsia"/>
          <w:color w:val="000000"/>
          <w:sz w:val="24"/>
          <w:szCs w:val="24"/>
        </w:rPr>
        <w:t>3.3单质硫的测定—离子色谱法</w:t>
      </w:r>
    </w:p>
    <w:p w:rsidR="002268B8" w:rsidRPr="002F5C3B" w:rsidRDefault="002268B8" w:rsidP="007E59A6">
      <w:pPr>
        <w:spacing w:line="360" w:lineRule="auto"/>
        <w:rPr>
          <w:rFonts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2F5C3B">
          <w:rPr>
            <w:rFonts w:hAnsi="宋体" w:hint="eastAsia"/>
            <w:sz w:val="24"/>
            <w:szCs w:val="24"/>
          </w:rPr>
          <w:t>3.3.1</w:t>
        </w:r>
      </w:smartTag>
      <w:r w:rsidRPr="002F5C3B">
        <w:rPr>
          <w:rFonts w:hAnsi="宋体" w:hint="eastAsia"/>
          <w:sz w:val="24"/>
          <w:szCs w:val="24"/>
        </w:rPr>
        <w:t>检出限</w:t>
      </w:r>
    </w:p>
    <w:p w:rsidR="002268B8" w:rsidRPr="00E91AD9" w:rsidRDefault="002268B8" w:rsidP="007D5FF7">
      <w:pPr>
        <w:pStyle w:val="ad"/>
        <w:spacing w:beforeLines="50" w:afterLines="50" w:line="360" w:lineRule="auto"/>
        <w:ind w:firstLine="480"/>
        <w:rPr>
          <w:rFonts w:hAnsi="宋体"/>
          <w:noProof w:val="0"/>
          <w:color w:val="000000"/>
          <w:kern w:val="2"/>
          <w:sz w:val="24"/>
          <w:szCs w:val="24"/>
        </w:rPr>
      </w:pPr>
      <w:r w:rsidRPr="00E91AD9">
        <w:rPr>
          <w:rFonts w:ascii="Simsun" w:hAnsi="Simsun" w:cs="Simsun"/>
          <w:color w:val="000000"/>
          <w:sz w:val="24"/>
          <w:szCs w:val="24"/>
        </w:rPr>
        <w:t>方法检出限（</w:t>
      </w:r>
      <w:r w:rsidRPr="00E91AD9">
        <w:rPr>
          <w:rFonts w:ascii="Simsun" w:hAnsi="Simsun" w:cs="Simsun"/>
          <w:color w:val="000000"/>
          <w:sz w:val="24"/>
          <w:szCs w:val="24"/>
        </w:rPr>
        <w:t>MDL</w:t>
      </w:r>
      <w:r w:rsidRPr="00E91AD9">
        <w:rPr>
          <w:rFonts w:ascii="Simsun" w:hAnsi="Simsun" w:cs="Simsun"/>
          <w:color w:val="000000"/>
          <w:sz w:val="24"/>
          <w:szCs w:val="24"/>
        </w:rPr>
        <w:t>）是根据空白实验中检测出目标物质和未检测出目标物质两种不同情形采取不同的测试方法。本方法空白实验中未检测出目标物质</w:t>
      </w:r>
      <w:r w:rsidRPr="00E91AD9">
        <w:rPr>
          <w:rFonts w:ascii="Simsun" w:hAnsi="Simsun" w:cs="Simsun" w:hint="eastAsia"/>
          <w:color w:val="000000"/>
          <w:sz w:val="24"/>
          <w:szCs w:val="24"/>
        </w:rPr>
        <w:t>。</w:t>
      </w:r>
      <w:r w:rsidRPr="00E91AD9">
        <w:rPr>
          <w:rFonts w:ascii="Simsun" w:hAnsi="Simsun" w:cs="Simsun"/>
          <w:color w:val="000000"/>
          <w:sz w:val="24"/>
          <w:szCs w:val="24"/>
        </w:rPr>
        <w:t>按照样品分析的全部步骤，对含量为估计方法检出限值</w:t>
      </w:r>
      <w:r w:rsidRPr="00E91AD9">
        <w:rPr>
          <w:rFonts w:ascii="Simsun" w:hAnsi="Simsun" w:cs="Simsun"/>
          <w:color w:val="000000"/>
          <w:sz w:val="24"/>
          <w:szCs w:val="24"/>
        </w:rPr>
        <w:t xml:space="preserve"> 2-5 </w:t>
      </w:r>
      <w:r w:rsidRPr="00E91AD9">
        <w:rPr>
          <w:rFonts w:ascii="Simsun" w:hAnsi="Simsun" w:cs="Simsun"/>
          <w:color w:val="000000"/>
          <w:sz w:val="24"/>
          <w:szCs w:val="24"/>
        </w:rPr>
        <w:t>倍的样品进行</w:t>
      </w:r>
      <w:r w:rsidRPr="00E91AD9">
        <w:rPr>
          <w:rFonts w:ascii="Simsun" w:hAnsi="Simsun" w:cs="Simsun"/>
          <w:color w:val="000000"/>
          <w:sz w:val="24"/>
          <w:szCs w:val="24"/>
        </w:rPr>
        <w:t>n</w:t>
      </w:r>
      <w:r w:rsidRPr="00E91AD9">
        <w:rPr>
          <w:rFonts w:ascii="Simsun" w:hAnsi="Simsun" w:cs="Simsun"/>
          <w:color w:val="000000"/>
          <w:sz w:val="24"/>
          <w:szCs w:val="24"/>
        </w:rPr>
        <w:t>（</w:t>
      </w:r>
      <w:r w:rsidRPr="00E91AD9">
        <w:rPr>
          <w:rFonts w:ascii="Simsun" w:hAnsi="Simsun" w:cs="Simsun"/>
          <w:color w:val="000000"/>
          <w:sz w:val="24"/>
          <w:szCs w:val="24"/>
        </w:rPr>
        <w:t>n≥7</w:t>
      </w:r>
      <w:r w:rsidRPr="00E91AD9">
        <w:rPr>
          <w:rFonts w:ascii="Simsun" w:hAnsi="Simsun" w:cs="Simsun"/>
          <w:color w:val="000000"/>
          <w:sz w:val="24"/>
          <w:szCs w:val="24"/>
        </w:rPr>
        <w:t>）次平行测定，计算得出。</w:t>
      </w:r>
      <w:r w:rsidRPr="00E91AD9">
        <w:rPr>
          <w:rFonts w:hAnsi="宋体" w:hint="eastAsia"/>
          <w:noProof w:val="0"/>
          <w:color w:val="000000"/>
          <w:kern w:val="2"/>
          <w:sz w:val="24"/>
          <w:szCs w:val="24"/>
        </w:rPr>
        <w:t>公式如下：</w:t>
      </w:r>
    </w:p>
    <w:p w:rsidR="002268B8" w:rsidRPr="00057158" w:rsidRDefault="002268B8" w:rsidP="007E59A6">
      <w:pPr>
        <w:autoSpaceDE w:val="0"/>
        <w:autoSpaceDN w:val="0"/>
        <w:adjustRightInd w:val="0"/>
        <w:spacing w:line="360" w:lineRule="auto"/>
        <w:ind w:firstLineChars="900" w:firstLine="2160"/>
        <w:rPr>
          <w:rFonts w:ascii="Simsun"/>
          <w:color w:val="000000"/>
          <w:sz w:val="24"/>
          <w:szCs w:val="24"/>
        </w:rPr>
      </w:pPr>
      <w:r w:rsidRPr="00057158">
        <w:rPr>
          <w:rFonts w:ascii="Simsun"/>
          <w:color w:val="000000"/>
          <w:sz w:val="24"/>
          <w:szCs w:val="24"/>
        </w:rPr>
        <w:t>MDL=St(n-1,0.99)</w:t>
      </w:r>
    </w:p>
    <w:p w:rsidR="002268B8" w:rsidRDefault="002268B8" w:rsidP="007D5FF7">
      <w:pPr>
        <w:pStyle w:val="ad"/>
        <w:spacing w:beforeLines="50" w:afterLines="50" w:line="360" w:lineRule="auto"/>
        <w:ind w:firstLineChars="550" w:firstLine="1320"/>
        <w:rPr>
          <w:rFonts w:ascii="Simsun" w:hAnsi="Simsun" w:cs="Simsun" w:hint="eastAsia"/>
          <w:color w:val="000000"/>
          <w:sz w:val="24"/>
          <w:szCs w:val="24"/>
        </w:rPr>
      </w:pPr>
      <w:r w:rsidRPr="00057158">
        <w:rPr>
          <w:rFonts w:ascii="Simsun" w:hAnsi="Simsun" w:cs="Simsun"/>
          <w:color w:val="000000"/>
          <w:sz w:val="24"/>
          <w:szCs w:val="24"/>
        </w:rPr>
        <w:t>其中：</w:t>
      </w:r>
      <w:r w:rsidRPr="00057158">
        <w:rPr>
          <w:rFonts w:ascii="Simsun" w:hAnsi="Simsun" w:cs="Simsun"/>
          <w:color w:val="000000"/>
          <w:sz w:val="24"/>
          <w:szCs w:val="24"/>
        </w:rPr>
        <w:t>n</w:t>
      </w:r>
      <w:r>
        <w:rPr>
          <w:rFonts w:ascii="Simsun" w:hAnsi="Simsun" w:cs="Simsun"/>
          <w:color w:val="000000"/>
          <w:sz w:val="24"/>
          <w:szCs w:val="24"/>
        </w:rPr>
        <w:t>为重复分析的样品数</w:t>
      </w:r>
    </w:p>
    <w:p w:rsidR="007F48E1" w:rsidRDefault="002268B8" w:rsidP="007D5FF7">
      <w:pPr>
        <w:pStyle w:val="ad"/>
        <w:spacing w:beforeLines="50" w:afterLines="50" w:line="360" w:lineRule="auto"/>
        <w:ind w:firstLineChars="525" w:firstLine="1260"/>
        <w:rPr>
          <w:rFonts w:ascii="Simsun" w:hAnsi="Simsun" w:cs="Simsun" w:hint="eastAsia"/>
          <w:color w:val="000000"/>
          <w:sz w:val="24"/>
          <w:szCs w:val="24"/>
        </w:rPr>
      </w:pPr>
      <w:r>
        <w:rPr>
          <w:rFonts w:ascii="Simsun" w:hAnsi="Simsun" w:cs="Simsun" w:hint="eastAsia"/>
          <w:color w:val="000000"/>
          <w:sz w:val="24"/>
          <w:szCs w:val="24"/>
        </w:rPr>
        <w:t>S</w:t>
      </w:r>
      <w:r>
        <w:rPr>
          <w:rFonts w:ascii="Simsun" w:hAnsi="Simsun" w:cs="Simsun" w:hint="eastAsia"/>
          <w:color w:val="000000"/>
          <w:sz w:val="24"/>
          <w:szCs w:val="24"/>
        </w:rPr>
        <w:t>为</w:t>
      </w:r>
      <w:r>
        <w:rPr>
          <w:rFonts w:ascii="Simsun" w:hAnsi="Simsun" w:cs="Simsun" w:hint="eastAsia"/>
          <w:color w:val="000000"/>
          <w:sz w:val="24"/>
          <w:szCs w:val="24"/>
        </w:rPr>
        <w:t>n</w:t>
      </w:r>
      <w:r>
        <w:rPr>
          <w:rFonts w:ascii="Simsun" w:hAnsi="Simsun" w:cs="Simsun" w:hint="eastAsia"/>
          <w:color w:val="000000"/>
          <w:sz w:val="24"/>
          <w:szCs w:val="24"/>
        </w:rPr>
        <w:t>次平行测定的标准偏差</w:t>
      </w:r>
    </w:p>
    <w:p w:rsidR="006543AD" w:rsidRDefault="002268B8" w:rsidP="007D5FF7">
      <w:pPr>
        <w:pStyle w:val="ad"/>
        <w:spacing w:beforeLines="50" w:afterLines="50" w:line="360" w:lineRule="auto"/>
        <w:ind w:firstLine="480"/>
        <w:jc w:val="center"/>
        <w:rPr>
          <w:rFonts w:ascii="Simsun" w:hAnsi="Simsun" w:cs="Simsun" w:hint="eastAsia"/>
          <w:color w:val="000000"/>
          <w:sz w:val="24"/>
          <w:szCs w:val="24"/>
        </w:rPr>
      </w:pPr>
      <w:r>
        <w:rPr>
          <w:rFonts w:ascii="Simsun" w:hAnsi="Simsun" w:cs="Simsun" w:hint="eastAsia"/>
          <w:color w:val="000000"/>
          <w:sz w:val="24"/>
          <w:szCs w:val="24"/>
        </w:rPr>
        <w:t xml:space="preserve">    </w:t>
      </w:r>
      <w:r w:rsidRPr="00057158">
        <w:rPr>
          <w:rFonts w:ascii="Simsun" w:hAnsi="Simsun" w:cs="Simsun"/>
          <w:color w:val="000000"/>
          <w:sz w:val="24"/>
          <w:szCs w:val="24"/>
        </w:rPr>
        <w:t>t(n-1,0.99)</w:t>
      </w:r>
      <w:r w:rsidRPr="00057158">
        <w:rPr>
          <w:rFonts w:ascii="Simsun" w:hAnsi="Simsun" w:cs="Simsun"/>
          <w:color w:val="000000"/>
          <w:sz w:val="24"/>
          <w:szCs w:val="24"/>
        </w:rPr>
        <w:t>为置信度为</w:t>
      </w:r>
      <w:r w:rsidRPr="00057158">
        <w:rPr>
          <w:rFonts w:ascii="Simsun" w:hAnsi="Simsun" w:cs="Simsun"/>
          <w:color w:val="000000"/>
          <w:sz w:val="24"/>
          <w:szCs w:val="24"/>
        </w:rPr>
        <w:t>99%</w:t>
      </w:r>
      <w:r w:rsidRPr="00057158">
        <w:rPr>
          <w:rFonts w:ascii="Simsun" w:hAnsi="Simsun" w:cs="Simsun"/>
          <w:color w:val="000000"/>
          <w:sz w:val="24"/>
          <w:szCs w:val="24"/>
        </w:rPr>
        <w:t>、自由度为</w:t>
      </w:r>
      <w:r w:rsidRPr="00057158">
        <w:rPr>
          <w:rFonts w:ascii="Simsun" w:hAnsi="Simsun" w:cs="Simsun"/>
          <w:color w:val="000000"/>
          <w:sz w:val="24"/>
          <w:szCs w:val="24"/>
        </w:rPr>
        <w:t>n-1</w:t>
      </w:r>
      <w:r w:rsidRPr="00057158">
        <w:rPr>
          <w:rFonts w:ascii="Simsun" w:hAnsi="Simsun" w:cs="Simsun"/>
          <w:color w:val="000000"/>
          <w:sz w:val="24"/>
          <w:szCs w:val="24"/>
        </w:rPr>
        <w:t>的</w:t>
      </w:r>
      <w:r w:rsidRPr="00057158">
        <w:rPr>
          <w:rFonts w:ascii="Simsun" w:hAnsi="Simsun" w:cs="Simsun"/>
          <w:color w:val="000000"/>
          <w:sz w:val="24"/>
          <w:szCs w:val="24"/>
        </w:rPr>
        <w:t>t</w:t>
      </w:r>
      <w:r w:rsidRPr="00057158">
        <w:rPr>
          <w:rFonts w:ascii="Simsun" w:hAnsi="Simsun" w:cs="Simsun"/>
          <w:color w:val="000000"/>
          <w:sz w:val="24"/>
          <w:szCs w:val="24"/>
        </w:rPr>
        <w:t>值</w:t>
      </w:r>
      <w:r>
        <w:rPr>
          <w:rFonts w:ascii="Simsun" w:hAnsi="Simsun" w:cs="Simsun" w:hint="eastAsia"/>
          <w:color w:val="000000"/>
          <w:sz w:val="24"/>
          <w:szCs w:val="24"/>
        </w:rPr>
        <w:t>，</w:t>
      </w:r>
      <w:r w:rsidRPr="00057158">
        <w:rPr>
          <w:rFonts w:ascii="Simsun" w:hAnsi="Simsun" w:cs="Simsun"/>
          <w:color w:val="000000"/>
          <w:sz w:val="24"/>
          <w:szCs w:val="24"/>
        </w:rPr>
        <w:t>n=7</w:t>
      </w:r>
      <w:r w:rsidRPr="00057158">
        <w:rPr>
          <w:rFonts w:ascii="Simsun" w:hAnsi="Simsun" w:cs="Simsun"/>
          <w:color w:val="000000"/>
          <w:sz w:val="24"/>
          <w:szCs w:val="24"/>
        </w:rPr>
        <w:t>时，</w:t>
      </w:r>
      <w:r w:rsidRPr="00057158">
        <w:rPr>
          <w:rFonts w:ascii="Simsun" w:hAnsi="Simsun" w:cs="Simsun"/>
          <w:color w:val="000000"/>
          <w:sz w:val="24"/>
          <w:szCs w:val="24"/>
        </w:rPr>
        <w:t>t=3.143</w:t>
      </w:r>
    </w:p>
    <w:p w:rsidR="002268B8" w:rsidRPr="00A36FA1" w:rsidRDefault="002268B8" w:rsidP="007E59A6">
      <w:pPr>
        <w:spacing w:line="360" w:lineRule="auto"/>
        <w:jc w:val="center"/>
        <w:rPr>
          <w:rFonts w:asciiTheme="majorEastAsia" w:eastAsiaTheme="majorEastAsia" w:hAnsiTheme="majorEastAsia"/>
          <w:sz w:val="24"/>
          <w:szCs w:val="24"/>
        </w:rPr>
      </w:pPr>
      <w:r w:rsidRPr="00A36FA1">
        <w:rPr>
          <w:rFonts w:asciiTheme="majorEastAsia" w:eastAsiaTheme="majorEastAsia" w:hAnsiTheme="majorEastAsia" w:hint="eastAsia"/>
          <w:sz w:val="24"/>
          <w:szCs w:val="24"/>
        </w:rPr>
        <w:t>表</w:t>
      </w:r>
      <w:r w:rsidR="00E808CE">
        <w:rPr>
          <w:rFonts w:asciiTheme="majorEastAsia" w:eastAsiaTheme="majorEastAsia" w:hAnsiTheme="majorEastAsia" w:hint="eastAsia"/>
          <w:sz w:val="24"/>
          <w:szCs w:val="24"/>
        </w:rPr>
        <w:t>7</w:t>
      </w:r>
      <w:r w:rsidRPr="00A36FA1">
        <w:rPr>
          <w:rFonts w:asciiTheme="majorEastAsia" w:eastAsiaTheme="majorEastAsia" w:hAnsiTheme="majorEastAsia" w:hint="eastAsia"/>
          <w:sz w:val="24"/>
          <w:szCs w:val="24"/>
        </w:rPr>
        <w:t xml:space="preserve"> 单质硫检出限试验数据</w:t>
      </w:r>
    </w:p>
    <w:tbl>
      <w:tblPr>
        <w:tblW w:w="9617" w:type="dxa"/>
        <w:jc w:val="center"/>
        <w:tblInd w:w="-720" w:type="dxa"/>
        <w:tblLayout w:type="fixed"/>
        <w:tblLook w:val="04A0"/>
      </w:tblPr>
      <w:tblGrid>
        <w:gridCol w:w="851"/>
        <w:gridCol w:w="828"/>
        <w:gridCol w:w="850"/>
        <w:gridCol w:w="851"/>
        <w:gridCol w:w="850"/>
        <w:gridCol w:w="851"/>
        <w:gridCol w:w="850"/>
        <w:gridCol w:w="851"/>
        <w:gridCol w:w="850"/>
        <w:gridCol w:w="993"/>
        <w:gridCol w:w="992"/>
      </w:tblGrid>
      <w:tr w:rsidR="004012F7" w:rsidRPr="003C368A" w:rsidTr="004012F7">
        <w:trPr>
          <w:trHeight w:val="285"/>
          <w:jc w:val="center"/>
        </w:trPr>
        <w:tc>
          <w:tcPr>
            <w:tcW w:w="851" w:type="dxa"/>
            <w:vMerge w:val="restart"/>
            <w:tcBorders>
              <w:top w:val="single" w:sz="8" w:space="0" w:color="000000"/>
              <w:left w:val="single" w:sz="8" w:space="0" w:color="000000"/>
              <w:bottom w:val="single" w:sz="8" w:space="0" w:color="000000"/>
              <w:right w:val="single" w:sz="8" w:space="0" w:color="auto"/>
            </w:tcBorders>
            <w:shd w:val="clear" w:color="auto" w:fill="auto"/>
            <w:vAlign w:val="center"/>
            <w:hideMark/>
          </w:tcPr>
          <w:p w:rsidR="004012D1" w:rsidRPr="003C368A" w:rsidRDefault="004012D1" w:rsidP="00413BB2">
            <w:pPr>
              <w:widowControl/>
              <w:spacing w:line="360" w:lineRule="auto"/>
              <w:jc w:val="center"/>
              <w:rPr>
                <w:rFonts w:asciiTheme="minorEastAsia" w:eastAsiaTheme="minorEastAsia" w:hAnsiTheme="minorEastAsia" w:cs="宋体"/>
                <w:color w:val="000000"/>
                <w:kern w:val="0"/>
                <w:szCs w:val="21"/>
              </w:rPr>
            </w:pPr>
            <w:r w:rsidRPr="003C368A">
              <w:rPr>
                <w:rFonts w:asciiTheme="minorEastAsia" w:eastAsiaTheme="minorEastAsia" w:hAnsiTheme="minorEastAsia" w:cs="宋体" w:hint="eastAsia"/>
                <w:color w:val="000000"/>
                <w:kern w:val="0"/>
                <w:szCs w:val="21"/>
              </w:rPr>
              <w:t>项目</w:t>
            </w:r>
          </w:p>
        </w:tc>
        <w:tc>
          <w:tcPr>
            <w:tcW w:w="5931" w:type="dxa"/>
            <w:gridSpan w:val="7"/>
            <w:tcBorders>
              <w:top w:val="single" w:sz="8" w:space="0" w:color="000000"/>
              <w:left w:val="nil"/>
              <w:bottom w:val="single" w:sz="8" w:space="0" w:color="auto"/>
              <w:right w:val="single" w:sz="8" w:space="0" w:color="000000"/>
            </w:tcBorders>
            <w:shd w:val="clear" w:color="auto" w:fill="auto"/>
            <w:vAlign w:val="center"/>
            <w:hideMark/>
          </w:tcPr>
          <w:p w:rsidR="004012D1" w:rsidRPr="003C368A" w:rsidRDefault="004012D1" w:rsidP="003C368A">
            <w:pPr>
              <w:widowControl/>
              <w:spacing w:line="360" w:lineRule="auto"/>
              <w:jc w:val="center"/>
              <w:rPr>
                <w:rFonts w:asciiTheme="minorEastAsia" w:eastAsiaTheme="minorEastAsia" w:hAnsiTheme="minorEastAsia" w:cs="宋体"/>
                <w:color w:val="000000"/>
                <w:kern w:val="0"/>
                <w:szCs w:val="21"/>
              </w:rPr>
            </w:pPr>
            <w:r w:rsidRPr="003C368A">
              <w:rPr>
                <w:rFonts w:asciiTheme="minorEastAsia" w:eastAsiaTheme="minorEastAsia" w:hAnsiTheme="minorEastAsia" w:cs="宋体" w:hint="eastAsia"/>
                <w:color w:val="000000"/>
                <w:kern w:val="0"/>
                <w:szCs w:val="21"/>
              </w:rPr>
              <w:t>测定结果(</w:t>
            </w:r>
            <w:r w:rsidR="003C368A" w:rsidRPr="003C368A">
              <w:rPr>
                <w:rFonts w:asciiTheme="minorEastAsia" w:eastAsiaTheme="minorEastAsia" w:hAnsiTheme="minorEastAsia" w:cs="Tahoma" w:hint="eastAsia"/>
                <w:color w:val="000000"/>
                <w:kern w:val="0"/>
                <w:szCs w:val="21"/>
              </w:rPr>
              <w:t>m</w:t>
            </w:r>
            <w:r w:rsidRPr="003C368A">
              <w:rPr>
                <w:rFonts w:asciiTheme="minorEastAsia" w:eastAsiaTheme="minorEastAsia" w:hAnsiTheme="minorEastAsia" w:cs="宋体" w:hint="eastAsia"/>
                <w:color w:val="000000"/>
                <w:kern w:val="0"/>
                <w:szCs w:val="21"/>
              </w:rPr>
              <w:t>g/L)</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4012D1" w:rsidRPr="003C368A" w:rsidRDefault="004012D1" w:rsidP="00413BB2">
            <w:pPr>
              <w:widowControl/>
              <w:spacing w:line="360" w:lineRule="auto"/>
              <w:jc w:val="center"/>
              <w:rPr>
                <w:rFonts w:asciiTheme="minorEastAsia" w:eastAsiaTheme="minorEastAsia" w:hAnsiTheme="minorEastAsia" w:cs="宋体"/>
                <w:color w:val="000000"/>
                <w:kern w:val="0"/>
                <w:szCs w:val="21"/>
              </w:rPr>
            </w:pPr>
            <w:r w:rsidRPr="003C368A">
              <w:rPr>
                <w:rFonts w:asciiTheme="minorEastAsia" w:eastAsiaTheme="minorEastAsia" w:hAnsiTheme="minorEastAsia" w:cs="宋体" w:hint="eastAsia"/>
                <w:color w:val="000000"/>
                <w:kern w:val="0"/>
                <w:szCs w:val="21"/>
              </w:rPr>
              <w:t>标准偏差S</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4012D1" w:rsidRPr="003C368A" w:rsidRDefault="004012D1" w:rsidP="003C368A">
            <w:pPr>
              <w:widowControl/>
              <w:spacing w:line="360" w:lineRule="auto"/>
              <w:jc w:val="center"/>
              <w:rPr>
                <w:rFonts w:asciiTheme="minorEastAsia" w:eastAsiaTheme="minorEastAsia" w:hAnsiTheme="minorEastAsia" w:cs="宋体"/>
                <w:color w:val="000000"/>
                <w:kern w:val="0"/>
                <w:szCs w:val="21"/>
              </w:rPr>
            </w:pPr>
            <w:r w:rsidRPr="003C368A">
              <w:rPr>
                <w:rFonts w:asciiTheme="minorEastAsia" w:eastAsiaTheme="minorEastAsia" w:hAnsiTheme="minorEastAsia" w:cs="宋体" w:hint="eastAsia"/>
                <w:color w:val="000000"/>
                <w:kern w:val="0"/>
                <w:szCs w:val="21"/>
              </w:rPr>
              <w:t>检出限（</w:t>
            </w:r>
            <w:r w:rsidR="003C368A" w:rsidRPr="003C368A">
              <w:rPr>
                <w:rFonts w:asciiTheme="minorEastAsia" w:eastAsiaTheme="minorEastAsia" w:hAnsiTheme="minorEastAsia" w:cs="Tahoma" w:hint="eastAsia"/>
                <w:color w:val="000000"/>
                <w:kern w:val="0"/>
                <w:szCs w:val="21"/>
              </w:rPr>
              <w:t>m</w:t>
            </w:r>
            <w:r w:rsidRPr="003C368A">
              <w:rPr>
                <w:rFonts w:asciiTheme="minorEastAsia" w:eastAsiaTheme="minorEastAsia" w:hAnsiTheme="minorEastAsia" w:cs="宋体" w:hint="eastAsia"/>
                <w:color w:val="000000"/>
                <w:kern w:val="0"/>
                <w:szCs w:val="21"/>
              </w:rPr>
              <w:t>g/L）</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4012D1" w:rsidRPr="003C368A" w:rsidRDefault="004012D1" w:rsidP="00413BB2">
            <w:pPr>
              <w:widowControl/>
              <w:spacing w:line="360" w:lineRule="auto"/>
              <w:jc w:val="center"/>
              <w:rPr>
                <w:rFonts w:asciiTheme="minorEastAsia" w:eastAsiaTheme="minorEastAsia" w:hAnsiTheme="minorEastAsia" w:cs="宋体"/>
                <w:color w:val="000000"/>
                <w:kern w:val="0"/>
                <w:szCs w:val="21"/>
              </w:rPr>
            </w:pPr>
            <w:r w:rsidRPr="003C368A">
              <w:rPr>
                <w:rFonts w:asciiTheme="minorEastAsia" w:eastAsiaTheme="minorEastAsia" w:hAnsiTheme="minorEastAsia" w:cs="宋体" w:hint="eastAsia"/>
                <w:color w:val="000000"/>
                <w:kern w:val="0"/>
                <w:szCs w:val="21"/>
              </w:rPr>
              <w:t>MDL</w:t>
            </w:r>
          </w:p>
          <w:p w:rsidR="004012D1" w:rsidRPr="003C368A" w:rsidRDefault="004012D1" w:rsidP="003C368A">
            <w:pPr>
              <w:widowControl/>
              <w:spacing w:line="360" w:lineRule="auto"/>
              <w:jc w:val="center"/>
              <w:rPr>
                <w:rFonts w:asciiTheme="minorEastAsia" w:eastAsiaTheme="minorEastAsia" w:hAnsiTheme="minorEastAsia" w:cs="宋体"/>
                <w:color w:val="000000"/>
                <w:kern w:val="0"/>
                <w:szCs w:val="21"/>
              </w:rPr>
            </w:pPr>
            <w:r w:rsidRPr="003C368A">
              <w:rPr>
                <w:rFonts w:asciiTheme="minorEastAsia" w:eastAsiaTheme="minorEastAsia" w:hAnsiTheme="minorEastAsia" w:cs="宋体" w:hint="eastAsia"/>
                <w:color w:val="000000"/>
                <w:kern w:val="0"/>
                <w:szCs w:val="21"/>
              </w:rPr>
              <w:t>(</w:t>
            </w:r>
            <w:r w:rsidR="003C368A" w:rsidRPr="003C368A">
              <w:rPr>
                <w:rFonts w:asciiTheme="minorEastAsia" w:eastAsiaTheme="minorEastAsia" w:hAnsiTheme="minorEastAsia" w:cs="Tahoma" w:hint="eastAsia"/>
                <w:color w:val="000000"/>
                <w:kern w:val="0"/>
                <w:szCs w:val="21"/>
              </w:rPr>
              <w:t>m</w:t>
            </w:r>
            <w:r w:rsidRPr="003C368A">
              <w:rPr>
                <w:rFonts w:asciiTheme="minorEastAsia" w:eastAsiaTheme="minorEastAsia" w:hAnsiTheme="minorEastAsia" w:cs="宋体" w:hint="eastAsia"/>
                <w:color w:val="000000"/>
                <w:kern w:val="0"/>
                <w:szCs w:val="21"/>
              </w:rPr>
              <w:t>g/kg)</w:t>
            </w:r>
          </w:p>
        </w:tc>
      </w:tr>
      <w:tr w:rsidR="004012F7" w:rsidRPr="003C368A" w:rsidTr="004012F7">
        <w:trPr>
          <w:trHeight w:val="285"/>
          <w:jc w:val="center"/>
        </w:trPr>
        <w:tc>
          <w:tcPr>
            <w:tcW w:w="851" w:type="dxa"/>
            <w:vMerge/>
            <w:tcBorders>
              <w:top w:val="single" w:sz="8" w:space="0" w:color="000000"/>
              <w:left w:val="single" w:sz="8" w:space="0" w:color="000000"/>
              <w:bottom w:val="single" w:sz="8" w:space="0" w:color="000000"/>
              <w:right w:val="single" w:sz="8" w:space="0" w:color="auto"/>
            </w:tcBorders>
            <w:vAlign w:val="center"/>
            <w:hideMark/>
          </w:tcPr>
          <w:p w:rsidR="004012D1" w:rsidRPr="003C368A" w:rsidRDefault="004012D1" w:rsidP="00413BB2">
            <w:pPr>
              <w:widowControl/>
              <w:spacing w:line="360" w:lineRule="auto"/>
              <w:jc w:val="center"/>
              <w:rPr>
                <w:rFonts w:asciiTheme="minorEastAsia" w:eastAsiaTheme="minorEastAsia" w:hAnsiTheme="minorEastAsia" w:cs="宋体"/>
                <w:color w:val="000000"/>
                <w:kern w:val="0"/>
                <w:szCs w:val="21"/>
              </w:rPr>
            </w:pPr>
          </w:p>
        </w:tc>
        <w:tc>
          <w:tcPr>
            <w:tcW w:w="828" w:type="dxa"/>
            <w:tcBorders>
              <w:top w:val="nil"/>
              <w:left w:val="nil"/>
              <w:bottom w:val="single" w:sz="8" w:space="0" w:color="auto"/>
              <w:right w:val="single" w:sz="8" w:space="0" w:color="000000"/>
            </w:tcBorders>
            <w:shd w:val="clear" w:color="auto" w:fill="auto"/>
            <w:vAlign w:val="center"/>
            <w:hideMark/>
          </w:tcPr>
          <w:p w:rsidR="004012D1" w:rsidRPr="003C368A" w:rsidRDefault="004012D1" w:rsidP="00413BB2">
            <w:pPr>
              <w:widowControl/>
              <w:spacing w:line="360" w:lineRule="auto"/>
              <w:jc w:val="center"/>
              <w:rPr>
                <w:rFonts w:asciiTheme="minorEastAsia" w:eastAsiaTheme="minorEastAsia" w:hAnsiTheme="minorEastAsia" w:cs="宋体"/>
                <w:color w:val="000000"/>
                <w:kern w:val="0"/>
                <w:szCs w:val="21"/>
              </w:rPr>
            </w:pPr>
            <w:r w:rsidRPr="003C368A">
              <w:rPr>
                <w:rFonts w:asciiTheme="minorEastAsia" w:eastAsiaTheme="minorEastAsia" w:hAnsiTheme="minorEastAsia" w:cs="宋体" w:hint="eastAsia"/>
                <w:color w:val="000000"/>
                <w:kern w:val="0"/>
                <w:szCs w:val="21"/>
              </w:rPr>
              <w:t>1</w:t>
            </w:r>
          </w:p>
        </w:tc>
        <w:tc>
          <w:tcPr>
            <w:tcW w:w="850" w:type="dxa"/>
            <w:tcBorders>
              <w:top w:val="nil"/>
              <w:left w:val="nil"/>
              <w:bottom w:val="single" w:sz="8" w:space="0" w:color="auto"/>
              <w:right w:val="single" w:sz="8" w:space="0" w:color="000000"/>
            </w:tcBorders>
            <w:shd w:val="clear" w:color="auto" w:fill="auto"/>
            <w:vAlign w:val="center"/>
            <w:hideMark/>
          </w:tcPr>
          <w:p w:rsidR="004012D1" w:rsidRPr="003C368A" w:rsidRDefault="004012D1" w:rsidP="00413BB2">
            <w:pPr>
              <w:widowControl/>
              <w:spacing w:line="360" w:lineRule="auto"/>
              <w:jc w:val="center"/>
              <w:rPr>
                <w:rFonts w:asciiTheme="minorEastAsia" w:eastAsiaTheme="minorEastAsia" w:hAnsiTheme="minorEastAsia" w:cs="宋体"/>
                <w:color w:val="000000"/>
                <w:kern w:val="0"/>
                <w:szCs w:val="21"/>
              </w:rPr>
            </w:pPr>
            <w:r w:rsidRPr="003C368A">
              <w:rPr>
                <w:rFonts w:asciiTheme="minorEastAsia" w:eastAsiaTheme="minorEastAsia" w:hAnsiTheme="minorEastAsia" w:cs="宋体" w:hint="eastAsia"/>
                <w:color w:val="000000"/>
                <w:kern w:val="0"/>
                <w:szCs w:val="21"/>
              </w:rPr>
              <w:t>2</w:t>
            </w:r>
          </w:p>
        </w:tc>
        <w:tc>
          <w:tcPr>
            <w:tcW w:w="851" w:type="dxa"/>
            <w:tcBorders>
              <w:top w:val="nil"/>
              <w:left w:val="nil"/>
              <w:bottom w:val="single" w:sz="8" w:space="0" w:color="auto"/>
              <w:right w:val="single" w:sz="8" w:space="0" w:color="000000"/>
            </w:tcBorders>
            <w:shd w:val="clear" w:color="auto" w:fill="auto"/>
            <w:vAlign w:val="center"/>
            <w:hideMark/>
          </w:tcPr>
          <w:p w:rsidR="004012D1" w:rsidRPr="003C368A" w:rsidRDefault="004012D1" w:rsidP="00413BB2">
            <w:pPr>
              <w:widowControl/>
              <w:spacing w:line="360" w:lineRule="auto"/>
              <w:jc w:val="center"/>
              <w:rPr>
                <w:rFonts w:asciiTheme="minorEastAsia" w:eastAsiaTheme="minorEastAsia" w:hAnsiTheme="minorEastAsia" w:cs="宋体"/>
                <w:color w:val="000000"/>
                <w:kern w:val="0"/>
                <w:szCs w:val="21"/>
              </w:rPr>
            </w:pPr>
            <w:r w:rsidRPr="003C368A">
              <w:rPr>
                <w:rFonts w:asciiTheme="minorEastAsia" w:eastAsiaTheme="minorEastAsia" w:hAnsiTheme="minorEastAsia" w:cs="宋体" w:hint="eastAsia"/>
                <w:color w:val="000000"/>
                <w:kern w:val="0"/>
                <w:szCs w:val="21"/>
              </w:rPr>
              <w:t>3</w:t>
            </w:r>
          </w:p>
        </w:tc>
        <w:tc>
          <w:tcPr>
            <w:tcW w:w="850" w:type="dxa"/>
            <w:tcBorders>
              <w:top w:val="nil"/>
              <w:left w:val="nil"/>
              <w:bottom w:val="single" w:sz="8" w:space="0" w:color="auto"/>
              <w:right w:val="single" w:sz="8" w:space="0" w:color="000000"/>
            </w:tcBorders>
            <w:shd w:val="clear" w:color="auto" w:fill="auto"/>
            <w:vAlign w:val="center"/>
            <w:hideMark/>
          </w:tcPr>
          <w:p w:rsidR="004012D1" w:rsidRPr="003C368A" w:rsidRDefault="004012D1" w:rsidP="00413BB2">
            <w:pPr>
              <w:widowControl/>
              <w:spacing w:line="360" w:lineRule="auto"/>
              <w:jc w:val="center"/>
              <w:rPr>
                <w:rFonts w:asciiTheme="minorEastAsia" w:eastAsiaTheme="minorEastAsia" w:hAnsiTheme="minorEastAsia" w:cs="宋体"/>
                <w:color w:val="000000"/>
                <w:kern w:val="0"/>
                <w:szCs w:val="21"/>
              </w:rPr>
            </w:pPr>
            <w:r w:rsidRPr="003C368A">
              <w:rPr>
                <w:rFonts w:asciiTheme="minorEastAsia" w:eastAsiaTheme="minorEastAsia" w:hAnsiTheme="minorEastAsia" w:cs="宋体" w:hint="eastAsia"/>
                <w:color w:val="000000"/>
                <w:kern w:val="0"/>
                <w:szCs w:val="21"/>
              </w:rPr>
              <w:t>4</w:t>
            </w:r>
          </w:p>
        </w:tc>
        <w:tc>
          <w:tcPr>
            <w:tcW w:w="851" w:type="dxa"/>
            <w:tcBorders>
              <w:top w:val="nil"/>
              <w:left w:val="nil"/>
              <w:bottom w:val="single" w:sz="8" w:space="0" w:color="auto"/>
              <w:right w:val="single" w:sz="8" w:space="0" w:color="000000"/>
            </w:tcBorders>
            <w:shd w:val="clear" w:color="auto" w:fill="auto"/>
            <w:vAlign w:val="center"/>
            <w:hideMark/>
          </w:tcPr>
          <w:p w:rsidR="004012D1" w:rsidRPr="003C368A" w:rsidRDefault="004012D1" w:rsidP="00413BB2">
            <w:pPr>
              <w:widowControl/>
              <w:spacing w:line="360" w:lineRule="auto"/>
              <w:jc w:val="center"/>
              <w:rPr>
                <w:rFonts w:asciiTheme="minorEastAsia" w:eastAsiaTheme="minorEastAsia" w:hAnsiTheme="minorEastAsia" w:cs="宋体"/>
                <w:color w:val="000000"/>
                <w:kern w:val="0"/>
                <w:szCs w:val="21"/>
              </w:rPr>
            </w:pPr>
            <w:r w:rsidRPr="003C368A">
              <w:rPr>
                <w:rFonts w:asciiTheme="minorEastAsia" w:eastAsiaTheme="minorEastAsia" w:hAnsiTheme="minorEastAsia" w:cs="宋体" w:hint="eastAsia"/>
                <w:color w:val="000000"/>
                <w:kern w:val="0"/>
                <w:szCs w:val="21"/>
              </w:rPr>
              <w:t>5</w:t>
            </w:r>
          </w:p>
        </w:tc>
        <w:tc>
          <w:tcPr>
            <w:tcW w:w="850" w:type="dxa"/>
            <w:tcBorders>
              <w:top w:val="nil"/>
              <w:left w:val="nil"/>
              <w:bottom w:val="single" w:sz="8" w:space="0" w:color="auto"/>
              <w:right w:val="single" w:sz="8" w:space="0" w:color="000000"/>
            </w:tcBorders>
            <w:shd w:val="clear" w:color="auto" w:fill="auto"/>
            <w:vAlign w:val="center"/>
            <w:hideMark/>
          </w:tcPr>
          <w:p w:rsidR="004012D1" w:rsidRPr="003C368A" w:rsidRDefault="004012D1" w:rsidP="00413BB2">
            <w:pPr>
              <w:widowControl/>
              <w:spacing w:line="360" w:lineRule="auto"/>
              <w:jc w:val="center"/>
              <w:rPr>
                <w:rFonts w:asciiTheme="minorEastAsia" w:eastAsiaTheme="minorEastAsia" w:hAnsiTheme="minorEastAsia" w:cs="宋体"/>
                <w:color w:val="000000"/>
                <w:kern w:val="0"/>
                <w:szCs w:val="21"/>
              </w:rPr>
            </w:pPr>
            <w:r w:rsidRPr="003C368A">
              <w:rPr>
                <w:rFonts w:asciiTheme="minorEastAsia" w:eastAsiaTheme="minorEastAsia" w:hAnsiTheme="minorEastAsia" w:cs="宋体" w:hint="eastAsia"/>
                <w:color w:val="000000"/>
                <w:kern w:val="0"/>
                <w:szCs w:val="21"/>
              </w:rPr>
              <w:t>6</w:t>
            </w:r>
          </w:p>
        </w:tc>
        <w:tc>
          <w:tcPr>
            <w:tcW w:w="851" w:type="dxa"/>
            <w:tcBorders>
              <w:top w:val="nil"/>
              <w:left w:val="nil"/>
              <w:bottom w:val="single" w:sz="8" w:space="0" w:color="auto"/>
              <w:right w:val="single" w:sz="8" w:space="0" w:color="000000"/>
            </w:tcBorders>
            <w:shd w:val="clear" w:color="auto" w:fill="auto"/>
            <w:vAlign w:val="center"/>
            <w:hideMark/>
          </w:tcPr>
          <w:p w:rsidR="004012D1" w:rsidRPr="003C368A" w:rsidRDefault="004012D1" w:rsidP="00413BB2">
            <w:pPr>
              <w:widowControl/>
              <w:spacing w:line="360" w:lineRule="auto"/>
              <w:jc w:val="center"/>
              <w:rPr>
                <w:rFonts w:asciiTheme="minorEastAsia" w:eastAsiaTheme="minorEastAsia" w:hAnsiTheme="minorEastAsia" w:cs="宋体"/>
                <w:color w:val="000000"/>
                <w:kern w:val="0"/>
                <w:szCs w:val="21"/>
              </w:rPr>
            </w:pPr>
            <w:r w:rsidRPr="003C368A">
              <w:rPr>
                <w:rFonts w:asciiTheme="minorEastAsia" w:eastAsiaTheme="minorEastAsia" w:hAnsiTheme="minorEastAsia" w:cs="宋体" w:hint="eastAsia"/>
                <w:color w:val="000000"/>
                <w:kern w:val="0"/>
                <w:szCs w:val="21"/>
              </w:rPr>
              <w:t>7</w:t>
            </w: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4012D1" w:rsidRPr="003C368A" w:rsidRDefault="004012D1" w:rsidP="00413BB2">
            <w:pPr>
              <w:widowControl/>
              <w:spacing w:line="360" w:lineRule="auto"/>
              <w:jc w:val="center"/>
              <w:rPr>
                <w:rFonts w:asciiTheme="minorEastAsia" w:eastAsiaTheme="minorEastAsia" w:hAnsiTheme="minorEastAsia" w:cs="宋体"/>
                <w:color w:val="000000"/>
                <w:kern w:val="0"/>
                <w:szCs w:val="21"/>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4012D1" w:rsidRPr="003C368A" w:rsidRDefault="004012D1" w:rsidP="00413BB2">
            <w:pPr>
              <w:widowControl/>
              <w:spacing w:line="360" w:lineRule="auto"/>
              <w:jc w:val="center"/>
              <w:rPr>
                <w:rFonts w:asciiTheme="minorEastAsia" w:eastAsiaTheme="minorEastAsia" w:hAnsiTheme="minorEastAsia" w:cs="宋体"/>
                <w:color w:val="000000"/>
                <w:kern w:val="0"/>
                <w:szCs w:val="21"/>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4012D1" w:rsidRPr="003C368A" w:rsidRDefault="004012D1" w:rsidP="00413BB2">
            <w:pPr>
              <w:widowControl/>
              <w:spacing w:line="360" w:lineRule="auto"/>
              <w:jc w:val="center"/>
              <w:rPr>
                <w:rFonts w:asciiTheme="minorEastAsia" w:eastAsiaTheme="minorEastAsia" w:hAnsiTheme="minorEastAsia" w:cs="宋体"/>
                <w:color w:val="000000"/>
                <w:kern w:val="0"/>
                <w:szCs w:val="21"/>
              </w:rPr>
            </w:pPr>
          </w:p>
        </w:tc>
      </w:tr>
      <w:tr w:rsidR="004012F7" w:rsidRPr="003C368A" w:rsidTr="004012F7">
        <w:trPr>
          <w:trHeight w:val="300"/>
          <w:jc w:val="center"/>
        </w:trPr>
        <w:tc>
          <w:tcPr>
            <w:tcW w:w="851" w:type="dxa"/>
            <w:tcBorders>
              <w:top w:val="nil"/>
              <w:left w:val="single" w:sz="8" w:space="0" w:color="000000"/>
              <w:bottom w:val="single" w:sz="8" w:space="0" w:color="000000"/>
              <w:right w:val="single" w:sz="8" w:space="0" w:color="auto"/>
            </w:tcBorders>
            <w:shd w:val="clear" w:color="auto" w:fill="auto"/>
            <w:vAlign w:val="center"/>
            <w:hideMark/>
          </w:tcPr>
          <w:p w:rsidR="003C368A" w:rsidRPr="003C368A" w:rsidRDefault="003C368A" w:rsidP="00413BB2">
            <w:pPr>
              <w:widowControl/>
              <w:spacing w:line="360" w:lineRule="auto"/>
              <w:jc w:val="center"/>
              <w:rPr>
                <w:rFonts w:asciiTheme="minorEastAsia" w:eastAsiaTheme="minorEastAsia" w:hAnsiTheme="minorEastAsia" w:cs="宋体"/>
                <w:color w:val="000000"/>
                <w:kern w:val="0"/>
                <w:szCs w:val="21"/>
              </w:rPr>
            </w:pPr>
            <w:r w:rsidRPr="003C368A">
              <w:rPr>
                <w:rFonts w:asciiTheme="minorEastAsia" w:eastAsiaTheme="minorEastAsia" w:hAnsiTheme="minorEastAsia" w:cs="宋体" w:hint="eastAsia"/>
                <w:color w:val="000000"/>
                <w:kern w:val="0"/>
                <w:szCs w:val="21"/>
              </w:rPr>
              <w:t>单质硫</w:t>
            </w:r>
          </w:p>
        </w:tc>
        <w:tc>
          <w:tcPr>
            <w:tcW w:w="828" w:type="dxa"/>
            <w:tcBorders>
              <w:top w:val="nil"/>
              <w:left w:val="nil"/>
              <w:bottom w:val="single" w:sz="8" w:space="0" w:color="000000"/>
              <w:right w:val="single" w:sz="8" w:space="0" w:color="000000"/>
            </w:tcBorders>
            <w:shd w:val="clear" w:color="auto" w:fill="auto"/>
            <w:vAlign w:val="center"/>
            <w:hideMark/>
          </w:tcPr>
          <w:p w:rsidR="003C368A" w:rsidRPr="003C368A" w:rsidRDefault="003C368A" w:rsidP="00413BB2">
            <w:pPr>
              <w:widowControl/>
              <w:spacing w:line="360" w:lineRule="auto"/>
              <w:jc w:val="center"/>
              <w:rPr>
                <w:rFonts w:asciiTheme="minorEastAsia" w:eastAsiaTheme="minorEastAsia" w:hAnsiTheme="minorEastAsia" w:cs="宋体"/>
                <w:color w:val="000000"/>
                <w:kern w:val="0"/>
                <w:szCs w:val="21"/>
              </w:rPr>
            </w:pPr>
            <w:r w:rsidRPr="003C368A">
              <w:rPr>
                <w:rFonts w:asciiTheme="minorEastAsia" w:eastAsiaTheme="minorEastAsia" w:hAnsiTheme="minorEastAsia" w:cs="宋体" w:hint="eastAsia"/>
                <w:color w:val="000000"/>
                <w:kern w:val="0"/>
                <w:szCs w:val="21"/>
              </w:rPr>
              <w:t>0.273</w:t>
            </w:r>
          </w:p>
        </w:tc>
        <w:tc>
          <w:tcPr>
            <w:tcW w:w="850" w:type="dxa"/>
            <w:tcBorders>
              <w:top w:val="nil"/>
              <w:left w:val="nil"/>
              <w:bottom w:val="single" w:sz="8" w:space="0" w:color="000000"/>
              <w:right w:val="single" w:sz="8" w:space="0" w:color="000000"/>
            </w:tcBorders>
            <w:shd w:val="clear" w:color="auto" w:fill="auto"/>
            <w:vAlign w:val="center"/>
            <w:hideMark/>
          </w:tcPr>
          <w:p w:rsidR="003C368A" w:rsidRPr="003C368A" w:rsidRDefault="003C368A" w:rsidP="00413BB2">
            <w:pPr>
              <w:widowControl/>
              <w:spacing w:line="360" w:lineRule="auto"/>
              <w:jc w:val="center"/>
              <w:rPr>
                <w:rFonts w:asciiTheme="minorEastAsia" w:eastAsiaTheme="minorEastAsia" w:hAnsiTheme="minorEastAsia" w:cs="宋体"/>
                <w:color w:val="000000"/>
                <w:kern w:val="0"/>
                <w:szCs w:val="21"/>
              </w:rPr>
            </w:pPr>
            <w:r w:rsidRPr="003C368A">
              <w:rPr>
                <w:rFonts w:asciiTheme="minorEastAsia" w:eastAsiaTheme="minorEastAsia" w:hAnsiTheme="minorEastAsia" w:cs="宋体" w:hint="eastAsia"/>
                <w:color w:val="000000"/>
                <w:kern w:val="0"/>
                <w:szCs w:val="21"/>
              </w:rPr>
              <w:t>0.255</w:t>
            </w:r>
          </w:p>
        </w:tc>
        <w:tc>
          <w:tcPr>
            <w:tcW w:w="851" w:type="dxa"/>
            <w:tcBorders>
              <w:top w:val="nil"/>
              <w:left w:val="nil"/>
              <w:bottom w:val="single" w:sz="8" w:space="0" w:color="000000"/>
              <w:right w:val="single" w:sz="8" w:space="0" w:color="000000"/>
            </w:tcBorders>
            <w:shd w:val="clear" w:color="auto" w:fill="auto"/>
            <w:vAlign w:val="center"/>
            <w:hideMark/>
          </w:tcPr>
          <w:p w:rsidR="003C368A" w:rsidRPr="003C368A" w:rsidRDefault="003C368A" w:rsidP="00413BB2">
            <w:pPr>
              <w:widowControl/>
              <w:spacing w:line="360" w:lineRule="auto"/>
              <w:jc w:val="center"/>
              <w:rPr>
                <w:rFonts w:asciiTheme="minorEastAsia" w:eastAsiaTheme="minorEastAsia" w:hAnsiTheme="minorEastAsia" w:cs="宋体"/>
                <w:color w:val="000000"/>
                <w:kern w:val="0"/>
                <w:szCs w:val="21"/>
              </w:rPr>
            </w:pPr>
            <w:r w:rsidRPr="003C368A">
              <w:rPr>
                <w:rFonts w:asciiTheme="minorEastAsia" w:eastAsiaTheme="minorEastAsia" w:hAnsiTheme="minorEastAsia" w:cs="宋体" w:hint="eastAsia"/>
                <w:color w:val="000000"/>
                <w:kern w:val="0"/>
                <w:szCs w:val="21"/>
              </w:rPr>
              <w:t>0.228</w:t>
            </w:r>
          </w:p>
        </w:tc>
        <w:tc>
          <w:tcPr>
            <w:tcW w:w="850" w:type="dxa"/>
            <w:tcBorders>
              <w:top w:val="nil"/>
              <w:left w:val="nil"/>
              <w:bottom w:val="single" w:sz="8" w:space="0" w:color="000000"/>
              <w:right w:val="single" w:sz="8" w:space="0" w:color="000000"/>
            </w:tcBorders>
            <w:shd w:val="clear" w:color="auto" w:fill="auto"/>
            <w:vAlign w:val="center"/>
            <w:hideMark/>
          </w:tcPr>
          <w:p w:rsidR="003C368A" w:rsidRPr="003C368A" w:rsidRDefault="003C368A" w:rsidP="00413BB2">
            <w:pPr>
              <w:widowControl/>
              <w:spacing w:line="360" w:lineRule="auto"/>
              <w:jc w:val="center"/>
              <w:rPr>
                <w:rFonts w:asciiTheme="minorEastAsia" w:eastAsiaTheme="minorEastAsia" w:hAnsiTheme="minorEastAsia" w:cs="宋体"/>
                <w:color w:val="000000"/>
                <w:kern w:val="0"/>
                <w:szCs w:val="21"/>
              </w:rPr>
            </w:pPr>
            <w:r w:rsidRPr="003C368A">
              <w:rPr>
                <w:rFonts w:asciiTheme="minorEastAsia" w:eastAsiaTheme="minorEastAsia" w:hAnsiTheme="minorEastAsia" w:cs="宋体" w:hint="eastAsia"/>
                <w:color w:val="000000"/>
                <w:kern w:val="0"/>
                <w:szCs w:val="21"/>
              </w:rPr>
              <w:t>0.229</w:t>
            </w:r>
          </w:p>
        </w:tc>
        <w:tc>
          <w:tcPr>
            <w:tcW w:w="851" w:type="dxa"/>
            <w:tcBorders>
              <w:top w:val="nil"/>
              <w:left w:val="nil"/>
              <w:bottom w:val="single" w:sz="8" w:space="0" w:color="000000"/>
              <w:right w:val="single" w:sz="8" w:space="0" w:color="000000"/>
            </w:tcBorders>
            <w:shd w:val="clear" w:color="auto" w:fill="auto"/>
            <w:vAlign w:val="center"/>
            <w:hideMark/>
          </w:tcPr>
          <w:p w:rsidR="003C368A" w:rsidRPr="003C368A" w:rsidRDefault="003C368A" w:rsidP="00413BB2">
            <w:pPr>
              <w:widowControl/>
              <w:spacing w:line="360" w:lineRule="auto"/>
              <w:jc w:val="center"/>
              <w:rPr>
                <w:rFonts w:asciiTheme="minorEastAsia" w:eastAsiaTheme="minorEastAsia" w:hAnsiTheme="minorEastAsia" w:cs="宋体"/>
                <w:color w:val="000000"/>
                <w:kern w:val="0"/>
                <w:szCs w:val="21"/>
              </w:rPr>
            </w:pPr>
            <w:r w:rsidRPr="003C368A">
              <w:rPr>
                <w:rFonts w:asciiTheme="minorEastAsia" w:eastAsiaTheme="minorEastAsia" w:hAnsiTheme="minorEastAsia" w:cs="宋体" w:hint="eastAsia"/>
                <w:color w:val="000000"/>
                <w:kern w:val="0"/>
                <w:szCs w:val="21"/>
              </w:rPr>
              <w:t>0.244</w:t>
            </w:r>
          </w:p>
        </w:tc>
        <w:tc>
          <w:tcPr>
            <w:tcW w:w="850" w:type="dxa"/>
            <w:tcBorders>
              <w:top w:val="nil"/>
              <w:left w:val="nil"/>
              <w:bottom w:val="single" w:sz="8" w:space="0" w:color="000000"/>
              <w:right w:val="single" w:sz="8" w:space="0" w:color="000000"/>
            </w:tcBorders>
            <w:shd w:val="clear" w:color="auto" w:fill="auto"/>
            <w:vAlign w:val="center"/>
            <w:hideMark/>
          </w:tcPr>
          <w:p w:rsidR="003C368A" w:rsidRPr="003C368A" w:rsidRDefault="003C368A" w:rsidP="00413BB2">
            <w:pPr>
              <w:widowControl/>
              <w:spacing w:line="360" w:lineRule="auto"/>
              <w:jc w:val="center"/>
              <w:rPr>
                <w:rFonts w:asciiTheme="minorEastAsia" w:eastAsiaTheme="minorEastAsia" w:hAnsiTheme="minorEastAsia" w:cs="宋体"/>
                <w:color w:val="000000"/>
                <w:kern w:val="0"/>
                <w:szCs w:val="21"/>
              </w:rPr>
            </w:pPr>
            <w:r w:rsidRPr="003C368A">
              <w:rPr>
                <w:rFonts w:asciiTheme="minorEastAsia" w:eastAsiaTheme="minorEastAsia" w:hAnsiTheme="minorEastAsia" w:cs="宋体" w:hint="eastAsia"/>
                <w:color w:val="000000"/>
                <w:kern w:val="0"/>
                <w:szCs w:val="21"/>
              </w:rPr>
              <w:t>0.225</w:t>
            </w:r>
          </w:p>
        </w:tc>
        <w:tc>
          <w:tcPr>
            <w:tcW w:w="851" w:type="dxa"/>
            <w:tcBorders>
              <w:top w:val="nil"/>
              <w:left w:val="nil"/>
              <w:bottom w:val="single" w:sz="8" w:space="0" w:color="000000"/>
              <w:right w:val="single" w:sz="8" w:space="0" w:color="000000"/>
            </w:tcBorders>
            <w:shd w:val="clear" w:color="auto" w:fill="auto"/>
            <w:vAlign w:val="center"/>
            <w:hideMark/>
          </w:tcPr>
          <w:p w:rsidR="003C368A" w:rsidRPr="003C368A" w:rsidRDefault="003C368A" w:rsidP="00413BB2">
            <w:pPr>
              <w:widowControl/>
              <w:spacing w:line="360" w:lineRule="auto"/>
              <w:jc w:val="center"/>
              <w:rPr>
                <w:rFonts w:asciiTheme="minorEastAsia" w:eastAsiaTheme="minorEastAsia" w:hAnsiTheme="minorEastAsia" w:cs="宋体"/>
                <w:color w:val="FF0000"/>
                <w:kern w:val="0"/>
                <w:szCs w:val="21"/>
              </w:rPr>
            </w:pPr>
            <w:r w:rsidRPr="003C368A">
              <w:rPr>
                <w:rFonts w:asciiTheme="minorEastAsia" w:eastAsiaTheme="minorEastAsia" w:hAnsiTheme="minorEastAsia" w:cs="宋体" w:hint="eastAsia"/>
                <w:color w:val="000000"/>
                <w:kern w:val="0"/>
                <w:szCs w:val="21"/>
              </w:rPr>
              <w:t>0.271</w:t>
            </w:r>
          </w:p>
        </w:tc>
        <w:tc>
          <w:tcPr>
            <w:tcW w:w="850" w:type="dxa"/>
            <w:tcBorders>
              <w:top w:val="nil"/>
              <w:left w:val="nil"/>
              <w:bottom w:val="single" w:sz="8" w:space="0" w:color="000000"/>
              <w:right w:val="single" w:sz="8" w:space="0" w:color="000000"/>
            </w:tcBorders>
            <w:shd w:val="clear" w:color="auto" w:fill="auto"/>
            <w:vAlign w:val="center"/>
            <w:hideMark/>
          </w:tcPr>
          <w:p w:rsidR="003C368A" w:rsidRPr="003C368A" w:rsidRDefault="003C368A" w:rsidP="00AE6F6B">
            <w:pPr>
              <w:widowControl/>
              <w:spacing w:line="360" w:lineRule="auto"/>
              <w:jc w:val="center"/>
              <w:rPr>
                <w:rFonts w:asciiTheme="minorEastAsia" w:eastAsiaTheme="minorEastAsia" w:hAnsiTheme="minorEastAsia" w:cs="宋体"/>
                <w:color w:val="000000"/>
                <w:kern w:val="0"/>
                <w:szCs w:val="21"/>
              </w:rPr>
            </w:pPr>
            <w:r w:rsidRPr="003C368A">
              <w:rPr>
                <w:rFonts w:asciiTheme="minorEastAsia" w:eastAsiaTheme="minorEastAsia" w:hAnsiTheme="minorEastAsia" w:cs="宋体" w:hint="eastAsia"/>
                <w:color w:val="000000"/>
                <w:kern w:val="0"/>
                <w:szCs w:val="21"/>
              </w:rPr>
              <w:t>0.</w:t>
            </w:r>
            <w:r w:rsidR="00AE6F6B" w:rsidRPr="003C368A">
              <w:rPr>
                <w:rFonts w:asciiTheme="minorEastAsia" w:eastAsiaTheme="minorEastAsia" w:hAnsiTheme="minorEastAsia" w:cs="宋体" w:hint="eastAsia"/>
                <w:color w:val="000000"/>
                <w:kern w:val="0"/>
                <w:szCs w:val="21"/>
              </w:rPr>
              <w:t>0</w:t>
            </w:r>
            <w:r w:rsidR="00AE6F6B">
              <w:rPr>
                <w:rFonts w:asciiTheme="minorEastAsia" w:eastAsiaTheme="minorEastAsia" w:hAnsiTheme="minorEastAsia" w:cs="宋体" w:hint="eastAsia"/>
                <w:color w:val="000000"/>
                <w:kern w:val="0"/>
                <w:szCs w:val="21"/>
              </w:rPr>
              <w:t>079</w:t>
            </w:r>
          </w:p>
        </w:tc>
        <w:tc>
          <w:tcPr>
            <w:tcW w:w="993" w:type="dxa"/>
            <w:tcBorders>
              <w:top w:val="nil"/>
              <w:left w:val="nil"/>
              <w:bottom w:val="single" w:sz="8" w:space="0" w:color="000000"/>
              <w:right w:val="single" w:sz="8" w:space="0" w:color="000000"/>
            </w:tcBorders>
            <w:shd w:val="clear" w:color="auto" w:fill="auto"/>
            <w:vAlign w:val="center"/>
            <w:hideMark/>
          </w:tcPr>
          <w:p w:rsidR="003C368A" w:rsidRPr="003C368A" w:rsidRDefault="003C368A" w:rsidP="00AE6F6B">
            <w:pPr>
              <w:widowControl/>
              <w:spacing w:line="360" w:lineRule="auto"/>
              <w:jc w:val="center"/>
              <w:rPr>
                <w:rFonts w:asciiTheme="minorEastAsia" w:eastAsiaTheme="minorEastAsia" w:hAnsiTheme="minorEastAsia" w:cs="宋体"/>
                <w:color w:val="FF0000"/>
                <w:kern w:val="0"/>
                <w:szCs w:val="21"/>
              </w:rPr>
            </w:pPr>
            <w:r w:rsidRPr="003C368A">
              <w:rPr>
                <w:rFonts w:asciiTheme="minorEastAsia" w:eastAsiaTheme="minorEastAsia" w:hAnsiTheme="minorEastAsia" w:cs="宋体" w:hint="eastAsia"/>
                <w:color w:val="000000"/>
                <w:kern w:val="0"/>
                <w:szCs w:val="21"/>
              </w:rPr>
              <w:t>0.</w:t>
            </w:r>
            <w:r w:rsidR="00AE6F6B" w:rsidRPr="003C368A">
              <w:rPr>
                <w:rFonts w:asciiTheme="minorEastAsia" w:eastAsiaTheme="minorEastAsia" w:hAnsiTheme="minorEastAsia" w:cs="宋体" w:hint="eastAsia"/>
                <w:color w:val="000000"/>
                <w:kern w:val="0"/>
                <w:szCs w:val="21"/>
              </w:rPr>
              <w:t>0</w:t>
            </w:r>
            <w:r w:rsidR="00AE6F6B">
              <w:rPr>
                <w:rFonts w:asciiTheme="minorEastAsia" w:eastAsiaTheme="minorEastAsia" w:hAnsiTheme="minorEastAsia" w:cs="宋体" w:hint="eastAsia"/>
                <w:color w:val="000000"/>
                <w:kern w:val="0"/>
                <w:szCs w:val="21"/>
              </w:rPr>
              <w:t>25</w:t>
            </w:r>
          </w:p>
        </w:tc>
        <w:tc>
          <w:tcPr>
            <w:tcW w:w="992" w:type="dxa"/>
            <w:tcBorders>
              <w:top w:val="nil"/>
              <w:left w:val="nil"/>
              <w:bottom w:val="single" w:sz="8" w:space="0" w:color="000000"/>
              <w:right w:val="single" w:sz="8" w:space="0" w:color="000000"/>
            </w:tcBorders>
            <w:shd w:val="clear" w:color="auto" w:fill="auto"/>
            <w:vAlign w:val="center"/>
            <w:hideMark/>
          </w:tcPr>
          <w:p w:rsidR="003C368A" w:rsidRPr="003C368A" w:rsidRDefault="00AE6F6B" w:rsidP="00AE6F6B">
            <w:pPr>
              <w:widowControl/>
              <w:spacing w:line="360" w:lineRule="auto"/>
              <w:jc w:val="center"/>
              <w:rPr>
                <w:rFonts w:asciiTheme="minorEastAsia" w:eastAsiaTheme="minorEastAsia" w:hAnsiTheme="minorEastAsia" w:cs="宋体"/>
                <w:color w:val="FF0000"/>
                <w:kern w:val="0"/>
                <w:szCs w:val="21"/>
              </w:rPr>
            </w:pPr>
            <w:r>
              <w:rPr>
                <w:rFonts w:asciiTheme="minorEastAsia" w:eastAsiaTheme="minorEastAsia" w:hAnsiTheme="minorEastAsia" w:cs="宋体" w:hint="eastAsia"/>
                <w:color w:val="000000"/>
                <w:kern w:val="0"/>
                <w:szCs w:val="21"/>
              </w:rPr>
              <w:t>2.5</w:t>
            </w:r>
          </w:p>
        </w:tc>
      </w:tr>
    </w:tbl>
    <w:p w:rsidR="00294D50" w:rsidRPr="00AD1BE4" w:rsidRDefault="00294D50" w:rsidP="007E59A6">
      <w:pPr>
        <w:spacing w:line="360" w:lineRule="auto"/>
        <w:ind w:firstLineChars="150" w:firstLine="360"/>
        <w:rPr>
          <w:rFonts w:ascii="宋体" w:hAnsi="宋体"/>
          <w:sz w:val="24"/>
          <w:szCs w:val="24"/>
        </w:rPr>
      </w:pPr>
      <w:r w:rsidRPr="00AD1BE4">
        <w:rPr>
          <w:rFonts w:ascii="宋体" w:hAnsi="宋体" w:hint="eastAsia"/>
          <w:sz w:val="24"/>
          <w:szCs w:val="24"/>
        </w:rPr>
        <w:t>在称样量1g，第一次定容体积25mL，分取体积2.5mL，第二次定容体积10mL，离子色谱仪进样体积25μL的条件下，本方法测定</w:t>
      </w:r>
      <w:r w:rsidR="008B50A6">
        <w:rPr>
          <w:rFonts w:ascii="宋体" w:hAnsi="宋体" w:hint="eastAsia"/>
          <w:sz w:val="24"/>
          <w:szCs w:val="24"/>
        </w:rPr>
        <w:t>样品</w:t>
      </w:r>
      <w:r w:rsidRPr="00AD1BE4">
        <w:rPr>
          <w:rFonts w:ascii="宋体" w:hAnsi="宋体" w:hint="eastAsia"/>
          <w:sz w:val="24"/>
          <w:szCs w:val="24"/>
        </w:rPr>
        <w:t>中单质硫的检出限为</w:t>
      </w:r>
      <w:r w:rsidR="00AE6F6B">
        <w:rPr>
          <w:rFonts w:ascii="宋体" w:hAnsi="宋体" w:hint="eastAsia"/>
          <w:sz w:val="24"/>
          <w:szCs w:val="24"/>
        </w:rPr>
        <w:t>2.5</w:t>
      </w:r>
      <w:r w:rsidRPr="00AD1BE4">
        <w:rPr>
          <w:rFonts w:ascii="宋体" w:hAnsi="宋体" w:hint="eastAsia"/>
          <w:sz w:val="24"/>
          <w:szCs w:val="24"/>
        </w:rPr>
        <w:t>mg/kg。</w:t>
      </w:r>
    </w:p>
    <w:p w:rsidR="00294D50" w:rsidRPr="002F5C3B" w:rsidRDefault="00294D50" w:rsidP="007D5FF7">
      <w:pPr>
        <w:spacing w:beforeLines="50" w:afterLines="50" w:line="360" w:lineRule="auto"/>
        <w:rPr>
          <w:rFonts w:ascii="宋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2F5C3B">
          <w:rPr>
            <w:rFonts w:ascii="宋体" w:hAnsi="宋体" w:hint="eastAsia"/>
            <w:sz w:val="24"/>
            <w:szCs w:val="24"/>
          </w:rPr>
          <w:t>3.</w:t>
        </w:r>
        <w:r w:rsidRPr="002F5C3B">
          <w:rPr>
            <w:rFonts w:ascii="宋体" w:hAnsi="宋体"/>
            <w:sz w:val="24"/>
            <w:szCs w:val="24"/>
          </w:rPr>
          <w:t>3.2</w:t>
        </w:r>
      </w:smartTag>
      <w:r w:rsidRPr="002F5C3B">
        <w:rPr>
          <w:rFonts w:ascii="宋体" w:hAnsi="宋体" w:hint="eastAsia"/>
          <w:sz w:val="24"/>
          <w:szCs w:val="24"/>
        </w:rPr>
        <w:t>标准曲线的绘制</w:t>
      </w:r>
    </w:p>
    <w:p w:rsidR="00294D50" w:rsidRPr="00AD1BE4" w:rsidRDefault="00294D50" w:rsidP="007E59A6">
      <w:pPr>
        <w:spacing w:line="360" w:lineRule="auto"/>
        <w:rPr>
          <w:rFonts w:ascii="宋体" w:hAnsi="宋体"/>
          <w:sz w:val="24"/>
          <w:szCs w:val="24"/>
        </w:rPr>
      </w:pPr>
      <w:r w:rsidRPr="00AD1BE4">
        <w:rPr>
          <w:rFonts w:ascii="宋体" w:hAnsi="宋体" w:hint="eastAsia"/>
          <w:sz w:val="24"/>
          <w:szCs w:val="24"/>
        </w:rPr>
        <w:t xml:space="preserve">   选择0.5mg/L、1mg/L、</w:t>
      </w:r>
      <w:r>
        <w:rPr>
          <w:rFonts w:ascii="宋体" w:hAnsi="宋体" w:hint="eastAsia"/>
          <w:sz w:val="24"/>
          <w:szCs w:val="24"/>
        </w:rPr>
        <w:t>2</w:t>
      </w:r>
      <w:r w:rsidRPr="00D57C8F">
        <w:rPr>
          <w:rFonts w:ascii="宋体" w:hAnsi="宋体" w:hint="eastAsia"/>
          <w:sz w:val="24"/>
          <w:szCs w:val="24"/>
        </w:rPr>
        <w:t xml:space="preserve"> </w:t>
      </w:r>
      <w:r w:rsidRPr="00AD1BE4">
        <w:rPr>
          <w:rFonts w:ascii="宋体" w:hAnsi="宋体" w:hint="eastAsia"/>
          <w:sz w:val="24"/>
          <w:szCs w:val="24"/>
        </w:rPr>
        <w:t>mg/L、5</w:t>
      </w:r>
      <w:bookmarkStart w:id="1" w:name="OLE_LINK1"/>
      <w:bookmarkStart w:id="2" w:name="OLE_LINK2"/>
      <w:r w:rsidRPr="00AD1BE4">
        <w:rPr>
          <w:rFonts w:ascii="宋体" w:hAnsi="宋体" w:hint="eastAsia"/>
          <w:sz w:val="24"/>
          <w:szCs w:val="24"/>
        </w:rPr>
        <w:t>mg/L、</w:t>
      </w:r>
      <w:bookmarkEnd w:id="1"/>
      <w:bookmarkEnd w:id="2"/>
      <w:r w:rsidRPr="00AD1BE4">
        <w:rPr>
          <w:rFonts w:ascii="宋体" w:hAnsi="宋体" w:hint="eastAsia"/>
          <w:sz w:val="24"/>
          <w:szCs w:val="24"/>
        </w:rPr>
        <w:t>10mg/L的单质硫标准溶液系列，以峰面积A(μS·min)为纵坐标，以单质硫浓度c（mg/L）为横坐标绘制单质硫标准曲线（如图</w:t>
      </w:r>
      <w:r>
        <w:rPr>
          <w:rFonts w:ascii="宋体" w:hAnsi="宋体" w:hint="eastAsia"/>
          <w:sz w:val="24"/>
          <w:szCs w:val="24"/>
        </w:rPr>
        <w:t>5</w:t>
      </w:r>
      <w:r w:rsidRPr="00AD1BE4">
        <w:rPr>
          <w:rFonts w:ascii="宋体" w:hAnsi="宋体" w:hint="eastAsia"/>
          <w:sz w:val="24"/>
          <w:szCs w:val="24"/>
        </w:rPr>
        <w:t>所示）</w:t>
      </w:r>
      <w:r w:rsidRPr="00AD1BE4">
        <w:rPr>
          <w:rFonts w:ascii="宋体" w:hAnsi="宋体" w:cs="宋体" w:hint="eastAsia"/>
          <w:sz w:val="24"/>
          <w:szCs w:val="24"/>
        </w:rPr>
        <w:t>，其线性回归方程为</w:t>
      </w:r>
      <w:r w:rsidR="00244089" w:rsidRPr="00AD1BE4">
        <w:rPr>
          <w:rFonts w:ascii="宋体" w:hAnsi="宋体" w:cs="宋体"/>
          <w:position w:val="-6"/>
          <w:sz w:val="24"/>
          <w:szCs w:val="24"/>
        </w:rPr>
        <w:object w:dxaOrig="2140" w:dyaOrig="279">
          <v:shape id="_x0000_i1029" type="#_x0000_t75" style="width:107pt;height:14.2pt" o:ole="">
            <v:imagedata r:id="rId18" o:title=""/>
          </v:shape>
          <o:OLEObject Type="Embed" ProgID="Equation.3" ShapeID="_x0000_i1029" DrawAspect="Content" ObjectID="_1535370912" r:id="rId19"/>
        </w:object>
      </w:r>
      <w:r w:rsidRPr="00AD1BE4">
        <w:rPr>
          <w:rFonts w:ascii="宋体" w:hAnsi="宋体" w:cs="宋体" w:hint="eastAsia"/>
          <w:sz w:val="24"/>
          <w:szCs w:val="24"/>
        </w:rPr>
        <w:t>，相关系数为0.9999。</w:t>
      </w:r>
    </w:p>
    <w:p w:rsidR="00294D50" w:rsidRPr="00294D50" w:rsidRDefault="00294D50" w:rsidP="007E59A6">
      <w:pPr>
        <w:spacing w:line="360" w:lineRule="auto"/>
        <w:jc w:val="center"/>
      </w:pPr>
      <w:r w:rsidRPr="00294D50">
        <w:rPr>
          <w:noProof/>
        </w:rPr>
        <w:drawing>
          <wp:inline distT="0" distB="0" distL="0" distR="0">
            <wp:extent cx="4572762" cy="2743461"/>
            <wp:effectExtent l="12192" t="6089" r="6096" b="0"/>
            <wp:docPr id="7" name="图表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94D50" w:rsidRPr="001C4DC2" w:rsidRDefault="007D5FF7" w:rsidP="007E59A6">
      <w:pPr>
        <w:pStyle w:val="ac"/>
        <w:spacing w:line="360" w:lineRule="auto"/>
        <w:jc w:val="center"/>
        <w:rPr>
          <w:rFonts w:asciiTheme="majorEastAsia" w:eastAsiaTheme="majorEastAsia" w:hAnsiTheme="majorEastAsia"/>
          <w:sz w:val="24"/>
          <w:szCs w:val="24"/>
        </w:rPr>
      </w:pPr>
      <w:r w:rsidRPr="007D5FF7">
        <w:rPr>
          <w:rFonts w:asciiTheme="majorEastAsia" w:eastAsiaTheme="majorEastAsia" w:hAnsiTheme="majorEastAsia" w:hint="eastAsia"/>
          <w:sz w:val="24"/>
          <w:szCs w:val="24"/>
        </w:rPr>
        <w:t>图</w:t>
      </w:r>
      <w:r w:rsidR="00D57BCD">
        <w:rPr>
          <w:rFonts w:asciiTheme="majorEastAsia" w:eastAsiaTheme="majorEastAsia" w:hAnsiTheme="majorEastAsia" w:hint="eastAsia"/>
          <w:sz w:val="24"/>
          <w:szCs w:val="24"/>
        </w:rPr>
        <w:t>5</w:t>
      </w:r>
      <w:r w:rsidRPr="007D5FF7">
        <w:rPr>
          <w:rFonts w:asciiTheme="majorEastAsia" w:eastAsiaTheme="majorEastAsia" w:hAnsiTheme="majorEastAsia"/>
          <w:sz w:val="24"/>
          <w:szCs w:val="24"/>
        </w:rPr>
        <w:t xml:space="preserve"> </w:t>
      </w:r>
      <w:r w:rsidR="00EB63DA">
        <w:rPr>
          <w:rFonts w:asciiTheme="majorEastAsia" w:eastAsiaTheme="majorEastAsia" w:hAnsiTheme="majorEastAsia" w:hint="eastAsia"/>
          <w:sz w:val="24"/>
          <w:szCs w:val="24"/>
        </w:rPr>
        <w:t>离子色谱法测定</w:t>
      </w:r>
      <w:r w:rsidRPr="007D5FF7">
        <w:rPr>
          <w:rFonts w:asciiTheme="majorEastAsia" w:eastAsiaTheme="majorEastAsia" w:hAnsiTheme="majorEastAsia"/>
          <w:sz w:val="24"/>
          <w:szCs w:val="24"/>
        </w:rPr>
        <w:t>单质硫标准曲线</w:t>
      </w:r>
    </w:p>
    <w:p w:rsidR="00294D50" w:rsidRPr="002F5C3B" w:rsidRDefault="00294D50" w:rsidP="007D5FF7">
      <w:pPr>
        <w:spacing w:beforeLines="50" w:afterLines="50" w:line="360" w:lineRule="auto"/>
        <w:rPr>
          <w:rFonts w:ascii="宋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2F5C3B">
          <w:rPr>
            <w:rFonts w:ascii="宋体" w:hAnsi="宋体" w:hint="eastAsia"/>
            <w:sz w:val="24"/>
            <w:szCs w:val="24"/>
          </w:rPr>
          <w:t>3.</w:t>
        </w:r>
        <w:r w:rsidRPr="002F5C3B">
          <w:rPr>
            <w:rFonts w:ascii="宋体" w:hAnsi="宋体"/>
            <w:sz w:val="24"/>
            <w:szCs w:val="24"/>
          </w:rPr>
          <w:t>3.3</w:t>
        </w:r>
      </w:smartTag>
      <w:r w:rsidRPr="002F5C3B">
        <w:rPr>
          <w:rFonts w:ascii="宋体" w:hAnsi="宋体" w:hint="eastAsia"/>
          <w:sz w:val="24"/>
          <w:szCs w:val="24"/>
        </w:rPr>
        <w:t>精密度</w:t>
      </w:r>
    </w:p>
    <w:p w:rsidR="00294D50" w:rsidRPr="00554E88" w:rsidRDefault="00294D50" w:rsidP="007E59A6">
      <w:pPr>
        <w:pStyle w:val="ad"/>
        <w:spacing w:line="360" w:lineRule="auto"/>
        <w:ind w:firstLine="480"/>
        <w:rPr>
          <w:rFonts w:hAnsi="宋体"/>
          <w:sz w:val="24"/>
          <w:szCs w:val="24"/>
        </w:rPr>
      </w:pPr>
      <w:r w:rsidRPr="00554E88">
        <w:rPr>
          <w:rFonts w:hAnsi="宋体" w:hint="eastAsia"/>
          <w:sz w:val="24"/>
          <w:szCs w:val="24"/>
        </w:rPr>
        <w:t>选取三个不同</w:t>
      </w:r>
      <w:r w:rsidR="001878CF">
        <w:rPr>
          <w:rFonts w:hAnsi="宋体" w:hint="eastAsia"/>
          <w:sz w:val="24"/>
          <w:szCs w:val="24"/>
        </w:rPr>
        <w:t>单质硫含量</w:t>
      </w:r>
      <w:r w:rsidRPr="00554E88">
        <w:rPr>
          <w:rFonts w:hAnsi="宋体" w:hint="eastAsia"/>
          <w:sz w:val="24"/>
          <w:szCs w:val="24"/>
        </w:rPr>
        <w:t>的样品，分别进行6次平行测定</w:t>
      </w:r>
      <w:r>
        <w:rPr>
          <w:rFonts w:hAnsi="宋体" w:hint="eastAsia"/>
          <w:sz w:val="24"/>
          <w:szCs w:val="24"/>
        </w:rPr>
        <w:t>，</w:t>
      </w:r>
      <w:r w:rsidRPr="008E0BCF">
        <w:rPr>
          <w:rFonts w:hAnsi="宋体" w:hint="eastAsia"/>
          <w:sz w:val="24"/>
          <w:szCs w:val="24"/>
        </w:rPr>
        <w:t>计算测定结果的相对标准偏差</w:t>
      </w:r>
      <w:r w:rsidR="001878CF">
        <w:rPr>
          <w:rFonts w:hAnsi="宋体" w:hint="eastAsia"/>
          <w:sz w:val="24"/>
          <w:szCs w:val="24"/>
        </w:rPr>
        <w:t>，</w:t>
      </w:r>
      <w:r w:rsidRPr="008E0BCF">
        <w:rPr>
          <w:rFonts w:hAnsi="宋体" w:hint="eastAsia"/>
          <w:sz w:val="24"/>
          <w:szCs w:val="24"/>
        </w:rPr>
        <w:t>测定结果如表</w:t>
      </w:r>
      <w:r w:rsidR="001878CF">
        <w:rPr>
          <w:rFonts w:hAnsi="宋体" w:hint="eastAsia"/>
          <w:sz w:val="24"/>
          <w:szCs w:val="24"/>
        </w:rPr>
        <w:t>8</w:t>
      </w:r>
      <w:r>
        <w:rPr>
          <w:rFonts w:hAnsi="宋体" w:hint="eastAsia"/>
          <w:sz w:val="24"/>
          <w:szCs w:val="24"/>
        </w:rPr>
        <w:t>所示，</w:t>
      </w:r>
      <w:r w:rsidR="008309BA">
        <w:rPr>
          <w:rFonts w:hAnsi="宋体" w:hint="eastAsia"/>
          <w:sz w:val="24"/>
          <w:szCs w:val="24"/>
        </w:rPr>
        <w:t>结果</w:t>
      </w:r>
      <w:r>
        <w:rPr>
          <w:rFonts w:hAnsi="宋体" w:hint="eastAsia"/>
          <w:sz w:val="24"/>
          <w:szCs w:val="24"/>
        </w:rPr>
        <w:t>表明本方法测定单质硫</w:t>
      </w:r>
      <w:r w:rsidRPr="008E0BCF">
        <w:rPr>
          <w:rFonts w:hAnsi="宋体" w:hint="eastAsia"/>
          <w:sz w:val="24"/>
          <w:szCs w:val="24"/>
        </w:rPr>
        <w:t>具有较高的精密度。</w:t>
      </w:r>
    </w:p>
    <w:p w:rsidR="00294D50" w:rsidRPr="001878CF" w:rsidRDefault="00294D50" w:rsidP="007E59A6">
      <w:pPr>
        <w:spacing w:line="360" w:lineRule="auto"/>
        <w:jc w:val="center"/>
        <w:rPr>
          <w:rFonts w:asciiTheme="majorEastAsia" w:eastAsiaTheme="majorEastAsia" w:hAnsiTheme="majorEastAsia"/>
          <w:sz w:val="24"/>
          <w:szCs w:val="24"/>
        </w:rPr>
      </w:pPr>
      <w:r w:rsidRPr="001878CF">
        <w:rPr>
          <w:rFonts w:asciiTheme="majorEastAsia" w:eastAsiaTheme="majorEastAsia" w:hAnsiTheme="majorEastAsia" w:hint="eastAsia"/>
          <w:sz w:val="24"/>
          <w:szCs w:val="24"/>
        </w:rPr>
        <w:t>表</w:t>
      </w:r>
      <w:r w:rsidR="001878CF">
        <w:rPr>
          <w:rFonts w:asciiTheme="majorEastAsia" w:eastAsiaTheme="majorEastAsia" w:hAnsiTheme="majorEastAsia" w:hint="eastAsia"/>
          <w:sz w:val="24"/>
          <w:szCs w:val="24"/>
        </w:rPr>
        <w:t>8</w:t>
      </w:r>
      <w:r w:rsidRPr="001878CF">
        <w:rPr>
          <w:rFonts w:asciiTheme="majorEastAsia" w:eastAsiaTheme="majorEastAsia" w:hAnsiTheme="majorEastAsia" w:hint="eastAsia"/>
          <w:sz w:val="24"/>
          <w:szCs w:val="24"/>
        </w:rPr>
        <w:t xml:space="preserve"> 单质硫精密度试验数据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851"/>
        <w:gridCol w:w="994"/>
        <w:gridCol w:w="849"/>
        <w:gridCol w:w="994"/>
        <w:gridCol w:w="850"/>
        <w:gridCol w:w="850"/>
        <w:gridCol w:w="850"/>
        <w:gridCol w:w="1467"/>
      </w:tblGrid>
      <w:tr w:rsidR="00294D50" w:rsidRPr="00FE7775" w:rsidTr="00FE7775">
        <w:trPr>
          <w:trHeight w:val="539"/>
        </w:trPr>
        <w:tc>
          <w:tcPr>
            <w:tcW w:w="479" w:type="pct"/>
            <w:vMerge w:val="restart"/>
            <w:vAlign w:val="center"/>
          </w:tcPr>
          <w:p w:rsidR="00294D50" w:rsidRPr="00FE7775" w:rsidRDefault="007D5FF7" w:rsidP="007E59A6">
            <w:pPr>
              <w:spacing w:line="360" w:lineRule="auto"/>
              <w:jc w:val="center"/>
              <w:rPr>
                <w:rFonts w:ascii="宋体" w:hAnsi="宋体"/>
                <w:szCs w:val="21"/>
              </w:rPr>
            </w:pPr>
            <w:r w:rsidRPr="007D5FF7">
              <w:rPr>
                <w:rFonts w:ascii="宋体" w:hAnsi="宋体" w:hint="eastAsia"/>
                <w:szCs w:val="21"/>
              </w:rPr>
              <w:t>样品序号</w:t>
            </w:r>
          </w:p>
        </w:tc>
        <w:tc>
          <w:tcPr>
            <w:tcW w:w="3659" w:type="pct"/>
            <w:gridSpan w:val="7"/>
            <w:vAlign w:val="center"/>
          </w:tcPr>
          <w:p w:rsidR="00294D50" w:rsidRPr="00FE7775" w:rsidRDefault="007D5FF7" w:rsidP="00523A58">
            <w:pPr>
              <w:spacing w:line="360" w:lineRule="auto"/>
              <w:jc w:val="center"/>
              <w:rPr>
                <w:rFonts w:ascii="宋体" w:hAnsi="宋体"/>
                <w:szCs w:val="21"/>
              </w:rPr>
            </w:pPr>
            <w:r w:rsidRPr="007D5FF7">
              <w:rPr>
                <w:rFonts w:ascii="宋体" w:hAnsi="宋体" w:hint="eastAsia"/>
                <w:szCs w:val="21"/>
              </w:rPr>
              <w:t>测定值（</w:t>
            </w:r>
            <w:r w:rsidRPr="007D5FF7">
              <w:rPr>
                <w:rFonts w:ascii="宋体" w:hAnsi="宋体"/>
                <w:szCs w:val="21"/>
              </w:rPr>
              <w:t>mg/kg</w:t>
            </w:r>
            <w:r w:rsidRPr="007D5FF7">
              <w:rPr>
                <w:rFonts w:ascii="宋体" w:hAnsi="宋体" w:cs="宋体" w:hint="eastAsia"/>
                <w:szCs w:val="21"/>
              </w:rPr>
              <w:t>）</w:t>
            </w:r>
          </w:p>
        </w:tc>
        <w:tc>
          <w:tcPr>
            <w:tcW w:w="861" w:type="pct"/>
            <w:vMerge w:val="restart"/>
            <w:vAlign w:val="center"/>
          </w:tcPr>
          <w:p w:rsidR="00294D50" w:rsidRPr="00FE7775" w:rsidRDefault="007D5FF7" w:rsidP="00523A58">
            <w:pPr>
              <w:spacing w:line="360" w:lineRule="auto"/>
              <w:rPr>
                <w:rFonts w:ascii="宋体" w:hAnsi="宋体"/>
                <w:szCs w:val="21"/>
              </w:rPr>
            </w:pPr>
            <w:r w:rsidRPr="007D5FF7">
              <w:rPr>
                <w:rFonts w:ascii="宋体" w:hAnsi="宋体" w:hint="eastAsia"/>
                <w:szCs w:val="21"/>
              </w:rPr>
              <w:t>相对标准偏差（</w:t>
            </w:r>
            <w:r w:rsidRPr="007D5FF7">
              <w:rPr>
                <w:rFonts w:ascii="宋体" w:hAnsi="宋体"/>
                <w:szCs w:val="21"/>
              </w:rPr>
              <w:t>RSD</w:t>
            </w:r>
            <w:r w:rsidRPr="007D5FF7">
              <w:rPr>
                <w:rFonts w:ascii="宋体" w:hAnsi="宋体" w:hint="eastAsia"/>
                <w:szCs w:val="21"/>
              </w:rPr>
              <w:t>）（％）</w:t>
            </w:r>
          </w:p>
        </w:tc>
      </w:tr>
      <w:tr w:rsidR="00FE7775" w:rsidRPr="00FE7775" w:rsidTr="00FE7775">
        <w:trPr>
          <w:trHeight w:val="375"/>
        </w:trPr>
        <w:tc>
          <w:tcPr>
            <w:tcW w:w="479" w:type="pct"/>
            <w:vMerge/>
            <w:vAlign w:val="center"/>
          </w:tcPr>
          <w:p w:rsidR="00294D50" w:rsidRPr="00FE7775" w:rsidRDefault="00294D50" w:rsidP="007E59A6">
            <w:pPr>
              <w:spacing w:line="360" w:lineRule="auto"/>
              <w:jc w:val="center"/>
              <w:rPr>
                <w:rFonts w:ascii="宋体" w:hAnsi="宋体"/>
                <w:szCs w:val="21"/>
              </w:rPr>
            </w:pPr>
          </w:p>
        </w:tc>
        <w:tc>
          <w:tcPr>
            <w:tcW w:w="499" w:type="pct"/>
            <w:vAlign w:val="center"/>
          </w:tcPr>
          <w:p w:rsidR="00294D50" w:rsidRPr="00FE7775" w:rsidRDefault="007D5FF7" w:rsidP="007E59A6">
            <w:pPr>
              <w:spacing w:line="360" w:lineRule="auto"/>
              <w:jc w:val="center"/>
              <w:rPr>
                <w:rFonts w:ascii="宋体" w:hAnsi="宋体"/>
                <w:szCs w:val="21"/>
              </w:rPr>
            </w:pPr>
            <w:r w:rsidRPr="007D5FF7">
              <w:rPr>
                <w:rFonts w:ascii="宋体" w:hAnsi="宋体"/>
                <w:szCs w:val="21"/>
              </w:rPr>
              <w:t>1</w:t>
            </w:r>
          </w:p>
        </w:tc>
        <w:tc>
          <w:tcPr>
            <w:tcW w:w="583" w:type="pct"/>
            <w:vAlign w:val="center"/>
          </w:tcPr>
          <w:p w:rsidR="00294D50" w:rsidRPr="00FE7775" w:rsidRDefault="007D5FF7" w:rsidP="007E59A6">
            <w:pPr>
              <w:spacing w:line="360" w:lineRule="auto"/>
              <w:jc w:val="center"/>
              <w:rPr>
                <w:rFonts w:ascii="宋体" w:hAnsi="宋体"/>
                <w:szCs w:val="21"/>
              </w:rPr>
            </w:pPr>
            <w:r w:rsidRPr="007D5FF7">
              <w:rPr>
                <w:rFonts w:ascii="宋体" w:hAnsi="宋体"/>
                <w:szCs w:val="21"/>
              </w:rPr>
              <w:t>2</w:t>
            </w:r>
          </w:p>
        </w:tc>
        <w:tc>
          <w:tcPr>
            <w:tcW w:w="498" w:type="pct"/>
            <w:vAlign w:val="center"/>
          </w:tcPr>
          <w:p w:rsidR="00294D50" w:rsidRPr="00FE7775" w:rsidRDefault="007D5FF7" w:rsidP="007E59A6">
            <w:pPr>
              <w:spacing w:line="360" w:lineRule="auto"/>
              <w:jc w:val="center"/>
              <w:rPr>
                <w:rFonts w:ascii="宋体" w:hAnsi="宋体"/>
                <w:szCs w:val="21"/>
              </w:rPr>
            </w:pPr>
            <w:r w:rsidRPr="007D5FF7">
              <w:rPr>
                <w:rFonts w:ascii="宋体" w:hAnsi="宋体"/>
                <w:szCs w:val="21"/>
              </w:rPr>
              <w:t>3</w:t>
            </w:r>
          </w:p>
        </w:tc>
        <w:tc>
          <w:tcPr>
            <w:tcW w:w="583" w:type="pct"/>
            <w:vAlign w:val="center"/>
          </w:tcPr>
          <w:p w:rsidR="00294D50" w:rsidRPr="00FE7775" w:rsidRDefault="007D5FF7" w:rsidP="007E59A6">
            <w:pPr>
              <w:spacing w:line="360" w:lineRule="auto"/>
              <w:jc w:val="center"/>
              <w:rPr>
                <w:rFonts w:ascii="宋体" w:hAnsi="宋体"/>
                <w:szCs w:val="21"/>
              </w:rPr>
            </w:pPr>
            <w:r w:rsidRPr="007D5FF7">
              <w:rPr>
                <w:rFonts w:ascii="宋体" w:hAnsi="宋体"/>
                <w:szCs w:val="21"/>
              </w:rPr>
              <w:t>4</w:t>
            </w:r>
          </w:p>
        </w:tc>
        <w:tc>
          <w:tcPr>
            <w:tcW w:w="499" w:type="pct"/>
            <w:vAlign w:val="center"/>
          </w:tcPr>
          <w:p w:rsidR="00294D50" w:rsidRPr="00FE7775" w:rsidRDefault="007D5FF7" w:rsidP="007E59A6">
            <w:pPr>
              <w:spacing w:line="360" w:lineRule="auto"/>
              <w:jc w:val="center"/>
              <w:rPr>
                <w:rFonts w:ascii="宋体" w:hAnsi="宋体"/>
                <w:szCs w:val="21"/>
              </w:rPr>
            </w:pPr>
            <w:r w:rsidRPr="007D5FF7">
              <w:rPr>
                <w:rFonts w:ascii="宋体" w:hAnsi="宋体"/>
                <w:szCs w:val="21"/>
              </w:rPr>
              <w:t>5</w:t>
            </w:r>
          </w:p>
        </w:tc>
        <w:tc>
          <w:tcPr>
            <w:tcW w:w="499" w:type="pct"/>
            <w:vAlign w:val="center"/>
          </w:tcPr>
          <w:p w:rsidR="00294D50" w:rsidRPr="00FE7775" w:rsidRDefault="007D5FF7" w:rsidP="007E59A6">
            <w:pPr>
              <w:spacing w:line="360" w:lineRule="auto"/>
              <w:jc w:val="center"/>
              <w:rPr>
                <w:rFonts w:ascii="宋体" w:hAnsi="宋体"/>
                <w:szCs w:val="21"/>
              </w:rPr>
            </w:pPr>
            <w:r w:rsidRPr="007D5FF7">
              <w:rPr>
                <w:rFonts w:ascii="宋体" w:hAnsi="宋体"/>
                <w:szCs w:val="21"/>
              </w:rPr>
              <w:t>6</w:t>
            </w:r>
          </w:p>
        </w:tc>
        <w:tc>
          <w:tcPr>
            <w:tcW w:w="499" w:type="pct"/>
            <w:vAlign w:val="center"/>
          </w:tcPr>
          <w:p w:rsidR="00294D50" w:rsidRPr="00FE7775" w:rsidRDefault="007D5FF7" w:rsidP="007E59A6">
            <w:pPr>
              <w:spacing w:line="360" w:lineRule="auto"/>
              <w:jc w:val="center"/>
              <w:rPr>
                <w:rFonts w:ascii="宋体" w:hAnsi="宋体"/>
                <w:szCs w:val="21"/>
              </w:rPr>
            </w:pPr>
            <w:r w:rsidRPr="007D5FF7">
              <w:rPr>
                <w:rFonts w:ascii="宋体" w:hAnsi="宋体" w:hint="eastAsia"/>
                <w:szCs w:val="21"/>
              </w:rPr>
              <w:t>平均值</w:t>
            </w:r>
          </w:p>
        </w:tc>
        <w:tc>
          <w:tcPr>
            <w:tcW w:w="861" w:type="pct"/>
            <w:vMerge/>
            <w:vAlign w:val="center"/>
          </w:tcPr>
          <w:p w:rsidR="00294D50" w:rsidRPr="00FE7775" w:rsidRDefault="00294D50" w:rsidP="007E59A6">
            <w:pPr>
              <w:keepNext/>
              <w:keepLines/>
              <w:spacing w:before="340" w:after="330" w:line="360" w:lineRule="auto"/>
              <w:jc w:val="center"/>
              <w:rPr>
                <w:rFonts w:ascii="宋体" w:hAnsi="宋体"/>
                <w:szCs w:val="21"/>
              </w:rPr>
            </w:pPr>
          </w:p>
        </w:tc>
      </w:tr>
      <w:tr w:rsidR="00FE7775" w:rsidRPr="00FE7775" w:rsidTr="00FE7775">
        <w:tc>
          <w:tcPr>
            <w:tcW w:w="479" w:type="pct"/>
            <w:vAlign w:val="center"/>
          </w:tcPr>
          <w:p w:rsidR="00294D50" w:rsidRPr="00FE7775" w:rsidRDefault="007D5FF7" w:rsidP="007E59A6">
            <w:pPr>
              <w:spacing w:line="360" w:lineRule="auto"/>
              <w:jc w:val="center"/>
              <w:rPr>
                <w:rFonts w:ascii="宋体" w:hAnsi="宋体"/>
                <w:szCs w:val="21"/>
              </w:rPr>
            </w:pPr>
            <w:r w:rsidRPr="007D5FF7">
              <w:rPr>
                <w:rFonts w:ascii="宋体" w:hAnsi="宋体"/>
                <w:szCs w:val="21"/>
              </w:rPr>
              <w:t>1</w:t>
            </w:r>
          </w:p>
        </w:tc>
        <w:tc>
          <w:tcPr>
            <w:tcW w:w="499" w:type="pct"/>
            <w:vAlign w:val="center"/>
          </w:tcPr>
          <w:p w:rsidR="00294D50" w:rsidRPr="00FE7775" w:rsidRDefault="007D5FF7" w:rsidP="007E59A6">
            <w:pPr>
              <w:spacing w:line="360" w:lineRule="auto"/>
              <w:jc w:val="center"/>
              <w:rPr>
                <w:rFonts w:ascii="宋体" w:hAnsi="宋体" w:cs="宋体"/>
                <w:color w:val="000000"/>
                <w:szCs w:val="21"/>
              </w:rPr>
            </w:pPr>
            <w:r w:rsidRPr="007D5FF7">
              <w:rPr>
                <w:rFonts w:ascii="宋体" w:hAnsi="宋体"/>
                <w:color w:val="000000"/>
                <w:szCs w:val="21"/>
              </w:rPr>
              <w:t>7.7</w:t>
            </w:r>
          </w:p>
        </w:tc>
        <w:tc>
          <w:tcPr>
            <w:tcW w:w="583" w:type="pct"/>
            <w:vAlign w:val="center"/>
          </w:tcPr>
          <w:p w:rsidR="00294D50" w:rsidRPr="00FE7775" w:rsidRDefault="007D5FF7" w:rsidP="007E59A6">
            <w:pPr>
              <w:spacing w:line="360" w:lineRule="auto"/>
              <w:jc w:val="center"/>
              <w:rPr>
                <w:rFonts w:ascii="宋体" w:hAnsi="宋体" w:cs="宋体"/>
                <w:color w:val="000000"/>
                <w:szCs w:val="21"/>
              </w:rPr>
            </w:pPr>
            <w:r w:rsidRPr="007D5FF7">
              <w:rPr>
                <w:rFonts w:ascii="宋体" w:hAnsi="宋体"/>
                <w:color w:val="000000"/>
                <w:szCs w:val="21"/>
              </w:rPr>
              <w:t>8.3</w:t>
            </w:r>
          </w:p>
        </w:tc>
        <w:tc>
          <w:tcPr>
            <w:tcW w:w="498" w:type="pct"/>
            <w:vAlign w:val="center"/>
          </w:tcPr>
          <w:p w:rsidR="00294D50" w:rsidRPr="00FE7775" w:rsidRDefault="007D5FF7" w:rsidP="007E59A6">
            <w:pPr>
              <w:spacing w:line="360" w:lineRule="auto"/>
              <w:jc w:val="center"/>
              <w:rPr>
                <w:rFonts w:ascii="宋体" w:hAnsi="宋体" w:cs="宋体"/>
                <w:color w:val="000000"/>
                <w:szCs w:val="21"/>
              </w:rPr>
            </w:pPr>
            <w:r w:rsidRPr="007D5FF7">
              <w:rPr>
                <w:rFonts w:ascii="宋体" w:hAnsi="宋体"/>
                <w:color w:val="000000"/>
                <w:szCs w:val="21"/>
              </w:rPr>
              <w:t>8.5</w:t>
            </w:r>
          </w:p>
        </w:tc>
        <w:tc>
          <w:tcPr>
            <w:tcW w:w="583" w:type="pct"/>
            <w:vAlign w:val="center"/>
          </w:tcPr>
          <w:p w:rsidR="00294D50" w:rsidRPr="00FE7775" w:rsidRDefault="007D5FF7" w:rsidP="007E59A6">
            <w:pPr>
              <w:spacing w:line="360" w:lineRule="auto"/>
              <w:jc w:val="center"/>
              <w:rPr>
                <w:rFonts w:ascii="宋体" w:hAnsi="宋体" w:cs="宋体"/>
                <w:color w:val="000000"/>
                <w:szCs w:val="21"/>
              </w:rPr>
            </w:pPr>
            <w:r w:rsidRPr="007D5FF7">
              <w:rPr>
                <w:rFonts w:ascii="宋体" w:hAnsi="宋体"/>
                <w:color w:val="000000"/>
                <w:szCs w:val="21"/>
              </w:rPr>
              <w:t>8.6</w:t>
            </w:r>
          </w:p>
        </w:tc>
        <w:tc>
          <w:tcPr>
            <w:tcW w:w="499" w:type="pct"/>
            <w:vAlign w:val="center"/>
          </w:tcPr>
          <w:p w:rsidR="00294D50" w:rsidRPr="00FE7775" w:rsidRDefault="007D5FF7" w:rsidP="007E59A6">
            <w:pPr>
              <w:spacing w:line="360" w:lineRule="auto"/>
              <w:jc w:val="center"/>
              <w:rPr>
                <w:rFonts w:ascii="宋体" w:hAnsi="宋体" w:cs="宋体"/>
                <w:color w:val="000000"/>
                <w:szCs w:val="21"/>
              </w:rPr>
            </w:pPr>
            <w:r w:rsidRPr="007D5FF7">
              <w:rPr>
                <w:rFonts w:ascii="宋体" w:hAnsi="宋体"/>
                <w:color w:val="000000"/>
                <w:szCs w:val="21"/>
              </w:rPr>
              <w:t>8.2</w:t>
            </w:r>
          </w:p>
        </w:tc>
        <w:tc>
          <w:tcPr>
            <w:tcW w:w="499" w:type="pct"/>
            <w:vAlign w:val="center"/>
          </w:tcPr>
          <w:p w:rsidR="00294D50" w:rsidRPr="00FE7775" w:rsidRDefault="007D5FF7" w:rsidP="007E59A6">
            <w:pPr>
              <w:spacing w:line="360" w:lineRule="auto"/>
              <w:jc w:val="center"/>
              <w:rPr>
                <w:rFonts w:ascii="宋体" w:hAnsi="宋体" w:cs="宋体"/>
                <w:color w:val="000000"/>
                <w:szCs w:val="21"/>
              </w:rPr>
            </w:pPr>
            <w:r w:rsidRPr="007D5FF7">
              <w:rPr>
                <w:rFonts w:ascii="宋体" w:hAnsi="宋体"/>
                <w:color w:val="000000"/>
                <w:szCs w:val="21"/>
              </w:rPr>
              <w:t>8.1</w:t>
            </w:r>
          </w:p>
        </w:tc>
        <w:tc>
          <w:tcPr>
            <w:tcW w:w="499" w:type="pct"/>
            <w:vAlign w:val="center"/>
          </w:tcPr>
          <w:p w:rsidR="00294D50" w:rsidRPr="00FE7775" w:rsidRDefault="00294D50" w:rsidP="007E59A6">
            <w:pPr>
              <w:spacing w:line="360" w:lineRule="auto"/>
              <w:jc w:val="center"/>
              <w:rPr>
                <w:rFonts w:ascii="宋体" w:hAnsi="宋体"/>
                <w:szCs w:val="21"/>
              </w:rPr>
            </w:pPr>
            <w:r w:rsidRPr="00FE7775">
              <w:rPr>
                <w:rFonts w:ascii="宋体" w:hAnsi="宋体" w:hint="eastAsia"/>
                <w:szCs w:val="21"/>
              </w:rPr>
              <w:t>8.2</w:t>
            </w:r>
          </w:p>
        </w:tc>
        <w:tc>
          <w:tcPr>
            <w:tcW w:w="861" w:type="pct"/>
            <w:vAlign w:val="center"/>
          </w:tcPr>
          <w:p w:rsidR="00294D50" w:rsidRPr="00FE7775" w:rsidRDefault="007D5FF7" w:rsidP="007E59A6">
            <w:pPr>
              <w:spacing w:line="360" w:lineRule="auto"/>
              <w:jc w:val="center"/>
              <w:rPr>
                <w:rFonts w:ascii="宋体" w:hAnsi="宋体" w:cs="宋体"/>
                <w:szCs w:val="21"/>
              </w:rPr>
            </w:pPr>
            <w:r w:rsidRPr="007D5FF7">
              <w:rPr>
                <w:rFonts w:ascii="宋体" w:hAnsi="宋体" w:cs="宋体"/>
                <w:szCs w:val="21"/>
              </w:rPr>
              <w:t>3.89</w:t>
            </w:r>
          </w:p>
        </w:tc>
      </w:tr>
      <w:tr w:rsidR="00FE7775" w:rsidRPr="00FE7775" w:rsidTr="00FE7775">
        <w:tc>
          <w:tcPr>
            <w:tcW w:w="479" w:type="pct"/>
            <w:vAlign w:val="center"/>
          </w:tcPr>
          <w:p w:rsidR="00294D50" w:rsidRPr="00FE7775" w:rsidRDefault="007D5FF7" w:rsidP="007E59A6">
            <w:pPr>
              <w:spacing w:line="360" w:lineRule="auto"/>
              <w:jc w:val="center"/>
              <w:rPr>
                <w:rFonts w:ascii="宋体" w:hAnsi="宋体"/>
                <w:szCs w:val="21"/>
              </w:rPr>
            </w:pPr>
            <w:r w:rsidRPr="007D5FF7">
              <w:rPr>
                <w:rFonts w:ascii="宋体" w:hAnsi="宋体" w:cs="宋体"/>
                <w:szCs w:val="21"/>
              </w:rPr>
              <w:t>2</w:t>
            </w:r>
          </w:p>
        </w:tc>
        <w:tc>
          <w:tcPr>
            <w:tcW w:w="499" w:type="pct"/>
            <w:vAlign w:val="center"/>
          </w:tcPr>
          <w:p w:rsidR="00294D50" w:rsidRPr="00FE7775" w:rsidRDefault="007D5FF7" w:rsidP="007E59A6">
            <w:pPr>
              <w:spacing w:line="360" w:lineRule="auto"/>
              <w:jc w:val="center"/>
              <w:rPr>
                <w:rFonts w:ascii="宋体" w:hAnsi="宋体" w:cs="宋体"/>
                <w:color w:val="000000"/>
                <w:szCs w:val="21"/>
              </w:rPr>
            </w:pPr>
            <w:r w:rsidRPr="007D5FF7">
              <w:rPr>
                <w:rFonts w:ascii="宋体" w:hAnsi="宋体"/>
                <w:color w:val="000000"/>
                <w:szCs w:val="21"/>
              </w:rPr>
              <w:t>38.5</w:t>
            </w:r>
          </w:p>
        </w:tc>
        <w:tc>
          <w:tcPr>
            <w:tcW w:w="583" w:type="pct"/>
            <w:vAlign w:val="center"/>
          </w:tcPr>
          <w:p w:rsidR="00294D50" w:rsidRPr="00FE7775" w:rsidRDefault="007D5FF7" w:rsidP="007E59A6">
            <w:pPr>
              <w:spacing w:line="360" w:lineRule="auto"/>
              <w:jc w:val="center"/>
              <w:rPr>
                <w:rFonts w:ascii="宋体" w:hAnsi="宋体" w:cs="宋体"/>
                <w:color w:val="000000"/>
                <w:szCs w:val="21"/>
              </w:rPr>
            </w:pPr>
            <w:r w:rsidRPr="007D5FF7">
              <w:rPr>
                <w:rFonts w:ascii="宋体" w:hAnsi="宋体"/>
                <w:color w:val="000000"/>
                <w:szCs w:val="21"/>
              </w:rPr>
              <w:t>39.6</w:t>
            </w:r>
          </w:p>
        </w:tc>
        <w:tc>
          <w:tcPr>
            <w:tcW w:w="498" w:type="pct"/>
            <w:vAlign w:val="center"/>
          </w:tcPr>
          <w:p w:rsidR="00294D50" w:rsidRPr="00FE7775" w:rsidRDefault="007D5FF7" w:rsidP="007E59A6">
            <w:pPr>
              <w:spacing w:line="360" w:lineRule="auto"/>
              <w:jc w:val="center"/>
              <w:rPr>
                <w:rFonts w:ascii="宋体" w:hAnsi="宋体" w:cs="宋体"/>
                <w:color w:val="000000"/>
                <w:szCs w:val="21"/>
              </w:rPr>
            </w:pPr>
            <w:r w:rsidRPr="007D5FF7">
              <w:rPr>
                <w:rFonts w:ascii="宋体" w:hAnsi="宋体"/>
                <w:color w:val="000000"/>
                <w:szCs w:val="21"/>
              </w:rPr>
              <w:t>41.2</w:t>
            </w:r>
          </w:p>
        </w:tc>
        <w:tc>
          <w:tcPr>
            <w:tcW w:w="583" w:type="pct"/>
            <w:vAlign w:val="center"/>
          </w:tcPr>
          <w:p w:rsidR="00294D50" w:rsidRPr="00FE7775" w:rsidRDefault="007D5FF7" w:rsidP="007E59A6">
            <w:pPr>
              <w:spacing w:line="360" w:lineRule="auto"/>
              <w:jc w:val="center"/>
              <w:rPr>
                <w:rFonts w:ascii="宋体" w:hAnsi="宋体" w:cs="宋体"/>
                <w:color w:val="000000"/>
                <w:szCs w:val="21"/>
              </w:rPr>
            </w:pPr>
            <w:r w:rsidRPr="007D5FF7">
              <w:rPr>
                <w:rFonts w:ascii="宋体" w:hAnsi="宋体"/>
                <w:color w:val="000000"/>
                <w:szCs w:val="21"/>
              </w:rPr>
              <w:t>43.6</w:t>
            </w:r>
          </w:p>
        </w:tc>
        <w:tc>
          <w:tcPr>
            <w:tcW w:w="499" w:type="pct"/>
            <w:vAlign w:val="center"/>
          </w:tcPr>
          <w:p w:rsidR="00294D50" w:rsidRPr="00FE7775" w:rsidRDefault="007D5FF7" w:rsidP="007E59A6">
            <w:pPr>
              <w:spacing w:line="360" w:lineRule="auto"/>
              <w:jc w:val="center"/>
              <w:rPr>
                <w:rFonts w:ascii="宋体" w:hAnsi="宋体" w:cs="宋体"/>
                <w:color w:val="000000"/>
                <w:szCs w:val="21"/>
              </w:rPr>
            </w:pPr>
            <w:r w:rsidRPr="007D5FF7">
              <w:rPr>
                <w:rFonts w:ascii="宋体" w:hAnsi="宋体"/>
                <w:color w:val="000000"/>
                <w:szCs w:val="21"/>
              </w:rPr>
              <w:t>41.1</w:t>
            </w:r>
          </w:p>
        </w:tc>
        <w:tc>
          <w:tcPr>
            <w:tcW w:w="499" w:type="pct"/>
            <w:vAlign w:val="center"/>
          </w:tcPr>
          <w:p w:rsidR="00294D50" w:rsidRPr="00FE7775" w:rsidRDefault="007D5FF7" w:rsidP="007E59A6">
            <w:pPr>
              <w:spacing w:line="360" w:lineRule="auto"/>
              <w:jc w:val="center"/>
              <w:rPr>
                <w:rFonts w:ascii="宋体" w:hAnsi="宋体" w:cs="宋体"/>
                <w:color w:val="000000"/>
                <w:szCs w:val="21"/>
              </w:rPr>
            </w:pPr>
            <w:r w:rsidRPr="007D5FF7">
              <w:rPr>
                <w:rFonts w:ascii="宋体" w:hAnsi="宋体"/>
                <w:color w:val="000000"/>
                <w:szCs w:val="21"/>
              </w:rPr>
              <w:t>40.3</w:t>
            </w:r>
          </w:p>
        </w:tc>
        <w:tc>
          <w:tcPr>
            <w:tcW w:w="499" w:type="pct"/>
            <w:vAlign w:val="center"/>
          </w:tcPr>
          <w:p w:rsidR="00294D50" w:rsidRPr="00FE7775" w:rsidRDefault="00294D50" w:rsidP="007E59A6">
            <w:pPr>
              <w:spacing w:line="360" w:lineRule="auto"/>
              <w:jc w:val="center"/>
              <w:rPr>
                <w:rFonts w:ascii="宋体" w:hAnsi="宋体"/>
                <w:szCs w:val="21"/>
              </w:rPr>
            </w:pPr>
            <w:r w:rsidRPr="00FE7775">
              <w:rPr>
                <w:rFonts w:ascii="宋体" w:hAnsi="宋体" w:hint="eastAsia"/>
                <w:szCs w:val="21"/>
              </w:rPr>
              <w:t>40.7</w:t>
            </w:r>
          </w:p>
        </w:tc>
        <w:tc>
          <w:tcPr>
            <w:tcW w:w="861" w:type="pct"/>
            <w:vAlign w:val="center"/>
          </w:tcPr>
          <w:p w:rsidR="00294D50" w:rsidRPr="00FE7775" w:rsidRDefault="007D5FF7" w:rsidP="007E59A6">
            <w:pPr>
              <w:spacing w:line="360" w:lineRule="auto"/>
              <w:jc w:val="center"/>
              <w:rPr>
                <w:rFonts w:ascii="宋体" w:hAnsi="宋体" w:cs="宋体"/>
                <w:szCs w:val="21"/>
              </w:rPr>
            </w:pPr>
            <w:r w:rsidRPr="007D5FF7">
              <w:rPr>
                <w:rFonts w:ascii="宋体" w:hAnsi="宋体" w:cs="宋体"/>
                <w:szCs w:val="21"/>
              </w:rPr>
              <w:t>4.26</w:t>
            </w:r>
          </w:p>
        </w:tc>
      </w:tr>
      <w:tr w:rsidR="00FE7775" w:rsidRPr="00FE7775" w:rsidTr="00FE7775">
        <w:tc>
          <w:tcPr>
            <w:tcW w:w="479" w:type="pct"/>
            <w:vAlign w:val="center"/>
          </w:tcPr>
          <w:p w:rsidR="00294D50" w:rsidRPr="00FE7775" w:rsidRDefault="007D5FF7" w:rsidP="007E59A6">
            <w:pPr>
              <w:spacing w:line="360" w:lineRule="auto"/>
              <w:jc w:val="center"/>
              <w:rPr>
                <w:rFonts w:ascii="宋体" w:hAnsi="宋体" w:cs="宋体"/>
                <w:szCs w:val="21"/>
              </w:rPr>
            </w:pPr>
            <w:r w:rsidRPr="007D5FF7">
              <w:rPr>
                <w:rFonts w:ascii="宋体" w:hAnsi="宋体" w:cs="宋体"/>
                <w:szCs w:val="21"/>
              </w:rPr>
              <w:t>3</w:t>
            </w:r>
          </w:p>
        </w:tc>
        <w:tc>
          <w:tcPr>
            <w:tcW w:w="499" w:type="pct"/>
            <w:vAlign w:val="center"/>
          </w:tcPr>
          <w:p w:rsidR="00294D50" w:rsidRPr="00FE7775" w:rsidRDefault="00294D50" w:rsidP="007E59A6">
            <w:pPr>
              <w:spacing w:line="360" w:lineRule="auto"/>
              <w:jc w:val="center"/>
              <w:rPr>
                <w:rFonts w:ascii="宋体" w:hAnsi="宋体" w:cs="宋体"/>
                <w:color w:val="000000"/>
                <w:szCs w:val="21"/>
              </w:rPr>
            </w:pPr>
            <w:r w:rsidRPr="00FE7775">
              <w:rPr>
                <w:rFonts w:ascii="宋体" w:hAnsi="宋体" w:hint="eastAsia"/>
                <w:szCs w:val="21"/>
              </w:rPr>
              <w:t>140.3</w:t>
            </w:r>
          </w:p>
        </w:tc>
        <w:tc>
          <w:tcPr>
            <w:tcW w:w="583" w:type="pct"/>
            <w:vAlign w:val="center"/>
          </w:tcPr>
          <w:p w:rsidR="00294D50" w:rsidRPr="00FE7775" w:rsidRDefault="007D5FF7" w:rsidP="007E59A6">
            <w:pPr>
              <w:spacing w:line="360" w:lineRule="auto"/>
              <w:jc w:val="center"/>
              <w:rPr>
                <w:rFonts w:ascii="宋体" w:hAnsi="宋体" w:cs="宋体"/>
                <w:color w:val="000000"/>
                <w:szCs w:val="21"/>
              </w:rPr>
            </w:pPr>
            <w:r w:rsidRPr="007D5FF7">
              <w:rPr>
                <w:rFonts w:ascii="宋体" w:hAnsi="宋体"/>
                <w:color w:val="000000"/>
                <w:szCs w:val="21"/>
              </w:rPr>
              <w:t>133.2</w:t>
            </w:r>
          </w:p>
        </w:tc>
        <w:tc>
          <w:tcPr>
            <w:tcW w:w="498" w:type="pct"/>
            <w:vAlign w:val="center"/>
          </w:tcPr>
          <w:p w:rsidR="00294D50" w:rsidRPr="00FE7775" w:rsidRDefault="007D5FF7" w:rsidP="007E59A6">
            <w:pPr>
              <w:spacing w:line="360" w:lineRule="auto"/>
              <w:jc w:val="center"/>
              <w:rPr>
                <w:rFonts w:ascii="宋体" w:hAnsi="宋体" w:cs="宋体"/>
                <w:color w:val="000000"/>
                <w:szCs w:val="21"/>
              </w:rPr>
            </w:pPr>
            <w:r w:rsidRPr="007D5FF7">
              <w:rPr>
                <w:rFonts w:ascii="宋体" w:hAnsi="宋体"/>
                <w:color w:val="000000"/>
                <w:szCs w:val="21"/>
              </w:rPr>
              <w:t>138.2</w:t>
            </w:r>
          </w:p>
        </w:tc>
        <w:tc>
          <w:tcPr>
            <w:tcW w:w="583" w:type="pct"/>
            <w:vAlign w:val="center"/>
          </w:tcPr>
          <w:p w:rsidR="00294D50" w:rsidRPr="00FE7775" w:rsidRDefault="007D5FF7" w:rsidP="007E59A6">
            <w:pPr>
              <w:spacing w:line="360" w:lineRule="auto"/>
              <w:jc w:val="center"/>
              <w:rPr>
                <w:rFonts w:ascii="宋体" w:hAnsi="宋体" w:cs="宋体"/>
                <w:color w:val="000000"/>
                <w:szCs w:val="21"/>
              </w:rPr>
            </w:pPr>
            <w:r w:rsidRPr="007D5FF7">
              <w:rPr>
                <w:rFonts w:ascii="宋体" w:hAnsi="宋体"/>
                <w:color w:val="000000"/>
                <w:szCs w:val="21"/>
              </w:rPr>
              <w:t>149.2</w:t>
            </w:r>
          </w:p>
        </w:tc>
        <w:tc>
          <w:tcPr>
            <w:tcW w:w="499" w:type="pct"/>
            <w:vAlign w:val="center"/>
          </w:tcPr>
          <w:p w:rsidR="00294D50" w:rsidRPr="00FE7775" w:rsidRDefault="007D5FF7" w:rsidP="007E59A6">
            <w:pPr>
              <w:spacing w:line="360" w:lineRule="auto"/>
              <w:jc w:val="center"/>
              <w:rPr>
                <w:rFonts w:ascii="宋体" w:hAnsi="宋体" w:cs="宋体"/>
                <w:color w:val="000000"/>
                <w:szCs w:val="21"/>
              </w:rPr>
            </w:pPr>
            <w:r w:rsidRPr="007D5FF7">
              <w:rPr>
                <w:rFonts w:ascii="宋体" w:hAnsi="宋体"/>
                <w:color w:val="000000"/>
                <w:szCs w:val="21"/>
              </w:rPr>
              <w:t>144.1</w:t>
            </w:r>
          </w:p>
        </w:tc>
        <w:tc>
          <w:tcPr>
            <w:tcW w:w="499" w:type="pct"/>
            <w:vAlign w:val="center"/>
          </w:tcPr>
          <w:p w:rsidR="00294D50" w:rsidRPr="00FE7775" w:rsidRDefault="007D5FF7" w:rsidP="007E59A6">
            <w:pPr>
              <w:spacing w:line="360" w:lineRule="auto"/>
              <w:jc w:val="center"/>
              <w:rPr>
                <w:rFonts w:ascii="宋体" w:hAnsi="宋体" w:cs="宋体"/>
                <w:color w:val="000000"/>
                <w:szCs w:val="21"/>
              </w:rPr>
            </w:pPr>
            <w:r w:rsidRPr="007D5FF7">
              <w:rPr>
                <w:rFonts w:ascii="宋体" w:hAnsi="宋体"/>
                <w:color w:val="000000"/>
                <w:szCs w:val="21"/>
              </w:rPr>
              <w:t>135.1</w:t>
            </w:r>
          </w:p>
        </w:tc>
        <w:tc>
          <w:tcPr>
            <w:tcW w:w="499" w:type="pct"/>
            <w:vAlign w:val="center"/>
          </w:tcPr>
          <w:p w:rsidR="00294D50" w:rsidRPr="00FE7775" w:rsidRDefault="00294D50" w:rsidP="007E59A6">
            <w:pPr>
              <w:spacing w:line="360" w:lineRule="auto"/>
              <w:jc w:val="center"/>
              <w:rPr>
                <w:rFonts w:ascii="宋体" w:hAnsi="宋体"/>
                <w:szCs w:val="21"/>
              </w:rPr>
            </w:pPr>
            <w:r w:rsidRPr="00FE7775">
              <w:rPr>
                <w:rFonts w:ascii="宋体" w:hAnsi="宋体" w:hint="eastAsia"/>
                <w:szCs w:val="21"/>
              </w:rPr>
              <w:t>140.0</w:t>
            </w:r>
          </w:p>
        </w:tc>
        <w:tc>
          <w:tcPr>
            <w:tcW w:w="861" w:type="pct"/>
            <w:vAlign w:val="center"/>
          </w:tcPr>
          <w:p w:rsidR="00294D50" w:rsidRPr="00FE7775" w:rsidRDefault="007D5FF7" w:rsidP="00D912A1">
            <w:pPr>
              <w:keepNext/>
              <w:spacing w:line="360" w:lineRule="auto"/>
              <w:jc w:val="center"/>
              <w:rPr>
                <w:rFonts w:ascii="宋体" w:hAnsi="宋体" w:cs="宋体"/>
                <w:szCs w:val="21"/>
              </w:rPr>
            </w:pPr>
            <w:r w:rsidRPr="007D5FF7">
              <w:rPr>
                <w:rFonts w:ascii="宋体" w:hAnsi="宋体" w:cs="宋体"/>
                <w:szCs w:val="21"/>
              </w:rPr>
              <w:t>4.</w:t>
            </w:r>
            <w:r w:rsidR="00D912A1">
              <w:rPr>
                <w:rFonts w:ascii="宋体" w:hAnsi="宋体" w:cs="宋体" w:hint="eastAsia"/>
                <w:szCs w:val="21"/>
              </w:rPr>
              <w:t>22</w:t>
            </w:r>
          </w:p>
        </w:tc>
      </w:tr>
    </w:tbl>
    <w:p w:rsidR="00294D50" w:rsidRPr="002F5C3B" w:rsidRDefault="00294D50" w:rsidP="007D5FF7">
      <w:pPr>
        <w:pStyle w:val="ad"/>
        <w:spacing w:beforeLines="50" w:afterLines="50" w:line="360" w:lineRule="auto"/>
        <w:ind w:firstLine="480"/>
        <w:rPr>
          <w:rFonts w:hAnsi="宋体"/>
          <w:noProof w:val="0"/>
          <w:kern w:val="2"/>
          <w:sz w:val="24"/>
          <w:szCs w:val="24"/>
        </w:rPr>
      </w:pPr>
      <w:smartTag w:uri="urn:schemas-microsoft-com:office:smarttags" w:element="chsdate">
        <w:smartTagPr>
          <w:attr w:name="IsROCDate" w:val="False"/>
          <w:attr w:name="IsLunarDate" w:val="False"/>
          <w:attr w:name="Day" w:val="30"/>
          <w:attr w:name="Month" w:val="12"/>
          <w:attr w:name="Year" w:val="1899"/>
        </w:smartTagPr>
        <w:r w:rsidRPr="002F5C3B">
          <w:rPr>
            <w:rFonts w:hAnsi="宋体" w:hint="eastAsia"/>
            <w:noProof w:val="0"/>
            <w:kern w:val="2"/>
            <w:sz w:val="24"/>
            <w:szCs w:val="24"/>
          </w:rPr>
          <w:t>3.</w:t>
        </w:r>
        <w:r w:rsidRPr="002F5C3B">
          <w:rPr>
            <w:rFonts w:hAnsi="宋体"/>
            <w:noProof w:val="0"/>
            <w:kern w:val="2"/>
            <w:sz w:val="24"/>
            <w:szCs w:val="24"/>
          </w:rPr>
          <w:t>3.4</w:t>
        </w:r>
      </w:smartTag>
      <w:r w:rsidRPr="002F5C3B">
        <w:rPr>
          <w:rFonts w:hAnsi="宋体"/>
          <w:noProof w:val="0"/>
          <w:kern w:val="2"/>
          <w:sz w:val="24"/>
          <w:szCs w:val="24"/>
        </w:rPr>
        <w:t xml:space="preserve"> </w:t>
      </w:r>
      <w:r w:rsidRPr="002F5C3B">
        <w:rPr>
          <w:rFonts w:hAnsi="宋体" w:hint="eastAsia"/>
          <w:noProof w:val="0"/>
          <w:kern w:val="2"/>
          <w:sz w:val="24"/>
          <w:szCs w:val="24"/>
        </w:rPr>
        <w:t>加标回收率</w:t>
      </w:r>
    </w:p>
    <w:p w:rsidR="00294D50" w:rsidRPr="00A2346C" w:rsidRDefault="00294D50" w:rsidP="007E59A6">
      <w:pPr>
        <w:spacing w:line="360" w:lineRule="auto"/>
        <w:ind w:firstLineChars="200" w:firstLine="480"/>
        <w:rPr>
          <w:rStyle w:val="highlight1"/>
          <w:rFonts w:hAnsi="宋体"/>
          <w:sz w:val="24"/>
          <w:szCs w:val="24"/>
        </w:rPr>
      </w:pPr>
      <w:r>
        <w:rPr>
          <w:rStyle w:val="highlight1"/>
          <w:rFonts w:ascii="宋体" w:hAnsi="宋体" w:hint="eastAsia"/>
          <w:sz w:val="24"/>
          <w:szCs w:val="24"/>
        </w:rPr>
        <w:t>选取三个不同</w:t>
      </w:r>
      <w:r w:rsidR="00A36FA1">
        <w:rPr>
          <w:rStyle w:val="highlight1"/>
          <w:rFonts w:ascii="宋体" w:hAnsi="宋体" w:hint="eastAsia"/>
          <w:sz w:val="24"/>
          <w:szCs w:val="24"/>
        </w:rPr>
        <w:t>单质硫</w:t>
      </w:r>
      <w:r>
        <w:rPr>
          <w:rStyle w:val="highlight1"/>
          <w:rFonts w:ascii="宋体" w:hAnsi="宋体" w:hint="eastAsia"/>
          <w:sz w:val="24"/>
          <w:szCs w:val="24"/>
        </w:rPr>
        <w:t>含量</w:t>
      </w:r>
      <w:r w:rsidR="00A36FA1">
        <w:rPr>
          <w:rStyle w:val="highlight1"/>
          <w:rFonts w:ascii="宋体" w:hAnsi="宋体" w:hint="eastAsia"/>
          <w:sz w:val="24"/>
          <w:szCs w:val="24"/>
        </w:rPr>
        <w:t>的</w:t>
      </w:r>
      <w:r>
        <w:rPr>
          <w:rStyle w:val="highlight1"/>
          <w:rFonts w:ascii="宋体" w:hAnsi="宋体" w:hint="eastAsia"/>
          <w:sz w:val="24"/>
          <w:szCs w:val="24"/>
        </w:rPr>
        <w:t>样品分别作加标回收率。</w:t>
      </w:r>
      <w:r w:rsidR="00244089">
        <w:rPr>
          <w:rStyle w:val="highlight1"/>
          <w:rFonts w:ascii="宋体" w:hAnsi="宋体" w:hint="eastAsia"/>
          <w:sz w:val="24"/>
          <w:szCs w:val="24"/>
        </w:rPr>
        <w:t>准确称取系列质量为1.0000g的样品，</w:t>
      </w:r>
      <w:r>
        <w:rPr>
          <w:rStyle w:val="highlight1"/>
          <w:rFonts w:ascii="宋体" w:hAnsi="宋体" w:hint="eastAsia"/>
          <w:sz w:val="24"/>
          <w:szCs w:val="24"/>
        </w:rPr>
        <w:t>分别置于离心管中，</w:t>
      </w:r>
      <w:r w:rsidRPr="008E0BCF">
        <w:rPr>
          <w:rStyle w:val="highlight1"/>
          <w:rFonts w:ascii="宋体" w:hAnsi="宋体" w:hint="eastAsia"/>
          <w:sz w:val="24"/>
          <w:szCs w:val="24"/>
        </w:rPr>
        <w:t>向</w:t>
      </w:r>
      <w:r>
        <w:rPr>
          <w:rStyle w:val="highlight1"/>
          <w:rFonts w:ascii="宋体" w:hAnsi="宋体" w:hint="eastAsia"/>
          <w:sz w:val="24"/>
          <w:szCs w:val="24"/>
        </w:rPr>
        <w:t>其</w:t>
      </w:r>
      <w:r w:rsidRPr="008E0BCF">
        <w:rPr>
          <w:rStyle w:val="highlight1"/>
          <w:rFonts w:ascii="宋体" w:hAnsi="宋体" w:hint="eastAsia"/>
          <w:sz w:val="24"/>
          <w:szCs w:val="24"/>
        </w:rPr>
        <w:t>中分别加入</w:t>
      </w:r>
      <w:r>
        <w:rPr>
          <w:rStyle w:val="highlight1"/>
          <w:rFonts w:ascii="宋体" w:hAnsi="宋体" w:hint="eastAsia"/>
          <w:sz w:val="24"/>
          <w:szCs w:val="24"/>
        </w:rPr>
        <w:t>5</w:t>
      </w:r>
      <w:r w:rsidRPr="008E0BCF">
        <w:rPr>
          <w:rStyle w:val="highlight1"/>
          <w:rFonts w:ascii="宋体" w:hAnsi="宋体" w:hint="eastAsia"/>
          <w:sz w:val="24"/>
          <w:szCs w:val="24"/>
        </w:rPr>
        <w:t>mL浓度为</w:t>
      </w:r>
      <w:r>
        <w:rPr>
          <w:rStyle w:val="highlight1"/>
          <w:rFonts w:ascii="宋体" w:hAnsi="宋体" w:hint="eastAsia"/>
          <w:sz w:val="24"/>
          <w:szCs w:val="24"/>
        </w:rPr>
        <w:t>1</w:t>
      </w:r>
      <w:r w:rsidRPr="008E0BCF">
        <w:rPr>
          <w:rStyle w:val="highlight1"/>
          <w:rFonts w:ascii="宋体" w:hAnsi="宋体" w:hint="eastAsia"/>
          <w:sz w:val="24"/>
          <w:szCs w:val="24"/>
        </w:rPr>
        <w:t>0mg/L的</w:t>
      </w:r>
      <w:r>
        <w:rPr>
          <w:rStyle w:val="highlight1"/>
          <w:rFonts w:ascii="宋体" w:hAnsi="宋体" w:hint="eastAsia"/>
          <w:sz w:val="24"/>
          <w:szCs w:val="24"/>
        </w:rPr>
        <w:t>单质S</w:t>
      </w:r>
      <w:r w:rsidRPr="008E0BCF">
        <w:rPr>
          <w:rFonts w:ascii="宋体" w:hAnsi="宋体" w:hint="eastAsia"/>
          <w:sz w:val="24"/>
          <w:szCs w:val="24"/>
        </w:rPr>
        <w:t>标准溶液</w:t>
      </w:r>
      <w:r>
        <w:rPr>
          <w:rFonts w:ascii="宋体" w:hAnsi="宋体" w:hint="eastAsia"/>
          <w:sz w:val="24"/>
          <w:szCs w:val="24"/>
        </w:rPr>
        <w:t>，以下步骤与实际样品测试一致</w:t>
      </w:r>
      <w:r w:rsidRPr="008E0BCF">
        <w:rPr>
          <w:rFonts w:ascii="宋体" w:hAnsi="宋体" w:hint="eastAsia"/>
          <w:sz w:val="24"/>
          <w:szCs w:val="24"/>
        </w:rPr>
        <w:t>。</w:t>
      </w:r>
      <w:r w:rsidRPr="008E0BCF">
        <w:rPr>
          <w:rStyle w:val="highlight1"/>
          <w:rFonts w:hAnsi="宋体" w:hint="eastAsia"/>
          <w:sz w:val="24"/>
          <w:szCs w:val="24"/>
        </w:rPr>
        <w:t>测定结果如表</w:t>
      </w:r>
      <w:r w:rsidR="00A36FA1">
        <w:rPr>
          <w:rStyle w:val="highlight1"/>
          <w:rFonts w:hAnsi="宋体" w:hint="eastAsia"/>
          <w:sz w:val="24"/>
          <w:szCs w:val="24"/>
        </w:rPr>
        <w:t>9</w:t>
      </w:r>
      <w:r w:rsidRPr="008E0BCF">
        <w:rPr>
          <w:rStyle w:val="highlight1"/>
          <w:rFonts w:hAnsi="宋体" w:hint="eastAsia"/>
          <w:sz w:val="24"/>
          <w:szCs w:val="24"/>
        </w:rPr>
        <w:t>所示，</w:t>
      </w:r>
      <w:r w:rsidRPr="008E0BCF">
        <w:rPr>
          <w:rFonts w:hAnsi="宋体" w:hint="eastAsia"/>
          <w:sz w:val="24"/>
          <w:szCs w:val="24"/>
        </w:rPr>
        <w:t>表明</w:t>
      </w:r>
      <w:r>
        <w:rPr>
          <w:rFonts w:hAnsi="宋体" w:hint="eastAsia"/>
          <w:sz w:val="24"/>
          <w:szCs w:val="24"/>
        </w:rPr>
        <w:t>本方法</w:t>
      </w:r>
      <w:r w:rsidRPr="008E0BCF">
        <w:rPr>
          <w:rFonts w:hAnsi="宋体" w:hint="eastAsia"/>
          <w:sz w:val="24"/>
          <w:szCs w:val="24"/>
        </w:rPr>
        <w:t>对</w:t>
      </w:r>
      <w:r>
        <w:rPr>
          <w:rFonts w:hAnsi="宋体" w:hint="eastAsia"/>
          <w:sz w:val="24"/>
          <w:szCs w:val="24"/>
        </w:rPr>
        <w:t>单质硫</w:t>
      </w:r>
      <w:r w:rsidRPr="008E0BCF">
        <w:rPr>
          <w:rFonts w:hAnsi="宋体" w:hint="eastAsia"/>
          <w:sz w:val="24"/>
          <w:szCs w:val="24"/>
        </w:rPr>
        <w:t>的测定具有较高的回收率。</w:t>
      </w:r>
    </w:p>
    <w:p w:rsidR="00294D50" w:rsidRDefault="00294D50" w:rsidP="007E59A6">
      <w:pPr>
        <w:spacing w:line="360" w:lineRule="auto"/>
        <w:jc w:val="center"/>
        <w:rPr>
          <w:rFonts w:asciiTheme="majorEastAsia" w:eastAsiaTheme="majorEastAsia" w:hAnsiTheme="majorEastAsia"/>
          <w:sz w:val="24"/>
          <w:szCs w:val="24"/>
        </w:rPr>
      </w:pPr>
      <w:r w:rsidRPr="004D6AB2">
        <w:rPr>
          <w:rFonts w:asciiTheme="majorEastAsia" w:eastAsiaTheme="majorEastAsia" w:hAnsiTheme="majorEastAsia" w:hint="eastAsia"/>
          <w:sz w:val="24"/>
          <w:szCs w:val="24"/>
        </w:rPr>
        <w:t>表</w:t>
      </w:r>
      <w:r w:rsidR="00A36FA1">
        <w:rPr>
          <w:rFonts w:asciiTheme="majorEastAsia" w:eastAsiaTheme="majorEastAsia" w:hAnsiTheme="majorEastAsia" w:hint="eastAsia"/>
          <w:sz w:val="24"/>
          <w:szCs w:val="24"/>
        </w:rPr>
        <w:t>9</w:t>
      </w:r>
      <w:r w:rsidRPr="004D6AB2">
        <w:rPr>
          <w:rFonts w:asciiTheme="majorEastAsia" w:eastAsiaTheme="majorEastAsia" w:hAnsiTheme="majorEastAsia" w:hint="eastAsia"/>
          <w:sz w:val="24"/>
          <w:szCs w:val="24"/>
        </w:rPr>
        <w:t xml:space="preserve"> 单质硫加标回收率试验数据</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703"/>
        <w:gridCol w:w="1161"/>
        <w:gridCol w:w="1254"/>
        <w:gridCol w:w="2552"/>
        <w:gridCol w:w="1893"/>
      </w:tblGrid>
      <w:tr w:rsidR="008064A4" w:rsidRPr="00815102" w:rsidTr="00815102">
        <w:trPr>
          <w:jc w:val="center"/>
        </w:trPr>
        <w:tc>
          <w:tcPr>
            <w:tcW w:w="959" w:type="dxa"/>
            <w:tcBorders>
              <w:right w:val="single" w:sz="4" w:space="0" w:color="auto"/>
            </w:tcBorders>
            <w:vAlign w:val="center"/>
          </w:tcPr>
          <w:p w:rsidR="008064A4" w:rsidRPr="00815102" w:rsidRDefault="007D5FF7" w:rsidP="004C54C1">
            <w:pPr>
              <w:spacing w:line="360" w:lineRule="auto"/>
              <w:jc w:val="center"/>
              <w:rPr>
                <w:rFonts w:ascii="宋体" w:hAnsi="宋体"/>
                <w:szCs w:val="21"/>
              </w:rPr>
            </w:pPr>
            <w:r w:rsidRPr="007D5FF7">
              <w:rPr>
                <w:rFonts w:ascii="宋体" w:hAnsi="宋体" w:hint="eastAsia"/>
                <w:szCs w:val="21"/>
              </w:rPr>
              <w:t>测试项目</w:t>
            </w:r>
          </w:p>
        </w:tc>
        <w:tc>
          <w:tcPr>
            <w:tcW w:w="703" w:type="dxa"/>
            <w:tcBorders>
              <w:left w:val="single" w:sz="4" w:space="0" w:color="auto"/>
            </w:tcBorders>
            <w:vAlign w:val="center"/>
          </w:tcPr>
          <w:p w:rsidR="008064A4" w:rsidRPr="00815102" w:rsidRDefault="007D5FF7" w:rsidP="004C54C1">
            <w:pPr>
              <w:spacing w:line="360" w:lineRule="auto"/>
              <w:jc w:val="center"/>
              <w:rPr>
                <w:rFonts w:ascii="宋体" w:hAnsi="宋体"/>
                <w:szCs w:val="21"/>
              </w:rPr>
            </w:pPr>
            <w:r w:rsidRPr="007D5FF7">
              <w:rPr>
                <w:rFonts w:ascii="宋体" w:hAnsi="宋体" w:hint="eastAsia"/>
                <w:szCs w:val="21"/>
              </w:rPr>
              <w:t>样品</w:t>
            </w:r>
          </w:p>
        </w:tc>
        <w:tc>
          <w:tcPr>
            <w:tcW w:w="0" w:type="auto"/>
            <w:vAlign w:val="center"/>
          </w:tcPr>
          <w:p w:rsidR="008064A4" w:rsidRPr="00815102" w:rsidRDefault="007D5FF7" w:rsidP="004C54C1">
            <w:pPr>
              <w:spacing w:line="360" w:lineRule="auto"/>
              <w:jc w:val="center"/>
              <w:rPr>
                <w:rFonts w:ascii="宋体" w:hAnsi="宋体"/>
                <w:szCs w:val="21"/>
              </w:rPr>
            </w:pPr>
            <w:r w:rsidRPr="007D5FF7">
              <w:rPr>
                <w:rFonts w:ascii="宋体" w:hAnsi="宋体" w:hint="eastAsia"/>
                <w:szCs w:val="21"/>
              </w:rPr>
              <w:t>测定值</w:t>
            </w:r>
            <w:r w:rsidRPr="007D5FF7">
              <w:rPr>
                <w:rStyle w:val="highlight1"/>
                <w:rFonts w:ascii="宋体" w:hAnsi="宋体"/>
              </w:rPr>
              <w:t>w</w:t>
            </w:r>
            <w:r w:rsidRPr="007D5FF7">
              <w:rPr>
                <w:rStyle w:val="highlight1"/>
                <w:rFonts w:ascii="宋体" w:hAnsi="宋体"/>
                <w:vertAlign w:val="subscript"/>
              </w:rPr>
              <w:t>0</w:t>
            </w:r>
          </w:p>
          <w:p w:rsidR="008064A4" w:rsidRPr="00815102" w:rsidRDefault="007D5FF7" w:rsidP="004C54C1">
            <w:pPr>
              <w:spacing w:line="360" w:lineRule="auto"/>
              <w:jc w:val="center"/>
              <w:rPr>
                <w:rFonts w:ascii="宋体" w:hAnsi="宋体"/>
                <w:szCs w:val="21"/>
              </w:rPr>
            </w:pPr>
            <w:r w:rsidRPr="007D5FF7">
              <w:rPr>
                <w:rFonts w:ascii="宋体" w:hAnsi="宋体" w:hint="eastAsia"/>
                <w:szCs w:val="21"/>
              </w:rPr>
              <w:t>（</w:t>
            </w:r>
            <w:r w:rsidRPr="007D5FF7">
              <w:rPr>
                <w:rStyle w:val="highlight1"/>
                <w:rFonts w:ascii="宋体" w:hAnsi="宋体"/>
              </w:rPr>
              <w:t>mg/kg</w:t>
            </w:r>
            <w:r w:rsidRPr="007D5FF7">
              <w:rPr>
                <w:rFonts w:ascii="宋体" w:hAnsi="宋体" w:hint="eastAsia"/>
                <w:szCs w:val="21"/>
              </w:rPr>
              <w:t>）</w:t>
            </w:r>
          </w:p>
        </w:tc>
        <w:tc>
          <w:tcPr>
            <w:tcW w:w="1254" w:type="dxa"/>
            <w:vAlign w:val="center"/>
          </w:tcPr>
          <w:p w:rsidR="008064A4" w:rsidRPr="00815102" w:rsidRDefault="007D5FF7" w:rsidP="004C54C1">
            <w:pPr>
              <w:spacing w:line="360" w:lineRule="auto"/>
              <w:jc w:val="center"/>
              <w:rPr>
                <w:rFonts w:ascii="宋体" w:hAnsi="宋体"/>
                <w:szCs w:val="21"/>
              </w:rPr>
            </w:pPr>
            <w:r w:rsidRPr="007D5FF7">
              <w:rPr>
                <w:rFonts w:ascii="宋体" w:hAnsi="宋体" w:hint="eastAsia"/>
                <w:szCs w:val="21"/>
              </w:rPr>
              <w:t>加标量</w:t>
            </w:r>
            <w:r w:rsidRPr="007D5FF7">
              <w:rPr>
                <w:rStyle w:val="highlight1"/>
                <w:rFonts w:ascii="宋体" w:hAnsi="宋体"/>
              </w:rPr>
              <w:t>w</w:t>
            </w:r>
            <w:r w:rsidRPr="007D5FF7">
              <w:rPr>
                <w:rStyle w:val="highlight1"/>
                <w:rFonts w:ascii="宋体" w:hAnsi="宋体"/>
                <w:vertAlign w:val="subscript"/>
              </w:rPr>
              <w:t>1</w:t>
            </w:r>
          </w:p>
          <w:p w:rsidR="008064A4" w:rsidRPr="00815102" w:rsidRDefault="007D5FF7" w:rsidP="004C54C1">
            <w:pPr>
              <w:spacing w:line="360" w:lineRule="auto"/>
              <w:jc w:val="center"/>
              <w:rPr>
                <w:rFonts w:ascii="宋体" w:hAnsi="宋体"/>
                <w:szCs w:val="21"/>
              </w:rPr>
            </w:pPr>
            <w:r w:rsidRPr="007D5FF7">
              <w:rPr>
                <w:rFonts w:ascii="宋体" w:hAnsi="宋体" w:hint="eastAsia"/>
                <w:szCs w:val="21"/>
              </w:rPr>
              <w:t>（</w:t>
            </w:r>
            <w:r w:rsidRPr="007D5FF7">
              <w:rPr>
                <w:rStyle w:val="highlight1"/>
                <w:rFonts w:ascii="宋体" w:hAnsi="宋体"/>
              </w:rPr>
              <w:t>mg/kg</w:t>
            </w:r>
            <w:r w:rsidRPr="007D5FF7">
              <w:rPr>
                <w:rFonts w:ascii="宋体" w:hAnsi="宋体" w:hint="eastAsia"/>
                <w:szCs w:val="21"/>
              </w:rPr>
              <w:t>）</w:t>
            </w:r>
          </w:p>
        </w:tc>
        <w:tc>
          <w:tcPr>
            <w:tcW w:w="2552" w:type="dxa"/>
            <w:vAlign w:val="center"/>
          </w:tcPr>
          <w:p w:rsidR="008064A4" w:rsidRPr="00815102" w:rsidRDefault="007D5FF7" w:rsidP="004C54C1">
            <w:pPr>
              <w:spacing w:line="360" w:lineRule="auto"/>
              <w:jc w:val="center"/>
              <w:rPr>
                <w:rFonts w:ascii="宋体" w:hAnsi="宋体"/>
                <w:szCs w:val="21"/>
              </w:rPr>
            </w:pPr>
            <w:r w:rsidRPr="007D5FF7">
              <w:rPr>
                <w:rFonts w:ascii="宋体" w:hAnsi="宋体" w:hint="eastAsia"/>
                <w:szCs w:val="21"/>
              </w:rPr>
              <w:t>加标后测定值</w:t>
            </w:r>
            <w:r w:rsidRPr="007D5FF7">
              <w:rPr>
                <w:rFonts w:ascii="宋体" w:hAnsi="宋体"/>
                <w:szCs w:val="21"/>
              </w:rPr>
              <w:t>w</w:t>
            </w:r>
            <w:r w:rsidRPr="007D5FF7">
              <w:rPr>
                <w:rFonts w:ascii="宋体" w:hAnsi="宋体"/>
                <w:szCs w:val="21"/>
                <w:vertAlign w:val="subscript"/>
              </w:rPr>
              <w:t>2</w:t>
            </w:r>
            <w:r w:rsidRPr="007D5FF7">
              <w:rPr>
                <w:rFonts w:ascii="宋体" w:hAnsi="宋体" w:hint="eastAsia"/>
                <w:szCs w:val="21"/>
              </w:rPr>
              <w:t>（</w:t>
            </w:r>
            <w:r w:rsidRPr="007D5FF7">
              <w:rPr>
                <w:rStyle w:val="highlight1"/>
                <w:rFonts w:ascii="宋体" w:hAnsi="宋体"/>
              </w:rPr>
              <w:t>mg/kg</w:t>
            </w:r>
            <w:r w:rsidRPr="007D5FF7">
              <w:rPr>
                <w:rFonts w:ascii="宋体" w:hAnsi="宋体" w:hint="eastAsia"/>
                <w:szCs w:val="21"/>
              </w:rPr>
              <w:t>）</w:t>
            </w:r>
          </w:p>
        </w:tc>
        <w:tc>
          <w:tcPr>
            <w:tcW w:w="1893" w:type="dxa"/>
            <w:vAlign w:val="center"/>
          </w:tcPr>
          <w:p w:rsidR="008064A4" w:rsidRPr="00815102" w:rsidRDefault="007D5FF7" w:rsidP="004C54C1">
            <w:pPr>
              <w:spacing w:line="360" w:lineRule="auto"/>
              <w:jc w:val="center"/>
              <w:rPr>
                <w:rFonts w:ascii="宋体" w:hAnsi="宋体"/>
                <w:szCs w:val="21"/>
              </w:rPr>
            </w:pPr>
            <w:r w:rsidRPr="007D5FF7">
              <w:rPr>
                <w:rFonts w:ascii="宋体" w:hAnsi="宋体" w:hint="eastAsia"/>
                <w:szCs w:val="21"/>
              </w:rPr>
              <w:t>加标回收率η（</w:t>
            </w:r>
            <w:r w:rsidRPr="007D5FF7">
              <w:rPr>
                <w:rFonts w:ascii="宋体" w:hAnsi="宋体"/>
                <w:szCs w:val="21"/>
              </w:rPr>
              <w:t>%）</w:t>
            </w:r>
          </w:p>
        </w:tc>
      </w:tr>
      <w:tr w:rsidR="008064A4" w:rsidRPr="00815102" w:rsidTr="00815102">
        <w:trPr>
          <w:jc w:val="center"/>
        </w:trPr>
        <w:tc>
          <w:tcPr>
            <w:tcW w:w="959" w:type="dxa"/>
            <w:vMerge w:val="restart"/>
            <w:tcBorders>
              <w:right w:val="single" w:sz="4" w:space="0" w:color="auto"/>
            </w:tcBorders>
            <w:vAlign w:val="center"/>
          </w:tcPr>
          <w:p w:rsidR="008064A4" w:rsidRPr="00815102" w:rsidRDefault="007D5FF7" w:rsidP="004C54C1">
            <w:pPr>
              <w:spacing w:line="360" w:lineRule="auto"/>
              <w:jc w:val="center"/>
              <w:rPr>
                <w:rFonts w:ascii="宋体" w:hAnsi="宋体"/>
                <w:szCs w:val="21"/>
              </w:rPr>
            </w:pPr>
            <w:r w:rsidRPr="007D5FF7">
              <w:rPr>
                <w:rFonts w:hAnsi="宋体" w:hint="eastAsia"/>
                <w:szCs w:val="21"/>
              </w:rPr>
              <w:t>单质硫</w:t>
            </w:r>
          </w:p>
        </w:tc>
        <w:tc>
          <w:tcPr>
            <w:tcW w:w="703" w:type="dxa"/>
            <w:tcBorders>
              <w:left w:val="single" w:sz="4" w:space="0" w:color="auto"/>
            </w:tcBorders>
            <w:vAlign w:val="center"/>
          </w:tcPr>
          <w:p w:rsidR="008064A4" w:rsidRPr="00815102" w:rsidRDefault="007D5FF7" w:rsidP="004C54C1">
            <w:pPr>
              <w:spacing w:line="360" w:lineRule="auto"/>
              <w:jc w:val="center"/>
              <w:rPr>
                <w:rFonts w:ascii="宋体" w:hAnsi="宋体"/>
                <w:szCs w:val="21"/>
              </w:rPr>
            </w:pPr>
            <w:r w:rsidRPr="007D5FF7">
              <w:rPr>
                <w:rFonts w:ascii="宋体" w:hAnsi="宋体"/>
                <w:szCs w:val="21"/>
              </w:rPr>
              <w:t>1</w:t>
            </w:r>
          </w:p>
        </w:tc>
        <w:tc>
          <w:tcPr>
            <w:tcW w:w="0" w:type="auto"/>
            <w:vAlign w:val="center"/>
          </w:tcPr>
          <w:p w:rsidR="007D5FF7" w:rsidRPr="007D5FF7" w:rsidRDefault="007D5FF7" w:rsidP="007D5FF7">
            <w:pPr>
              <w:spacing w:line="360" w:lineRule="auto"/>
              <w:jc w:val="center"/>
              <w:rPr>
                <w:rFonts w:ascii="宋体" w:hAnsi="宋体"/>
                <w:szCs w:val="21"/>
              </w:rPr>
            </w:pPr>
            <w:r w:rsidRPr="007D5FF7">
              <w:rPr>
                <w:rFonts w:ascii="宋体" w:hAnsi="宋体"/>
                <w:szCs w:val="21"/>
              </w:rPr>
              <w:t>8.2</w:t>
            </w:r>
          </w:p>
        </w:tc>
        <w:tc>
          <w:tcPr>
            <w:tcW w:w="1254" w:type="dxa"/>
            <w:vAlign w:val="center"/>
          </w:tcPr>
          <w:p w:rsidR="008064A4" w:rsidRPr="00815102" w:rsidRDefault="007D5FF7" w:rsidP="004C54C1">
            <w:pPr>
              <w:spacing w:line="360" w:lineRule="auto"/>
              <w:jc w:val="center"/>
              <w:rPr>
                <w:rFonts w:ascii="宋体" w:hAnsi="宋体"/>
                <w:szCs w:val="21"/>
              </w:rPr>
            </w:pPr>
            <w:r w:rsidRPr="007D5FF7">
              <w:rPr>
                <w:rFonts w:ascii="宋体" w:hAnsi="宋体"/>
                <w:szCs w:val="21"/>
              </w:rPr>
              <w:t>50</w:t>
            </w:r>
          </w:p>
        </w:tc>
        <w:tc>
          <w:tcPr>
            <w:tcW w:w="2552" w:type="dxa"/>
            <w:vAlign w:val="center"/>
          </w:tcPr>
          <w:p w:rsidR="008064A4" w:rsidRPr="00815102" w:rsidRDefault="007D5FF7" w:rsidP="004C54C1">
            <w:pPr>
              <w:spacing w:line="360" w:lineRule="auto"/>
              <w:jc w:val="center"/>
              <w:rPr>
                <w:rFonts w:ascii="宋体" w:hAnsi="宋体"/>
                <w:szCs w:val="21"/>
              </w:rPr>
            </w:pPr>
            <w:r w:rsidRPr="007D5FF7">
              <w:rPr>
                <w:rFonts w:ascii="宋体" w:hAnsi="宋体"/>
                <w:szCs w:val="21"/>
              </w:rPr>
              <w:t>57.1</w:t>
            </w:r>
          </w:p>
        </w:tc>
        <w:tc>
          <w:tcPr>
            <w:tcW w:w="1893" w:type="dxa"/>
            <w:vAlign w:val="center"/>
          </w:tcPr>
          <w:p w:rsidR="008064A4" w:rsidRPr="00815102" w:rsidRDefault="007D5FF7" w:rsidP="004C54C1">
            <w:pPr>
              <w:spacing w:line="360" w:lineRule="auto"/>
              <w:jc w:val="center"/>
              <w:rPr>
                <w:rFonts w:ascii="宋体" w:hAnsi="宋体"/>
                <w:szCs w:val="21"/>
              </w:rPr>
            </w:pPr>
            <w:r w:rsidRPr="007D5FF7">
              <w:rPr>
                <w:rFonts w:ascii="宋体" w:hAnsi="宋体"/>
                <w:szCs w:val="21"/>
              </w:rPr>
              <w:t xml:space="preserve">97.8 </w:t>
            </w:r>
          </w:p>
        </w:tc>
      </w:tr>
      <w:tr w:rsidR="008064A4" w:rsidRPr="00815102" w:rsidTr="00815102">
        <w:trPr>
          <w:jc w:val="center"/>
        </w:trPr>
        <w:tc>
          <w:tcPr>
            <w:tcW w:w="959" w:type="dxa"/>
            <w:vMerge/>
            <w:tcBorders>
              <w:right w:val="single" w:sz="4" w:space="0" w:color="auto"/>
            </w:tcBorders>
            <w:vAlign w:val="center"/>
          </w:tcPr>
          <w:p w:rsidR="008064A4" w:rsidRPr="00815102" w:rsidRDefault="008064A4" w:rsidP="004C54C1">
            <w:pPr>
              <w:keepNext/>
              <w:keepLines/>
              <w:spacing w:before="340" w:after="330" w:line="360" w:lineRule="auto"/>
              <w:jc w:val="center"/>
              <w:rPr>
                <w:rFonts w:ascii="宋体" w:hAnsi="宋体"/>
                <w:szCs w:val="21"/>
              </w:rPr>
            </w:pPr>
          </w:p>
        </w:tc>
        <w:tc>
          <w:tcPr>
            <w:tcW w:w="703" w:type="dxa"/>
            <w:tcBorders>
              <w:left w:val="single" w:sz="4" w:space="0" w:color="auto"/>
            </w:tcBorders>
            <w:vAlign w:val="center"/>
          </w:tcPr>
          <w:p w:rsidR="008064A4" w:rsidRPr="00815102" w:rsidRDefault="007D5FF7" w:rsidP="004C54C1">
            <w:pPr>
              <w:spacing w:line="360" w:lineRule="auto"/>
              <w:jc w:val="center"/>
              <w:rPr>
                <w:rFonts w:ascii="宋体" w:hAnsi="宋体"/>
                <w:szCs w:val="21"/>
              </w:rPr>
            </w:pPr>
            <w:r w:rsidRPr="007D5FF7">
              <w:rPr>
                <w:rFonts w:ascii="宋体" w:hAnsi="宋体"/>
                <w:szCs w:val="21"/>
              </w:rPr>
              <w:t>2</w:t>
            </w:r>
          </w:p>
        </w:tc>
        <w:tc>
          <w:tcPr>
            <w:tcW w:w="0" w:type="auto"/>
            <w:vAlign w:val="center"/>
          </w:tcPr>
          <w:p w:rsidR="008064A4" w:rsidRPr="00815102" w:rsidRDefault="007D5FF7" w:rsidP="004C54C1">
            <w:pPr>
              <w:spacing w:line="360" w:lineRule="auto"/>
              <w:jc w:val="center"/>
              <w:rPr>
                <w:rFonts w:ascii="宋体" w:hAnsi="宋体"/>
                <w:szCs w:val="21"/>
              </w:rPr>
            </w:pPr>
            <w:r w:rsidRPr="007D5FF7">
              <w:rPr>
                <w:rFonts w:ascii="宋体" w:hAnsi="宋体"/>
                <w:szCs w:val="21"/>
              </w:rPr>
              <w:t>40.7</w:t>
            </w:r>
          </w:p>
        </w:tc>
        <w:tc>
          <w:tcPr>
            <w:tcW w:w="1254" w:type="dxa"/>
            <w:vAlign w:val="center"/>
          </w:tcPr>
          <w:p w:rsidR="008064A4" w:rsidRPr="00815102" w:rsidRDefault="007D5FF7" w:rsidP="004C54C1">
            <w:pPr>
              <w:spacing w:line="360" w:lineRule="auto"/>
              <w:jc w:val="center"/>
              <w:rPr>
                <w:rFonts w:ascii="宋体" w:hAnsi="宋体"/>
                <w:szCs w:val="21"/>
              </w:rPr>
            </w:pPr>
            <w:r w:rsidRPr="007D5FF7">
              <w:rPr>
                <w:rFonts w:ascii="宋体" w:hAnsi="宋体"/>
                <w:szCs w:val="21"/>
              </w:rPr>
              <w:t>50</w:t>
            </w:r>
          </w:p>
        </w:tc>
        <w:tc>
          <w:tcPr>
            <w:tcW w:w="2552" w:type="dxa"/>
            <w:vAlign w:val="center"/>
          </w:tcPr>
          <w:p w:rsidR="008064A4" w:rsidRPr="00815102" w:rsidRDefault="007D5FF7" w:rsidP="004C54C1">
            <w:pPr>
              <w:spacing w:line="360" w:lineRule="auto"/>
              <w:jc w:val="center"/>
              <w:rPr>
                <w:rFonts w:ascii="宋体" w:hAnsi="宋体"/>
                <w:szCs w:val="21"/>
              </w:rPr>
            </w:pPr>
            <w:r w:rsidRPr="007D5FF7">
              <w:rPr>
                <w:rFonts w:ascii="宋体" w:hAnsi="宋体"/>
                <w:szCs w:val="21"/>
              </w:rPr>
              <w:t>93.2</w:t>
            </w:r>
          </w:p>
        </w:tc>
        <w:tc>
          <w:tcPr>
            <w:tcW w:w="1893" w:type="dxa"/>
            <w:vAlign w:val="center"/>
          </w:tcPr>
          <w:p w:rsidR="008064A4" w:rsidRPr="00815102" w:rsidRDefault="007D5FF7" w:rsidP="004C54C1">
            <w:pPr>
              <w:spacing w:line="360" w:lineRule="auto"/>
              <w:jc w:val="center"/>
              <w:rPr>
                <w:rFonts w:ascii="宋体" w:hAnsi="宋体"/>
                <w:szCs w:val="21"/>
              </w:rPr>
            </w:pPr>
            <w:r w:rsidRPr="007D5FF7">
              <w:rPr>
                <w:rFonts w:ascii="宋体" w:hAnsi="宋体"/>
                <w:szCs w:val="21"/>
              </w:rPr>
              <w:t xml:space="preserve">105.0 </w:t>
            </w:r>
          </w:p>
        </w:tc>
      </w:tr>
      <w:tr w:rsidR="008064A4" w:rsidRPr="00815102" w:rsidTr="00815102">
        <w:trPr>
          <w:jc w:val="center"/>
        </w:trPr>
        <w:tc>
          <w:tcPr>
            <w:tcW w:w="959" w:type="dxa"/>
            <w:vMerge/>
            <w:tcBorders>
              <w:right w:val="single" w:sz="4" w:space="0" w:color="auto"/>
            </w:tcBorders>
            <w:vAlign w:val="center"/>
          </w:tcPr>
          <w:p w:rsidR="008064A4" w:rsidRPr="00815102" w:rsidRDefault="008064A4" w:rsidP="004C54C1">
            <w:pPr>
              <w:keepNext/>
              <w:keepLines/>
              <w:spacing w:before="340" w:after="330" w:line="360" w:lineRule="auto"/>
              <w:jc w:val="center"/>
              <w:rPr>
                <w:rFonts w:ascii="宋体" w:hAnsi="宋体"/>
                <w:szCs w:val="21"/>
              </w:rPr>
            </w:pPr>
          </w:p>
        </w:tc>
        <w:tc>
          <w:tcPr>
            <w:tcW w:w="703" w:type="dxa"/>
            <w:tcBorders>
              <w:left w:val="single" w:sz="4" w:space="0" w:color="auto"/>
            </w:tcBorders>
            <w:vAlign w:val="center"/>
          </w:tcPr>
          <w:p w:rsidR="008064A4" w:rsidRPr="00815102" w:rsidRDefault="007D5FF7" w:rsidP="004C54C1">
            <w:pPr>
              <w:spacing w:line="360" w:lineRule="auto"/>
              <w:jc w:val="center"/>
              <w:rPr>
                <w:rFonts w:ascii="宋体" w:hAnsi="宋体"/>
                <w:szCs w:val="21"/>
              </w:rPr>
            </w:pPr>
            <w:r w:rsidRPr="007D5FF7">
              <w:rPr>
                <w:rFonts w:ascii="宋体" w:hAnsi="宋体"/>
                <w:szCs w:val="21"/>
              </w:rPr>
              <w:t>3</w:t>
            </w:r>
          </w:p>
        </w:tc>
        <w:tc>
          <w:tcPr>
            <w:tcW w:w="0" w:type="auto"/>
            <w:vAlign w:val="center"/>
          </w:tcPr>
          <w:p w:rsidR="008064A4" w:rsidRPr="00815102" w:rsidRDefault="007D5FF7" w:rsidP="004C54C1">
            <w:pPr>
              <w:spacing w:line="360" w:lineRule="auto"/>
              <w:jc w:val="center"/>
              <w:rPr>
                <w:rFonts w:ascii="宋体" w:hAnsi="宋体"/>
                <w:szCs w:val="21"/>
              </w:rPr>
            </w:pPr>
            <w:r w:rsidRPr="007D5FF7">
              <w:rPr>
                <w:rFonts w:ascii="宋体" w:hAnsi="宋体"/>
                <w:szCs w:val="21"/>
              </w:rPr>
              <w:t>140.0</w:t>
            </w:r>
          </w:p>
        </w:tc>
        <w:tc>
          <w:tcPr>
            <w:tcW w:w="1254" w:type="dxa"/>
            <w:vAlign w:val="center"/>
          </w:tcPr>
          <w:p w:rsidR="008064A4" w:rsidRPr="00815102" w:rsidRDefault="007D5FF7" w:rsidP="004C54C1">
            <w:pPr>
              <w:spacing w:line="360" w:lineRule="auto"/>
              <w:jc w:val="center"/>
              <w:rPr>
                <w:rFonts w:ascii="宋体" w:hAnsi="宋体"/>
                <w:szCs w:val="21"/>
              </w:rPr>
            </w:pPr>
            <w:r w:rsidRPr="007D5FF7">
              <w:rPr>
                <w:rFonts w:ascii="宋体" w:hAnsi="宋体"/>
                <w:szCs w:val="21"/>
              </w:rPr>
              <w:t>50</w:t>
            </w:r>
          </w:p>
        </w:tc>
        <w:tc>
          <w:tcPr>
            <w:tcW w:w="2552" w:type="dxa"/>
            <w:vAlign w:val="center"/>
          </w:tcPr>
          <w:p w:rsidR="008064A4" w:rsidRPr="00815102" w:rsidRDefault="007D5FF7" w:rsidP="008064A4">
            <w:pPr>
              <w:spacing w:line="360" w:lineRule="auto"/>
              <w:jc w:val="center"/>
              <w:rPr>
                <w:rFonts w:ascii="宋体" w:hAnsi="宋体"/>
                <w:szCs w:val="21"/>
              </w:rPr>
            </w:pPr>
            <w:r w:rsidRPr="007D5FF7">
              <w:rPr>
                <w:rFonts w:ascii="宋体" w:hAnsi="宋体"/>
                <w:szCs w:val="21"/>
              </w:rPr>
              <w:t>193.5</w:t>
            </w:r>
          </w:p>
        </w:tc>
        <w:tc>
          <w:tcPr>
            <w:tcW w:w="1893" w:type="dxa"/>
            <w:vAlign w:val="center"/>
          </w:tcPr>
          <w:p w:rsidR="008064A4" w:rsidRPr="00815102" w:rsidRDefault="007D5FF7" w:rsidP="004C54C1">
            <w:pPr>
              <w:keepNext/>
              <w:spacing w:line="360" w:lineRule="auto"/>
              <w:jc w:val="center"/>
              <w:rPr>
                <w:rFonts w:ascii="宋体" w:hAnsi="宋体"/>
                <w:szCs w:val="21"/>
              </w:rPr>
            </w:pPr>
            <w:r w:rsidRPr="007D5FF7">
              <w:rPr>
                <w:rFonts w:ascii="宋体" w:hAnsi="宋体"/>
                <w:szCs w:val="21"/>
              </w:rPr>
              <w:t xml:space="preserve">107.0 </w:t>
            </w:r>
          </w:p>
        </w:tc>
      </w:tr>
    </w:tbl>
    <w:p w:rsidR="008064A4" w:rsidRPr="007F0162" w:rsidRDefault="008064A4" w:rsidP="008064A4">
      <w:pPr>
        <w:spacing w:line="360" w:lineRule="auto"/>
        <w:ind w:firstLineChars="200" w:firstLine="480"/>
        <w:rPr>
          <w:rStyle w:val="highlight1"/>
          <w:rFonts w:ascii="宋体" w:hAnsi="宋体"/>
          <w:sz w:val="24"/>
          <w:szCs w:val="24"/>
        </w:rPr>
      </w:pPr>
      <w:r w:rsidRPr="007F0162">
        <w:rPr>
          <w:rFonts w:ascii="宋体" w:hAnsi="宋体" w:hint="eastAsia"/>
          <w:sz w:val="24"/>
          <w:szCs w:val="24"/>
        </w:rPr>
        <w:t>注：η</w:t>
      </w:r>
      <w:r w:rsidRPr="007F0162">
        <w:rPr>
          <w:rFonts w:ascii="宋体" w:hAnsi="宋体"/>
          <w:sz w:val="24"/>
          <w:szCs w:val="24"/>
        </w:rPr>
        <w:t>=</w:t>
      </w:r>
      <w:r w:rsidRPr="007F0162">
        <w:rPr>
          <w:rFonts w:ascii="宋体" w:hAnsi="宋体" w:hint="eastAsia"/>
          <w:sz w:val="24"/>
          <w:szCs w:val="24"/>
        </w:rPr>
        <w:t>（</w:t>
      </w:r>
      <w:r w:rsidRPr="007F0162">
        <w:rPr>
          <w:rFonts w:ascii="宋体" w:hAnsi="宋体"/>
          <w:sz w:val="24"/>
          <w:szCs w:val="24"/>
        </w:rPr>
        <w:t>w</w:t>
      </w:r>
      <w:r w:rsidRPr="007F0162">
        <w:rPr>
          <w:rFonts w:ascii="宋体" w:hAnsi="宋体" w:hint="eastAsia"/>
          <w:sz w:val="24"/>
          <w:szCs w:val="24"/>
          <w:vertAlign w:val="subscript"/>
        </w:rPr>
        <w:t>2</w:t>
      </w:r>
      <w:r w:rsidRPr="007F0162">
        <w:rPr>
          <w:rFonts w:ascii="宋体" w:hAnsi="宋体" w:hint="eastAsia"/>
          <w:sz w:val="24"/>
          <w:szCs w:val="24"/>
        </w:rPr>
        <w:t>-w</w:t>
      </w:r>
      <w:r w:rsidRPr="007F0162">
        <w:rPr>
          <w:rFonts w:ascii="宋体" w:hAnsi="宋体" w:hint="eastAsia"/>
          <w:sz w:val="24"/>
          <w:szCs w:val="24"/>
          <w:vertAlign w:val="subscript"/>
        </w:rPr>
        <w:t>0</w:t>
      </w:r>
      <w:r w:rsidRPr="007F0162">
        <w:rPr>
          <w:rFonts w:ascii="宋体" w:hAnsi="宋体" w:hint="eastAsia"/>
          <w:sz w:val="24"/>
          <w:szCs w:val="24"/>
        </w:rPr>
        <w:t>）</w:t>
      </w:r>
      <w:r w:rsidRPr="007F0162">
        <w:rPr>
          <w:rStyle w:val="highlight1"/>
          <w:rFonts w:ascii="宋体" w:hAnsi="宋体" w:hint="eastAsia"/>
          <w:sz w:val="24"/>
          <w:szCs w:val="24"/>
        </w:rPr>
        <w:t>÷</w:t>
      </w:r>
      <w:r w:rsidRPr="007F0162">
        <w:rPr>
          <w:rStyle w:val="highlight1"/>
          <w:rFonts w:ascii="宋体" w:hAnsi="宋体"/>
          <w:sz w:val="24"/>
          <w:szCs w:val="24"/>
        </w:rPr>
        <w:t>w</w:t>
      </w:r>
      <w:r w:rsidRPr="007F0162">
        <w:rPr>
          <w:rStyle w:val="highlight1"/>
          <w:rFonts w:ascii="宋体" w:hAnsi="宋体" w:hint="eastAsia"/>
          <w:sz w:val="24"/>
          <w:szCs w:val="24"/>
          <w:vertAlign w:val="subscript"/>
        </w:rPr>
        <w:t>1</w:t>
      </w:r>
      <w:r w:rsidRPr="007F0162">
        <w:rPr>
          <w:rStyle w:val="highlight1"/>
          <w:rFonts w:ascii="宋体" w:hAnsi="宋体" w:hint="eastAsia"/>
          <w:sz w:val="24"/>
          <w:szCs w:val="24"/>
        </w:rPr>
        <w:t>×</w:t>
      </w:r>
      <w:r w:rsidRPr="007F0162">
        <w:rPr>
          <w:rStyle w:val="highlight1"/>
          <w:rFonts w:ascii="宋体" w:hAnsi="宋体"/>
          <w:sz w:val="24"/>
          <w:szCs w:val="24"/>
        </w:rPr>
        <w:t>100</w:t>
      </w:r>
      <w:r w:rsidRPr="007F0162">
        <w:rPr>
          <w:rStyle w:val="highlight1"/>
          <w:rFonts w:ascii="宋体" w:hAnsi="宋体" w:hint="eastAsia"/>
          <w:sz w:val="24"/>
          <w:szCs w:val="24"/>
        </w:rPr>
        <w:t>。</w:t>
      </w:r>
    </w:p>
    <w:p w:rsidR="00294D50" w:rsidRPr="002F5C3B" w:rsidRDefault="00294D50" w:rsidP="007E59A6">
      <w:pPr>
        <w:spacing w:line="360" w:lineRule="auto"/>
        <w:rPr>
          <w:color w:val="000000"/>
          <w:sz w:val="24"/>
          <w:szCs w:val="24"/>
        </w:rPr>
      </w:pPr>
      <w:r w:rsidRPr="002F5C3B">
        <w:rPr>
          <w:rFonts w:ascii="宋体" w:hAnsi="宋体" w:hint="eastAsia"/>
          <w:sz w:val="24"/>
          <w:szCs w:val="24"/>
        </w:rPr>
        <w:t>3.4</w:t>
      </w:r>
      <w:r w:rsidR="00A36FA1">
        <w:rPr>
          <w:rFonts w:hint="eastAsia"/>
          <w:color w:val="000000"/>
          <w:sz w:val="24"/>
          <w:szCs w:val="24"/>
        </w:rPr>
        <w:t>单质硫</w:t>
      </w:r>
      <w:r w:rsidRPr="002F5C3B">
        <w:rPr>
          <w:rFonts w:hint="eastAsia"/>
          <w:color w:val="000000"/>
          <w:sz w:val="24"/>
          <w:szCs w:val="24"/>
        </w:rPr>
        <w:t>的测定—高效液相色谱法</w:t>
      </w:r>
    </w:p>
    <w:p w:rsidR="00294D50" w:rsidRPr="002F5C3B" w:rsidRDefault="00294D50" w:rsidP="007E59A6">
      <w:pPr>
        <w:spacing w:line="360" w:lineRule="auto"/>
        <w:rPr>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2F5C3B">
          <w:rPr>
            <w:rFonts w:ascii="宋体" w:hAnsi="宋体" w:hint="eastAsia"/>
            <w:sz w:val="24"/>
            <w:szCs w:val="24"/>
          </w:rPr>
          <w:t>3.</w:t>
        </w:r>
        <w:r w:rsidRPr="002F5C3B">
          <w:rPr>
            <w:rFonts w:ascii="宋体" w:hAnsi="宋体"/>
            <w:sz w:val="24"/>
            <w:szCs w:val="24"/>
          </w:rPr>
          <w:t>4.1</w:t>
        </w:r>
      </w:smartTag>
      <w:r w:rsidRPr="002F5C3B">
        <w:rPr>
          <w:rFonts w:hint="eastAsia"/>
          <w:color w:val="000000"/>
          <w:sz w:val="24"/>
          <w:szCs w:val="24"/>
        </w:rPr>
        <w:t>检出限</w:t>
      </w:r>
    </w:p>
    <w:p w:rsidR="00294D50" w:rsidRPr="00E91AD9" w:rsidRDefault="00294D50" w:rsidP="007D5FF7">
      <w:pPr>
        <w:pStyle w:val="ad"/>
        <w:spacing w:beforeLines="50" w:afterLines="50" w:line="360" w:lineRule="auto"/>
        <w:ind w:firstLine="480"/>
        <w:rPr>
          <w:rFonts w:hAnsi="宋体"/>
          <w:noProof w:val="0"/>
          <w:color w:val="000000"/>
          <w:kern w:val="2"/>
          <w:sz w:val="24"/>
          <w:szCs w:val="24"/>
        </w:rPr>
      </w:pPr>
      <w:r w:rsidRPr="00E91AD9">
        <w:rPr>
          <w:rFonts w:ascii="Simsun" w:hAnsi="Simsun" w:cs="Simsun"/>
          <w:color w:val="000000"/>
          <w:sz w:val="24"/>
          <w:szCs w:val="24"/>
        </w:rPr>
        <w:t>方法检出限（</w:t>
      </w:r>
      <w:r w:rsidRPr="00E91AD9">
        <w:rPr>
          <w:rFonts w:ascii="Simsun" w:hAnsi="Simsun" w:cs="Simsun"/>
          <w:color w:val="000000"/>
          <w:sz w:val="24"/>
          <w:szCs w:val="24"/>
        </w:rPr>
        <w:t>MDL</w:t>
      </w:r>
      <w:r w:rsidRPr="00E91AD9">
        <w:rPr>
          <w:rFonts w:ascii="Simsun" w:hAnsi="Simsun" w:cs="Simsun"/>
          <w:color w:val="000000"/>
          <w:sz w:val="24"/>
          <w:szCs w:val="24"/>
        </w:rPr>
        <w:t>）是根据空白实验中检测出目标物质和未检测出目标物质两种不同情形采取不同的测试方法。本方法空白实验中未检测出目标物质</w:t>
      </w:r>
      <w:r w:rsidRPr="00E91AD9">
        <w:rPr>
          <w:rFonts w:ascii="Simsun" w:hAnsi="Simsun" w:cs="Simsun" w:hint="eastAsia"/>
          <w:color w:val="000000"/>
          <w:sz w:val="24"/>
          <w:szCs w:val="24"/>
        </w:rPr>
        <w:t>。</w:t>
      </w:r>
      <w:r w:rsidRPr="00E91AD9">
        <w:rPr>
          <w:rFonts w:ascii="Simsun" w:hAnsi="Simsun" w:cs="Simsun"/>
          <w:color w:val="000000"/>
          <w:sz w:val="24"/>
          <w:szCs w:val="24"/>
        </w:rPr>
        <w:t>按照样品分析的全部步骤，对含量为估计方法检出限值</w:t>
      </w:r>
      <w:r w:rsidRPr="00E91AD9">
        <w:rPr>
          <w:rFonts w:ascii="Simsun" w:hAnsi="Simsun" w:cs="Simsun"/>
          <w:color w:val="000000"/>
          <w:sz w:val="24"/>
          <w:szCs w:val="24"/>
        </w:rPr>
        <w:t xml:space="preserve"> 2-5 </w:t>
      </w:r>
      <w:r w:rsidRPr="00E91AD9">
        <w:rPr>
          <w:rFonts w:ascii="Simsun" w:hAnsi="Simsun" w:cs="Simsun"/>
          <w:color w:val="000000"/>
          <w:sz w:val="24"/>
          <w:szCs w:val="24"/>
        </w:rPr>
        <w:t>倍的样品进行</w:t>
      </w:r>
      <w:r w:rsidRPr="00E91AD9">
        <w:rPr>
          <w:rFonts w:ascii="Simsun" w:hAnsi="Simsun" w:cs="Simsun"/>
          <w:color w:val="000000"/>
          <w:sz w:val="24"/>
          <w:szCs w:val="24"/>
        </w:rPr>
        <w:t>n</w:t>
      </w:r>
      <w:r w:rsidRPr="00E91AD9">
        <w:rPr>
          <w:rFonts w:ascii="Simsun" w:hAnsi="Simsun" w:cs="Simsun"/>
          <w:color w:val="000000"/>
          <w:sz w:val="24"/>
          <w:szCs w:val="24"/>
        </w:rPr>
        <w:t>（</w:t>
      </w:r>
      <w:r w:rsidRPr="00E91AD9">
        <w:rPr>
          <w:rFonts w:ascii="Simsun" w:hAnsi="Simsun" w:cs="Simsun"/>
          <w:color w:val="000000"/>
          <w:sz w:val="24"/>
          <w:szCs w:val="24"/>
        </w:rPr>
        <w:t>n≥7</w:t>
      </w:r>
      <w:r w:rsidRPr="00E91AD9">
        <w:rPr>
          <w:rFonts w:ascii="Simsun" w:hAnsi="Simsun" w:cs="Simsun"/>
          <w:color w:val="000000"/>
          <w:sz w:val="24"/>
          <w:szCs w:val="24"/>
        </w:rPr>
        <w:t>）次平行测定，计算得出。</w:t>
      </w:r>
      <w:r w:rsidRPr="00E91AD9">
        <w:rPr>
          <w:rFonts w:hAnsi="宋体" w:hint="eastAsia"/>
          <w:noProof w:val="0"/>
          <w:color w:val="000000"/>
          <w:kern w:val="2"/>
          <w:sz w:val="24"/>
          <w:szCs w:val="24"/>
        </w:rPr>
        <w:t>公式如下：</w:t>
      </w:r>
    </w:p>
    <w:p w:rsidR="00294D50" w:rsidRPr="00057158" w:rsidRDefault="00294D50" w:rsidP="007E59A6">
      <w:pPr>
        <w:autoSpaceDE w:val="0"/>
        <w:autoSpaceDN w:val="0"/>
        <w:adjustRightInd w:val="0"/>
        <w:spacing w:line="360" w:lineRule="auto"/>
        <w:ind w:firstLineChars="900" w:firstLine="2160"/>
        <w:rPr>
          <w:rFonts w:ascii="Simsun"/>
          <w:color w:val="000000"/>
          <w:sz w:val="24"/>
          <w:szCs w:val="24"/>
        </w:rPr>
      </w:pPr>
      <w:r w:rsidRPr="00057158">
        <w:rPr>
          <w:rFonts w:ascii="Simsun"/>
          <w:color w:val="000000"/>
          <w:sz w:val="24"/>
          <w:szCs w:val="24"/>
        </w:rPr>
        <w:t>MDL=St(n-1,0.99)</w:t>
      </w:r>
    </w:p>
    <w:p w:rsidR="00294D50" w:rsidRDefault="00294D50" w:rsidP="007D5FF7">
      <w:pPr>
        <w:pStyle w:val="ad"/>
        <w:spacing w:beforeLines="50" w:afterLines="50" w:line="360" w:lineRule="auto"/>
        <w:ind w:firstLineChars="550" w:firstLine="1320"/>
        <w:rPr>
          <w:rFonts w:ascii="Simsun" w:hAnsi="Simsun" w:cs="Simsun" w:hint="eastAsia"/>
          <w:color w:val="000000"/>
          <w:sz w:val="24"/>
          <w:szCs w:val="24"/>
        </w:rPr>
      </w:pPr>
      <w:r w:rsidRPr="00057158">
        <w:rPr>
          <w:rFonts w:ascii="Simsun" w:hAnsi="Simsun" w:cs="Simsun"/>
          <w:color w:val="000000"/>
          <w:sz w:val="24"/>
          <w:szCs w:val="24"/>
        </w:rPr>
        <w:t>其中：</w:t>
      </w:r>
      <w:r w:rsidRPr="00057158">
        <w:rPr>
          <w:rFonts w:ascii="Simsun" w:hAnsi="Simsun" w:cs="Simsun"/>
          <w:color w:val="000000"/>
          <w:sz w:val="24"/>
          <w:szCs w:val="24"/>
        </w:rPr>
        <w:t>n</w:t>
      </w:r>
      <w:r>
        <w:rPr>
          <w:rFonts w:ascii="Simsun" w:hAnsi="Simsun" w:cs="Simsun"/>
          <w:color w:val="000000"/>
          <w:sz w:val="24"/>
          <w:szCs w:val="24"/>
        </w:rPr>
        <w:t>为重复分析的样品数</w:t>
      </w:r>
    </w:p>
    <w:p w:rsidR="007F48E1" w:rsidRDefault="00294D50" w:rsidP="007D5FF7">
      <w:pPr>
        <w:pStyle w:val="ad"/>
        <w:spacing w:beforeLines="50" w:afterLines="50" w:line="360" w:lineRule="auto"/>
        <w:ind w:firstLineChars="525" w:firstLine="1260"/>
        <w:rPr>
          <w:rFonts w:ascii="Simsun" w:hAnsi="Simsun" w:cs="Simsun" w:hint="eastAsia"/>
          <w:color w:val="000000"/>
          <w:sz w:val="24"/>
          <w:szCs w:val="24"/>
        </w:rPr>
      </w:pPr>
      <w:r>
        <w:rPr>
          <w:rFonts w:ascii="Simsun" w:hAnsi="Simsun" w:cs="Simsun" w:hint="eastAsia"/>
          <w:color w:val="000000"/>
          <w:sz w:val="24"/>
          <w:szCs w:val="24"/>
        </w:rPr>
        <w:t>S</w:t>
      </w:r>
      <w:r>
        <w:rPr>
          <w:rFonts w:ascii="Simsun" w:hAnsi="Simsun" w:cs="Simsun" w:hint="eastAsia"/>
          <w:color w:val="000000"/>
          <w:sz w:val="24"/>
          <w:szCs w:val="24"/>
        </w:rPr>
        <w:t>为</w:t>
      </w:r>
      <w:r>
        <w:rPr>
          <w:rFonts w:ascii="Simsun" w:hAnsi="Simsun" w:cs="Simsun" w:hint="eastAsia"/>
          <w:color w:val="000000"/>
          <w:sz w:val="24"/>
          <w:szCs w:val="24"/>
        </w:rPr>
        <w:t>n</w:t>
      </w:r>
      <w:r>
        <w:rPr>
          <w:rFonts w:ascii="Simsun" w:hAnsi="Simsun" w:cs="Simsun" w:hint="eastAsia"/>
          <w:color w:val="000000"/>
          <w:sz w:val="24"/>
          <w:szCs w:val="24"/>
        </w:rPr>
        <w:t>次平行测定的标准偏差</w:t>
      </w:r>
    </w:p>
    <w:p w:rsidR="006543AD" w:rsidRDefault="00294D50" w:rsidP="007D5FF7">
      <w:pPr>
        <w:pStyle w:val="ad"/>
        <w:spacing w:beforeLines="50" w:afterLines="50" w:line="360" w:lineRule="auto"/>
        <w:ind w:firstLine="480"/>
        <w:rPr>
          <w:rFonts w:ascii="Simsun" w:hAnsi="Simsun" w:cs="Simsun" w:hint="eastAsia"/>
          <w:color w:val="000000"/>
          <w:sz w:val="24"/>
          <w:szCs w:val="24"/>
        </w:rPr>
      </w:pPr>
      <w:r>
        <w:rPr>
          <w:rFonts w:ascii="Simsun" w:hAnsi="Simsun" w:cs="Simsun" w:hint="eastAsia"/>
          <w:color w:val="000000"/>
          <w:sz w:val="24"/>
          <w:szCs w:val="24"/>
        </w:rPr>
        <w:t xml:space="preserve">      </w:t>
      </w:r>
      <w:r w:rsidRPr="00057158">
        <w:rPr>
          <w:rFonts w:ascii="Simsun" w:hAnsi="Simsun" w:cs="Simsun"/>
          <w:color w:val="000000"/>
          <w:sz w:val="24"/>
          <w:szCs w:val="24"/>
        </w:rPr>
        <w:t>t(n-1,0.99)</w:t>
      </w:r>
      <w:r w:rsidRPr="00057158">
        <w:rPr>
          <w:rFonts w:ascii="Simsun" w:hAnsi="Simsun" w:cs="Simsun"/>
          <w:color w:val="000000"/>
          <w:sz w:val="24"/>
          <w:szCs w:val="24"/>
        </w:rPr>
        <w:t>为置信度为</w:t>
      </w:r>
      <w:r w:rsidRPr="00057158">
        <w:rPr>
          <w:rFonts w:ascii="Simsun" w:hAnsi="Simsun" w:cs="Simsun"/>
          <w:color w:val="000000"/>
          <w:sz w:val="24"/>
          <w:szCs w:val="24"/>
        </w:rPr>
        <w:t>99%</w:t>
      </w:r>
      <w:r w:rsidRPr="00057158">
        <w:rPr>
          <w:rFonts w:ascii="Simsun" w:hAnsi="Simsun" w:cs="Simsun"/>
          <w:color w:val="000000"/>
          <w:sz w:val="24"/>
          <w:szCs w:val="24"/>
        </w:rPr>
        <w:t>、自由度为</w:t>
      </w:r>
      <w:r w:rsidRPr="00057158">
        <w:rPr>
          <w:rFonts w:ascii="Simsun" w:hAnsi="Simsun" w:cs="Simsun"/>
          <w:color w:val="000000"/>
          <w:sz w:val="24"/>
          <w:szCs w:val="24"/>
        </w:rPr>
        <w:t>n-1</w:t>
      </w:r>
      <w:r w:rsidRPr="00057158">
        <w:rPr>
          <w:rFonts w:ascii="Simsun" w:hAnsi="Simsun" w:cs="Simsun"/>
          <w:color w:val="000000"/>
          <w:sz w:val="24"/>
          <w:szCs w:val="24"/>
        </w:rPr>
        <w:t>的</w:t>
      </w:r>
      <w:r w:rsidRPr="00057158">
        <w:rPr>
          <w:rFonts w:ascii="Simsun" w:hAnsi="Simsun" w:cs="Simsun"/>
          <w:color w:val="000000"/>
          <w:sz w:val="24"/>
          <w:szCs w:val="24"/>
        </w:rPr>
        <w:t>t</w:t>
      </w:r>
      <w:r w:rsidRPr="00057158">
        <w:rPr>
          <w:rFonts w:ascii="Simsun" w:hAnsi="Simsun" w:cs="Simsun"/>
          <w:color w:val="000000"/>
          <w:sz w:val="24"/>
          <w:szCs w:val="24"/>
        </w:rPr>
        <w:t>值</w:t>
      </w:r>
      <w:r>
        <w:rPr>
          <w:rFonts w:ascii="Simsun" w:hAnsi="Simsun" w:cs="Simsun" w:hint="eastAsia"/>
          <w:color w:val="000000"/>
          <w:sz w:val="24"/>
          <w:szCs w:val="24"/>
        </w:rPr>
        <w:t>，</w:t>
      </w:r>
      <w:r w:rsidRPr="00057158">
        <w:rPr>
          <w:rFonts w:ascii="Simsun" w:hAnsi="Simsun" w:cs="Simsun"/>
          <w:color w:val="000000"/>
          <w:sz w:val="24"/>
          <w:szCs w:val="24"/>
        </w:rPr>
        <w:t>n=7</w:t>
      </w:r>
      <w:r w:rsidRPr="00057158">
        <w:rPr>
          <w:rFonts w:ascii="Simsun" w:hAnsi="Simsun" w:cs="Simsun"/>
          <w:color w:val="000000"/>
          <w:sz w:val="24"/>
          <w:szCs w:val="24"/>
        </w:rPr>
        <w:t>时，</w:t>
      </w:r>
      <w:r w:rsidRPr="00057158">
        <w:rPr>
          <w:rFonts w:ascii="Simsun" w:hAnsi="Simsun" w:cs="Simsun"/>
          <w:color w:val="000000"/>
          <w:sz w:val="24"/>
          <w:szCs w:val="24"/>
        </w:rPr>
        <w:t>t=3.14</w:t>
      </w:r>
      <w:r>
        <w:rPr>
          <w:rFonts w:ascii="Simsun" w:hAnsi="Simsun" w:cs="Simsun" w:hint="eastAsia"/>
          <w:color w:val="000000"/>
          <w:sz w:val="24"/>
          <w:szCs w:val="24"/>
        </w:rPr>
        <w:t>3</w:t>
      </w:r>
    </w:p>
    <w:p w:rsidR="005D36BC" w:rsidRDefault="0031112A" w:rsidP="007E59A6">
      <w:pPr>
        <w:pStyle w:val="ad"/>
        <w:spacing w:line="360" w:lineRule="auto"/>
        <w:ind w:firstLineChars="0" w:firstLine="0"/>
        <w:jc w:val="center"/>
        <w:rPr>
          <w:rFonts w:hAnsi="宋体"/>
          <w:sz w:val="24"/>
          <w:szCs w:val="24"/>
        </w:rPr>
      </w:pPr>
      <w:r w:rsidRPr="0031112A">
        <w:rPr>
          <w:rFonts w:hAnsi="宋体" w:hint="eastAsia"/>
          <w:sz w:val="24"/>
          <w:szCs w:val="24"/>
        </w:rPr>
        <w:t>表10</w:t>
      </w:r>
      <w:r>
        <w:rPr>
          <w:rFonts w:hAnsi="宋体" w:hint="eastAsia"/>
          <w:sz w:val="24"/>
          <w:szCs w:val="24"/>
        </w:rPr>
        <w:t xml:space="preserve"> </w:t>
      </w:r>
      <w:r w:rsidRPr="0031112A">
        <w:rPr>
          <w:rFonts w:hAnsi="宋体" w:hint="eastAsia"/>
          <w:sz w:val="24"/>
          <w:szCs w:val="24"/>
        </w:rPr>
        <w:t>单质硫检出限</w:t>
      </w:r>
    </w:p>
    <w:tbl>
      <w:tblPr>
        <w:tblW w:w="9617" w:type="dxa"/>
        <w:jc w:val="center"/>
        <w:tblInd w:w="-720" w:type="dxa"/>
        <w:tblLayout w:type="fixed"/>
        <w:tblLook w:val="04A0"/>
      </w:tblPr>
      <w:tblGrid>
        <w:gridCol w:w="851"/>
        <w:gridCol w:w="828"/>
        <w:gridCol w:w="850"/>
        <w:gridCol w:w="851"/>
        <w:gridCol w:w="850"/>
        <w:gridCol w:w="851"/>
        <w:gridCol w:w="850"/>
        <w:gridCol w:w="851"/>
        <w:gridCol w:w="962"/>
        <w:gridCol w:w="881"/>
        <w:gridCol w:w="992"/>
      </w:tblGrid>
      <w:tr w:rsidR="00BB45DD" w:rsidRPr="003C368A" w:rsidTr="00BB45DD">
        <w:trPr>
          <w:trHeight w:val="285"/>
          <w:jc w:val="center"/>
        </w:trPr>
        <w:tc>
          <w:tcPr>
            <w:tcW w:w="851" w:type="dxa"/>
            <w:vMerge w:val="restart"/>
            <w:tcBorders>
              <w:top w:val="single" w:sz="8" w:space="0" w:color="000000"/>
              <w:left w:val="single" w:sz="8" w:space="0" w:color="000000"/>
              <w:bottom w:val="single" w:sz="8" w:space="0" w:color="000000"/>
              <w:right w:val="single" w:sz="8" w:space="0" w:color="auto"/>
            </w:tcBorders>
            <w:shd w:val="clear" w:color="auto" w:fill="auto"/>
            <w:vAlign w:val="center"/>
            <w:hideMark/>
          </w:tcPr>
          <w:p w:rsidR="00BB45DD" w:rsidRPr="003C368A" w:rsidRDefault="00BB45DD" w:rsidP="00413BB2">
            <w:pPr>
              <w:widowControl/>
              <w:spacing w:line="360" w:lineRule="auto"/>
              <w:jc w:val="center"/>
              <w:rPr>
                <w:rFonts w:asciiTheme="minorEastAsia" w:eastAsiaTheme="minorEastAsia" w:hAnsiTheme="minorEastAsia" w:cs="宋体"/>
                <w:color w:val="000000"/>
                <w:kern w:val="0"/>
                <w:szCs w:val="21"/>
              </w:rPr>
            </w:pPr>
            <w:r w:rsidRPr="003C368A">
              <w:rPr>
                <w:rFonts w:asciiTheme="minorEastAsia" w:eastAsiaTheme="minorEastAsia" w:hAnsiTheme="minorEastAsia" w:cs="宋体" w:hint="eastAsia"/>
                <w:color w:val="000000"/>
                <w:kern w:val="0"/>
                <w:szCs w:val="21"/>
              </w:rPr>
              <w:t>项目</w:t>
            </w:r>
          </w:p>
        </w:tc>
        <w:tc>
          <w:tcPr>
            <w:tcW w:w="5931" w:type="dxa"/>
            <w:gridSpan w:val="7"/>
            <w:tcBorders>
              <w:top w:val="single" w:sz="8" w:space="0" w:color="000000"/>
              <w:left w:val="nil"/>
              <w:bottom w:val="single" w:sz="8" w:space="0" w:color="auto"/>
              <w:right w:val="single" w:sz="8" w:space="0" w:color="000000"/>
            </w:tcBorders>
            <w:shd w:val="clear" w:color="auto" w:fill="auto"/>
            <w:vAlign w:val="center"/>
            <w:hideMark/>
          </w:tcPr>
          <w:p w:rsidR="00BB45DD" w:rsidRPr="003C368A" w:rsidRDefault="00BB45DD" w:rsidP="00413BB2">
            <w:pPr>
              <w:widowControl/>
              <w:spacing w:line="360" w:lineRule="auto"/>
              <w:jc w:val="center"/>
              <w:rPr>
                <w:rFonts w:asciiTheme="minorEastAsia" w:eastAsiaTheme="minorEastAsia" w:hAnsiTheme="minorEastAsia" w:cs="宋体"/>
                <w:color w:val="000000"/>
                <w:kern w:val="0"/>
                <w:szCs w:val="21"/>
              </w:rPr>
            </w:pPr>
            <w:r w:rsidRPr="003C368A">
              <w:rPr>
                <w:rFonts w:asciiTheme="minorEastAsia" w:eastAsiaTheme="minorEastAsia" w:hAnsiTheme="minorEastAsia" w:cs="宋体" w:hint="eastAsia"/>
                <w:color w:val="000000"/>
                <w:kern w:val="0"/>
                <w:szCs w:val="21"/>
              </w:rPr>
              <w:t>测定结果(</w:t>
            </w:r>
            <w:r w:rsidRPr="003C368A">
              <w:rPr>
                <w:rFonts w:asciiTheme="minorEastAsia" w:eastAsiaTheme="minorEastAsia" w:hAnsiTheme="minorEastAsia" w:cs="Tahoma" w:hint="eastAsia"/>
                <w:color w:val="000000"/>
                <w:kern w:val="0"/>
                <w:szCs w:val="21"/>
              </w:rPr>
              <w:t>m</w:t>
            </w:r>
            <w:r w:rsidRPr="003C368A">
              <w:rPr>
                <w:rFonts w:asciiTheme="minorEastAsia" w:eastAsiaTheme="minorEastAsia" w:hAnsiTheme="minorEastAsia" w:cs="宋体" w:hint="eastAsia"/>
                <w:color w:val="000000"/>
                <w:kern w:val="0"/>
                <w:szCs w:val="21"/>
              </w:rPr>
              <w:t>g/L)</w:t>
            </w:r>
          </w:p>
        </w:tc>
        <w:tc>
          <w:tcPr>
            <w:tcW w:w="962"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BB45DD" w:rsidRPr="003C368A" w:rsidRDefault="00BB45DD" w:rsidP="00413BB2">
            <w:pPr>
              <w:widowControl/>
              <w:spacing w:line="360" w:lineRule="auto"/>
              <w:jc w:val="center"/>
              <w:rPr>
                <w:rFonts w:asciiTheme="minorEastAsia" w:eastAsiaTheme="minorEastAsia" w:hAnsiTheme="minorEastAsia" w:cs="宋体"/>
                <w:color w:val="000000"/>
                <w:kern w:val="0"/>
                <w:szCs w:val="21"/>
              </w:rPr>
            </w:pPr>
            <w:r w:rsidRPr="003C368A">
              <w:rPr>
                <w:rFonts w:asciiTheme="minorEastAsia" w:eastAsiaTheme="minorEastAsia" w:hAnsiTheme="minorEastAsia" w:cs="宋体" w:hint="eastAsia"/>
                <w:color w:val="000000"/>
                <w:kern w:val="0"/>
                <w:szCs w:val="21"/>
              </w:rPr>
              <w:t>标准偏差S</w:t>
            </w:r>
          </w:p>
        </w:tc>
        <w:tc>
          <w:tcPr>
            <w:tcW w:w="881"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BB45DD" w:rsidRPr="003C368A" w:rsidRDefault="00BB45DD" w:rsidP="00BB45DD">
            <w:pPr>
              <w:widowControl/>
              <w:spacing w:line="360" w:lineRule="auto"/>
              <w:jc w:val="center"/>
              <w:rPr>
                <w:rFonts w:asciiTheme="minorEastAsia" w:eastAsiaTheme="minorEastAsia" w:hAnsiTheme="minorEastAsia" w:cs="宋体"/>
                <w:color w:val="000000"/>
                <w:kern w:val="0"/>
                <w:szCs w:val="21"/>
              </w:rPr>
            </w:pPr>
            <w:r w:rsidRPr="003C368A">
              <w:rPr>
                <w:rFonts w:asciiTheme="minorEastAsia" w:eastAsiaTheme="minorEastAsia" w:hAnsiTheme="minorEastAsia" w:cs="宋体" w:hint="eastAsia"/>
                <w:color w:val="000000"/>
                <w:kern w:val="0"/>
                <w:szCs w:val="21"/>
              </w:rPr>
              <w:t>检出限</w:t>
            </w:r>
            <w:r>
              <w:rPr>
                <w:rFonts w:asciiTheme="minorEastAsia" w:eastAsiaTheme="minorEastAsia" w:hAnsiTheme="minorEastAsia" w:cs="宋体" w:hint="eastAsia"/>
                <w:color w:val="000000"/>
                <w:kern w:val="0"/>
                <w:szCs w:val="21"/>
              </w:rPr>
              <w:t>(</w:t>
            </w:r>
            <w:r w:rsidRPr="003C368A">
              <w:rPr>
                <w:rFonts w:asciiTheme="minorEastAsia" w:eastAsiaTheme="minorEastAsia" w:hAnsiTheme="minorEastAsia" w:cs="Tahoma" w:hint="eastAsia"/>
                <w:color w:val="000000"/>
                <w:kern w:val="0"/>
                <w:szCs w:val="21"/>
              </w:rPr>
              <w:t>m</w:t>
            </w:r>
            <w:r w:rsidRPr="003C368A">
              <w:rPr>
                <w:rFonts w:asciiTheme="minorEastAsia" w:eastAsiaTheme="minorEastAsia" w:hAnsiTheme="minorEastAsia" w:cs="宋体" w:hint="eastAsia"/>
                <w:color w:val="000000"/>
                <w:kern w:val="0"/>
                <w:szCs w:val="21"/>
              </w:rPr>
              <w:t>g/L</w:t>
            </w:r>
            <w:r>
              <w:rPr>
                <w:rFonts w:asciiTheme="minorEastAsia" w:eastAsiaTheme="minorEastAsia" w:hAnsiTheme="minorEastAsia" w:cs="宋体" w:hint="eastAsia"/>
                <w:color w:val="000000"/>
                <w:kern w:val="0"/>
                <w:szCs w:val="21"/>
              </w:rPr>
              <w:t>)</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BB45DD" w:rsidRPr="003C368A" w:rsidRDefault="00BB45DD" w:rsidP="00413BB2">
            <w:pPr>
              <w:widowControl/>
              <w:spacing w:line="360" w:lineRule="auto"/>
              <w:jc w:val="center"/>
              <w:rPr>
                <w:rFonts w:asciiTheme="minorEastAsia" w:eastAsiaTheme="minorEastAsia" w:hAnsiTheme="minorEastAsia" w:cs="宋体"/>
                <w:color w:val="000000"/>
                <w:kern w:val="0"/>
                <w:szCs w:val="21"/>
              </w:rPr>
            </w:pPr>
            <w:r w:rsidRPr="003C368A">
              <w:rPr>
                <w:rFonts w:asciiTheme="minorEastAsia" w:eastAsiaTheme="minorEastAsia" w:hAnsiTheme="minorEastAsia" w:cs="宋体" w:hint="eastAsia"/>
                <w:color w:val="000000"/>
                <w:kern w:val="0"/>
                <w:szCs w:val="21"/>
              </w:rPr>
              <w:t>MDL</w:t>
            </w:r>
          </w:p>
          <w:p w:rsidR="00BB45DD" w:rsidRPr="003C368A" w:rsidRDefault="00BB45DD" w:rsidP="00413BB2">
            <w:pPr>
              <w:widowControl/>
              <w:spacing w:line="360" w:lineRule="auto"/>
              <w:jc w:val="center"/>
              <w:rPr>
                <w:rFonts w:asciiTheme="minorEastAsia" w:eastAsiaTheme="minorEastAsia" w:hAnsiTheme="minorEastAsia" w:cs="宋体"/>
                <w:color w:val="000000"/>
                <w:kern w:val="0"/>
                <w:szCs w:val="21"/>
              </w:rPr>
            </w:pPr>
            <w:r w:rsidRPr="003C368A">
              <w:rPr>
                <w:rFonts w:asciiTheme="minorEastAsia" w:eastAsiaTheme="minorEastAsia" w:hAnsiTheme="minorEastAsia" w:cs="宋体" w:hint="eastAsia"/>
                <w:color w:val="000000"/>
                <w:kern w:val="0"/>
                <w:szCs w:val="21"/>
              </w:rPr>
              <w:t>(</w:t>
            </w:r>
            <w:r w:rsidRPr="003C368A">
              <w:rPr>
                <w:rFonts w:asciiTheme="minorEastAsia" w:eastAsiaTheme="minorEastAsia" w:hAnsiTheme="minorEastAsia" w:cs="Tahoma" w:hint="eastAsia"/>
                <w:color w:val="000000"/>
                <w:kern w:val="0"/>
                <w:szCs w:val="21"/>
              </w:rPr>
              <w:t>m</w:t>
            </w:r>
            <w:r w:rsidRPr="003C368A">
              <w:rPr>
                <w:rFonts w:asciiTheme="minorEastAsia" w:eastAsiaTheme="minorEastAsia" w:hAnsiTheme="minorEastAsia" w:cs="宋体" w:hint="eastAsia"/>
                <w:color w:val="000000"/>
                <w:kern w:val="0"/>
                <w:szCs w:val="21"/>
              </w:rPr>
              <w:t>g/kg)</w:t>
            </w:r>
          </w:p>
        </w:tc>
      </w:tr>
      <w:tr w:rsidR="00BB45DD" w:rsidRPr="003C368A" w:rsidTr="00BB45DD">
        <w:trPr>
          <w:trHeight w:val="285"/>
          <w:jc w:val="center"/>
        </w:trPr>
        <w:tc>
          <w:tcPr>
            <w:tcW w:w="851" w:type="dxa"/>
            <w:vMerge/>
            <w:tcBorders>
              <w:top w:val="single" w:sz="8" w:space="0" w:color="000000"/>
              <w:left w:val="single" w:sz="8" w:space="0" w:color="000000"/>
              <w:bottom w:val="single" w:sz="8" w:space="0" w:color="000000"/>
              <w:right w:val="single" w:sz="8" w:space="0" w:color="auto"/>
            </w:tcBorders>
            <w:vAlign w:val="center"/>
            <w:hideMark/>
          </w:tcPr>
          <w:p w:rsidR="00BB45DD" w:rsidRPr="003C368A" w:rsidRDefault="00BB45DD" w:rsidP="00413BB2">
            <w:pPr>
              <w:widowControl/>
              <w:spacing w:line="360" w:lineRule="auto"/>
              <w:jc w:val="center"/>
              <w:rPr>
                <w:rFonts w:asciiTheme="minorEastAsia" w:eastAsiaTheme="minorEastAsia" w:hAnsiTheme="minorEastAsia" w:cs="宋体"/>
                <w:color w:val="000000"/>
                <w:kern w:val="0"/>
                <w:szCs w:val="21"/>
              </w:rPr>
            </w:pPr>
          </w:p>
        </w:tc>
        <w:tc>
          <w:tcPr>
            <w:tcW w:w="828" w:type="dxa"/>
            <w:tcBorders>
              <w:top w:val="nil"/>
              <w:left w:val="nil"/>
              <w:bottom w:val="single" w:sz="8" w:space="0" w:color="auto"/>
              <w:right w:val="single" w:sz="8" w:space="0" w:color="000000"/>
            </w:tcBorders>
            <w:shd w:val="clear" w:color="auto" w:fill="auto"/>
            <w:vAlign w:val="center"/>
            <w:hideMark/>
          </w:tcPr>
          <w:p w:rsidR="00BB45DD" w:rsidRPr="003C368A" w:rsidRDefault="00BB45DD" w:rsidP="00413BB2">
            <w:pPr>
              <w:widowControl/>
              <w:spacing w:line="360" w:lineRule="auto"/>
              <w:jc w:val="center"/>
              <w:rPr>
                <w:rFonts w:asciiTheme="minorEastAsia" w:eastAsiaTheme="minorEastAsia" w:hAnsiTheme="minorEastAsia" w:cs="宋体"/>
                <w:color w:val="000000"/>
                <w:kern w:val="0"/>
                <w:szCs w:val="21"/>
              </w:rPr>
            </w:pPr>
            <w:r w:rsidRPr="003C368A">
              <w:rPr>
                <w:rFonts w:asciiTheme="minorEastAsia" w:eastAsiaTheme="minorEastAsia" w:hAnsiTheme="minorEastAsia" w:cs="宋体" w:hint="eastAsia"/>
                <w:color w:val="000000"/>
                <w:kern w:val="0"/>
                <w:szCs w:val="21"/>
              </w:rPr>
              <w:t>1</w:t>
            </w:r>
          </w:p>
        </w:tc>
        <w:tc>
          <w:tcPr>
            <w:tcW w:w="850" w:type="dxa"/>
            <w:tcBorders>
              <w:top w:val="nil"/>
              <w:left w:val="nil"/>
              <w:bottom w:val="single" w:sz="8" w:space="0" w:color="auto"/>
              <w:right w:val="single" w:sz="8" w:space="0" w:color="000000"/>
            </w:tcBorders>
            <w:shd w:val="clear" w:color="auto" w:fill="auto"/>
            <w:vAlign w:val="center"/>
            <w:hideMark/>
          </w:tcPr>
          <w:p w:rsidR="00BB45DD" w:rsidRPr="003C368A" w:rsidRDefault="00BB45DD" w:rsidP="00413BB2">
            <w:pPr>
              <w:widowControl/>
              <w:spacing w:line="360" w:lineRule="auto"/>
              <w:jc w:val="center"/>
              <w:rPr>
                <w:rFonts w:asciiTheme="minorEastAsia" w:eastAsiaTheme="minorEastAsia" w:hAnsiTheme="minorEastAsia" w:cs="宋体"/>
                <w:color w:val="000000"/>
                <w:kern w:val="0"/>
                <w:szCs w:val="21"/>
              </w:rPr>
            </w:pPr>
            <w:r w:rsidRPr="003C368A">
              <w:rPr>
                <w:rFonts w:asciiTheme="minorEastAsia" w:eastAsiaTheme="minorEastAsia" w:hAnsiTheme="minorEastAsia" w:cs="宋体" w:hint="eastAsia"/>
                <w:color w:val="000000"/>
                <w:kern w:val="0"/>
                <w:szCs w:val="21"/>
              </w:rPr>
              <w:t>2</w:t>
            </w:r>
          </w:p>
        </w:tc>
        <w:tc>
          <w:tcPr>
            <w:tcW w:w="851" w:type="dxa"/>
            <w:tcBorders>
              <w:top w:val="nil"/>
              <w:left w:val="nil"/>
              <w:bottom w:val="single" w:sz="8" w:space="0" w:color="auto"/>
              <w:right w:val="single" w:sz="8" w:space="0" w:color="000000"/>
            </w:tcBorders>
            <w:shd w:val="clear" w:color="auto" w:fill="auto"/>
            <w:vAlign w:val="center"/>
            <w:hideMark/>
          </w:tcPr>
          <w:p w:rsidR="00BB45DD" w:rsidRPr="003C368A" w:rsidRDefault="00BB45DD" w:rsidP="00413BB2">
            <w:pPr>
              <w:widowControl/>
              <w:spacing w:line="360" w:lineRule="auto"/>
              <w:jc w:val="center"/>
              <w:rPr>
                <w:rFonts w:asciiTheme="minorEastAsia" w:eastAsiaTheme="minorEastAsia" w:hAnsiTheme="minorEastAsia" w:cs="宋体"/>
                <w:color w:val="000000"/>
                <w:kern w:val="0"/>
                <w:szCs w:val="21"/>
              </w:rPr>
            </w:pPr>
            <w:r w:rsidRPr="003C368A">
              <w:rPr>
                <w:rFonts w:asciiTheme="minorEastAsia" w:eastAsiaTheme="minorEastAsia" w:hAnsiTheme="minorEastAsia" w:cs="宋体" w:hint="eastAsia"/>
                <w:color w:val="000000"/>
                <w:kern w:val="0"/>
                <w:szCs w:val="21"/>
              </w:rPr>
              <w:t>3</w:t>
            </w:r>
          </w:p>
        </w:tc>
        <w:tc>
          <w:tcPr>
            <w:tcW w:w="850" w:type="dxa"/>
            <w:tcBorders>
              <w:top w:val="nil"/>
              <w:left w:val="nil"/>
              <w:bottom w:val="single" w:sz="8" w:space="0" w:color="auto"/>
              <w:right w:val="single" w:sz="8" w:space="0" w:color="000000"/>
            </w:tcBorders>
            <w:shd w:val="clear" w:color="auto" w:fill="auto"/>
            <w:vAlign w:val="center"/>
            <w:hideMark/>
          </w:tcPr>
          <w:p w:rsidR="00BB45DD" w:rsidRPr="003C368A" w:rsidRDefault="00BB45DD" w:rsidP="00413BB2">
            <w:pPr>
              <w:widowControl/>
              <w:spacing w:line="360" w:lineRule="auto"/>
              <w:jc w:val="center"/>
              <w:rPr>
                <w:rFonts w:asciiTheme="minorEastAsia" w:eastAsiaTheme="minorEastAsia" w:hAnsiTheme="minorEastAsia" w:cs="宋体"/>
                <w:color w:val="000000"/>
                <w:kern w:val="0"/>
                <w:szCs w:val="21"/>
              </w:rPr>
            </w:pPr>
            <w:r w:rsidRPr="003C368A">
              <w:rPr>
                <w:rFonts w:asciiTheme="minorEastAsia" w:eastAsiaTheme="minorEastAsia" w:hAnsiTheme="minorEastAsia" w:cs="宋体" w:hint="eastAsia"/>
                <w:color w:val="000000"/>
                <w:kern w:val="0"/>
                <w:szCs w:val="21"/>
              </w:rPr>
              <w:t>4</w:t>
            </w:r>
          </w:p>
        </w:tc>
        <w:tc>
          <w:tcPr>
            <w:tcW w:w="851" w:type="dxa"/>
            <w:tcBorders>
              <w:top w:val="nil"/>
              <w:left w:val="nil"/>
              <w:bottom w:val="single" w:sz="8" w:space="0" w:color="auto"/>
              <w:right w:val="single" w:sz="8" w:space="0" w:color="000000"/>
            </w:tcBorders>
            <w:shd w:val="clear" w:color="auto" w:fill="auto"/>
            <w:vAlign w:val="center"/>
            <w:hideMark/>
          </w:tcPr>
          <w:p w:rsidR="00BB45DD" w:rsidRPr="003C368A" w:rsidRDefault="00BB45DD" w:rsidP="00413BB2">
            <w:pPr>
              <w:widowControl/>
              <w:spacing w:line="360" w:lineRule="auto"/>
              <w:jc w:val="center"/>
              <w:rPr>
                <w:rFonts w:asciiTheme="minorEastAsia" w:eastAsiaTheme="minorEastAsia" w:hAnsiTheme="minorEastAsia" w:cs="宋体"/>
                <w:color w:val="000000"/>
                <w:kern w:val="0"/>
                <w:szCs w:val="21"/>
              </w:rPr>
            </w:pPr>
            <w:r w:rsidRPr="003C368A">
              <w:rPr>
                <w:rFonts w:asciiTheme="minorEastAsia" w:eastAsiaTheme="minorEastAsia" w:hAnsiTheme="minorEastAsia" w:cs="宋体" w:hint="eastAsia"/>
                <w:color w:val="000000"/>
                <w:kern w:val="0"/>
                <w:szCs w:val="21"/>
              </w:rPr>
              <w:t>5</w:t>
            </w:r>
          </w:p>
        </w:tc>
        <w:tc>
          <w:tcPr>
            <w:tcW w:w="850" w:type="dxa"/>
            <w:tcBorders>
              <w:top w:val="nil"/>
              <w:left w:val="nil"/>
              <w:bottom w:val="single" w:sz="8" w:space="0" w:color="auto"/>
              <w:right w:val="single" w:sz="8" w:space="0" w:color="000000"/>
            </w:tcBorders>
            <w:shd w:val="clear" w:color="auto" w:fill="auto"/>
            <w:vAlign w:val="center"/>
            <w:hideMark/>
          </w:tcPr>
          <w:p w:rsidR="00BB45DD" w:rsidRPr="003C368A" w:rsidRDefault="00BB45DD" w:rsidP="00413BB2">
            <w:pPr>
              <w:widowControl/>
              <w:spacing w:line="360" w:lineRule="auto"/>
              <w:jc w:val="center"/>
              <w:rPr>
                <w:rFonts w:asciiTheme="minorEastAsia" w:eastAsiaTheme="minorEastAsia" w:hAnsiTheme="minorEastAsia" w:cs="宋体"/>
                <w:color w:val="000000"/>
                <w:kern w:val="0"/>
                <w:szCs w:val="21"/>
              </w:rPr>
            </w:pPr>
            <w:r w:rsidRPr="003C368A">
              <w:rPr>
                <w:rFonts w:asciiTheme="minorEastAsia" w:eastAsiaTheme="minorEastAsia" w:hAnsiTheme="minorEastAsia" w:cs="宋体" w:hint="eastAsia"/>
                <w:color w:val="000000"/>
                <w:kern w:val="0"/>
                <w:szCs w:val="21"/>
              </w:rPr>
              <w:t>6</w:t>
            </w:r>
          </w:p>
        </w:tc>
        <w:tc>
          <w:tcPr>
            <w:tcW w:w="851" w:type="dxa"/>
            <w:tcBorders>
              <w:top w:val="nil"/>
              <w:left w:val="nil"/>
              <w:bottom w:val="single" w:sz="8" w:space="0" w:color="auto"/>
              <w:right w:val="single" w:sz="8" w:space="0" w:color="000000"/>
            </w:tcBorders>
            <w:shd w:val="clear" w:color="auto" w:fill="auto"/>
            <w:vAlign w:val="center"/>
            <w:hideMark/>
          </w:tcPr>
          <w:p w:rsidR="00BB45DD" w:rsidRPr="003C368A" w:rsidRDefault="00BB45DD" w:rsidP="00413BB2">
            <w:pPr>
              <w:widowControl/>
              <w:spacing w:line="360" w:lineRule="auto"/>
              <w:jc w:val="center"/>
              <w:rPr>
                <w:rFonts w:asciiTheme="minorEastAsia" w:eastAsiaTheme="minorEastAsia" w:hAnsiTheme="minorEastAsia" w:cs="宋体"/>
                <w:color w:val="000000"/>
                <w:kern w:val="0"/>
                <w:szCs w:val="21"/>
              </w:rPr>
            </w:pPr>
            <w:r w:rsidRPr="003C368A">
              <w:rPr>
                <w:rFonts w:asciiTheme="minorEastAsia" w:eastAsiaTheme="minorEastAsia" w:hAnsiTheme="minorEastAsia" w:cs="宋体" w:hint="eastAsia"/>
                <w:color w:val="000000"/>
                <w:kern w:val="0"/>
                <w:szCs w:val="21"/>
              </w:rPr>
              <w:t>7</w:t>
            </w:r>
          </w:p>
        </w:tc>
        <w:tc>
          <w:tcPr>
            <w:tcW w:w="962" w:type="dxa"/>
            <w:vMerge/>
            <w:tcBorders>
              <w:top w:val="single" w:sz="8" w:space="0" w:color="000000"/>
              <w:left w:val="single" w:sz="8" w:space="0" w:color="000000"/>
              <w:bottom w:val="single" w:sz="8" w:space="0" w:color="000000"/>
              <w:right w:val="single" w:sz="8" w:space="0" w:color="000000"/>
            </w:tcBorders>
            <w:vAlign w:val="center"/>
            <w:hideMark/>
          </w:tcPr>
          <w:p w:rsidR="00BB45DD" w:rsidRPr="003C368A" w:rsidRDefault="00BB45DD" w:rsidP="00413BB2">
            <w:pPr>
              <w:widowControl/>
              <w:spacing w:line="360" w:lineRule="auto"/>
              <w:jc w:val="center"/>
              <w:rPr>
                <w:rFonts w:asciiTheme="minorEastAsia" w:eastAsiaTheme="minorEastAsia" w:hAnsiTheme="minorEastAsia" w:cs="宋体"/>
                <w:color w:val="000000"/>
                <w:kern w:val="0"/>
                <w:szCs w:val="21"/>
              </w:rPr>
            </w:pPr>
          </w:p>
        </w:tc>
        <w:tc>
          <w:tcPr>
            <w:tcW w:w="881" w:type="dxa"/>
            <w:vMerge/>
            <w:tcBorders>
              <w:top w:val="single" w:sz="8" w:space="0" w:color="000000"/>
              <w:left w:val="single" w:sz="8" w:space="0" w:color="000000"/>
              <w:bottom w:val="single" w:sz="8" w:space="0" w:color="000000"/>
              <w:right w:val="single" w:sz="8" w:space="0" w:color="000000"/>
            </w:tcBorders>
            <w:vAlign w:val="center"/>
            <w:hideMark/>
          </w:tcPr>
          <w:p w:rsidR="00BB45DD" w:rsidRPr="003C368A" w:rsidRDefault="00BB45DD" w:rsidP="00413BB2">
            <w:pPr>
              <w:widowControl/>
              <w:spacing w:line="360" w:lineRule="auto"/>
              <w:jc w:val="center"/>
              <w:rPr>
                <w:rFonts w:asciiTheme="minorEastAsia" w:eastAsiaTheme="minorEastAsia" w:hAnsiTheme="minorEastAsia" w:cs="宋体"/>
                <w:color w:val="000000"/>
                <w:kern w:val="0"/>
                <w:szCs w:val="21"/>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BB45DD" w:rsidRPr="003C368A" w:rsidRDefault="00BB45DD" w:rsidP="00413BB2">
            <w:pPr>
              <w:widowControl/>
              <w:spacing w:line="360" w:lineRule="auto"/>
              <w:jc w:val="center"/>
              <w:rPr>
                <w:rFonts w:asciiTheme="minorEastAsia" w:eastAsiaTheme="minorEastAsia" w:hAnsiTheme="minorEastAsia" w:cs="宋体"/>
                <w:color w:val="000000"/>
                <w:kern w:val="0"/>
                <w:szCs w:val="21"/>
              </w:rPr>
            </w:pPr>
          </w:p>
        </w:tc>
      </w:tr>
      <w:tr w:rsidR="00BB45DD" w:rsidRPr="003C368A" w:rsidTr="00BB45DD">
        <w:trPr>
          <w:trHeight w:val="300"/>
          <w:jc w:val="center"/>
        </w:trPr>
        <w:tc>
          <w:tcPr>
            <w:tcW w:w="851" w:type="dxa"/>
            <w:tcBorders>
              <w:top w:val="nil"/>
              <w:left w:val="single" w:sz="8" w:space="0" w:color="000000"/>
              <w:bottom w:val="single" w:sz="8" w:space="0" w:color="000000"/>
              <w:right w:val="single" w:sz="8" w:space="0" w:color="auto"/>
            </w:tcBorders>
            <w:shd w:val="clear" w:color="auto" w:fill="auto"/>
            <w:vAlign w:val="center"/>
            <w:hideMark/>
          </w:tcPr>
          <w:p w:rsidR="00BB45DD" w:rsidRPr="003C368A" w:rsidRDefault="00BB45DD" w:rsidP="00413BB2">
            <w:pPr>
              <w:widowControl/>
              <w:spacing w:line="360" w:lineRule="auto"/>
              <w:jc w:val="center"/>
              <w:rPr>
                <w:rFonts w:asciiTheme="minorEastAsia" w:eastAsiaTheme="minorEastAsia" w:hAnsiTheme="minorEastAsia" w:cs="宋体"/>
                <w:color w:val="000000"/>
                <w:kern w:val="0"/>
                <w:szCs w:val="21"/>
              </w:rPr>
            </w:pPr>
            <w:r w:rsidRPr="003C368A">
              <w:rPr>
                <w:rFonts w:asciiTheme="minorEastAsia" w:eastAsiaTheme="minorEastAsia" w:hAnsiTheme="minorEastAsia" w:cs="宋体" w:hint="eastAsia"/>
                <w:color w:val="000000"/>
                <w:kern w:val="0"/>
                <w:szCs w:val="21"/>
              </w:rPr>
              <w:t>单质硫</w:t>
            </w:r>
          </w:p>
        </w:tc>
        <w:tc>
          <w:tcPr>
            <w:tcW w:w="828" w:type="dxa"/>
            <w:tcBorders>
              <w:top w:val="nil"/>
              <w:left w:val="nil"/>
              <w:bottom w:val="single" w:sz="8" w:space="0" w:color="000000"/>
              <w:right w:val="single" w:sz="8" w:space="0" w:color="000000"/>
            </w:tcBorders>
            <w:shd w:val="clear" w:color="auto" w:fill="auto"/>
            <w:vAlign w:val="center"/>
            <w:hideMark/>
          </w:tcPr>
          <w:p w:rsidR="00BB45DD" w:rsidRPr="00BB45DD" w:rsidRDefault="00BB45DD" w:rsidP="00413BB2">
            <w:pPr>
              <w:widowControl/>
              <w:spacing w:line="360" w:lineRule="auto"/>
              <w:jc w:val="center"/>
              <w:rPr>
                <w:rFonts w:asciiTheme="minorEastAsia" w:eastAsiaTheme="minorEastAsia" w:hAnsiTheme="minorEastAsia" w:cs="宋体"/>
                <w:color w:val="000000"/>
                <w:kern w:val="0"/>
                <w:sz w:val="24"/>
                <w:szCs w:val="24"/>
              </w:rPr>
            </w:pPr>
            <w:r w:rsidRPr="00BB45DD">
              <w:rPr>
                <w:rFonts w:ascii="宋体" w:hAnsi="宋体" w:cs="宋体" w:hint="eastAsia"/>
                <w:color w:val="000000"/>
                <w:kern w:val="0"/>
                <w:sz w:val="24"/>
                <w:szCs w:val="24"/>
              </w:rPr>
              <w:t>0.052</w:t>
            </w:r>
          </w:p>
        </w:tc>
        <w:tc>
          <w:tcPr>
            <w:tcW w:w="850" w:type="dxa"/>
            <w:tcBorders>
              <w:top w:val="nil"/>
              <w:left w:val="nil"/>
              <w:bottom w:val="single" w:sz="8" w:space="0" w:color="000000"/>
              <w:right w:val="single" w:sz="8" w:space="0" w:color="000000"/>
            </w:tcBorders>
            <w:shd w:val="clear" w:color="auto" w:fill="auto"/>
            <w:vAlign w:val="center"/>
            <w:hideMark/>
          </w:tcPr>
          <w:p w:rsidR="00BB45DD" w:rsidRPr="00BB45DD" w:rsidRDefault="00BB45DD" w:rsidP="00413BB2">
            <w:pPr>
              <w:widowControl/>
              <w:spacing w:line="360" w:lineRule="auto"/>
              <w:jc w:val="center"/>
              <w:rPr>
                <w:rFonts w:asciiTheme="minorEastAsia" w:eastAsiaTheme="minorEastAsia" w:hAnsiTheme="minorEastAsia" w:cs="宋体"/>
                <w:color w:val="000000"/>
                <w:kern w:val="0"/>
                <w:sz w:val="24"/>
                <w:szCs w:val="24"/>
              </w:rPr>
            </w:pPr>
            <w:r w:rsidRPr="00BB45DD">
              <w:rPr>
                <w:rFonts w:ascii="宋体" w:hAnsi="宋体" w:cs="宋体" w:hint="eastAsia"/>
                <w:color w:val="000000"/>
                <w:kern w:val="0"/>
                <w:sz w:val="24"/>
                <w:szCs w:val="24"/>
              </w:rPr>
              <w:t>0.053</w:t>
            </w:r>
          </w:p>
        </w:tc>
        <w:tc>
          <w:tcPr>
            <w:tcW w:w="851" w:type="dxa"/>
            <w:tcBorders>
              <w:top w:val="nil"/>
              <w:left w:val="nil"/>
              <w:bottom w:val="single" w:sz="8" w:space="0" w:color="000000"/>
              <w:right w:val="single" w:sz="8" w:space="0" w:color="000000"/>
            </w:tcBorders>
            <w:shd w:val="clear" w:color="auto" w:fill="auto"/>
            <w:vAlign w:val="center"/>
            <w:hideMark/>
          </w:tcPr>
          <w:p w:rsidR="00BB45DD" w:rsidRPr="00BB45DD" w:rsidRDefault="00BB45DD" w:rsidP="00413BB2">
            <w:pPr>
              <w:widowControl/>
              <w:spacing w:line="360" w:lineRule="auto"/>
              <w:jc w:val="center"/>
              <w:rPr>
                <w:rFonts w:asciiTheme="minorEastAsia" w:eastAsiaTheme="minorEastAsia" w:hAnsiTheme="minorEastAsia" w:cs="宋体"/>
                <w:color w:val="000000"/>
                <w:kern w:val="0"/>
                <w:sz w:val="24"/>
                <w:szCs w:val="24"/>
              </w:rPr>
            </w:pPr>
            <w:r w:rsidRPr="00BB45DD">
              <w:rPr>
                <w:rFonts w:ascii="宋体" w:hAnsi="宋体" w:cs="宋体" w:hint="eastAsia"/>
                <w:color w:val="000000"/>
                <w:kern w:val="0"/>
                <w:sz w:val="24"/>
                <w:szCs w:val="24"/>
              </w:rPr>
              <w:t>0.058</w:t>
            </w:r>
          </w:p>
        </w:tc>
        <w:tc>
          <w:tcPr>
            <w:tcW w:w="850" w:type="dxa"/>
            <w:tcBorders>
              <w:top w:val="nil"/>
              <w:left w:val="nil"/>
              <w:bottom w:val="single" w:sz="8" w:space="0" w:color="000000"/>
              <w:right w:val="single" w:sz="8" w:space="0" w:color="000000"/>
            </w:tcBorders>
            <w:shd w:val="clear" w:color="auto" w:fill="auto"/>
            <w:vAlign w:val="center"/>
            <w:hideMark/>
          </w:tcPr>
          <w:p w:rsidR="00BB45DD" w:rsidRPr="00BB45DD" w:rsidRDefault="00BB45DD" w:rsidP="00413BB2">
            <w:pPr>
              <w:widowControl/>
              <w:spacing w:line="360" w:lineRule="auto"/>
              <w:jc w:val="center"/>
              <w:rPr>
                <w:rFonts w:asciiTheme="minorEastAsia" w:eastAsiaTheme="minorEastAsia" w:hAnsiTheme="minorEastAsia" w:cs="宋体"/>
                <w:color w:val="000000"/>
                <w:kern w:val="0"/>
                <w:sz w:val="24"/>
                <w:szCs w:val="24"/>
              </w:rPr>
            </w:pPr>
            <w:r w:rsidRPr="00BB45DD">
              <w:rPr>
                <w:rFonts w:ascii="宋体" w:hAnsi="宋体" w:cs="宋体" w:hint="eastAsia"/>
                <w:color w:val="000000"/>
                <w:kern w:val="0"/>
                <w:sz w:val="24"/>
                <w:szCs w:val="24"/>
              </w:rPr>
              <w:t>0.058</w:t>
            </w:r>
          </w:p>
        </w:tc>
        <w:tc>
          <w:tcPr>
            <w:tcW w:w="851" w:type="dxa"/>
            <w:tcBorders>
              <w:top w:val="nil"/>
              <w:left w:val="nil"/>
              <w:bottom w:val="single" w:sz="8" w:space="0" w:color="000000"/>
              <w:right w:val="single" w:sz="8" w:space="0" w:color="000000"/>
            </w:tcBorders>
            <w:shd w:val="clear" w:color="auto" w:fill="auto"/>
            <w:vAlign w:val="center"/>
            <w:hideMark/>
          </w:tcPr>
          <w:p w:rsidR="00BB45DD" w:rsidRPr="00BB45DD" w:rsidRDefault="00BB45DD" w:rsidP="00413BB2">
            <w:pPr>
              <w:widowControl/>
              <w:spacing w:line="360" w:lineRule="auto"/>
              <w:jc w:val="center"/>
              <w:rPr>
                <w:rFonts w:asciiTheme="minorEastAsia" w:eastAsiaTheme="minorEastAsia" w:hAnsiTheme="minorEastAsia" w:cs="宋体"/>
                <w:color w:val="000000"/>
                <w:kern w:val="0"/>
                <w:sz w:val="24"/>
                <w:szCs w:val="24"/>
              </w:rPr>
            </w:pPr>
            <w:r w:rsidRPr="00BB45DD">
              <w:rPr>
                <w:rFonts w:ascii="宋体" w:hAnsi="宋体" w:cs="宋体" w:hint="eastAsia"/>
                <w:color w:val="000000"/>
                <w:kern w:val="0"/>
                <w:sz w:val="24"/>
                <w:szCs w:val="24"/>
              </w:rPr>
              <w:t>0.055</w:t>
            </w:r>
          </w:p>
        </w:tc>
        <w:tc>
          <w:tcPr>
            <w:tcW w:w="850" w:type="dxa"/>
            <w:tcBorders>
              <w:top w:val="nil"/>
              <w:left w:val="nil"/>
              <w:bottom w:val="single" w:sz="8" w:space="0" w:color="000000"/>
              <w:right w:val="single" w:sz="8" w:space="0" w:color="000000"/>
            </w:tcBorders>
            <w:shd w:val="clear" w:color="auto" w:fill="auto"/>
            <w:vAlign w:val="center"/>
            <w:hideMark/>
          </w:tcPr>
          <w:p w:rsidR="00BB45DD" w:rsidRPr="00BB45DD" w:rsidRDefault="00BB45DD" w:rsidP="00413BB2">
            <w:pPr>
              <w:widowControl/>
              <w:spacing w:line="360" w:lineRule="auto"/>
              <w:jc w:val="center"/>
              <w:rPr>
                <w:rFonts w:asciiTheme="minorEastAsia" w:eastAsiaTheme="minorEastAsia" w:hAnsiTheme="minorEastAsia" w:cs="宋体"/>
                <w:color w:val="000000"/>
                <w:kern w:val="0"/>
                <w:sz w:val="24"/>
                <w:szCs w:val="24"/>
              </w:rPr>
            </w:pPr>
            <w:r w:rsidRPr="00BB45DD">
              <w:rPr>
                <w:rFonts w:ascii="宋体" w:hAnsi="宋体" w:cs="宋体" w:hint="eastAsia"/>
                <w:color w:val="000000"/>
                <w:kern w:val="0"/>
                <w:sz w:val="24"/>
                <w:szCs w:val="24"/>
              </w:rPr>
              <w:t>0.059</w:t>
            </w:r>
          </w:p>
        </w:tc>
        <w:tc>
          <w:tcPr>
            <w:tcW w:w="851" w:type="dxa"/>
            <w:tcBorders>
              <w:top w:val="nil"/>
              <w:left w:val="nil"/>
              <w:bottom w:val="single" w:sz="8" w:space="0" w:color="000000"/>
              <w:right w:val="single" w:sz="8" w:space="0" w:color="000000"/>
            </w:tcBorders>
            <w:shd w:val="clear" w:color="auto" w:fill="auto"/>
            <w:vAlign w:val="center"/>
            <w:hideMark/>
          </w:tcPr>
          <w:p w:rsidR="00BB45DD" w:rsidRPr="00BB45DD" w:rsidRDefault="00BB45DD" w:rsidP="00413BB2">
            <w:pPr>
              <w:widowControl/>
              <w:spacing w:line="360" w:lineRule="auto"/>
              <w:jc w:val="center"/>
              <w:rPr>
                <w:rFonts w:asciiTheme="minorEastAsia" w:eastAsiaTheme="minorEastAsia" w:hAnsiTheme="minorEastAsia" w:cs="宋体"/>
                <w:color w:val="FF0000"/>
                <w:kern w:val="0"/>
                <w:sz w:val="24"/>
                <w:szCs w:val="24"/>
              </w:rPr>
            </w:pPr>
            <w:r w:rsidRPr="00BB45DD">
              <w:rPr>
                <w:rFonts w:ascii="宋体" w:hAnsi="宋体" w:cs="宋体" w:hint="eastAsia"/>
                <w:color w:val="000000"/>
                <w:kern w:val="0"/>
                <w:sz w:val="24"/>
                <w:szCs w:val="24"/>
              </w:rPr>
              <w:t>0.051</w:t>
            </w:r>
          </w:p>
        </w:tc>
        <w:tc>
          <w:tcPr>
            <w:tcW w:w="962" w:type="dxa"/>
            <w:tcBorders>
              <w:top w:val="nil"/>
              <w:left w:val="nil"/>
              <w:bottom w:val="single" w:sz="8" w:space="0" w:color="000000"/>
              <w:right w:val="single" w:sz="8" w:space="0" w:color="000000"/>
            </w:tcBorders>
            <w:shd w:val="clear" w:color="auto" w:fill="auto"/>
            <w:vAlign w:val="center"/>
            <w:hideMark/>
          </w:tcPr>
          <w:p w:rsidR="00BB45DD" w:rsidRPr="00BB45DD" w:rsidRDefault="00BB45DD" w:rsidP="00413BB2">
            <w:pPr>
              <w:widowControl/>
              <w:spacing w:line="360" w:lineRule="auto"/>
              <w:jc w:val="center"/>
              <w:rPr>
                <w:rFonts w:asciiTheme="minorEastAsia" w:eastAsiaTheme="minorEastAsia" w:hAnsiTheme="minorEastAsia" w:cs="宋体"/>
                <w:color w:val="000000"/>
                <w:kern w:val="0"/>
                <w:sz w:val="24"/>
                <w:szCs w:val="24"/>
              </w:rPr>
            </w:pPr>
            <w:r w:rsidRPr="00BB45DD">
              <w:rPr>
                <w:rFonts w:ascii="宋体" w:hAnsi="宋体" w:cs="宋体" w:hint="eastAsia"/>
                <w:color w:val="000000"/>
                <w:kern w:val="0"/>
                <w:sz w:val="24"/>
                <w:szCs w:val="24"/>
              </w:rPr>
              <w:t>0.0032</w:t>
            </w:r>
          </w:p>
        </w:tc>
        <w:tc>
          <w:tcPr>
            <w:tcW w:w="881" w:type="dxa"/>
            <w:tcBorders>
              <w:top w:val="nil"/>
              <w:left w:val="nil"/>
              <w:bottom w:val="single" w:sz="8" w:space="0" w:color="000000"/>
              <w:right w:val="single" w:sz="8" w:space="0" w:color="000000"/>
            </w:tcBorders>
            <w:shd w:val="clear" w:color="auto" w:fill="auto"/>
            <w:vAlign w:val="center"/>
            <w:hideMark/>
          </w:tcPr>
          <w:p w:rsidR="00BB45DD" w:rsidRPr="00BB45DD" w:rsidRDefault="00BB45DD" w:rsidP="00413BB2">
            <w:pPr>
              <w:widowControl/>
              <w:spacing w:line="360" w:lineRule="auto"/>
              <w:jc w:val="center"/>
              <w:rPr>
                <w:rFonts w:asciiTheme="minorEastAsia" w:eastAsiaTheme="minorEastAsia" w:hAnsiTheme="minorEastAsia" w:cs="宋体"/>
                <w:color w:val="FF0000"/>
                <w:kern w:val="0"/>
                <w:sz w:val="24"/>
                <w:szCs w:val="24"/>
              </w:rPr>
            </w:pPr>
            <w:r w:rsidRPr="00BB45DD">
              <w:rPr>
                <w:rFonts w:ascii="宋体" w:hAnsi="宋体" w:cs="宋体" w:hint="eastAsia"/>
                <w:color w:val="000000"/>
                <w:kern w:val="0"/>
                <w:sz w:val="24"/>
                <w:szCs w:val="24"/>
              </w:rPr>
              <w:t>0.01</w:t>
            </w:r>
          </w:p>
        </w:tc>
        <w:tc>
          <w:tcPr>
            <w:tcW w:w="992" w:type="dxa"/>
            <w:tcBorders>
              <w:top w:val="nil"/>
              <w:left w:val="nil"/>
              <w:bottom w:val="single" w:sz="8" w:space="0" w:color="000000"/>
              <w:right w:val="single" w:sz="8" w:space="0" w:color="000000"/>
            </w:tcBorders>
            <w:shd w:val="clear" w:color="auto" w:fill="auto"/>
            <w:vAlign w:val="center"/>
            <w:hideMark/>
          </w:tcPr>
          <w:p w:rsidR="00BB45DD" w:rsidRPr="00BB45DD" w:rsidRDefault="00BB45DD" w:rsidP="00413BB2">
            <w:pPr>
              <w:widowControl/>
              <w:spacing w:line="360" w:lineRule="auto"/>
              <w:jc w:val="center"/>
              <w:rPr>
                <w:rFonts w:asciiTheme="minorEastAsia" w:eastAsiaTheme="minorEastAsia" w:hAnsiTheme="minorEastAsia" w:cs="宋体"/>
                <w:color w:val="FF0000"/>
                <w:kern w:val="0"/>
                <w:sz w:val="24"/>
                <w:szCs w:val="24"/>
              </w:rPr>
            </w:pPr>
            <w:r w:rsidRPr="00BB45DD">
              <w:rPr>
                <w:rFonts w:ascii="宋体" w:hAnsi="宋体" w:cs="宋体" w:hint="eastAsia"/>
                <w:color w:val="000000"/>
                <w:kern w:val="0"/>
                <w:sz w:val="24"/>
                <w:szCs w:val="24"/>
              </w:rPr>
              <w:t>0.1</w:t>
            </w:r>
          </w:p>
        </w:tc>
      </w:tr>
    </w:tbl>
    <w:p w:rsidR="000014F2" w:rsidRPr="00BF4A3C" w:rsidRDefault="000014F2" w:rsidP="007D5FF7">
      <w:pPr>
        <w:pStyle w:val="ad"/>
        <w:spacing w:beforeLines="50" w:afterLines="50" w:line="360" w:lineRule="auto"/>
        <w:ind w:firstLine="480"/>
        <w:rPr>
          <w:rFonts w:hAnsi="宋体"/>
          <w:noProof w:val="0"/>
          <w:kern w:val="2"/>
          <w:sz w:val="24"/>
          <w:szCs w:val="24"/>
        </w:rPr>
      </w:pPr>
      <w:r w:rsidRPr="00BF4A3C">
        <w:rPr>
          <w:rFonts w:hAnsi="宋体"/>
          <w:noProof w:val="0"/>
          <w:kern w:val="2"/>
          <w:sz w:val="24"/>
          <w:szCs w:val="24"/>
        </w:rPr>
        <w:t>在</w:t>
      </w:r>
      <w:r w:rsidRPr="00BF4A3C">
        <w:rPr>
          <w:rFonts w:hAnsi="宋体" w:hint="eastAsia"/>
          <w:noProof w:val="0"/>
          <w:kern w:val="2"/>
          <w:sz w:val="24"/>
          <w:szCs w:val="24"/>
        </w:rPr>
        <w:t>萃取</w:t>
      </w:r>
      <w:r w:rsidRPr="00BF4A3C">
        <w:rPr>
          <w:rFonts w:hAnsi="宋体"/>
          <w:noProof w:val="0"/>
          <w:kern w:val="2"/>
          <w:sz w:val="24"/>
          <w:szCs w:val="24"/>
        </w:rPr>
        <w:t>液体积</w:t>
      </w:r>
      <w:r w:rsidRPr="00BF4A3C">
        <w:rPr>
          <w:rFonts w:hAnsi="宋体" w:hint="eastAsia"/>
          <w:noProof w:val="0"/>
          <w:kern w:val="2"/>
          <w:sz w:val="24"/>
          <w:szCs w:val="24"/>
        </w:rPr>
        <w:t>10</w:t>
      </w:r>
      <w:r w:rsidRPr="00BF4A3C">
        <w:rPr>
          <w:rFonts w:hAnsi="宋体"/>
          <w:noProof w:val="0"/>
          <w:kern w:val="2"/>
          <w:sz w:val="24"/>
          <w:szCs w:val="24"/>
        </w:rPr>
        <w:t>ml，称样量1g的条件下，本方法的</w:t>
      </w:r>
      <w:r w:rsidRPr="00BF4A3C">
        <w:rPr>
          <w:rFonts w:hAnsi="宋体" w:hint="eastAsia"/>
          <w:noProof w:val="0"/>
          <w:kern w:val="2"/>
          <w:sz w:val="24"/>
          <w:szCs w:val="24"/>
        </w:rPr>
        <w:t>检</w:t>
      </w:r>
      <w:r w:rsidRPr="00BF4A3C">
        <w:rPr>
          <w:rFonts w:hAnsi="宋体"/>
          <w:noProof w:val="0"/>
          <w:kern w:val="2"/>
          <w:sz w:val="24"/>
          <w:szCs w:val="24"/>
        </w:rPr>
        <w:t>出限为</w:t>
      </w:r>
      <w:r>
        <w:rPr>
          <w:rFonts w:hAnsi="宋体"/>
          <w:noProof w:val="0"/>
          <w:kern w:val="2"/>
          <w:sz w:val="24"/>
          <w:szCs w:val="24"/>
        </w:rPr>
        <w:t>0.1mg/K</w:t>
      </w:r>
      <w:r w:rsidRPr="00BF4A3C">
        <w:rPr>
          <w:rFonts w:hAnsi="宋体"/>
          <w:noProof w:val="0"/>
          <w:kern w:val="2"/>
          <w:sz w:val="24"/>
          <w:szCs w:val="24"/>
        </w:rPr>
        <w:t>g</w:t>
      </w:r>
      <w:r>
        <w:rPr>
          <w:rFonts w:hAnsi="宋体" w:hint="eastAsia"/>
          <w:noProof w:val="0"/>
          <w:kern w:val="2"/>
          <w:sz w:val="24"/>
          <w:szCs w:val="24"/>
        </w:rPr>
        <w:t>。</w:t>
      </w:r>
    </w:p>
    <w:p w:rsidR="007F48E1" w:rsidRDefault="000014F2" w:rsidP="007D5FF7">
      <w:pPr>
        <w:spacing w:beforeLines="50" w:afterLines="50" w:line="360" w:lineRule="auto"/>
        <w:rPr>
          <w:rFonts w:ascii="宋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2F5C3B">
          <w:rPr>
            <w:rFonts w:ascii="宋体" w:hAnsi="宋体" w:hint="eastAsia"/>
            <w:sz w:val="24"/>
            <w:szCs w:val="24"/>
          </w:rPr>
          <w:t>3.</w:t>
        </w:r>
        <w:r w:rsidRPr="002F5C3B">
          <w:rPr>
            <w:rFonts w:ascii="宋体" w:hAnsi="宋体"/>
            <w:sz w:val="24"/>
            <w:szCs w:val="24"/>
          </w:rPr>
          <w:t>4.2</w:t>
        </w:r>
      </w:smartTag>
      <w:r w:rsidRPr="002F5C3B">
        <w:rPr>
          <w:rFonts w:ascii="宋体" w:hAnsi="宋体" w:hint="eastAsia"/>
          <w:sz w:val="24"/>
          <w:szCs w:val="24"/>
        </w:rPr>
        <w:t>线性范围</w:t>
      </w:r>
    </w:p>
    <w:p w:rsidR="000014F2" w:rsidRPr="00C74911" w:rsidRDefault="000014F2" w:rsidP="007E59A6">
      <w:pPr>
        <w:spacing w:line="360" w:lineRule="auto"/>
        <w:ind w:firstLineChars="200" w:firstLine="480"/>
        <w:rPr>
          <w:rFonts w:ascii="宋体" w:hAnsi="宋体"/>
          <w:sz w:val="24"/>
          <w:szCs w:val="24"/>
        </w:rPr>
      </w:pPr>
      <w:r w:rsidRPr="002870D3">
        <w:rPr>
          <w:rFonts w:ascii="宋体" w:hAnsi="宋体" w:hint="eastAsia"/>
          <w:sz w:val="24"/>
          <w:szCs w:val="24"/>
        </w:rPr>
        <w:t>选择</w:t>
      </w:r>
      <w:r>
        <w:rPr>
          <w:rFonts w:ascii="宋体" w:hAnsi="宋体" w:hint="eastAsia"/>
          <w:sz w:val="24"/>
          <w:szCs w:val="24"/>
        </w:rPr>
        <w:t>0.</w:t>
      </w:r>
      <w:r w:rsidRPr="002870D3">
        <w:rPr>
          <w:rFonts w:ascii="宋体" w:hAnsi="宋体"/>
          <w:sz w:val="24"/>
          <w:szCs w:val="24"/>
        </w:rPr>
        <w:t>1</w:t>
      </w:r>
      <w:r w:rsidRPr="002870D3">
        <w:rPr>
          <w:rFonts w:ascii="宋体" w:hAnsi="宋体" w:hint="eastAsia"/>
          <w:sz w:val="24"/>
          <w:szCs w:val="24"/>
        </w:rPr>
        <w:t>mg/L、</w:t>
      </w:r>
      <w:r>
        <w:rPr>
          <w:rFonts w:ascii="宋体" w:hAnsi="宋体" w:hint="eastAsia"/>
          <w:sz w:val="24"/>
          <w:szCs w:val="24"/>
        </w:rPr>
        <w:t>0.5</w:t>
      </w:r>
      <w:r w:rsidRPr="002870D3">
        <w:rPr>
          <w:rFonts w:ascii="宋体" w:hAnsi="宋体" w:hint="eastAsia"/>
          <w:sz w:val="24"/>
          <w:szCs w:val="24"/>
        </w:rPr>
        <w:t>mg/L、1mg/L、</w:t>
      </w:r>
      <w:r>
        <w:rPr>
          <w:rFonts w:ascii="宋体" w:hAnsi="宋体"/>
          <w:sz w:val="24"/>
          <w:szCs w:val="24"/>
        </w:rPr>
        <w:t>2</w:t>
      </w:r>
      <w:r w:rsidRPr="002870D3">
        <w:rPr>
          <w:rFonts w:ascii="宋体" w:hAnsi="宋体" w:hint="eastAsia"/>
          <w:sz w:val="24"/>
          <w:szCs w:val="24"/>
        </w:rPr>
        <w:t>mg/L、</w:t>
      </w:r>
      <w:r>
        <w:rPr>
          <w:rFonts w:ascii="宋体" w:hAnsi="宋体" w:hint="eastAsia"/>
          <w:sz w:val="24"/>
          <w:szCs w:val="24"/>
        </w:rPr>
        <w:t>5</w:t>
      </w:r>
      <w:r w:rsidRPr="002870D3">
        <w:rPr>
          <w:rFonts w:ascii="宋体" w:hAnsi="宋体" w:hint="eastAsia"/>
          <w:sz w:val="24"/>
          <w:szCs w:val="24"/>
        </w:rPr>
        <w:t>mg/L的单质硫标准溶液系列，以峰面积A(</w:t>
      </w:r>
      <w:r w:rsidR="0084333A" w:rsidRPr="00AD1BE4">
        <w:rPr>
          <w:rFonts w:ascii="宋体" w:hAnsi="宋体" w:hint="eastAsia"/>
          <w:sz w:val="24"/>
          <w:szCs w:val="24"/>
        </w:rPr>
        <w:t>μS</w:t>
      </w:r>
      <w:r w:rsidRPr="002870D3">
        <w:rPr>
          <w:rFonts w:ascii="宋体" w:hAnsi="宋体" w:hint="eastAsia"/>
          <w:sz w:val="24"/>
          <w:szCs w:val="24"/>
        </w:rPr>
        <w:t>·min)为纵坐标，以单质硫浓度c（mg/L）为横坐标绘制单质硫标准曲线（如图</w:t>
      </w:r>
      <w:r w:rsidR="00EB63DA">
        <w:rPr>
          <w:rFonts w:ascii="宋体" w:hAnsi="宋体" w:hint="eastAsia"/>
          <w:sz w:val="24"/>
          <w:szCs w:val="24"/>
        </w:rPr>
        <w:t>6</w:t>
      </w:r>
      <w:r w:rsidRPr="002870D3">
        <w:rPr>
          <w:rFonts w:ascii="宋体" w:hAnsi="宋体" w:hint="eastAsia"/>
          <w:sz w:val="24"/>
          <w:szCs w:val="24"/>
        </w:rPr>
        <w:t>所示）</w:t>
      </w:r>
      <w:r w:rsidRPr="002870D3">
        <w:rPr>
          <w:rFonts w:ascii="宋体" w:hAnsi="宋体" w:cs="宋体" w:hint="eastAsia"/>
          <w:sz w:val="24"/>
          <w:szCs w:val="24"/>
        </w:rPr>
        <w:t>，其线性回归方程为</w:t>
      </w:r>
      <w:r w:rsidR="00AE6F6B" w:rsidRPr="00B46318">
        <w:rPr>
          <w:rFonts w:ascii="宋体" w:hAnsi="宋体" w:cs="宋体"/>
          <w:position w:val="-6"/>
          <w:sz w:val="24"/>
          <w:szCs w:val="24"/>
        </w:rPr>
        <w:object w:dxaOrig="1900" w:dyaOrig="279">
          <v:shape id="_x0000_i1030" type="#_x0000_t75" style="width:95.3pt;height:14.2pt" o:ole="">
            <v:imagedata r:id="rId21" o:title=""/>
          </v:shape>
          <o:OLEObject Type="Embed" ProgID="Equation.3" ShapeID="_x0000_i1030" DrawAspect="Content" ObjectID="_1535370913" r:id="rId22"/>
        </w:object>
      </w:r>
      <w:r w:rsidRPr="002870D3">
        <w:rPr>
          <w:rFonts w:ascii="宋体" w:hAnsi="宋体" w:cs="宋体" w:hint="eastAsia"/>
          <w:sz w:val="24"/>
          <w:szCs w:val="24"/>
        </w:rPr>
        <w:t>，相关系数为0.999</w:t>
      </w:r>
      <w:r>
        <w:rPr>
          <w:rFonts w:ascii="宋体" w:hAnsi="宋体" w:cs="宋体" w:hint="eastAsia"/>
          <w:sz w:val="24"/>
          <w:szCs w:val="24"/>
        </w:rPr>
        <w:t>4</w:t>
      </w:r>
      <w:r w:rsidRPr="002870D3">
        <w:rPr>
          <w:rFonts w:ascii="宋体" w:hAnsi="宋体" w:cs="宋体" w:hint="eastAsia"/>
          <w:sz w:val="24"/>
          <w:szCs w:val="24"/>
        </w:rPr>
        <w:t>。</w:t>
      </w:r>
    </w:p>
    <w:p w:rsidR="000014F2" w:rsidRPr="000014F2" w:rsidRDefault="000014F2" w:rsidP="007E59A6">
      <w:pPr>
        <w:spacing w:line="360" w:lineRule="auto"/>
        <w:jc w:val="center"/>
      </w:pPr>
      <w:r w:rsidRPr="000014F2">
        <w:rPr>
          <w:noProof/>
        </w:rPr>
        <w:drawing>
          <wp:inline distT="0" distB="0" distL="0" distR="0">
            <wp:extent cx="4572762" cy="2743461"/>
            <wp:effectExtent l="12192" t="6089" r="6096" b="0"/>
            <wp:docPr id="10" name="图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014F2" w:rsidRPr="003623D8" w:rsidRDefault="000014F2" w:rsidP="007E59A6">
      <w:pPr>
        <w:pStyle w:val="ac"/>
        <w:spacing w:line="360" w:lineRule="auto"/>
        <w:jc w:val="center"/>
        <w:rPr>
          <w:rFonts w:asciiTheme="majorEastAsia" w:eastAsiaTheme="majorEastAsia" w:hAnsiTheme="majorEastAsia"/>
          <w:sz w:val="24"/>
          <w:szCs w:val="24"/>
        </w:rPr>
      </w:pPr>
      <w:r w:rsidRPr="003623D8">
        <w:rPr>
          <w:rFonts w:asciiTheme="majorEastAsia" w:eastAsiaTheme="majorEastAsia" w:hAnsiTheme="majorEastAsia" w:hint="eastAsia"/>
          <w:sz w:val="24"/>
          <w:szCs w:val="24"/>
        </w:rPr>
        <w:t>图</w:t>
      </w:r>
      <w:r w:rsidR="00EB63DA">
        <w:rPr>
          <w:rFonts w:asciiTheme="majorEastAsia" w:eastAsiaTheme="majorEastAsia" w:hAnsiTheme="majorEastAsia" w:hint="eastAsia"/>
          <w:sz w:val="24"/>
          <w:szCs w:val="24"/>
        </w:rPr>
        <w:t>6</w:t>
      </w:r>
      <w:r w:rsidR="00EB63DA" w:rsidRPr="003623D8">
        <w:rPr>
          <w:rFonts w:asciiTheme="majorEastAsia" w:eastAsiaTheme="majorEastAsia" w:hAnsiTheme="majorEastAsia" w:hint="eastAsia"/>
          <w:sz w:val="24"/>
          <w:szCs w:val="24"/>
        </w:rPr>
        <w:t xml:space="preserve"> </w:t>
      </w:r>
      <w:r w:rsidRPr="003623D8">
        <w:rPr>
          <w:rFonts w:asciiTheme="majorEastAsia" w:eastAsiaTheme="majorEastAsia" w:hAnsiTheme="majorEastAsia" w:hint="eastAsia"/>
          <w:sz w:val="24"/>
          <w:szCs w:val="24"/>
        </w:rPr>
        <w:t>液相色谱</w:t>
      </w:r>
      <w:r w:rsidR="00EB63DA">
        <w:rPr>
          <w:rFonts w:asciiTheme="majorEastAsia" w:eastAsiaTheme="majorEastAsia" w:hAnsiTheme="majorEastAsia" w:hint="eastAsia"/>
          <w:sz w:val="24"/>
          <w:szCs w:val="24"/>
        </w:rPr>
        <w:t>法测定</w:t>
      </w:r>
      <w:r w:rsidRPr="003623D8">
        <w:rPr>
          <w:rFonts w:asciiTheme="majorEastAsia" w:eastAsiaTheme="majorEastAsia" w:hAnsiTheme="majorEastAsia" w:hint="eastAsia"/>
          <w:sz w:val="24"/>
          <w:szCs w:val="24"/>
        </w:rPr>
        <w:t>单质硫标准曲线</w:t>
      </w:r>
    </w:p>
    <w:p w:rsidR="000014F2" w:rsidRPr="002F5C3B" w:rsidRDefault="000014F2" w:rsidP="007D5FF7">
      <w:pPr>
        <w:spacing w:beforeLines="50" w:afterLines="50" w:line="360" w:lineRule="auto"/>
        <w:rPr>
          <w:rFonts w:ascii="宋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2F5C3B">
          <w:rPr>
            <w:rFonts w:ascii="宋体" w:hAnsi="宋体" w:hint="eastAsia"/>
            <w:sz w:val="24"/>
            <w:szCs w:val="24"/>
          </w:rPr>
          <w:t>3.4.3</w:t>
        </w:r>
      </w:smartTag>
      <w:r w:rsidRPr="002F5C3B">
        <w:rPr>
          <w:rFonts w:ascii="宋体" w:hAnsi="宋体" w:hint="eastAsia"/>
          <w:sz w:val="24"/>
          <w:szCs w:val="24"/>
        </w:rPr>
        <w:t>精密度</w:t>
      </w:r>
    </w:p>
    <w:p w:rsidR="000014F2" w:rsidRPr="008E0BCF" w:rsidRDefault="000014F2" w:rsidP="007E59A6">
      <w:pPr>
        <w:pStyle w:val="ad"/>
        <w:spacing w:line="360" w:lineRule="auto"/>
        <w:ind w:firstLine="480"/>
        <w:rPr>
          <w:rFonts w:hAnsi="宋体"/>
          <w:sz w:val="24"/>
          <w:szCs w:val="24"/>
        </w:rPr>
      </w:pPr>
      <w:r w:rsidRPr="00554E88">
        <w:rPr>
          <w:rFonts w:hAnsi="宋体" w:hint="eastAsia"/>
          <w:sz w:val="24"/>
          <w:szCs w:val="24"/>
        </w:rPr>
        <w:t>选取三个不同</w:t>
      </w:r>
      <w:r w:rsidR="00A40105">
        <w:rPr>
          <w:rFonts w:hAnsi="宋体" w:hint="eastAsia"/>
          <w:sz w:val="24"/>
          <w:szCs w:val="24"/>
        </w:rPr>
        <w:t>单质硫含量</w:t>
      </w:r>
      <w:r w:rsidRPr="00554E88">
        <w:rPr>
          <w:rFonts w:hAnsi="宋体" w:hint="eastAsia"/>
          <w:sz w:val="24"/>
          <w:szCs w:val="24"/>
        </w:rPr>
        <w:t>的样品，分别进行6次平行测定</w:t>
      </w:r>
      <w:r>
        <w:rPr>
          <w:rFonts w:hAnsi="宋体" w:hint="eastAsia"/>
          <w:sz w:val="24"/>
          <w:szCs w:val="24"/>
        </w:rPr>
        <w:t>，</w:t>
      </w:r>
      <w:r w:rsidRPr="008E0BCF">
        <w:rPr>
          <w:rFonts w:hAnsi="宋体" w:hint="eastAsia"/>
          <w:sz w:val="24"/>
          <w:szCs w:val="24"/>
        </w:rPr>
        <w:t>按本方法测定其中</w:t>
      </w:r>
      <w:r>
        <w:rPr>
          <w:rFonts w:hAnsi="宋体" w:hint="eastAsia"/>
          <w:sz w:val="24"/>
          <w:szCs w:val="24"/>
        </w:rPr>
        <w:t>单质硫</w:t>
      </w:r>
      <w:r w:rsidRPr="008E0BCF">
        <w:rPr>
          <w:rFonts w:hAnsi="宋体" w:hint="eastAsia"/>
          <w:sz w:val="24"/>
          <w:szCs w:val="24"/>
        </w:rPr>
        <w:t>含量，计算测定结果的相对标准偏差（n=6）。</w:t>
      </w:r>
    </w:p>
    <w:p w:rsidR="000014F2" w:rsidRPr="00515EB7" w:rsidRDefault="000014F2" w:rsidP="007E59A6">
      <w:pPr>
        <w:pStyle w:val="ad"/>
        <w:spacing w:line="360" w:lineRule="auto"/>
        <w:ind w:firstLine="480"/>
        <w:rPr>
          <w:rFonts w:hAnsi="宋体"/>
          <w:sz w:val="24"/>
          <w:szCs w:val="24"/>
        </w:rPr>
      </w:pPr>
      <w:r w:rsidRPr="008E0BCF">
        <w:rPr>
          <w:rFonts w:hAnsi="宋体" w:hint="eastAsia"/>
          <w:sz w:val="24"/>
          <w:szCs w:val="24"/>
        </w:rPr>
        <w:t>测定结果如表</w:t>
      </w:r>
      <w:r w:rsidR="003623D8">
        <w:rPr>
          <w:rFonts w:hAnsi="宋体" w:hint="eastAsia"/>
          <w:sz w:val="24"/>
          <w:szCs w:val="24"/>
        </w:rPr>
        <w:t>11</w:t>
      </w:r>
      <w:r>
        <w:rPr>
          <w:rFonts w:hAnsi="宋体" w:hint="eastAsia"/>
          <w:sz w:val="24"/>
          <w:szCs w:val="24"/>
        </w:rPr>
        <w:t>所示，表明本方法测定单质硫</w:t>
      </w:r>
      <w:r w:rsidRPr="008E0BCF">
        <w:rPr>
          <w:rFonts w:hAnsi="宋体" w:hint="eastAsia"/>
          <w:sz w:val="24"/>
          <w:szCs w:val="24"/>
        </w:rPr>
        <w:t>具有较高的精密度。</w:t>
      </w:r>
    </w:p>
    <w:p w:rsidR="000014F2" w:rsidRPr="004D6AB2" w:rsidRDefault="000014F2" w:rsidP="007E59A6">
      <w:pPr>
        <w:spacing w:line="360" w:lineRule="auto"/>
        <w:jc w:val="center"/>
        <w:rPr>
          <w:rFonts w:asciiTheme="majorEastAsia" w:eastAsiaTheme="majorEastAsia" w:hAnsiTheme="majorEastAsia"/>
          <w:sz w:val="24"/>
          <w:szCs w:val="24"/>
        </w:rPr>
      </w:pPr>
      <w:r w:rsidRPr="004D6AB2">
        <w:rPr>
          <w:rFonts w:asciiTheme="majorEastAsia" w:eastAsiaTheme="majorEastAsia" w:hAnsiTheme="majorEastAsia" w:hint="eastAsia"/>
          <w:sz w:val="24"/>
          <w:szCs w:val="24"/>
        </w:rPr>
        <w:t>表</w:t>
      </w:r>
      <w:r w:rsidR="003623D8">
        <w:rPr>
          <w:rFonts w:asciiTheme="majorEastAsia" w:eastAsiaTheme="majorEastAsia" w:hAnsiTheme="majorEastAsia" w:hint="eastAsia"/>
          <w:sz w:val="24"/>
          <w:szCs w:val="24"/>
        </w:rPr>
        <w:t xml:space="preserve">11 </w:t>
      </w:r>
      <w:r w:rsidRPr="004D6AB2">
        <w:rPr>
          <w:rFonts w:asciiTheme="majorEastAsia" w:eastAsiaTheme="majorEastAsia" w:hAnsiTheme="majorEastAsia" w:hint="eastAsia"/>
          <w:sz w:val="24"/>
          <w:szCs w:val="24"/>
        </w:rPr>
        <w:t>单质硫精密度试验数据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994"/>
        <w:gridCol w:w="995"/>
        <w:gridCol w:w="850"/>
        <w:gridCol w:w="849"/>
        <w:gridCol w:w="849"/>
        <w:gridCol w:w="850"/>
        <w:gridCol w:w="992"/>
        <w:gridCol w:w="1326"/>
      </w:tblGrid>
      <w:tr w:rsidR="000014F2" w:rsidRPr="009B681B" w:rsidTr="00425D90">
        <w:trPr>
          <w:trHeight w:val="539"/>
          <w:jc w:val="center"/>
        </w:trPr>
        <w:tc>
          <w:tcPr>
            <w:tcW w:w="479" w:type="pct"/>
            <w:vMerge w:val="restart"/>
            <w:vAlign w:val="center"/>
          </w:tcPr>
          <w:p w:rsidR="000014F2" w:rsidRPr="009B681B" w:rsidRDefault="007D5FF7" w:rsidP="007E59A6">
            <w:pPr>
              <w:spacing w:line="360" w:lineRule="auto"/>
              <w:jc w:val="center"/>
              <w:rPr>
                <w:rFonts w:ascii="宋体" w:hAnsi="宋体"/>
                <w:szCs w:val="21"/>
              </w:rPr>
            </w:pPr>
            <w:r w:rsidRPr="007D5FF7">
              <w:rPr>
                <w:rFonts w:ascii="宋体" w:hAnsi="宋体" w:hint="eastAsia"/>
                <w:szCs w:val="21"/>
              </w:rPr>
              <w:t>样品序号</w:t>
            </w:r>
          </w:p>
        </w:tc>
        <w:tc>
          <w:tcPr>
            <w:tcW w:w="3743" w:type="pct"/>
            <w:gridSpan w:val="7"/>
            <w:vAlign w:val="center"/>
          </w:tcPr>
          <w:p w:rsidR="000014F2" w:rsidRPr="009B681B" w:rsidRDefault="007D5FF7" w:rsidP="00523A58">
            <w:pPr>
              <w:spacing w:line="360" w:lineRule="auto"/>
              <w:jc w:val="center"/>
              <w:rPr>
                <w:rFonts w:ascii="宋体" w:hAnsi="宋体"/>
                <w:szCs w:val="21"/>
              </w:rPr>
            </w:pPr>
            <w:r w:rsidRPr="007D5FF7">
              <w:rPr>
                <w:rFonts w:ascii="宋体" w:hAnsi="宋体" w:hint="eastAsia"/>
                <w:szCs w:val="21"/>
              </w:rPr>
              <w:t>测定值（</w:t>
            </w:r>
            <w:r w:rsidRPr="007D5FF7">
              <w:rPr>
                <w:rFonts w:ascii="宋体" w:hAnsi="宋体"/>
                <w:szCs w:val="21"/>
              </w:rPr>
              <w:t>mg/kg</w:t>
            </w:r>
            <w:r w:rsidRPr="007D5FF7">
              <w:rPr>
                <w:rFonts w:ascii="宋体" w:hAnsi="宋体" w:cs="宋体" w:hint="eastAsia"/>
                <w:szCs w:val="21"/>
              </w:rPr>
              <w:t>）</w:t>
            </w:r>
          </w:p>
        </w:tc>
        <w:tc>
          <w:tcPr>
            <w:tcW w:w="778" w:type="pct"/>
            <w:vMerge w:val="restart"/>
            <w:vAlign w:val="center"/>
          </w:tcPr>
          <w:p w:rsidR="000014F2" w:rsidRPr="009B681B" w:rsidRDefault="007D5FF7" w:rsidP="007E59A6">
            <w:pPr>
              <w:spacing w:line="360" w:lineRule="auto"/>
              <w:rPr>
                <w:rFonts w:ascii="宋体" w:hAnsi="宋体"/>
                <w:szCs w:val="21"/>
              </w:rPr>
            </w:pPr>
            <w:r w:rsidRPr="007D5FF7">
              <w:rPr>
                <w:rFonts w:ascii="宋体" w:hAnsi="宋体" w:hint="eastAsia"/>
                <w:szCs w:val="21"/>
              </w:rPr>
              <w:t>相对标准偏差（</w:t>
            </w:r>
            <w:r w:rsidRPr="007D5FF7">
              <w:rPr>
                <w:rFonts w:ascii="宋体" w:hAnsi="宋体"/>
                <w:szCs w:val="21"/>
              </w:rPr>
              <w:t>RSD</w:t>
            </w:r>
            <w:r w:rsidRPr="007D5FF7">
              <w:rPr>
                <w:rFonts w:ascii="宋体" w:hAnsi="宋体" w:hint="eastAsia"/>
                <w:szCs w:val="21"/>
              </w:rPr>
              <w:t>）（％）</w:t>
            </w:r>
          </w:p>
        </w:tc>
      </w:tr>
      <w:tr w:rsidR="009B681B" w:rsidRPr="009B681B" w:rsidTr="00425D90">
        <w:trPr>
          <w:trHeight w:val="672"/>
          <w:jc w:val="center"/>
        </w:trPr>
        <w:tc>
          <w:tcPr>
            <w:tcW w:w="479" w:type="pct"/>
            <w:vMerge/>
            <w:vAlign w:val="center"/>
          </w:tcPr>
          <w:p w:rsidR="000014F2" w:rsidRPr="009B681B" w:rsidRDefault="000014F2" w:rsidP="007E59A6">
            <w:pPr>
              <w:spacing w:line="360" w:lineRule="auto"/>
              <w:jc w:val="center"/>
              <w:rPr>
                <w:rFonts w:ascii="宋体" w:hAnsi="宋体"/>
                <w:szCs w:val="21"/>
              </w:rPr>
            </w:pPr>
          </w:p>
        </w:tc>
        <w:tc>
          <w:tcPr>
            <w:tcW w:w="583" w:type="pct"/>
            <w:vAlign w:val="center"/>
          </w:tcPr>
          <w:p w:rsidR="000014F2" w:rsidRPr="009B681B" w:rsidRDefault="007D5FF7" w:rsidP="007E59A6">
            <w:pPr>
              <w:spacing w:line="360" w:lineRule="auto"/>
              <w:jc w:val="center"/>
              <w:rPr>
                <w:rFonts w:ascii="宋体" w:hAnsi="宋体"/>
                <w:szCs w:val="21"/>
              </w:rPr>
            </w:pPr>
            <w:r w:rsidRPr="007D5FF7">
              <w:rPr>
                <w:rFonts w:ascii="宋体" w:hAnsi="宋体"/>
                <w:szCs w:val="21"/>
              </w:rPr>
              <w:t>1</w:t>
            </w:r>
          </w:p>
        </w:tc>
        <w:tc>
          <w:tcPr>
            <w:tcW w:w="584" w:type="pct"/>
            <w:vAlign w:val="center"/>
          </w:tcPr>
          <w:p w:rsidR="000014F2" w:rsidRPr="009B681B" w:rsidRDefault="007D5FF7" w:rsidP="007E59A6">
            <w:pPr>
              <w:spacing w:line="360" w:lineRule="auto"/>
              <w:jc w:val="center"/>
              <w:rPr>
                <w:rFonts w:ascii="宋体" w:hAnsi="宋体"/>
                <w:szCs w:val="21"/>
              </w:rPr>
            </w:pPr>
            <w:r w:rsidRPr="007D5FF7">
              <w:rPr>
                <w:rFonts w:ascii="宋体" w:hAnsi="宋体"/>
                <w:szCs w:val="21"/>
              </w:rPr>
              <w:t>2</w:t>
            </w:r>
          </w:p>
        </w:tc>
        <w:tc>
          <w:tcPr>
            <w:tcW w:w="499" w:type="pct"/>
            <w:vAlign w:val="center"/>
          </w:tcPr>
          <w:p w:rsidR="000014F2" w:rsidRPr="009B681B" w:rsidRDefault="007D5FF7" w:rsidP="007E59A6">
            <w:pPr>
              <w:spacing w:line="360" w:lineRule="auto"/>
              <w:jc w:val="center"/>
              <w:rPr>
                <w:rFonts w:ascii="宋体" w:hAnsi="宋体"/>
                <w:szCs w:val="21"/>
              </w:rPr>
            </w:pPr>
            <w:r w:rsidRPr="007D5FF7">
              <w:rPr>
                <w:rFonts w:ascii="宋体" w:hAnsi="宋体"/>
                <w:szCs w:val="21"/>
              </w:rPr>
              <w:t>3</w:t>
            </w:r>
          </w:p>
        </w:tc>
        <w:tc>
          <w:tcPr>
            <w:tcW w:w="498" w:type="pct"/>
            <w:vAlign w:val="center"/>
          </w:tcPr>
          <w:p w:rsidR="000014F2" w:rsidRPr="009B681B" w:rsidRDefault="007D5FF7" w:rsidP="007E59A6">
            <w:pPr>
              <w:spacing w:line="360" w:lineRule="auto"/>
              <w:jc w:val="center"/>
              <w:rPr>
                <w:rFonts w:ascii="宋体" w:hAnsi="宋体"/>
                <w:szCs w:val="21"/>
              </w:rPr>
            </w:pPr>
            <w:r w:rsidRPr="007D5FF7">
              <w:rPr>
                <w:rFonts w:ascii="宋体" w:hAnsi="宋体"/>
                <w:szCs w:val="21"/>
              </w:rPr>
              <w:t>4</w:t>
            </w:r>
          </w:p>
        </w:tc>
        <w:tc>
          <w:tcPr>
            <w:tcW w:w="498" w:type="pct"/>
            <w:vAlign w:val="center"/>
          </w:tcPr>
          <w:p w:rsidR="000014F2" w:rsidRPr="009B681B" w:rsidRDefault="007D5FF7" w:rsidP="007E59A6">
            <w:pPr>
              <w:spacing w:line="360" w:lineRule="auto"/>
              <w:jc w:val="center"/>
              <w:rPr>
                <w:rFonts w:ascii="宋体" w:hAnsi="宋体"/>
                <w:szCs w:val="21"/>
              </w:rPr>
            </w:pPr>
            <w:r w:rsidRPr="007D5FF7">
              <w:rPr>
                <w:rFonts w:ascii="宋体" w:hAnsi="宋体"/>
                <w:szCs w:val="21"/>
              </w:rPr>
              <w:t>5</w:t>
            </w:r>
          </w:p>
        </w:tc>
        <w:tc>
          <w:tcPr>
            <w:tcW w:w="499" w:type="pct"/>
            <w:vAlign w:val="center"/>
          </w:tcPr>
          <w:p w:rsidR="000014F2" w:rsidRPr="009B681B" w:rsidRDefault="007D5FF7" w:rsidP="007E59A6">
            <w:pPr>
              <w:spacing w:line="360" w:lineRule="auto"/>
              <w:jc w:val="center"/>
              <w:rPr>
                <w:rFonts w:ascii="宋体" w:hAnsi="宋体"/>
                <w:szCs w:val="21"/>
              </w:rPr>
            </w:pPr>
            <w:r w:rsidRPr="007D5FF7">
              <w:rPr>
                <w:rFonts w:ascii="宋体" w:hAnsi="宋体"/>
                <w:szCs w:val="21"/>
              </w:rPr>
              <w:t>6</w:t>
            </w:r>
          </w:p>
        </w:tc>
        <w:tc>
          <w:tcPr>
            <w:tcW w:w="582" w:type="pct"/>
            <w:vAlign w:val="center"/>
          </w:tcPr>
          <w:p w:rsidR="000014F2" w:rsidRPr="009B681B" w:rsidRDefault="007D5FF7" w:rsidP="007E59A6">
            <w:pPr>
              <w:spacing w:line="360" w:lineRule="auto"/>
              <w:jc w:val="center"/>
              <w:rPr>
                <w:rFonts w:ascii="宋体" w:hAnsi="宋体"/>
                <w:szCs w:val="21"/>
              </w:rPr>
            </w:pPr>
            <w:r w:rsidRPr="007D5FF7">
              <w:rPr>
                <w:rFonts w:ascii="宋体" w:hAnsi="宋体" w:hint="eastAsia"/>
                <w:szCs w:val="21"/>
              </w:rPr>
              <w:t>平均值</w:t>
            </w:r>
          </w:p>
        </w:tc>
        <w:tc>
          <w:tcPr>
            <w:tcW w:w="778" w:type="pct"/>
            <w:vMerge/>
            <w:vAlign w:val="center"/>
          </w:tcPr>
          <w:p w:rsidR="000014F2" w:rsidRPr="009B681B" w:rsidRDefault="000014F2" w:rsidP="007E59A6">
            <w:pPr>
              <w:keepNext/>
              <w:keepLines/>
              <w:spacing w:before="340" w:after="330" w:line="360" w:lineRule="auto"/>
              <w:jc w:val="center"/>
              <w:rPr>
                <w:rFonts w:ascii="宋体" w:hAnsi="宋体"/>
                <w:szCs w:val="21"/>
              </w:rPr>
            </w:pPr>
          </w:p>
        </w:tc>
      </w:tr>
      <w:tr w:rsidR="009B681B" w:rsidRPr="009B681B" w:rsidTr="00425D90">
        <w:trPr>
          <w:jc w:val="center"/>
        </w:trPr>
        <w:tc>
          <w:tcPr>
            <w:tcW w:w="479" w:type="pct"/>
            <w:vAlign w:val="center"/>
          </w:tcPr>
          <w:p w:rsidR="000014F2" w:rsidRPr="009B681B" w:rsidRDefault="007D5FF7" w:rsidP="007E59A6">
            <w:pPr>
              <w:spacing w:line="360" w:lineRule="auto"/>
              <w:jc w:val="center"/>
              <w:rPr>
                <w:rFonts w:ascii="宋体" w:hAnsi="宋体"/>
                <w:szCs w:val="21"/>
              </w:rPr>
            </w:pPr>
            <w:r w:rsidRPr="007D5FF7">
              <w:rPr>
                <w:rFonts w:ascii="宋体" w:hAnsi="宋体"/>
                <w:szCs w:val="21"/>
              </w:rPr>
              <w:t>1</w:t>
            </w:r>
          </w:p>
        </w:tc>
        <w:tc>
          <w:tcPr>
            <w:tcW w:w="583" w:type="pct"/>
            <w:vAlign w:val="center"/>
          </w:tcPr>
          <w:p w:rsidR="000014F2" w:rsidRPr="009B681B" w:rsidRDefault="007D5FF7" w:rsidP="007E59A6">
            <w:pPr>
              <w:spacing w:line="360" w:lineRule="auto"/>
              <w:jc w:val="center"/>
              <w:rPr>
                <w:rFonts w:asciiTheme="majorEastAsia" w:eastAsiaTheme="majorEastAsia" w:hAnsiTheme="majorEastAsia" w:cs="宋体"/>
                <w:color w:val="000000"/>
                <w:szCs w:val="21"/>
              </w:rPr>
            </w:pPr>
            <w:r w:rsidRPr="007D5FF7">
              <w:rPr>
                <w:rFonts w:asciiTheme="majorEastAsia" w:eastAsiaTheme="majorEastAsia" w:hAnsiTheme="majorEastAsia"/>
                <w:color w:val="000000"/>
                <w:szCs w:val="21"/>
              </w:rPr>
              <w:t>7.8</w:t>
            </w:r>
          </w:p>
        </w:tc>
        <w:tc>
          <w:tcPr>
            <w:tcW w:w="584" w:type="pct"/>
            <w:vAlign w:val="center"/>
          </w:tcPr>
          <w:p w:rsidR="000014F2" w:rsidRPr="009B681B" w:rsidRDefault="007D5FF7" w:rsidP="007E59A6">
            <w:pPr>
              <w:spacing w:line="360" w:lineRule="auto"/>
              <w:jc w:val="center"/>
              <w:rPr>
                <w:rFonts w:asciiTheme="majorEastAsia" w:eastAsiaTheme="majorEastAsia" w:hAnsiTheme="majorEastAsia" w:cs="宋体"/>
                <w:color w:val="000000"/>
                <w:szCs w:val="21"/>
              </w:rPr>
            </w:pPr>
            <w:r w:rsidRPr="007D5FF7">
              <w:rPr>
                <w:rFonts w:asciiTheme="majorEastAsia" w:eastAsiaTheme="majorEastAsia" w:hAnsiTheme="majorEastAsia"/>
                <w:color w:val="000000"/>
                <w:szCs w:val="21"/>
              </w:rPr>
              <w:t>8.2</w:t>
            </w:r>
          </w:p>
        </w:tc>
        <w:tc>
          <w:tcPr>
            <w:tcW w:w="499" w:type="pct"/>
            <w:vAlign w:val="center"/>
          </w:tcPr>
          <w:p w:rsidR="000014F2" w:rsidRPr="009B681B" w:rsidRDefault="007D5FF7" w:rsidP="007E59A6">
            <w:pPr>
              <w:spacing w:line="360" w:lineRule="auto"/>
              <w:jc w:val="center"/>
              <w:rPr>
                <w:rFonts w:asciiTheme="majorEastAsia" w:eastAsiaTheme="majorEastAsia" w:hAnsiTheme="majorEastAsia" w:cs="宋体"/>
                <w:color w:val="000000"/>
                <w:szCs w:val="21"/>
              </w:rPr>
            </w:pPr>
            <w:r w:rsidRPr="007D5FF7">
              <w:rPr>
                <w:rFonts w:asciiTheme="majorEastAsia" w:eastAsiaTheme="majorEastAsia" w:hAnsiTheme="majorEastAsia"/>
                <w:color w:val="000000"/>
                <w:szCs w:val="21"/>
              </w:rPr>
              <w:t>8.2</w:t>
            </w:r>
          </w:p>
        </w:tc>
        <w:tc>
          <w:tcPr>
            <w:tcW w:w="498" w:type="pct"/>
            <w:vAlign w:val="center"/>
          </w:tcPr>
          <w:p w:rsidR="000014F2" w:rsidRPr="009B681B" w:rsidRDefault="007D5FF7" w:rsidP="007E59A6">
            <w:pPr>
              <w:spacing w:line="360" w:lineRule="auto"/>
              <w:jc w:val="center"/>
              <w:rPr>
                <w:rFonts w:asciiTheme="majorEastAsia" w:eastAsiaTheme="majorEastAsia" w:hAnsiTheme="majorEastAsia" w:cs="宋体"/>
                <w:color w:val="000000"/>
                <w:szCs w:val="21"/>
              </w:rPr>
            </w:pPr>
            <w:r w:rsidRPr="007D5FF7">
              <w:rPr>
                <w:rFonts w:asciiTheme="majorEastAsia" w:eastAsiaTheme="majorEastAsia" w:hAnsiTheme="majorEastAsia"/>
                <w:color w:val="000000"/>
                <w:szCs w:val="21"/>
              </w:rPr>
              <w:t>8.5</w:t>
            </w:r>
          </w:p>
        </w:tc>
        <w:tc>
          <w:tcPr>
            <w:tcW w:w="498" w:type="pct"/>
            <w:vAlign w:val="center"/>
          </w:tcPr>
          <w:p w:rsidR="000014F2" w:rsidRPr="009B681B" w:rsidRDefault="007D5FF7" w:rsidP="007E59A6">
            <w:pPr>
              <w:spacing w:line="360" w:lineRule="auto"/>
              <w:jc w:val="center"/>
              <w:rPr>
                <w:rFonts w:asciiTheme="majorEastAsia" w:eastAsiaTheme="majorEastAsia" w:hAnsiTheme="majorEastAsia" w:cs="宋体"/>
                <w:color w:val="000000"/>
                <w:szCs w:val="21"/>
              </w:rPr>
            </w:pPr>
            <w:r w:rsidRPr="007D5FF7">
              <w:rPr>
                <w:rFonts w:asciiTheme="majorEastAsia" w:eastAsiaTheme="majorEastAsia" w:hAnsiTheme="majorEastAsia"/>
                <w:color w:val="000000"/>
                <w:szCs w:val="21"/>
              </w:rPr>
              <w:t>7.9</w:t>
            </w:r>
          </w:p>
        </w:tc>
        <w:tc>
          <w:tcPr>
            <w:tcW w:w="499" w:type="pct"/>
            <w:vAlign w:val="center"/>
          </w:tcPr>
          <w:p w:rsidR="000014F2" w:rsidRPr="009B681B" w:rsidRDefault="007D5FF7" w:rsidP="007E59A6">
            <w:pPr>
              <w:spacing w:line="360" w:lineRule="auto"/>
              <w:jc w:val="center"/>
              <w:rPr>
                <w:rFonts w:asciiTheme="majorEastAsia" w:eastAsiaTheme="majorEastAsia" w:hAnsiTheme="majorEastAsia" w:cs="宋体"/>
                <w:color w:val="000000"/>
                <w:szCs w:val="21"/>
              </w:rPr>
            </w:pPr>
            <w:r w:rsidRPr="007D5FF7">
              <w:rPr>
                <w:rFonts w:asciiTheme="majorEastAsia" w:eastAsiaTheme="majorEastAsia" w:hAnsiTheme="majorEastAsia"/>
                <w:color w:val="000000"/>
                <w:szCs w:val="21"/>
              </w:rPr>
              <w:t>8.0</w:t>
            </w:r>
          </w:p>
        </w:tc>
        <w:tc>
          <w:tcPr>
            <w:tcW w:w="582" w:type="pct"/>
            <w:vAlign w:val="center"/>
          </w:tcPr>
          <w:p w:rsidR="000014F2" w:rsidRPr="009B681B" w:rsidRDefault="000014F2" w:rsidP="007E59A6">
            <w:pPr>
              <w:spacing w:line="360" w:lineRule="auto"/>
              <w:jc w:val="center"/>
              <w:rPr>
                <w:rFonts w:asciiTheme="majorEastAsia" w:eastAsiaTheme="majorEastAsia" w:hAnsiTheme="majorEastAsia"/>
                <w:szCs w:val="21"/>
              </w:rPr>
            </w:pPr>
            <w:r w:rsidRPr="009B681B">
              <w:rPr>
                <w:rFonts w:asciiTheme="majorEastAsia" w:eastAsiaTheme="majorEastAsia" w:hAnsiTheme="majorEastAsia" w:hint="eastAsia"/>
                <w:szCs w:val="21"/>
              </w:rPr>
              <w:t>8.1</w:t>
            </w:r>
          </w:p>
        </w:tc>
        <w:tc>
          <w:tcPr>
            <w:tcW w:w="778" w:type="pct"/>
            <w:vAlign w:val="center"/>
          </w:tcPr>
          <w:p w:rsidR="000014F2" w:rsidRPr="009B681B" w:rsidRDefault="007D5FF7" w:rsidP="007E59A6">
            <w:pPr>
              <w:spacing w:line="360" w:lineRule="auto"/>
              <w:jc w:val="center"/>
              <w:rPr>
                <w:rFonts w:asciiTheme="majorEastAsia" w:eastAsiaTheme="majorEastAsia" w:hAnsiTheme="majorEastAsia" w:cs="宋体"/>
                <w:szCs w:val="21"/>
              </w:rPr>
            </w:pPr>
            <w:r w:rsidRPr="007D5FF7">
              <w:rPr>
                <w:rFonts w:asciiTheme="majorEastAsia" w:eastAsiaTheme="majorEastAsia" w:hAnsiTheme="majorEastAsia" w:cs="宋体"/>
                <w:szCs w:val="21"/>
              </w:rPr>
              <w:t>3.12</w:t>
            </w:r>
          </w:p>
        </w:tc>
      </w:tr>
      <w:tr w:rsidR="009B681B" w:rsidRPr="009B681B" w:rsidTr="00425D90">
        <w:trPr>
          <w:jc w:val="center"/>
        </w:trPr>
        <w:tc>
          <w:tcPr>
            <w:tcW w:w="479" w:type="pct"/>
            <w:vAlign w:val="center"/>
          </w:tcPr>
          <w:p w:rsidR="000014F2" w:rsidRPr="009B681B" w:rsidRDefault="007D5FF7" w:rsidP="007E59A6">
            <w:pPr>
              <w:spacing w:line="360" w:lineRule="auto"/>
              <w:jc w:val="center"/>
              <w:rPr>
                <w:rFonts w:ascii="宋体" w:hAnsi="宋体"/>
                <w:szCs w:val="21"/>
              </w:rPr>
            </w:pPr>
            <w:r w:rsidRPr="007D5FF7">
              <w:rPr>
                <w:rFonts w:ascii="宋体" w:hAnsi="宋体" w:cs="宋体"/>
                <w:szCs w:val="21"/>
              </w:rPr>
              <w:t>2</w:t>
            </w:r>
          </w:p>
        </w:tc>
        <w:tc>
          <w:tcPr>
            <w:tcW w:w="583" w:type="pct"/>
            <w:vAlign w:val="center"/>
          </w:tcPr>
          <w:p w:rsidR="000014F2" w:rsidRPr="009B681B" w:rsidRDefault="007D5FF7" w:rsidP="007E59A6">
            <w:pPr>
              <w:spacing w:line="360" w:lineRule="auto"/>
              <w:jc w:val="center"/>
              <w:rPr>
                <w:rFonts w:asciiTheme="majorEastAsia" w:eastAsiaTheme="majorEastAsia" w:hAnsiTheme="majorEastAsia" w:cs="宋体"/>
                <w:color w:val="000000"/>
                <w:szCs w:val="21"/>
              </w:rPr>
            </w:pPr>
            <w:r w:rsidRPr="007D5FF7">
              <w:rPr>
                <w:rFonts w:asciiTheme="majorEastAsia" w:eastAsiaTheme="majorEastAsia" w:hAnsiTheme="majorEastAsia"/>
                <w:color w:val="000000"/>
                <w:szCs w:val="21"/>
              </w:rPr>
              <w:t>38.8</w:t>
            </w:r>
          </w:p>
        </w:tc>
        <w:tc>
          <w:tcPr>
            <w:tcW w:w="584" w:type="pct"/>
            <w:vAlign w:val="center"/>
          </w:tcPr>
          <w:p w:rsidR="000014F2" w:rsidRPr="009B681B" w:rsidRDefault="007D5FF7" w:rsidP="007E59A6">
            <w:pPr>
              <w:spacing w:line="360" w:lineRule="auto"/>
              <w:jc w:val="center"/>
              <w:rPr>
                <w:rFonts w:asciiTheme="majorEastAsia" w:eastAsiaTheme="majorEastAsia" w:hAnsiTheme="majorEastAsia" w:cs="宋体"/>
                <w:color w:val="000000"/>
                <w:szCs w:val="21"/>
              </w:rPr>
            </w:pPr>
            <w:r w:rsidRPr="007D5FF7">
              <w:rPr>
                <w:rFonts w:asciiTheme="majorEastAsia" w:eastAsiaTheme="majorEastAsia" w:hAnsiTheme="majorEastAsia"/>
                <w:color w:val="000000"/>
                <w:szCs w:val="21"/>
              </w:rPr>
              <w:t>39.2</w:t>
            </w:r>
          </w:p>
        </w:tc>
        <w:tc>
          <w:tcPr>
            <w:tcW w:w="499" w:type="pct"/>
            <w:vAlign w:val="center"/>
          </w:tcPr>
          <w:p w:rsidR="000014F2" w:rsidRPr="009B681B" w:rsidRDefault="007D5FF7" w:rsidP="007E59A6">
            <w:pPr>
              <w:spacing w:line="360" w:lineRule="auto"/>
              <w:jc w:val="center"/>
              <w:rPr>
                <w:rFonts w:asciiTheme="majorEastAsia" w:eastAsiaTheme="majorEastAsia" w:hAnsiTheme="majorEastAsia" w:cs="宋体"/>
                <w:color w:val="000000"/>
                <w:szCs w:val="21"/>
              </w:rPr>
            </w:pPr>
            <w:r w:rsidRPr="007D5FF7">
              <w:rPr>
                <w:rFonts w:asciiTheme="majorEastAsia" w:eastAsiaTheme="majorEastAsia" w:hAnsiTheme="majorEastAsia"/>
                <w:color w:val="000000"/>
                <w:szCs w:val="21"/>
              </w:rPr>
              <w:t>40.5</w:t>
            </w:r>
          </w:p>
        </w:tc>
        <w:tc>
          <w:tcPr>
            <w:tcW w:w="498" w:type="pct"/>
            <w:vAlign w:val="center"/>
          </w:tcPr>
          <w:p w:rsidR="000014F2" w:rsidRPr="009B681B" w:rsidRDefault="007D5FF7" w:rsidP="007E59A6">
            <w:pPr>
              <w:spacing w:line="360" w:lineRule="auto"/>
              <w:jc w:val="center"/>
              <w:rPr>
                <w:rFonts w:asciiTheme="majorEastAsia" w:eastAsiaTheme="majorEastAsia" w:hAnsiTheme="majorEastAsia" w:cs="宋体"/>
                <w:color w:val="000000"/>
                <w:szCs w:val="21"/>
              </w:rPr>
            </w:pPr>
            <w:r w:rsidRPr="007D5FF7">
              <w:rPr>
                <w:rFonts w:asciiTheme="majorEastAsia" w:eastAsiaTheme="majorEastAsia" w:hAnsiTheme="majorEastAsia"/>
                <w:color w:val="000000"/>
                <w:szCs w:val="21"/>
              </w:rPr>
              <w:t>42.6</w:t>
            </w:r>
          </w:p>
        </w:tc>
        <w:tc>
          <w:tcPr>
            <w:tcW w:w="498" w:type="pct"/>
            <w:vAlign w:val="center"/>
          </w:tcPr>
          <w:p w:rsidR="000014F2" w:rsidRPr="009B681B" w:rsidRDefault="007D5FF7" w:rsidP="007E59A6">
            <w:pPr>
              <w:spacing w:line="360" w:lineRule="auto"/>
              <w:jc w:val="center"/>
              <w:rPr>
                <w:rFonts w:asciiTheme="majorEastAsia" w:eastAsiaTheme="majorEastAsia" w:hAnsiTheme="majorEastAsia" w:cs="宋体"/>
                <w:color w:val="000000"/>
                <w:szCs w:val="21"/>
              </w:rPr>
            </w:pPr>
            <w:r w:rsidRPr="007D5FF7">
              <w:rPr>
                <w:rFonts w:asciiTheme="majorEastAsia" w:eastAsiaTheme="majorEastAsia" w:hAnsiTheme="majorEastAsia"/>
                <w:color w:val="000000"/>
                <w:szCs w:val="21"/>
              </w:rPr>
              <w:t>42.5</w:t>
            </w:r>
          </w:p>
        </w:tc>
        <w:tc>
          <w:tcPr>
            <w:tcW w:w="499" w:type="pct"/>
            <w:vAlign w:val="center"/>
          </w:tcPr>
          <w:p w:rsidR="000014F2" w:rsidRPr="009B681B" w:rsidRDefault="007D5FF7" w:rsidP="007E59A6">
            <w:pPr>
              <w:spacing w:line="360" w:lineRule="auto"/>
              <w:jc w:val="center"/>
              <w:rPr>
                <w:rFonts w:asciiTheme="majorEastAsia" w:eastAsiaTheme="majorEastAsia" w:hAnsiTheme="majorEastAsia" w:cs="宋体"/>
                <w:color w:val="000000"/>
                <w:szCs w:val="21"/>
              </w:rPr>
            </w:pPr>
            <w:r w:rsidRPr="007D5FF7">
              <w:rPr>
                <w:rFonts w:asciiTheme="majorEastAsia" w:eastAsiaTheme="majorEastAsia" w:hAnsiTheme="majorEastAsia"/>
                <w:color w:val="000000"/>
                <w:szCs w:val="21"/>
              </w:rPr>
              <w:t>40.8</w:t>
            </w:r>
          </w:p>
        </w:tc>
        <w:tc>
          <w:tcPr>
            <w:tcW w:w="582" w:type="pct"/>
            <w:vAlign w:val="center"/>
          </w:tcPr>
          <w:p w:rsidR="000014F2" w:rsidRPr="009B681B" w:rsidRDefault="000014F2" w:rsidP="007E59A6">
            <w:pPr>
              <w:spacing w:line="360" w:lineRule="auto"/>
              <w:jc w:val="center"/>
              <w:rPr>
                <w:rFonts w:asciiTheme="majorEastAsia" w:eastAsiaTheme="majorEastAsia" w:hAnsiTheme="majorEastAsia"/>
                <w:szCs w:val="21"/>
              </w:rPr>
            </w:pPr>
            <w:r w:rsidRPr="009B681B">
              <w:rPr>
                <w:rFonts w:asciiTheme="majorEastAsia" w:eastAsiaTheme="majorEastAsia" w:hAnsiTheme="majorEastAsia" w:hint="eastAsia"/>
                <w:szCs w:val="21"/>
              </w:rPr>
              <w:t>40.7</w:t>
            </w:r>
          </w:p>
        </w:tc>
        <w:tc>
          <w:tcPr>
            <w:tcW w:w="778" w:type="pct"/>
            <w:vAlign w:val="center"/>
          </w:tcPr>
          <w:p w:rsidR="000014F2" w:rsidRPr="009B681B" w:rsidRDefault="007D5FF7" w:rsidP="007E59A6">
            <w:pPr>
              <w:spacing w:line="360" w:lineRule="auto"/>
              <w:jc w:val="center"/>
              <w:rPr>
                <w:rFonts w:asciiTheme="majorEastAsia" w:eastAsiaTheme="majorEastAsia" w:hAnsiTheme="majorEastAsia" w:cs="宋体"/>
                <w:szCs w:val="21"/>
              </w:rPr>
            </w:pPr>
            <w:r w:rsidRPr="007D5FF7">
              <w:rPr>
                <w:rFonts w:asciiTheme="majorEastAsia" w:eastAsiaTheme="majorEastAsia" w:hAnsiTheme="majorEastAsia" w:cs="宋体"/>
                <w:szCs w:val="21"/>
              </w:rPr>
              <w:t>3.92</w:t>
            </w:r>
          </w:p>
        </w:tc>
      </w:tr>
      <w:tr w:rsidR="009B681B" w:rsidRPr="009B681B" w:rsidTr="00425D90">
        <w:trPr>
          <w:jc w:val="center"/>
        </w:trPr>
        <w:tc>
          <w:tcPr>
            <w:tcW w:w="479" w:type="pct"/>
            <w:vAlign w:val="center"/>
          </w:tcPr>
          <w:p w:rsidR="000014F2" w:rsidRPr="009B681B" w:rsidRDefault="007D5FF7" w:rsidP="007E59A6">
            <w:pPr>
              <w:spacing w:line="360" w:lineRule="auto"/>
              <w:jc w:val="center"/>
              <w:rPr>
                <w:rFonts w:ascii="宋体" w:hAnsi="宋体" w:cs="宋体"/>
                <w:szCs w:val="21"/>
              </w:rPr>
            </w:pPr>
            <w:r w:rsidRPr="007D5FF7">
              <w:rPr>
                <w:rFonts w:ascii="宋体" w:hAnsi="宋体" w:cs="宋体"/>
                <w:szCs w:val="21"/>
              </w:rPr>
              <w:t>3</w:t>
            </w:r>
          </w:p>
        </w:tc>
        <w:tc>
          <w:tcPr>
            <w:tcW w:w="583" w:type="pct"/>
            <w:vAlign w:val="center"/>
          </w:tcPr>
          <w:p w:rsidR="000014F2" w:rsidRPr="009B681B" w:rsidRDefault="000014F2" w:rsidP="007E59A6">
            <w:pPr>
              <w:spacing w:line="360" w:lineRule="auto"/>
              <w:jc w:val="center"/>
              <w:rPr>
                <w:rFonts w:asciiTheme="majorEastAsia" w:eastAsiaTheme="majorEastAsia" w:hAnsiTheme="majorEastAsia" w:cs="宋体"/>
                <w:color w:val="000000"/>
                <w:szCs w:val="21"/>
              </w:rPr>
            </w:pPr>
            <w:r w:rsidRPr="009B681B">
              <w:rPr>
                <w:rFonts w:asciiTheme="majorEastAsia" w:eastAsiaTheme="majorEastAsia" w:hAnsiTheme="majorEastAsia" w:hint="eastAsia"/>
                <w:color w:val="000000"/>
                <w:szCs w:val="21"/>
              </w:rPr>
              <w:t>141.4</w:t>
            </w:r>
          </w:p>
        </w:tc>
        <w:tc>
          <w:tcPr>
            <w:tcW w:w="584" w:type="pct"/>
            <w:vAlign w:val="center"/>
          </w:tcPr>
          <w:p w:rsidR="000014F2" w:rsidRPr="009B681B" w:rsidRDefault="007D5FF7" w:rsidP="007E59A6">
            <w:pPr>
              <w:spacing w:line="360" w:lineRule="auto"/>
              <w:jc w:val="center"/>
              <w:rPr>
                <w:rFonts w:asciiTheme="majorEastAsia" w:eastAsiaTheme="majorEastAsia" w:hAnsiTheme="majorEastAsia" w:cs="宋体"/>
                <w:color w:val="000000"/>
                <w:szCs w:val="21"/>
              </w:rPr>
            </w:pPr>
            <w:r w:rsidRPr="007D5FF7">
              <w:rPr>
                <w:rFonts w:asciiTheme="majorEastAsia" w:eastAsiaTheme="majorEastAsia" w:hAnsiTheme="majorEastAsia"/>
                <w:color w:val="000000"/>
                <w:szCs w:val="21"/>
              </w:rPr>
              <w:t>138.5</w:t>
            </w:r>
          </w:p>
        </w:tc>
        <w:tc>
          <w:tcPr>
            <w:tcW w:w="499" w:type="pct"/>
            <w:vAlign w:val="center"/>
          </w:tcPr>
          <w:p w:rsidR="000014F2" w:rsidRPr="009B681B" w:rsidRDefault="007D5FF7" w:rsidP="007E59A6">
            <w:pPr>
              <w:spacing w:line="360" w:lineRule="auto"/>
              <w:jc w:val="center"/>
              <w:rPr>
                <w:rFonts w:asciiTheme="majorEastAsia" w:eastAsiaTheme="majorEastAsia" w:hAnsiTheme="majorEastAsia" w:cs="宋体"/>
                <w:color w:val="000000"/>
                <w:szCs w:val="21"/>
              </w:rPr>
            </w:pPr>
            <w:r w:rsidRPr="007D5FF7">
              <w:rPr>
                <w:rFonts w:asciiTheme="majorEastAsia" w:eastAsiaTheme="majorEastAsia" w:hAnsiTheme="majorEastAsia"/>
                <w:color w:val="000000"/>
                <w:szCs w:val="21"/>
              </w:rPr>
              <w:t>138.5</w:t>
            </w:r>
          </w:p>
        </w:tc>
        <w:tc>
          <w:tcPr>
            <w:tcW w:w="498" w:type="pct"/>
            <w:vAlign w:val="center"/>
          </w:tcPr>
          <w:p w:rsidR="000014F2" w:rsidRPr="009B681B" w:rsidRDefault="007D5FF7" w:rsidP="007E59A6">
            <w:pPr>
              <w:spacing w:line="360" w:lineRule="auto"/>
              <w:jc w:val="center"/>
              <w:rPr>
                <w:rFonts w:asciiTheme="majorEastAsia" w:eastAsiaTheme="majorEastAsia" w:hAnsiTheme="majorEastAsia" w:cs="宋体"/>
                <w:color w:val="000000"/>
                <w:szCs w:val="21"/>
              </w:rPr>
            </w:pPr>
            <w:r w:rsidRPr="007D5FF7">
              <w:rPr>
                <w:rFonts w:asciiTheme="majorEastAsia" w:eastAsiaTheme="majorEastAsia" w:hAnsiTheme="majorEastAsia"/>
                <w:color w:val="000000"/>
                <w:szCs w:val="21"/>
              </w:rPr>
              <w:t>146.2</w:t>
            </w:r>
          </w:p>
        </w:tc>
        <w:tc>
          <w:tcPr>
            <w:tcW w:w="498" w:type="pct"/>
            <w:vAlign w:val="center"/>
          </w:tcPr>
          <w:p w:rsidR="000014F2" w:rsidRPr="009B681B" w:rsidRDefault="007D5FF7" w:rsidP="007E59A6">
            <w:pPr>
              <w:spacing w:line="360" w:lineRule="auto"/>
              <w:jc w:val="center"/>
              <w:rPr>
                <w:rFonts w:asciiTheme="majorEastAsia" w:eastAsiaTheme="majorEastAsia" w:hAnsiTheme="majorEastAsia" w:cs="宋体"/>
                <w:color w:val="000000"/>
                <w:szCs w:val="21"/>
              </w:rPr>
            </w:pPr>
            <w:r w:rsidRPr="007D5FF7">
              <w:rPr>
                <w:rFonts w:asciiTheme="majorEastAsia" w:eastAsiaTheme="majorEastAsia" w:hAnsiTheme="majorEastAsia"/>
                <w:color w:val="000000"/>
                <w:szCs w:val="21"/>
              </w:rPr>
              <w:t>142.6</w:t>
            </w:r>
          </w:p>
        </w:tc>
        <w:tc>
          <w:tcPr>
            <w:tcW w:w="499" w:type="pct"/>
            <w:vAlign w:val="center"/>
          </w:tcPr>
          <w:p w:rsidR="000014F2" w:rsidRPr="009B681B" w:rsidRDefault="007D5FF7" w:rsidP="007E59A6">
            <w:pPr>
              <w:spacing w:line="360" w:lineRule="auto"/>
              <w:jc w:val="center"/>
              <w:rPr>
                <w:rFonts w:asciiTheme="majorEastAsia" w:eastAsiaTheme="majorEastAsia" w:hAnsiTheme="majorEastAsia" w:cs="宋体"/>
                <w:color w:val="000000"/>
                <w:szCs w:val="21"/>
              </w:rPr>
            </w:pPr>
            <w:r w:rsidRPr="007D5FF7">
              <w:rPr>
                <w:rFonts w:asciiTheme="majorEastAsia" w:eastAsiaTheme="majorEastAsia" w:hAnsiTheme="majorEastAsia"/>
                <w:color w:val="000000"/>
                <w:szCs w:val="21"/>
              </w:rPr>
              <w:t>138.8</w:t>
            </w:r>
          </w:p>
        </w:tc>
        <w:tc>
          <w:tcPr>
            <w:tcW w:w="582" w:type="pct"/>
            <w:vAlign w:val="center"/>
          </w:tcPr>
          <w:p w:rsidR="000014F2" w:rsidRPr="009B681B" w:rsidRDefault="000014F2" w:rsidP="007E59A6">
            <w:pPr>
              <w:spacing w:line="360" w:lineRule="auto"/>
              <w:jc w:val="center"/>
              <w:rPr>
                <w:rFonts w:asciiTheme="majorEastAsia" w:eastAsiaTheme="majorEastAsia" w:hAnsiTheme="majorEastAsia"/>
                <w:szCs w:val="21"/>
              </w:rPr>
            </w:pPr>
            <w:r w:rsidRPr="009B681B">
              <w:rPr>
                <w:rFonts w:asciiTheme="majorEastAsia" w:eastAsiaTheme="majorEastAsia" w:hAnsiTheme="majorEastAsia" w:hint="eastAsia"/>
                <w:szCs w:val="21"/>
              </w:rPr>
              <w:t>141.0</w:t>
            </w:r>
          </w:p>
        </w:tc>
        <w:tc>
          <w:tcPr>
            <w:tcW w:w="778" w:type="pct"/>
            <w:vAlign w:val="center"/>
          </w:tcPr>
          <w:p w:rsidR="000014F2" w:rsidRPr="009B681B" w:rsidRDefault="007D5FF7" w:rsidP="007E59A6">
            <w:pPr>
              <w:spacing w:line="360" w:lineRule="auto"/>
              <w:jc w:val="center"/>
              <w:rPr>
                <w:rFonts w:asciiTheme="majorEastAsia" w:eastAsiaTheme="majorEastAsia" w:hAnsiTheme="majorEastAsia" w:cs="宋体"/>
                <w:szCs w:val="21"/>
              </w:rPr>
            </w:pPr>
            <w:r w:rsidRPr="007D5FF7">
              <w:rPr>
                <w:rFonts w:asciiTheme="majorEastAsia" w:eastAsiaTheme="majorEastAsia" w:hAnsiTheme="majorEastAsia" w:cs="宋体"/>
                <w:szCs w:val="21"/>
              </w:rPr>
              <w:t>2.18</w:t>
            </w:r>
          </w:p>
        </w:tc>
      </w:tr>
    </w:tbl>
    <w:p w:rsidR="000014F2" w:rsidRPr="008E0BCF" w:rsidRDefault="000014F2" w:rsidP="007E59A6">
      <w:pPr>
        <w:pStyle w:val="ad"/>
        <w:spacing w:line="360" w:lineRule="auto"/>
        <w:ind w:firstLineChars="0" w:firstLine="0"/>
        <w:jc w:val="center"/>
        <w:rPr>
          <w:rFonts w:hAnsi="宋体" w:cs="Arial"/>
          <w:sz w:val="24"/>
          <w:szCs w:val="24"/>
        </w:rPr>
      </w:pPr>
    </w:p>
    <w:p w:rsidR="000014F2" w:rsidRPr="002F5C3B" w:rsidRDefault="000014F2" w:rsidP="007D5FF7">
      <w:pPr>
        <w:pStyle w:val="ad"/>
        <w:spacing w:beforeLines="50" w:afterLines="50" w:line="360" w:lineRule="auto"/>
        <w:ind w:firstLineChars="0" w:firstLine="0"/>
        <w:rPr>
          <w:rFonts w:hAnsi="宋体"/>
          <w:noProof w:val="0"/>
          <w:kern w:val="2"/>
          <w:sz w:val="24"/>
          <w:szCs w:val="24"/>
        </w:rPr>
      </w:pPr>
      <w:smartTag w:uri="urn:schemas-microsoft-com:office:smarttags" w:element="chsdate">
        <w:smartTagPr>
          <w:attr w:name="IsROCDate" w:val="False"/>
          <w:attr w:name="IsLunarDate" w:val="False"/>
          <w:attr w:name="Day" w:val="30"/>
          <w:attr w:name="Month" w:val="12"/>
          <w:attr w:name="Year" w:val="1899"/>
        </w:smartTagPr>
        <w:r w:rsidRPr="002F5C3B">
          <w:rPr>
            <w:rFonts w:hAnsi="宋体" w:hint="eastAsia"/>
            <w:noProof w:val="0"/>
            <w:kern w:val="2"/>
            <w:sz w:val="24"/>
            <w:szCs w:val="24"/>
          </w:rPr>
          <w:t>3.</w:t>
        </w:r>
        <w:r w:rsidRPr="002F5C3B">
          <w:rPr>
            <w:rFonts w:hAnsi="宋体"/>
            <w:noProof w:val="0"/>
            <w:kern w:val="2"/>
            <w:sz w:val="24"/>
            <w:szCs w:val="24"/>
          </w:rPr>
          <w:t>4.4</w:t>
        </w:r>
      </w:smartTag>
      <w:r w:rsidRPr="002F5C3B">
        <w:rPr>
          <w:rFonts w:hAnsi="宋体" w:hint="eastAsia"/>
          <w:noProof w:val="0"/>
          <w:kern w:val="2"/>
          <w:sz w:val="24"/>
          <w:szCs w:val="24"/>
        </w:rPr>
        <w:t>加标回收率</w:t>
      </w:r>
    </w:p>
    <w:p w:rsidR="000014F2" w:rsidRDefault="000014F2" w:rsidP="007E59A6">
      <w:pPr>
        <w:spacing w:line="360" w:lineRule="auto"/>
        <w:ind w:firstLineChars="200" w:firstLine="480"/>
        <w:rPr>
          <w:rStyle w:val="highlight1"/>
          <w:rFonts w:hAnsi="宋体"/>
          <w:sz w:val="24"/>
          <w:szCs w:val="24"/>
        </w:rPr>
      </w:pPr>
      <w:r>
        <w:rPr>
          <w:rStyle w:val="highlight1"/>
          <w:rFonts w:ascii="宋体" w:hAnsi="宋体" w:hint="eastAsia"/>
          <w:sz w:val="24"/>
          <w:szCs w:val="24"/>
        </w:rPr>
        <w:t>选取三个不同含量样品分别作加标回收率。</w:t>
      </w:r>
      <w:r w:rsidR="00662BB1">
        <w:rPr>
          <w:rStyle w:val="highlight1"/>
          <w:rFonts w:ascii="宋体" w:hAnsi="宋体" w:hint="eastAsia"/>
          <w:sz w:val="24"/>
          <w:szCs w:val="24"/>
        </w:rPr>
        <w:t>准确称取系列质量为1.0000g的样品，</w:t>
      </w:r>
      <w:r>
        <w:rPr>
          <w:rStyle w:val="highlight1"/>
          <w:rFonts w:ascii="宋体" w:hAnsi="宋体" w:hint="eastAsia"/>
          <w:sz w:val="24"/>
          <w:szCs w:val="24"/>
        </w:rPr>
        <w:t>分别置于离心管中，</w:t>
      </w:r>
      <w:r w:rsidRPr="008E0BCF">
        <w:rPr>
          <w:rStyle w:val="highlight1"/>
          <w:rFonts w:ascii="宋体" w:hAnsi="宋体" w:hint="eastAsia"/>
          <w:sz w:val="24"/>
          <w:szCs w:val="24"/>
        </w:rPr>
        <w:t>向</w:t>
      </w:r>
      <w:r>
        <w:rPr>
          <w:rStyle w:val="highlight1"/>
          <w:rFonts w:ascii="宋体" w:hAnsi="宋体" w:hint="eastAsia"/>
          <w:sz w:val="24"/>
          <w:szCs w:val="24"/>
        </w:rPr>
        <w:t>其</w:t>
      </w:r>
      <w:r w:rsidRPr="008E0BCF">
        <w:rPr>
          <w:rStyle w:val="highlight1"/>
          <w:rFonts w:ascii="宋体" w:hAnsi="宋体" w:hint="eastAsia"/>
          <w:sz w:val="24"/>
          <w:szCs w:val="24"/>
        </w:rPr>
        <w:t>中分别加入</w:t>
      </w:r>
      <w:r>
        <w:rPr>
          <w:rStyle w:val="highlight1"/>
          <w:rFonts w:ascii="宋体" w:hAnsi="宋体" w:hint="eastAsia"/>
          <w:sz w:val="24"/>
          <w:szCs w:val="24"/>
        </w:rPr>
        <w:t>5</w:t>
      </w:r>
      <w:r w:rsidRPr="008E0BCF">
        <w:rPr>
          <w:rStyle w:val="highlight1"/>
          <w:rFonts w:ascii="宋体" w:hAnsi="宋体" w:hint="eastAsia"/>
          <w:sz w:val="24"/>
          <w:szCs w:val="24"/>
        </w:rPr>
        <w:t>mL浓度为</w:t>
      </w:r>
      <w:r>
        <w:rPr>
          <w:rStyle w:val="highlight1"/>
          <w:rFonts w:ascii="宋体" w:hAnsi="宋体" w:hint="eastAsia"/>
          <w:sz w:val="24"/>
          <w:szCs w:val="24"/>
        </w:rPr>
        <w:t>1</w:t>
      </w:r>
      <w:r w:rsidRPr="008E0BCF">
        <w:rPr>
          <w:rStyle w:val="highlight1"/>
          <w:rFonts w:ascii="宋体" w:hAnsi="宋体" w:hint="eastAsia"/>
          <w:sz w:val="24"/>
          <w:szCs w:val="24"/>
        </w:rPr>
        <w:t>0mg/L的</w:t>
      </w:r>
      <w:r>
        <w:rPr>
          <w:rStyle w:val="highlight1"/>
          <w:rFonts w:ascii="宋体" w:hAnsi="宋体" w:hint="eastAsia"/>
          <w:sz w:val="24"/>
          <w:szCs w:val="24"/>
        </w:rPr>
        <w:t>单质S</w:t>
      </w:r>
      <w:r w:rsidRPr="008E0BCF">
        <w:rPr>
          <w:rFonts w:ascii="宋体" w:hAnsi="宋体" w:hint="eastAsia"/>
          <w:sz w:val="24"/>
          <w:szCs w:val="24"/>
        </w:rPr>
        <w:t>标准溶液</w:t>
      </w:r>
      <w:r>
        <w:rPr>
          <w:rFonts w:ascii="宋体" w:hAnsi="宋体" w:hint="eastAsia"/>
          <w:sz w:val="24"/>
          <w:szCs w:val="24"/>
        </w:rPr>
        <w:t>，以下步骤与实际样品测试一致</w:t>
      </w:r>
      <w:r w:rsidRPr="008E0BCF">
        <w:rPr>
          <w:rFonts w:ascii="宋体" w:hAnsi="宋体" w:hint="eastAsia"/>
          <w:sz w:val="24"/>
          <w:szCs w:val="24"/>
        </w:rPr>
        <w:t>。</w:t>
      </w:r>
      <w:r w:rsidRPr="008E0BCF">
        <w:rPr>
          <w:rStyle w:val="highlight1"/>
          <w:rFonts w:hAnsi="宋体" w:hint="eastAsia"/>
          <w:sz w:val="24"/>
          <w:szCs w:val="24"/>
        </w:rPr>
        <w:t>测定结果如</w:t>
      </w:r>
      <w:r w:rsidR="007D5FF7" w:rsidRPr="007D5FF7">
        <w:rPr>
          <w:rStyle w:val="highlight1"/>
          <w:rFonts w:hAnsi="宋体" w:hint="eastAsia"/>
          <w:sz w:val="24"/>
          <w:szCs w:val="24"/>
        </w:rPr>
        <w:t>表</w:t>
      </w:r>
      <w:r w:rsidR="007D5FF7" w:rsidRPr="007D5FF7">
        <w:rPr>
          <w:rStyle w:val="highlight1"/>
          <w:rFonts w:hAnsi="宋体"/>
          <w:sz w:val="24"/>
          <w:szCs w:val="24"/>
        </w:rPr>
        <w:t>12</w:t>
      </w:r>
      <w:r w:rsidRPr="00425D90">
        <w:rPr>
          <w:rStyle w:val="highlight1"/>
          <w:rFonts w:hAnsi="宋体" w:hint="eastAsia"/>
          <w:sz w:val="24"/>
          <w:szCs w:val="24"/>
        </w:rPr>
        <w:t>所</w:t>
      </w:r>
      <w:r w:rsidRPr="008E0BCF">
        <w:rPr>
          <w:rStyle w:val="highlight1"/>
          <w:rFonts w:hAnsi="宋体" w:hint="eastAsia"/>
          <w:sz w:val="24"/>
          <w:szCs w:val="24"/>
        </w:rPr>
        <w:t>示，</w:t>
      </w:r>
      <w:r w:rsidRPr="008E0BCF">
        <w:rPr>
          <w:rFonts w:hAnsi="宋体" w:hint="eastAsia"/>
          <w:sz w:val="24"/>
          <w:szCs w:val="24"/>
        </w:rPr>
        <w:t>表明</w:t>
      </w:r>
      <w:r>
        <w:rPr>
          <w:rFonts w:hAnsi="宋体" w:hint="eastAsia"/>
          <w:sz w:val="24"/>
          <w:szCs w:val="24"/>
        </w:rPr>
        <w:t>本方法</w:t>
      </w:r>
      <w:r w:rsidRPr="008E0BCF">
        <w:rPr>
          <w:rFonts w:hAnsi="宋体" w:hint="eastAsia"/>
          <w:sz w:val="24"/>
          <w:szCs w:val="24"/>
        </w:rPr>
        <w:t>对</w:t>
      </w:r>
      <w:r>
        <w:rPr>
          <w:rFonts w:hAnsi="宋体" w:hint="eastAsia"/>
          <w:sz w:val="24"/>
          <w:szCs w:val="24"/>
        </w:rPr>
        <w:t>单质硫</w:t>
      </w:r>
      <w:r w:rsidRPr="008E0BCF">
        <w:rPr>
          <w:rFonts w:hAnsi="宋体" w:hint="eastAsia"/>
          <w:sz w:val="24"/>
          <w:szCs w:val="24"/>
        </w:rPr>
        <w:t>的测定具有较高的回收率。</w:t>
      </w:r>
    </w:p>
    <w:p w:rsidR="000014F2" w:rsidRDefault="000014F2" w:rsidP="007E59A6">
      <w:pPr>
        <w:spacing w:line="360" w:lineRule="auto"/>
        <w:jc w:val="center"/>
        <w:rPr>
          <w:rFonts w:asciiTheme="majorEastAsia" w:eastAsiaTheme="majorEastAsia" w:hAnsiTheme="majorEastAsia"/>
          <w:sz w:val="24"/>
          <w:szCs w:val="24"/>
        </w:rPr>
      </w:pPr>
      <w:r w:rsidRPr="004D6AB2">
        <w:rPr>
          <w:rFonts w:asciiTheme="majorEastAsia" w:eastAsiaTheme="majorEastAsia" w:hAnsiTheme="majorEastAsia" w:hint="eastAsia"/>
          <w:sz w:val="24"/>
          <w:szCs w:val="24"/>
        </w:rPr>
        <w:t>表</w:t>
      </w:r>
      <w:r w:rsidR="00662BB1">
        <w:rPr>
          <w:rFonts w:asciiTheme="majorEastAsia" w:eastAsiaTheme="majorEastAsia" w:hAnsiTheme="majorEastAsia" w:hint="eastAsia"/>
          <w:sz w:val="24"/>
          <w:szCs w:val="24"/>
        </w:rPr>
        <w:t>12</w:t>
      </w:r>
      <w:r w:rsidRPr="004D6AB2">
        <w:rPr>
          <w:rFonts w:asciiTheme="majorEastAsia" w:eastAsiaTheme="majorEastAsia" w:hAnsiTheme="majorEastAsia" w:hint="eastAsia"/>
          <w:sz w:val="24"/>
          <w:szCs w:val="24"/>
        </w:rPr>
        <w:t xml:space="preserve"> 加标回收率试验结果</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8"/>
        <w:gridCol w:w="627"/>
        <w:gridCol w:w="1296"/>
        <w:gridCol w:w="1296"/>
        <w:gridCol w:w="2493"/>
        <w:gridCol w:w="1842"/>
      </w:tblGrid>
      <w:tr w:rsidR="006E55A3" w:rsidRPr="007F0162" w:rsidTr="00425D90">
        <w:tc>
          <w:tcPr>
            <w:tcW w:w="0" w:type="auto"/>
            <w:tcBorders>
              <w:right w:val="single" w:sz="4" w:space="0" w:color="auto"/>
            </w:tcBorders>
            <w:vAlign w:val="center"/>
          </w:tcPr>
          <w:p w:rsidR="006E55A3" w:rsidRPr="007F0162" w:rsidRDefault="006E55A3" w:rsidP="004C54C1">
            <w:pPr>
              <w:spacing w:line="360" w:lineRule="auto"/>
              <w:jc w:val="center"/>
              <w:rPr>
                <w:rFonts w:ascii="宋体" w:hAnsi="宋体"/>
                <w:sz w:val="24"/>
                <w:szCs w:val="24"/>
              </w:rPr>
            </w:pPr>
            <w:r w:rsidRPr="007F0162">
              <w:rPr>
                <w:rFonts w:ascii="宋体" w:hAnsi="宋体" w:hint="eastAsia"/>
                <w:sz w:val="24"/>
                <w:szCs w:val="24"/>
              </w:rPr>
              <w:t>测试项目</w:t>
            </w:r>
          </w:p>
        </w:tc>
        <w:tc>
          <w:tcPr>
            <w:tcW w:w="0" w:type="auto"/>
            <w:tcBorders>
              <w:left w:val="single" w:sz="4" w:space="0" w:color="auto"/>
            </w:tcBorders>
            <w:vAlign w:val="center"/>
          </w:tcPr>
          <w:p w:rsidR="006E55A3" w:rsidRPr="007F0162" w:rsidRDefault="006E55A3" w:rsidP="004C54C1">
            <w:pPr>
              <w:spacing w:line="360" w:lineRule="auto"/>
              <w:jc w:val="center"/>
              <w:rPr>
                <w:rFonts w:ascii="宋体" w:hAnsi="宋体"/>
                <w:sz w:val="24"/>
                <w:szCs w:val="24"/>
              </w:rPr>
            </w:pPr>
            <w:r w:rsidRPr="007F0162">
              <w:rPr>
                <w:rFonts w:ascii="宋体" w:hAnsi="宋体" w:hint="eastAsia"/>
                <w:sz w:val="24"/>
                <w:szCs w:val="24"/>
              </w:rPr>
              <w:t>样品</w:t>
            </w:r>
          </w:p>
        </w:tc>
        <w:tc>
          <w:tcPr>
            <w:tcW w:w="0" w:type="auto"/>
            <w:vAlign w:val="center"/>
          </w:tcPr>
          <w:p w:rsidR="006E55A3" w:rsidRPr="007F0162" w:rsidRDefault="006E55A3" w:rsidP="004C54C1">
            <w:pPr>
              <w:spacing w:line="360" w:lineRule="auto"/>
              <w:jc w:val="center"/>
              <w:rPr>
                <w:rFonts w:ascii="宋体" w:hAnsi="宋体"/>
                <w:sz w:val="24"/>
                <w:szCs w:val="24"/>
              </w:rPr>
            </w:pPr>
            <w:r w:rsidRPr="007F0162">
              <w:rPr>
                <w:rFonts w:ascii="宋体" w:hAnsi="宋体" w:hint="eastAsia"/>
                <w:sz w:val="24"/>
                <w:szCs w:val="24"/>
              </w:rPr>
              <w:t>测定值</w:t>
            </w:r>
            <w:r w:rsidRPr="007F0162">
              <w:rPr>
                <w:rStyle w:val="highlight1"/>
                <w:rFonts w:ascii="宋体" w:hAnsi="宋体" w:hint="eastAsia"/>
                <w:sz w:val="24"/>
                <w:szCs w:val="24"/>
              </w:rPr>
              <w:t>w</w:t>
            </w:r>
            <w:r w:rsidRPr="007F0162">
              <w:rPr>
                <w:rStyle w:val="highlight1"/>
                <w:rFonts w:ascii="宋体" w:hAnsi="宋体" w:hint="eastAsia"/>
                <w:sz w:val="24"/>
                <w:szCs w:val="24"/>
                <w:vertAlign w:val="subscript"/>
              </w:rPr>
              <w:t>0</w:t>
            </w:r>
          </w:p>
          <w:p w:rsidR="006E55A3" w:rsidRPr="007F0162" w:rsidRDefault="006E55A3" w:rsidP="004C54C1">
            <w:pPr>
              <w:spacing w:line="360" w:lineRule="auto"/>
              <w:jc w:val="center"/>
              <w:rPr>
                <w:rFonts w:ascii="宋体" w:hAnsi="宋体"/>
                <w:sz w:val="24"/>
                <w:szCs w:val="24"/>
              </w:rPr>
            </w:pPr>
            <w:r w:rsidRPr="007F0162">
              <w:rPr>
                <w:rFonts w:ascii="宋体" w:hAnsi="宋体" w:hint="eastAsia"/>
                <w:sz w:val="24"/>
                <w:szCs w:val="24"/>
              </w:rPr>
              <w:t>（</w:t>
            </w:r>
            <w:r w:rsidRPr="007F0162">
              <w:rPr>
                <w:rStyle w:val="highlight1"/>
                <w:rFonts w:ascii="宋体" w:hAnsi="宋体" w:hint="eastAsia"/>
                <w:sz w:val="24"/>
                <w:szCs w:val="24"/>
              </w:rPr>
              <w:t>mg/kg</w:t>
            </w:r>
            <w:r w:rsidRPr="007F0162">
              <w:rPr>
                <w:rFonts w:ascii="宋体" w:hAnsi="宋体" w:hint="eastAsia"/>
                <w:sz w:val="24"/>
                <w:szCs w:val="24"/>
              </w:rPr>
              <w:t>）</w:t>
            </w:r>
          </w:p>
        </w:tc>
        <w:tc>
          <w:tcPr>
            <w:tcW w:w="0" w:type="auto"/>
            <w:vAlign w:val="center"/>
          </w:tcPr>
          <w:p w:rsidR="006E55A3" w:rsidRPr="007F0162" w:rsidRDefault="006E55A3" w:rsidP="004C54C1">
            <w:pPr>
              <w:spacing w:line="360" w:lineRule="auto"/>
              <w:jc w:val="center"/>
              <w:rPr>
                <w:rFonts w:ascii="宋体" w:hAnsi="宋体"/>
                <w:sz w:val="24"/>
                <w:szCs w:val="24"/>
              </w:rPr>
            </w:pPr>
            <w:r w:rsidRPr="007F0162">
              <w:rPr>
                <w:rFonts w:ascii="宋体" w:hAnsi="宋体" w:hint="eastAsia"/>
                <w:sz w:val="24"/>
                <w:szCs w:val="24"/>
              </w:rPr>
              <w:t>加标量</w:t>
            </w:r>
            <w:r w:rsidRPr="007F0162">
              <w:rPr>
                <w:rStyle w:val="highlight1"/>
                <w:rFonts w:ascii="宋体" w:hAnsi="宋体" w:hint="eastAsia"/>
                <w:sz w:val="24"/>
                <w:szCs w:val="24"/>
              </w:rPr>
              <w:t>w</w:t>
            </w:r>
            <w:r w:rsidRPr="007F0162">
              <w:rPr>
                <w:rStyle w:val="highlight1"/>
                <w:rFonts w:ascii="宋体" w:hAnsi="宋体" w:hint="eastAsia"/>
                <w:sz w:val="24"/>
                <w:szCs w:val="24"/>
                <w:vertAlign w:val="subscript"/>
              </w:rPr>
              <w:t>1</w:t>
            </w:r>
          </w:p>
          <w:p w:rsidR="006E55A3" w:rsidRPr="007F0162" w:rsidRDefault="006E55A3" w:rsidP="004C54C1">
            <w:pPr>
              <w:spacing w:line="360" w:lineRule="auto"/>
              <w:jc w:val="center"/>
              <w:rPr>
                <w:rFonts w:ascii="宋体" w:hAnsi="宋体"/>
                <w:sz w:val="24"/>
                <w:szCs w:val="24"/>
              </w:rPr>
            </w:pPr>
            <w:r w:rsidRPr="007F0162">
              <w:rPr>
                <w:rFonts w:ascii="宋体" w:hAnsi="宋体" w:hint="eastAsia"/>
                <w:sz w:val="24"/>
                <w:szCs w:val="24"/>
              </w:rPr>
              <w:t>（</w:t>
            </w:r>
            <w:r w:rsidRPr="007F0162">
              <w:rPr>
                <w:rStyle w:val="highlight1"/>
                <w:rFonts w:ascii="宋体" w:hAnsi="宋体" w:hint="eastAsia"/>
                <w:sz w:val="24"/>
                <w:szCs w:val="24"/>
              </w:rPr>
              <w:t>mg/kg</w:t>
            </w:r>
            <w:r w:rsidRPr="007F0162">
              <w:rPr>
                <w:rFonts w:ascii="宋体" w:hAnsi="宋体" w:hint="eastAsia"/>
                <w:sz w:val="24"/>
                <w:szCs w:val="24"/>
              </w:rPr>
              <w:t>）</w:t>
            </w:r>
          </w:p>
        </w:tc>
        <w:tc>
          <w:tcPr>
            <w:tcW w:w="0" w:type="auto"/>
            <w:vAlign w:val="center"/>
          </w:tcPr>
          <w:p w:rsidR="006E55A3" w:rsidRPr="007F0162" w:rsidRDefault="006E55A3" w:rsidP="004C54C1">
            <w:pPr>
              <w:spacing w:line="360" w:lineRule="auto"/>
              <w:jc w:val="center"/>
              <w:rPr>
                <w:rFonts w:ascii="宋体" w:hAnsi="宋体"/>
                <w:sz w:val="24"/>
                <w:szCs w:val="24"/>
              </w:rPr>
            </w:pPr>
            <w:r w:rsidRPr="007F0162">
              <w:rPr>
                <w:rFonts w:ascii="宋体" w:hAnsi="宋体" w:hint="eastAsia"/>
                <w:sz w:val="24"/>
                <w:szCs w:val="24"/>
              </w:rPr>
              <w:t>加标后测定值w</w:t>
            </w:r>
            <w:r w:rsidRPr="007F0162">
              <w:rPr>
                <w:rFonts w:ascii="宋体" w:hAnsi="宋体" w:hint="eastAsia"/>
                <w:sz w:val="24"/>
                <w:szCs w:val="24"/>
                <w:vertAlign w:val="subscript"/>
              </w:rPr>
              <w:t>2</w:t>
            </w:r>
            <w:r w:rsidRPr="007F0162">
              <w:rPr>
                <w:rFonts w:ascii="宋体" w:hAnsi="宋体" w:hint="eastAsia"/>
                <w:sz w:val="24"/>
                <w:szCs w:val="24"/>
              </w:rPr>
              <w:t>（</w:t>
            </w:r>
            <w:r w:rsidRPr="007F0162">
              <w:rPr>
                <w:rStyle w:val="highlight1"/>
                <w:rFonts w:ascii="宋体" w:hAnsi="宋体" w:hint="eastAsia"/>
                <w:sz w:val="24"/>
                <w:szCs w:val="24"/>
              </w:rPr>
              <w:t>mg/kg</w:t>
            </w:r>
            <w:r w:rsidRPr="007F0162">
              <w:rPr>
                <w:rFonts w:ascii="宋体" w:hAnsi="宋体" w:hint="eastAsia"/>
                <w:sz w:val="24"/>
                <w:szCs w:val="24"/>
              </w:rPr>
              <w:t>）</w:t>
            </w:r>
          </w:p>
        </w:tc>
        <w:tc>
          <w:tcPr>
            <w:tcW w:w="0" w:type="auto"/>
            <w:vAlign w:val="center"/>
          </w:tcPr>
          <w:p w:rsidR="006E55A3" w:rsidRPr="007F0162" w:rsidRDefault="006E55A3" w:rsidP="004C54C1">
            <w:pPr>
              <w:spacing w:line="360" w:lineRule="auto"/>
              <w:jc w:val="center"/>
              <w:rPr>
                <w:rFonts w:ascii="宋体" w:hAnsi="宋体"/>
                <w:sz w:val="24"/>
                <w:szCs w:val="24"/>
              </w:rPr>
            </w:pPr>
            <w:r w:rsidRPr="007F0162">
              <w:rPr>
                <w:rFonts w:ascii="宋体" w:hAnsi="宋体" w:hint="eastAsia"/>
                <w:sz w:val="24"/>
                <w:szCs w:val="24"/>
              </w:rPr>
              <w:t>加标回收率η（%）</w:t>
            </w:r>
          </w:p>
        </w:tc>
      </w:tr>
      <w:tr w:rsidR="006E55A3" w:rsidRPr="007F0162" w:rsidTr="00425D90">
        <w:tc>
          <w:tcPr>
            <w:tcW w:w="0" w:type="auto"/>
            <w:vMerge w:val="restart"/>
            <w:tcBorders>
              <w:right w:val="single" w:sz="4" w:space="0" w:color="auto"/>
            </w:tcBorders>
            <w:vAlign w:val="center"/>
          </w:tcPr>
          <w:p w:rsidR="006E55A3" w:rsidRPr="007F0162" w:rsidRDefault="006E55A3" w:rsidP="004C54C1">
            <w:pPr>
              <w:spacing w:line="360" w:lineRule="auto"/>
              <w:jc w:val="center"/>
              <w:rPr>
                <w:rFonts w:ascii="宋体" w:hAnsi="宋体"/>
                <w:sz w:val="24"/>
                <w:szCs w:val="24"/>
              </w:rPr>
            </w:pPr>
            <w:r>
              <w:rPr>
                <w:rFonts w:hAnsi="宋体" w:hint="eastAsia"/>
                <w:sz w:val="24"/>
                <w:szCs w:val="24"/>
              </w:rPr>
              <w:t>单质硫</w:t>
            </w:r>
          </w:p>
        </w:tc>
        <w:tc>
          <w:tcPr>
            <w:tcW w:w="0" w:type="auto"/>
            <w:tcBorders>
              <w:left w:val="single" w:sz="4" w:space="0" w:color="auto"/>
            </w:tcBorders>
            <w:vAlign w:val="center"/>
          </w:tcPr>
          <w:p w:rsidR="006E55A3" w:rsidRPr="007F0162" w:rsidRDefault="006E55A3" w:rsidP="004C54C1">
            <w:pPr>
              <w:spacing w:line="360" w:lineRule="auto"/>
              <w:jc w:val="center"/>
              <w:rPr>
                <w:rFonts w:ascii="宋体" w:hAnsi="宋体"/>
                <w:sz w:val="24"/>
                <w:szCs w:val="24"/>
              </w:rPr>
            </w:pPr>
            <w:r w:rsidRPr="007F0162">
              <w:rPr>
                <w:rFonts w:ascii="宋体" w:hAnsi="宋体"/>
                <w:sz w:val="24"/>
                <w:szCs w:val="24"/>
              </w:rPr>
              <w:t>1</w:t>
            </w:r>
          </w:p>
        </w:tc>
        <w:tc>
          <w:tcPr>
            <w:tcW w:w="0" w:type="auto"/>
            <w:vAlign w:val="center"/>
          </w:tcPr>
          <w:p w:rsidR="006E55A3" w:rsidRPr="007F0162" w:rsidRDefault="007D5FF7" w:rsidP="004C54C1">
            <w:pPr>
              <w:spacing w:line="360" w:lineRule="auto"/>
              <w:ind w:right="240"/>
              <w:jc w:val="center"/>
              <w:rPr>
                <w:rFonts w:ascii="宋体" w:hAnsi="宋体"/>
                <w:sz w:val="24"/>
                <w:szCs w:val="24"/>
              </w:rPr>
            </w:pPr>
            <w:r w:rsidRPr="007D5FF7">
              <w:rPr>
                <w:rFonts w:ascii="宋体" w:hAnsi="宋体"/>
                <w:sz w:val="24"/>
                <w:szCs w:val="24"/>
              </w:rPr>
              <w:t>8.1</w:t>
            </w:r>
          </w:p>
        </w:tc>
        <w:tc>
          <w:tcPr>
            <w:tcW w:w="0" w:type="auto"/>
            <w:vAlign w:val="center"/>
          </w:tcPr>
          <w:p w:rsidR="006E55A3" w:rsidRPr="007F0162" w:rsidRDefault="006E55A3" w:rsidP="004C54C1">
            <w:pPr>
              <w:spacing w:line="360" w:lineRule="auto"/>
              <w:jc w:val="center"/>
              <w:rPr>
                <w:rFonts w:ascii="宋体" w:hAnsi="宋体"/>
                <w:sz w:val="24"/>
                <w:szCs w:val="24"/>
              </w:rPr>
            </w:pPr>
            <w:r w:rsidRPr="007F0162">
              <w:rPr>
                <w:rFonts w:ascii="宋体" w:hAnsi="宋体" w:hint="eastAsia"/>
                <w:sz w:val="24"/>
                <w:szCs w:val="24"/>
              </w:rPr>
              <w:t>50</w:t>
            </w:r>
          </w:p>
        </w:tc>
        <w:tc>
          <w:tcPr>
            <w:tcW w:w="0" w:type="auto"/>
            <w:vAlign w:val="center"/>
          </w:tcPr>
          <w:p w:rsidR="006E55A3" w:rsidRPr="007F0162" w:rsidRDefault="007D5FF7" w:rsidP="004C54C1">
            <w:pPr>
              <w:spacing w:line="360" w:lineRule="auto"/>
              <w:jc w:val="center"/>
              <w:rPr>
                <w:rFonts w:ascii="宋体" w:hAnsi="宋体"/>
                <w:sz w:val="24"/>
                <w:szCs w:val="24"/>
              </w:rPr>
            </w:pPr>
            <w:r w:rsidRPr="007D5FF7">
              <w:rPr>
                <w:rFonts w:ascii="宋体" w:hAnsi="宋体"/>
                <w:sz w:val="24"/>
                <w:szCs w:val="24"/>
              </w:rPr>
              <w:t>57.2</w:t>
            </w:r>
          </w:p>
        </w:tc>
        <w:tc>
          <w:tcPr>
            <w:tcW w:w="0" w:type="auto"/>
            <w:vAlign w:val="center"/>
          </w:tcPr>
          <w:p w:rsidR="006E55A3" w:rsidRPr="007F0162" w:rsidRDefault="007D5FF7" w:rsidP="004C54C1">
            <w:pPr>
              <w:spacing w:line="360" w:lineRule="auto"/>
              <w:jc w:val="center"/>
              <w:rPr>
                <w:rFonts w:ascii="宋体" w:hAnsi="宋体"/>
                <w:sz w:val="24"/>
                <w:szCs w:val="24"/>
              </w:rPr>
            </w:pPr>
            <w:r w:rsidRPr="007D5FF7">
              <w:rPr>
                <w:rFonts w:ascii="宋体" w:hAnsi="宋体"/>
                <w:sz w:val="24"/>
                <w:szCs w:val="24"/>
              </w:rPr>
              <w:t xml:space="preserve">98.2 </w:t>
            </w:r>
          </w:p>
        </w:tc>
      </w:tr>
      <w:tr w:rsidR="006E55A3" w:rsidRPr="007F0162" w:rsidTr="00425D90">
        <w:tc>
          <w:tcPr>
            <w:tcW w:w="0" w:type="auto"/>
            <w:vMerge/>
            <w:tcBorders>
              <w:right w:val="single" w:sz="4" w:space="0" w:color="auto"/>
            </w:tcBorders>
            <w:vAlign w:val="center"/>
          </w:tcPr>
          <w:p w:rsidR="006E55A3" w:rsidRPr="007F0162" w:rsidRDefault="006E55A3" w:rsidP="004C54C1">
            <w:pPr>
              <w:keepNext/>
              <w:keepLines/>
              <w:spacing w:before="340" w:after="330" w:line="360" w:lineRule="auto"/>
              <w:jc w:val="center"/>
              <w:rPr>
                <w:rFonts w:ascii="宋体" w:hAnsi="宋体"/>
                <w:sz w:val="24"/>
                <w:szCs w:val="24"/>
              </w:rPr>
            </w:pPr>
          </w:p>
        </w:tc>
        <w:tc>
          <w:tcPr>
            <w:tcW w:w="0" w:type="auto"/>
            <w:tcBorders>
              <w:left w:val="single" w:sz="4" w:space="0" w:color="auto"/>
            </w:tcBorders>
            <w:vAlign w:val="center"/>
          </w:tcPr>
          <w:p w:rsidR="006E55A3" w:rsidRPr="007F0162" w:rsidRDefault="006E55A3" w:rsidP="004C54C1">
            <w:pPr>
              <w:spacing w:line="360" w:lineRule="auto"/>
              <w:jc w:val="center"/>
              <w:rPr>
                <w:rFonts w:ascii="宋体" w:hAnsi="宋体"/>
                <w:sz w:val="24"/>
                <w:szCs w:val="24"/>
              </w:rPr>
            </w:pPr>
            <w:r w:rsidRPr="007F0162">
              <w:rPr>
                <w:rFonts w:ascii="宋体" w:hAnsi="宋体"/>
                <w:sz w:val="24"/>
                <w:szCs w:val="24"/>
              </w:rPr>
              <w:t>2</w:t>
            </w:r>
          </w:p>
        </w:tc>
        <w:tc>
          <w:tcPr>
            <w:tcW w:w="0" w:type="auto"/>
            <w:vAlign w:val="center"/>
          </w:tcPr>
          <w:p w:rsidR="006E55A3" w:rsidRPr="007F0162" w:rsidRDefault="007D5FF7" w:rsidP="004C54C1">
            <w:pPr>
              <w:spacing w:line="360" w:lineRule="auto"/>
              <w:jc w:val="center"/>
              <w:rPr>
                <w:rFonts w:ascii="宋体" w:hAnsi="宋体"/>
                <w:sz w:val="24"/>
                <w:szCs w:val="24"/>
              </w:rPr>
            </w:pPr>
            <w:r w:rsidRPr="007D5FF7">
              <w:rPr>
                <w:rFonts w:ascii="宋体" w:hAnsi="宋体"/>
                <w:sz w:val="24"/>
                <w:szCs w:val="24"/>
              </w:rPr>
              <w:t>40.8</w:t>
            </w:r>
          </w:p>
        </w:tc>
        <w:tc>
          <w:tcPr>
            <w:tcW w:w="0" w:type="auto"/>
            <w:vAlign w:val="center"/>
          </w:tcPr>
          <w:p w:rsidR="006E55A3" w:rsidRPr="007F0162" w:rsidRDefault="006E55A3" w:rsidP="004C54C1">
            <w:pPr>
              <w:spacing w:line="360" w:lineRule="auto"/>
              <w:jc w:val="center"/>
              <w:rPr>
                <w:rFonts w:ascii="宋体" w:hAnsi="宋体"/>
                <w:sz w:val="24"/>
                <w:szCs w:val="24"/>
              </w:rPr>
            </w:pPr>
            <w:r w:rsidRPr="007F0162">
              <w:rPr>
                <w:rFonts w:ascii="宋体" w:hAnsi="宋体" w:hint="eastAsia"/>
                <w:sz w:val="24"/>
                <w:szCs w:val="24"/>
              </w:rPr>
              <w:t>50</w:t>
            </w:r>
          </w:p>
        </w:tc>
        <w:tc>
          <w:tcPr>
            <w:tcW w:w="0" w:type="auto"/>
            <w:vAlign w:val="center"/>
          </w:tcPr>
          <w:p w:rsidR="006E55A3" w:rsidRPr="007F0162" w:rsidRDefault="007D5FF7" w:rsidP="004C54C1">
            <w:pPr>
              <w:spacing w:line="360" w:lineRule="auto"/>
              <w:jc w:val="center"/>
              <w:rPr>
                <w:rFonts w:ascii="宋体" w:hAnsi="宋体"/>
                <w:sz w:val="24"/>
                <w:szCs w:val="24"/>
              </w:rPr>
            </w:pPr>
            <w:r w:rsidRPr="007D5FF7">
              <w:rPr>
                <w:rFonts w:ascii="宋体" w:hAnsi="宋体"/>
                <w:sz w:val="24"/>
                <w:szCs w:val="24"/>
              </w:rPr>
              <w:t>92.2</w:t>
            </w:r>
          </w:p>
        </w:tc>
        <w:tc>
          <w:tcPr>
            <w:tcW w:w="0" w:type="auto"/>
            <w:vAlign w:val="center"/>
          </w:tcPr>
          <w:p w:rsidR="006E55A3" w:rsidRPr="007F0162" w:rsidRDefault="007D5FF7" w:rsidP="004C54C1">
            <w:pPr>
              <w:spacing w:line="360" w:lineRule="auto"/>
              <w:jc w:val="center"/>
              <w:rPr>
                <w:rFonts w:ascii="宋体" w:hAnsi="宋体"/>
                <w:sz w:val="24"/>
                <w:szCs w:val="24"/>
              </w:rPr>
            </w:pPr>
            <w:r w:rsidRPr="007D5FF7">
              <w:rPr>
                <w:rFonts w:ascii="宋体" w:hAnsi="宋体"/>
                <w:sz w:val="24"/>
                <w:szCs w:val="24"/>
              </w:rPr>
              <w:t xml:space="preserve">102.8 </w:t>
            </w:r>
          </w:p>
        </w:tc>
      </w:tr>
      <w:tr w:rsidR="006E55A3" w:rsidRPr="007F0162" w:rsidTr="00425D90">
        <w:tc>
          <w:tcPr>
            <w:tcW w:w="0" w:type="auto"/>
            <w:vMerge/>
            <w:tcBorders>
              <w:right w:val="single" w:sz="4" w:space="0" w:color="auto"/>
            </w:tcBorders>
            <w:vAlign w:val="center"/>
          </w:tcPr>
          <w:p w:rsidR="006E55A3" w:rsidRPr="007F0162" w:rsidRDefault="006E55A3" w:rsidP="004C54C1">
            <w:pPr>
              <w:keepNext/>
              <w:keepLines/>
              <w:spacing w:before="340" w:after="330" w:line="360" w:lineRule="auto"/>
              <w:jc w:val="center"/>
              <w:rPr>
                <w:rFonts w:ascii="宋体" w:hAnsi="宋体"/>
                <w:sz w:val="24"/>
                <w:szCs w:val="24"/>
              </w:rPr>
            </w:pPr>
          </w:p>
        </w:tc>
        <w:tc>
          <w:tcPr>
            <w:tcW w:w="0" w:type="auto"/>
            <w:tcBorders>
              <w:left w:val="single" w:sz="4" w:space="0" w:color="auto"/>
            </w:tcBorders>
            <w:vAlign w:val="center"/>
          </w:tcPr>
          <w:p w:rsidR="006E55A3" w:rsidRPr="007F0162" w:rsidRDefault="006E55A3" w:rsidP="004C54C1">
            <w:pPr>
              <w:spacing w:line="360" w:lineRule="auto"/>
              <w:jc w:val="center"/>
              <w:rPr>
                <w:rFonts w:ascii="宋体" w:hAnsi="宋体"/>
                <w:sz w:val="24"/>
                <w:szCs w:val="24"/>
              </w:rPr>
            </w:pPr>
            <w:r w:rsidRPr="007F0162">
              <w:rPr>
                <w:rFonts w:ascii="宋体" w:hAnsi="宋体"/>
                <w:sz w:val="24"/>
                <w:szCs w:val="24"/>
              </w:rPr>
              <w:t>3</w:t>
            </w:r>
          </w:p>
        </w:tc>
        <w:tc>
          <w:tcPr>
            <w:tcW w:w="0" w:type="auto"/>
            <w:vAlign w:val="center"/>
          </w:tcPr>
          <w:p w:rsidR="006E55A3" w:rsidRPr="007F0162" w:rsidRDefault="007D5FF7" w:rsidP="004C54C1">
            <w:pPr>
              <w:spacing w:line="360" w:lineRule="auto"/>
              <w:jc w:val="center"/>
              <w:rPr>
                <w:rFonts w:ascii="宋体" w:hAnsi="宋体"/>
                <w:sz w:val="24"/>
                <w:szCs w:val="24"/>
              </w:rPr>
            </w:pPr>
            <w:r w:rsidRPr="007D5FF7">
              <w:rPr>
                <w:rFonts w:ascii="宋体" w:hAnsi="宋体"/>
                <w:sz w:val="24"/>
                <w:szCs w:val="24"/>
              </w:rPr>
              <w:t>138.8</w:t>
            </w:r>
          </w:p>
        </w:tc>
        <w:tc>
          <w:tcPr>
            <w:tcW w:w="0" w:type="auto"/>
            <w:vAlign w:val="center"/>
          </w:tcPr>
          <w:p w:rsidR="006E55A3" w:rsidRPr="007F0162" w:rsidRDefault="006E55A3" w:rsidP="004C54C1">
            <w:pPr>
              <w:spacing w:line="360" w:lineRule="auto"/>
              <w:jc w:val="center"/>
              <w:rPr>
                <w:rFonts w:ascii="宋体" w:hAnsi="宋体"/>
                <w:sz w:val="24"/>
                <w:szCs w:val="24"/>
              </w:rPr>
            </w:pPr>
            <w:r w:rsidRPr="007F0162">
              <w:rPr>
                <w:rFonts w:ascii="宋体" w:hAnsi="宋体" w:hint="eastAsia"/>
                <w:sz w:val="24"/>
                <w:szCs w:val="24"/>
              </w:rPr>
              <w:t>50</w:t>
            </w:r>
          </w:p>
        </w:tc>
        <w:tc>
          <w:tcPr>
            <w:tcW w:w="0" w:type="auto"/>
            <w:vAlign w:val="center"/>
          </w:tcPr>
          <w:p w:rsidR="006E55A3" w:rsidRPr="007F0162" w:rsidRDefault="007D5FF7" w:rsidP="004C54C1">
            <w:pPr>
              <w:spacing w:line="360" w:lineRule="auto"/>
              <w:jc w:val="center"/>
              <w:rPr>
                <w:rFonts w:ascii="宋体" w:hAnsi="宋体"/>
                <w:sz w:val="24"/>
                <w:szCs w:val="24"/>
              </w:rPr>
            </w:pPr>
            <w:r w:rsidRPr="007D5FF7">
              <w:rPr>
                <w:rFonts w:ascii="宋体" w:hAnsi="宋体"/>
                <w:sz w:val="24"/>
                <w:szCs w:val="24"/>
              </w:rPr>
              <w:t>192.0</w:t>
            </w:r>
          </w:p>
        </w:tc>
        <w:tc>
          <w:tcPr>
            <w:tcW w:w="0" w:type="auto"/>
            <w:vAlign w:val="center"/>
          </w:tcPr>
          <w:p w:rsidR="006E55A3" w:rsidRPr="007F0162" w:rsidRDefault="007D5FF7" w:rsidP="004C54C1">
            <w:pPr>
              <w:keepNext/>
              <w:spacing w:line="360" w:lineRule="auto"/>
              <w:jc w:val="center"/>
              <w:rPr>
                <w:rFonts w:ascii="宋体" w:hAnsi="宋体"/>
                <w:sz w:val="24"/>
                <w:szCs w:val="24"/>
              </w:rPr>
            </w:pPr>
            <w:r w:rsidRPr="007D5FF7">
              <w:rPr>
                <w:rFonts w:ascii="宋体" w:hAnsi="宋体"/>
                <w:sz w:val="24"/>
                <w:szCs w:val="24"/>
              </w:rPr>
              <w:t xml:space="preserve">106.4 </w:t>
            </w:r>
          </w:p>
        </w:tc>
      </w:tr>
    </w:tbl>
    <w:p w:rsidR="006E55A3" w:rsidRPr="007F0162" w:rsidRDefault="006E55A3" w:rsidP="006E55A3">
      <w:pPr>
        <w:spacing w:line="360" w:lineRule="auto"/>
        <w:ind w:firstLineChars="200" w:firstLine="480"/>
        <w:rPr>
          <w:rStyle w:val="highlight1"/>
          <w:rFonts w:ascii="宋体" w:hAnsi="宋体"/>
          <w:sz w:val="24"/>
          <w:szCs w:val="24"/>
        </w:rPr>
      </w:pPr>
      <w:r w:rsidRPr="007F0162">
        <w:rPr>
          <w:rFonts w:ascii="宋体" w:hAnsi="宋体" w:hint="eastAsia"/>
          <w:sz w:val="24"/>
          <w:szCs w:val="24"/>
        </w:rPr>
        <w:t>注：η</w:t>
      </w:r>
      <w:r w:rsidRPr="007F0162">
        <w:rPr>
          <w:rFonts w:ascii="宋体" w:hAnsi="宋体"/>
          <w:sz w:val="24"/>
          <w:szCs w:val="24"/>
        </w:rPr>
        <w:t>=</w:t>
      </w:r>
      <w:r w:rsidRPr="007F0162">
        <w:rPr>
          <w:rFonts w:ascii="宋体" w:hAnsi="宋体" w:hint="eastAsia"/>
          <w:sz w:val="24"/>
          <w:szCs w:val="24"/>
        </w:rPr>
        <w:t>（</w:t>
      </w:r>
      <w:r w:rsidRPr="007F0162">
        <w:rPr>
          <w:rFonts w:ascii="宋体" w:hAnsi="宋体"/>
          <w:sz w:val="24"/>
          <w:szCs w:val="24"/>
        </w:rPr>
        <w:t>w</w:t>
      </w:r>
      <w:r w:rsidRPr="007F0162">
        <w:rPr>
          <w:rFonts w:ascii="宋体" w:hAnsi="宋体" w:hint="eastAsia"/>
          <w:sz w:val="24"/>
          <w:szCs w:val="24"/>
          <w:vertAlign w:val="subscript"/>
        </w:rPr>
        <w:t>2</w:t>
      </w:r>
      <w:r w:rsidRPr="007F0162">
        <w:rPr>
          <w:rFonts w:ascii="宋体" w:hAnsi="宋体" w:hint="eastAsia"/>
          <w:sz w:val="24"/>
          <w:szCs w:val="24"/>
        </w:rPr>
        <w:t>-w</w:t>
      </w:r>
      <w:r w:rsidRPr="007F0162">
        <w:rPr>
          <w:rFonts w:ascii="宋体" w:hAnsi="宋体" w:hint="eastAsia"/>
          <w:sz w:val="24"/>
          <w:szCs w:val="24"/>
          <w:vertAlign w:val="subscript"/>
        </w:rPr>
        <w:t>0</w:t>
      </w:r>
      <w:r w:rsidRPr="007F0162">
        <w:rPr>
          <w:rFonts w:ascii="宋体" w:hAnsi="宋体" w:hint="eastAsia"/>
          <w:sz w:val="24"/>
          <w:szCs w:val="24"/>
        </w:rPr>
        <w:t>）</w:t>
      </w:r>
      <w:r w:rsidRPr="007F0162">
        <w:rPr>
          <w:rStyle w:val="highlight1"/>
          <w:rFonts w:ascii="宋体" w:hAnsi="宋体" w:hint="eastAsia"/>
          <w:sz w:val="24"/>
          <w:szCs w:val="24"/>
        </w:rPr>
        <w:t>÷</w:t>
      </w:r>
      <w:r w:rsidRPr="007F0162">
        <w:rPr>
          <w:rStyle w:val="highlight1"/>
          <w:rFonts w:ascii="宋体" w:hAnsi="宋体"/>
          <w:sz w:val="24"/>
          <w:szCs w:val="24"/>
        </w:rPr>
        <w:t>w</w:t>
      </w:r>
      <w:r w:rsidRPr="007F0162">
        <w:rPr>
          <w:rStyle w:val="highlight1"/>
          <w:rFonts w:ascii="宋体" w:hAnsi="宋体" w:hint="eastAsia"/>
          <w:sz w:val="24"/>
          <w:szCs w:val="24"/>
          <w:vertAlign w:val="subscript"/>
        </w:rPr>
        <w:t>1</w:t>
      </w:r>
      <w:r w:rsidRPr="007F0162">
        <w:rPr>
          <w:rStyle w:val="highlight1"/>
          <w:rFonts w:ascii="宋体" w:hAnsi="宋体" w:hint="eastAsia"/>
          <w:sz w:val="24"/>
          <w:szCs w:val="24"/>
        </w:rPr>
        <w:t>×</w:t>
      </w:r>
      <w:r w:rsidRPr="007F0162">
        <w:rPr>
          <w:rStyle w:val="highlight1"/>
          <w:rFonts w:ascii="宋体" w:hAnsi="宋体"/>
          <w:sz w:val="24"/>
          <w:szCs w:val="24"/>
        </w:rPr>
        <w:t>100</w:t>
      </w:r>
      <w:r w:rsidRPr="007F0162">
        <w:rPr>
          <w:rStyle w:val="highlight1"/>
          <w:rFonts w:ascii="宋体" w:hAnsi="宋体" w:hint="eastAsia"/>
          <w:sz w:val="24"/>
          <w:szCs w:val="24"/>
        </w:rPr>
        <w:t>。</w:t>
      </w:r>
    </w:p>
    <w:p w:rsidR="004C54C1" w:rsidRDefault="000014F2" w:rsidP="007D5FF7">
      <w:pPr>
        <w:pStyle w:val="ad"/>
        <w:spacing w:beforeLines="50" w:afterLines="50" w:line="360" w:lineRule="auto"/>
        <w:ind w:firstLineChars="0" w:firstLine="0"/>
        <w:rPr>
          <w:rFonts w:hAnsi="宋体"/>
          <w:sz w:val="24"/>
          <w:szCs w:val="24"/>
        </w:rPr>
      </w:pPr>
      <w:r w:rsidRPr="002F5C3B">
        <w:rPr>
          <w:rFonts w:hint="eastAsia"/>
          <w:color w:val="000000"/>
          <w:sz w:val="24"/>
          <w:szCs w:val="24"/>
        </w:rPr>
        <w:t>3.5无水硫酸钙、半水硫酸钙和二水硫酸钙三相组成的</w:t>
      </w:r>
      <w:r w:rsidRPr="002F5C3B">
        <w:rPr>
          <w:rFonts w:hAnsi="宋体" w:hint="eastAsia"/>
          <w:sz w:val="24"/>
          <w:szCs w:val="24"/>
        </w:rPr>
        <w:t>测定</w:t>
      </w:r>
    </w:p>
    <w:p w:rsidR="007D5FF7" w:rsidRDefault="00ED5621" w:rsidP="007D5FF7">
      <w:pPr>
        <w:pStyle w:val="ad"/>
        <w:spacing w:line="360" w:lineRule="auto"/>
        <w:ind w:firstLineChars="0" w:firstLine="0"/>
        <w:jc w:val="left"/>
        <w:rPr>
          <w:rFonts w:hAnsi="宋体"/>
          <w:noProof w:val="0"/>
          <w:kern w:val="2"/>
          <w:sz w:val="24"/>
          <w:szCs w:val="24"/>
        </w:rPr>
      </w:pPr>
      <w:r>
        <w:rPr>
          <w:rFonts w:hAnsi="宋体" w:hint="eastAsia"/>
          <w:noProof w:val="0"/>
          <w:kern w:val="2"/>
          <w:sz w:val="24"/>
          <w:szCs w:val="24"/>
        </w:rPr>
        <w:t>3.5.1 测试原理</w:t>
      </w:r>
    </w:p>
    <w:p w:rsidR="007D5FF7" w:rsidRDefault="000014F2" w:rsidP="007D5FF7">
      <w:pPr>
        <w:pStyle w:val="ad"/>
        <w:spacing w:line="360" w:lineRule="auto"/>
        <w:ind w:firstLine="480"/>
        <w:jc w:val="left"/>
        <w:rPr>
          <w:rFonts w:hAnsi="宋体"/>
          <w:noProof w:val="0"/>
          <w:kern w:val="2"/>
          <w:sz w:val="24"/>
          <w:szCs w:val="24"/>
        </w:rPr>
      </w:pPr>
      <w:r w:rsidRPr="00E9322E">
        <w:rPr>
          <w:rFonts w:hAnsi="宋体" w:hint="eastAsia"/>
          <w:noProof w:val="0"/>
          <w:kern w:val="2"/>
          <w:sz w:val="24"/>
          <w:szCs w:val="24"/>
        </w:rPr>
        <w:t>把95%的乙醇溶液加入到样品中后，乙醇溶液中的水与无水石膏结合生成半水石膏，而不能继续与半水石膏反应生成二水石膏，从而确定无水石膏的含量。在测定了无水石膏后的试样中加入蒸馏水，全部的半水石膏都会转化成二水石膏，此时，试样所增加的重量为半水石膏水化成二水石膏所增加的结晶水的量，经过45℃干燥，除去多余的</w:t>
      </w:r>
      <w:r w:rsidR="00D7191D">
        <w:rPr>
          <w:rFonts w:hAnsi="宋体" w:hint="eastAsia"/>
          <w:noProof w:val="0"/>
          <w:kern w:val="2"/>
          <w:sz w:val="24"/>
          <w:szCs w:val="24"/>
        </w:rPr>
        <w:t>水分</w:t>
      </w:r>
      <w:r w:rsidRPr="00E9322E">
        <w:rPr>
          <w:rFonts w:hAnsi="宋体" w:hint="eastAsia"/>
          <w:noProof w:val="0"/>
          <w:kern w:val="2"/>
          <w:sz w:val="24"/>
          <w:szCs w:val="24"/>
        </w:rPr>
        <w:t>，从而确定半水石膏的含量。</w:t>
      </w:r>
      <w:r w:rsidR="005D3D63">
        <w:rPr>
          <w:rFonts w:hAnsi="宋体" w:hint="eastAsia"/>
          <w:noProof w:val="0"/>
          <w:kern w:val="2"/>
          <w:sz w:val="24"/>
          <w:szCs w:val="24"/>
        </w:rPr>
        <w:t>将水化后的样品</w:t>
      </w:r>
      <w:r w:rsidRPr="00E9322E">
        <w:rPr>
          <w:rFonts w:hAnsi="宋体" w:hint="eastAsia"/>
          <w:noProof w:val="0"/>
          <w:kern w:val="2"/>
          <w:sz w:val="24"/>
          <w:szCs w:val="24"/>
        </w:rPr>
        <w:t>在200℃</w:t>
      </w:r>
      <w:r w:rsidR="001D5A03">
        <w:rPr>
          <w:rFonts w:hAnsi="宋体" w:hint="eastAsia"/>
          <w:noProof w:val="0"/>
          <w:kern w:val="2"/>
          <w:sz w:val="24"/>
          <w:szCs w:val="24"/>
        </w:rPr>
        <w:t>条件下</w:t>
      </w:r>
      <w:r w:rsidRPr="00E9322E">
        <w:rPr>
          <w:rFonts w:hAnsi="宋体" w:hint="eastAsia"/>
          <w:noProof w:val="0"/>
          <w:kern w:val="2"/>
          <w:sz w:val="24"/>
          <w:szCs w:val="24"/>
        </w:rPr>
        <w:t>加热，石膏失去全部结晶水，从而确定</w:t>
      </w:r>
      <w:r w:rsidR="007F0E48">
        <w:rPr>
          <w:rFonts w:hAnsi="宋体" w:hint="eastAsia"/>
          <w:noProof w:val="0"/>
          <w:kern w:val="2"/>
          <w:sz w:val="24"/>
          <w:szCs w:val="24"/>
        </w:rPr>
        <w:t>水化后样品中</w:t>
      </w:r>
      <w:r w:rsidRPr="00E9322E">
        <w:rPr>
          <w:rFonts w:hAnsi="宋体" w:hint="eastAsia"/>
          <w:noProof w:val="0"/>
          <w:kern w:val="2"/>
          <w:sz w:val="24"/>
          <w:szCs w:val="24"/>
        </w:rPr>
        <w:t>二水石膏的含量</w:t>
      </w:r>
      <w:r w:rsidR="007F0E48">
        <w:rPr>
          <w:rFonts w:hAnsi="宋体" w:hint="eastAsia"/>
          <w:noProof w:val="0"/>
          <w:kern w:val="2"/>
          <w:sz w:val="24"/>
          <w:szCs w:val="24"/>
        </w:rPr>
        <w:t>，再通过扣减无水石膏和半水石膏水化得到的二水石膏的部分，计算得到原样品中二水石膏的含量</w:t>
      </w:r>
      <w:r w:rsidRPr="00E9322E">
        <w:rPr>
          <w:rFonts w:hAnsi="宋体" w:hint="eastAsia"/>
          <w:noProof w:val="0"/>
          <w:kern w:val="2"/>
          <w:sz w:val="24"/>
          <w:szCs w:val="24"/>
        </w:rPr>
        <w:t>。</w:t>
      </w:r>
    </w:p>
    <w:p w:rsidR="000014F2" w:rsidRDefault="000014F2" w:rsidP="007E59A6">
      <w:pPr>
        <w:pStyle w:val="ad"/>
        <w:spacing w:line="360" w:lineRule="auto"/>
        <w:ind w:firstLineChars="0" w:firstLine="0"/>
        <w:rPr>
          <w:rFonts w:hAnsi="宋体"/>
          <w:noProof w:val="0"/>
          <w:kern w:val="2"/>
          <w:sz w:val="24"/>
          <w:szCs w:val="24"/>
        </w:rPr>
      </w:pPr>
      <w:r>
        <w:rPr>
          <w:rFonts w:hAnsi="宋体" w:hint="eastAsia"/>
          <w:noProof w:val="0"/>
          <w:kern w:val="2"/>
          <w:sz w:val="24"/>
          <w:szCs w:val="24"/>
        </w:rPr>
        <w:t>3.5.</w:t>
      </w:r>
      <w:r w:rsidR="00ED5621">
        <w:rPr>
          <w:rFonts w:hAnsi="宋体" w:hint="eastAsia"/>
          <w:noProof w:val="0"/>
          <w:kern w:val="2"/>
          <w:sz w:val="24"/>
          <w:szCs w:val="24"/>
        </w:rPr>
        <w:t xml:space="preserve">2 </w:t>
      </w:r>
      <w:r>
        <w:rPr>
          <w:rFonts w:hAnsi="宋体" w:hint="eastAsia"/>
          <w:noProof w:val="0"/>
          <w:kern w:val="2"/>
          <w:sz w:val="24"/>
          <w:szCs w:val="24"/>
        </w:rPr>
        <w:t>二水硫酸钙含量测定方法参数的确定</w:t>
      </w:r>
    </w:p>
    <w:p w:rsidR="001B16D4" w:rsidRDefault="001D5A03" w:rsidP="007E59A6">
      <w:pPr>
        <w:pStyle w:val="ad"/>
        <w:spacing w:line="360" w:lineRule="auto"/>
        <w:ind w:firstLine="480"/>
        <w:rPr>
          <w:rFonts w:hAnsi="宋体"/>
          <w:noProof w:val="0"/>
          <w:kern w:val="2"/>
          <w:sz w:val="24"/>
          <w:szCs w:val="24"/>
        </w:rPr>
      </w:pPr>
      <w:r>
        <w:rPr>
          <w:rFonts w:hAnsi="宋体" w:hint="eastAsia"/>
          <w:noProof w:val="0"/>
          <w:kern w:val="2"/>
          <w:sz w:val="24"/>
          <w:szCs w:val="24"/>
        </w:rPr>
        <w:t>在石膏三相组成的测定步骤中，</w:t>
      </w:r>
      <w:r w:rsidR="006A02FE">
        <w:rPr>
          <w:rFonts w:hAnsi="宋体" w:hint="eastAsia"/>
          <w:noProof w:val="0"/>
          <w:kern w:val="2"/>
          <w:sz w:val="24"/>
          <w:szCs w:val="24"/>
        </w:rPr>
        <w:t>最关键的一个环节就是二水硫酸钙的测定，而影响二水硫酸钙测定准确性的关键实验条件就是结晶水的</w:t>
      </w:r>
      <w:r w:rsidR="00634BE8">
        <w:rPr>
          <w:rFonts w:hAnsi="宋体" w:hint="eastAsia"/>
          <w:noProof w:val="0"/>
          <w:kern w:val="2"/>
          <w:sz w:val="24"/>
          <w:szCs w:val="24"/>
        </w:rPr>
        <w:t>烘干</w:t>
      </w:r>
      <w:r w:rsidR="006A02FE">
        <w:rPr>
          <w:rFonts w:hAnsi="宋体" w:hint="eastAsia"/>
          <w:noProof w:val="0"/>
          <w:kern w:val="2"/>
          <w:sz w:val="24"/>
          <w:szCs w:val="24"/>
        </w:rPr>
        <w:t>温度和</w:t>
      </w:r>
      <w:r w:rsidR="00634BE8">
        <w:rPr>
          <w:rFonts w:hAnsi="宋体" w:hint="eastAsia"/>
          <w:noProof w:val="0"/>
          <w:kern w:val="2"/>
          <w:sz w:val="24"/>
          <w:szCs w:val="24"/>
        </w:rPr>
        <w:t>烘干</w:t>
      </w:r>
      <w:r w:rsidR="006A02FE">
        <w:rPr>
          <w:rFonts w:hAnsi="宋体" w:hint="eastAsia"/>
          <w:noProof w:val="0"/>
          <w:kern w:val="2"/>
          <w:sz w:val="24"/>
          <w:szCs w:val="24"/>
        </w:rPr>
        <w:t>时间。对于石膏而言，按照GB/T 5484-2012《石膏化学分析方法》标准的条件即可，即在230℃条件下烘干至恒重。但对于石膏制品而言，由于很多</w:t>
      </w:r>
      <w:r w:rsidR="000014F2" w:rsidRPr="005934E9">
        <w:rPr>
          <w:rFonts w:hAnsi="宋体" w:hint="eastAsia"/>
          <w:noProof w:val="0"/>
          <w:kern w:val="2"/>
          <w:sz w:val="24"/>
          <w:szCs w:val="24"/>
        </w:rPr>
        <w:t>石膏制品</w:t>
      </w:r>
      <w:r w:rsidR="006A02FE">
        <w:rPr>
          <w:rFonts w:hAnsi="宋体" w:hint="eastAsia"/>
          <w:noProof w:val="0"/>
          <w:kern w:val="2"/>
          <w:sz w:val="24"/>
          <w:szCs w:val="24"/>
        </w:rPr>
        <w:t>中</w:t>
      </w:r>
      <w:r w:rsidR="000014F2" w:rsidRPr="005934E9">
        <w:rPr>
          <w:rFonts w:hAnsi="宋体" w:hint="eastAsia"/>
          <w:noProof w:val="0"/>
          <w:kern w:val="2"/>
          <w:sz w:val="24"/>
          <w:szCs w:val="24"/>
        </w:rPr>
        <w:t>会</w:t>
      </w:r>
      <w:r w:rsidR="006A02FE">
        <w:rPr>
          <w:rFonts w:hAnsi="宋体" w:hint="eastAsia"/>
          <w:noProof w:val="0"/>
          <w:kern w:val="2"/>
          <w:sz w:val="24"/>
          <w:szCs w:val="24"/>
        </w:rPr>
        <w:t>添加一定量的有机组分</w:t>
      </w:r>
      <w:r w:rsidR="00557FEE">
        <w:rPr>
          <w:rFonts w:hAnsi="宋体" w:hint="eastAsia"/>
          <w:noProof w:val="0"/>
          <w:kern w:val="2"/>
          <w:sz w:val="24"/>
          <w:szCs w:val="24"/>
        </w:rPr>
        <w:t>（</w:t>
      </w:r>
      <w:r w:rsidR="000014F2">
        <w:rPr>
          <w:rFonts w:hAnsi="宋体" w:hint="eastAsia"/>
          <w:noProof w:val="0"/>
          <w:kern w:val="2"/>
          <w:sz w:val="24"/>
          <w:szCs w:val="24"/>
        </w:rPr>
        <w:t>比如石膏板中掺加纸浆和淀粉</w:t>
      </w:r>
      <w:r w:rsidR="00557FEE">
        <w:rPr>
          <w:rFonts w:hAnsi="宋体" w:hint="eastAsia"/>
          <w:noProof w:val="0"/>
          <w:kern w:val="2"/>
          <w:sz w:val="24"/>
          <w:szCs w:val="24"/>
        </w:rPr>
        <w:t>）</w:t>
      </w:r>
      <w:r w:rsidR="00CC2FC6">
        <w:rPr>
          <w:rFonts w:hAnsi="宋体" w:hint="eastAsia"/>
          <w:noProof w:val="0"/>
          <w:kern w:val="2"/>
          <w:sz w:val="24"/>
          <w:szCs w:val="24"/>
        </w:rPr>
        <w:t>，而很多有机组分在230℃条件下同样会失重，从而干扰结晶水的准确测定标准编制组</w:t>
      </w:r>
      <w:r w:rsidR="000014F2">
        <w:rPr>
          <w:rFonts w:hAnsi="宋体" w:hint="eastAsia"/>
          <w:noProof w:val="0"/>
          <w:kern w:val="2"/>
          <w:sz w:val="24"/>
          <w:szCs w:val="24"/>
        </w:rPr>
        <w:t>经</w:t>
      </w:r>
      <w:r w:rsidR="000014F2" w:rsidRPr="005934E9">
        <w:rPr>
          <w:rFonts w:hAnsi="宋体" w:hint="eastAsia"/>
          <w:noProof w:val="0"/>
          <w:kern w:val="2"/>
          <w:sz w:val="24"/>
          <w:szCs w:val="24"/>
        </w:rPr>
        <w:t>过</w:t>
      </w:r>
      <w:r w:rsidR="000014F2">
        <w:rPr>
          <w:rFonts w:hAnsi="宋体" w:hint="eastAsia"/>
          <w:noProof w:val="0"/>
          <w:kern w:val="2"/>
          <w:sz w:val="24"/>
          <w:szCs w:val="24"/>
        </w:rPr>
        <w:t>大量的</w:t>
      </w:r>
      <w:r w:rsidR="000014F2" w:rsidRPr="005934E9">
        <w:rPr>
          <w:rFonts w:hAnsi="宋体" w:hint="eastAsia"/>
          <w:noProof w:val="0"/>
          <w:kern w:val="2"/>
          <w:sz w:val="24"/>
          <w:szCs w:val="24"/>
        </w:rPr>
        <w:t>实验</w:t>
      </w:r>
      <w:r w:rsidR="000014F2">
        <w:rPr>
          <w:rFonts w:hAnsi="宋体" w:hint="eastAsia"/>
          <w:noProof w:val="0"/>
          <w:kern w:val="2"/>
          <w:sz w:val="24"/>
          <w:szCs w:val="24"/>
        </w:rPr>
        <w:t>我们</w:t>
      </w:r>
      <w:r w:rsidR="000014F2" w:rsidRPr="005934E9">
        <w:rPr>
          <w:rFonts w:hAnsi="宋体" w:hint="eastAsia"/>
          <w:noProof w:val="0"/>
          <w:kern w:val="2"/>
          <w:sz w:val="24"/>
          <w:szCs w:val="24"/>
        </w:rPr>
        <w:t>发现，</w:t>
      </w:r>
      <w:r w:rsidR="00CC2FC6">
        <w:rPr>
          <w:rFonts w:hAnsi="宋体" w:hint="eastAsia"/>
          <w:noProof w:val="0"/>
          <w:kern w:val="2"/>
          <w:sz w:val="24"/>
          <w:szCs w:val="24"/>
        </w:rPr>
        <w:t>在230℃条件下，</w:t>
      </w:r>
      <w:r w:rsidR="000014F2" w:rsidRPr="005934E9">
        <w:rPr>
          <w:rFonts w:hAnsi="宋体" w:hint="eastAsia"/>
          <w:noProof w:val="0"/>
          <w:kern w:val="2"/>
          <w:sz w:val="24"/>
          <w:szCs w:val="24"/>
        </w:rPr>
        <w:t>石膏</w:t>
      </w:r>
      <w:r w:rsidR="001B16D4">
        <w:rPr>
          <w:rFonts w:hAnsi="宋体" w:hint="eastAsia"/>
          <w:noProof w:val="0"/>
          <w:kern w:val="2"/>
          <w:sz w:val="24"/>
          <w:szCs w:val="24"/>
        </w:rPr>
        <w:t>很快即可恒重，</w:t>
      </w:r>
      <w:r w:rsidR="001B16D4" w:rsidRPr="005934E9">
        <w:rPr>
          <w:rFonts w:hAnsi="宋体" w:hint="eastAsia"/>
          <w:noProof w:val="0"/>
          <w:kern w:val="2"/>
          <w:sz w:val="24"/>
          <w:szCs w:val="24"/>
        </w:rPr>
        <w:t>随着烘干时间的增加，</w:t>
      </w:r>
      <w:r w:rsidR="001B16D4">
        <w:rPr>
          <w:rFonts w:hAnsi="宋体" w:hint="eastAsia"/>
          <w:noProof w:val="0"/>
          <w:kern w:val="2"/>
          <w:sz w:val="24"/>
          <w:szCs w:val="24"/>
        </w:rPr>
        <w:t>测得的石膏中</w:t>
      </w:r>
      <w:r w:rsidR="000014F2" w:rsidRPr="005934E9">
        <w:rPr>
          <w:rFonts w:hAnsi="宋体" w:hint="eastAsia"/>
          <w:noProof w:val="0"/>
          <w:kern w:val="2"/>
          <w:sz w:val="24"/>
          <w:szCs w:val="24"/>
        </w:rPr>
        <w:t>结晶水的含量基本没有变化，而石膏制品</w:t>
      </w:r>
      <w:r w:rsidR="001B16D4">
        <w:rPr>
          <w:rFonts w:hAnsi="宋体" w:hint="eastAsia"/>
          <w:noProof w:val="0"/>
          <w:kern w:val="2"/>
          <w:sz w:val="24"/>
          <w:szCs w:val="24"/>
        </w:rPr>
        <w:t>则很难恒重，</w:t>
      </w:r>
      <w:r w:rsidR="001B16D4" w:rsidRPr="005934E9">
        <w:rPr>
          <w:rFonts w:hAnsi="宋体" w:hint="eastAsia"/>
          <w:noProof w:val="0"/>
          <w:kern w:val="2"/>
          <w:sz w:val="24"/>
          <w:szCs w:val="24"/>
        </w:rPr>
        <w:t>随着烘干时间的增加，</w:t>
      </w:r>
      <w:r w:rsidR="001B16D4">
        <w:rPr>
          <w:rFonts w:hAnsi="宋体" w:hint="eastAsia"/>
          <w:noProof w:val="0"/>
          <w:kern w:val="2"/>
          <w:sz w:val="24"/>
          <w:szCs w:val="24"/>
        </w:rPr>
        <w:t>样品的失重不断增加，测得的</w:t>
      </w:r>
      <w:r w:rsidR="000014F2" w:rsidRPr="005934E9">
        <w:rPr>
          <w:rFonts w:hAnsi="宋体" w:hint="eastAsia"/>
          <w:noProof w:val="0"/>
          <w:kern w:val="2"/>
          <w:sz w:val="24"/>
          <w:szCs w:val="24"/>
        </w:rPr>
        <w:t>结晶水含量</w:t>
      </w:r>
      <w:r w:rsidR="001B16D4">
        <w:rPr>
          <w:rFonts w:hAnsi="宋体" w:hint="eastAsia"/>
          <w:noProof w:val="0"/>
          <w:kern w:val="2"/>
          <w:sz w:val="24"/>
          <w:szCs w:val="24"/>
        </w:rPr>
        <w:t>变化很大</w:t>
      </w:r>
      <w:r w:rsidR="000014F2">
        <w:rPr>
          <w:rFonts w:hAnsi="宋体" w:hint="eastAsia"/>
          <w:noProof w:val="0"/>
          <w:kern w:val="2"/>
          <w:sz w:val="24"/>
          <w:szCs w:val="24"/>
        </w:rPr>
        <w:t>。</w:t>
      </w:r>
      <w:r w:rsidR="006264A2">
        <w:rPr>
          <w:rFonts w:hAnsi="宋体" w:hint="eastAsia"/>
          <w:noProof w:val="0"/>
          <w:kern w:val="2"/>
          <w:sz w:val="24"/>
          <w:szCs w:val="24"/>
        </w:rPr>
        <w:t>为了最大程度的降低有机组分的失重对结晶水测定的干扰，编制组在保证石膏的结晶水失重完全的情况下选择尽量低的温度和尽量短的时间进行石膏制品中结晶水的测定。</w:t>
      </w:r>
    </w:p>
    <w:p w:rsidR="007D5FF7" w:rsidRDefault="00BD219E" w:rsidP="007D5FF7">
      <w:pPr>
        <w:pStyle w:val="ad"/>
        <w:spacing w:line="360" w:lineRule="auto"/>
        <w:ind w:firstLineChars="0" w:firstLine="0"/>
        <w:rPr>
          <w:rFonts w:hAnsi="宋体"/>
          <w:noProof w:val="0"/>
          <w:kern w:val="2"/>
          <w:sz w:val="24"/>
          <w:szCs w:val="24"/>
        </w:rPr>
      </w:pPr>
      <w:r>
        <w:rPr>
          <w:rFonts w:hAnsi="宋体" w:hint="eastAsia"/>
          <w:noProof w:val="0"/>
          <w:kern w:val="2"/>
          <w:sz w:val="24"/>
          <w:szCs w:val="24"/>
        </w:rPr>
        <w:t>（1）烘干温度的确定</w:t>
      </w:r>
    </w:p>
    <w:p w:rsidR="000014F2" w:rsidRDefault="004C54C1" w:rsidP="007E59A6">
      <w:pPr>
        <w:pStyle w:val="ad"/>
        <w:spacing w:line="360" w:lineRule="auto"/>
        <w:ind w:firstLine="480"/>
        <w:rPr>
          <w:rFonts w:hAnsi="宋体"/>
          <w:noProof w:val="0"/>
          <w:kern w:val="2"/>
          <w:sz w:val="24"/>
          <w:szCs w:val="24"/>
        </w:rPr>
      </w:pPr>
      <w:r>
        <w:rPr>
          <w:rFonts w:hAnsi="宋体" w:hint="eastAsia"/>
          <w:noProof w:val="0"/>
          <w:kern w:val="2"/>
          <w:sz w:val="24"/>
          <w:szCs w:val="24"/>
        </w:rPr>
        <w:t>在200℃左右的温度条件下，样品中有机组分的失重以其高温脱水为主，而且其脱水过程较为缓慢，从石膏制品长时间无法恒重，一直处于失重状态可以得到证实。为了尽量减小样品中的有机组分失重对测试结果的影响，尽量缩短烘干时间是一种有效的措施，编制组在预定烘干时间为15min的条件下，测试了石膏原料在不同温度下的失重情况，具体数据见表13。</w:t>
      </w:r>
    </w:p>
    <w:p w:rsidR="007D5FF7" w:rsidRDefault="004C54C1" w:rsidP="007D5FF7">
      <w:pPr>
        <w:pStyle w:val="ad"/>
        <w:spacing w:line="360" w:lineRule="auto"/>
        <w:ind w:firstLineChars="0" w:firstLine="0"/>
        <w:jc w:val="center"/>
      </w:pPr>
      <w:r>
        <w:rPr>
          <w:rFonts w:hAnsi="宋体" w:hint="eastAsia"/>
          <w:noProof w:val="0"/>
          <w:kern w:val="2"/>
          <w:sz w:val="24"/>
          <w:szCs w:val="24"/>
        </w:rPr>
        <w:t>表13 石膏原料在不同温度下的失重测试结果</w:t>
      </w:r>
    </w:p>
    <w:tbl>
      <w:tblPr>
        <w:tblW w:w="8200" w:type="dxa"/>
        <w:jc w:val="center"/>
        <w:tblInd w:w="93" w:type="dxa"/>
        <w:tblLook w:val="0000"/>
      </w:tblPr>
      <w:tblGrid>
        <w:gridCol w:w="1420"/>
        <w:gridCol w:w="1130"/>
        <w:gridCol w:w="1130"/>
        <w:gridCol w:w="1130"/>
        <w:gridCol w:w="1130"/>
        <w:gridCol w:w="1130"/>
        <w:gridCol w:w="1130"/>
      </w:tblGrid>
      <w:tr w:rsidR="009F498F" w:rsidRPr="00425D90" w:rsidTr="00425D90">
        <w:trPr>
          <w:trHeight w:val="285"/>
          <w:jc w:val="center"/>
        </w:trPr>
        <w:tc>
          <w:tcPr>
            <w:tcW w:w="1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F498F" w:rsidRPr="00425D90" w:rsidRDefault="007D5FF7" w:rsidP="00EF1357">
            <w:pPr>
              <w:widowControl/>
              <w:jc w:val="center"/>
              <w:rPr>
                <w:rFonts w:ascii="宋体" w:hAnsi="宋体" w:cs="宋体"/>
                <w:kern w:val="0"/>
                <w:szCs w:val="21"/>
              </w:rPr>
            </w:pPr>
            <w:r w:rsidRPr="007D5FF7">
              <w:rPr>
                <w:rFonts w:ascii="宋体" w:hAnsi="宋体" w:cs="宋体" w:hint="eastAsia"/>
                <w:kern w:val="0"/>
                <w:szCs w:val="21"/>
              </w:rPr>
              <w:t>样品编号</w:t>
            </w:r>
          </w:p>
        </w:tc>
        <w:tc>
          <w:tcPr>
            <w:tcW w:w="6780" w:type="dxa"/>
            <w:gridSpan w:val="6"/>
            <w:tcBorders>
              <w:top w:val="single" w:sz="4" w:space="0" w:color="auto"/>
              <w:left w:val="nil"/>
              <w:bottom w:val="single" w:sz="4" w:space="0" w:color="auto"/>
              <w:right w:val="single" w:sz="4" w:space="0" w:color="auto"/>
            </w:tcBorders>
            <w:shd w:val="clear" w:color="auto" w:fill="auto"/>
            <w:noWrap/>
            <w:vAlign w:val="center"/>
          </w:tcPr>
          <w:p w:rsidR="009F498F" w:rsidRPr="00425D90" w:rsidRDefault="007D5FF7" w:rsidP="009F498F">
            <w:pPr>
              <w:widowControl/>
              <w:jc w:val="center"/>
              <w:rPr>
                <w:rFonts w:ascii="宋体" w:hAnsi="宋体" w:cs="宋体"/>
                <w:kern w:val="0"/>
                <w:szCs w:val="21"/>
              </w:rPr>
            </w:pPr>
            <w:r w:rsidRPr="007D5FF7">
              <w:rPr>
                <w:rFonts w:ascii="宋体" w:hAnsi="宋体" w:cs="宋体" w:hint="eastAsia"/>
                <w:kern w:val="0"/>
                <w:szCs w:val="21"/>
              </w:rPr>
              <w:t>不同温度下烘干</w:t>
            </w:r>
            <w:r w:rsidRPr="007D5FF7">
              <w:rPr>
                <w:rFonts w:ascii="宋体" w:hAnsi="宋体" w:cs="宋体"/>
                <w:kern w:val="0"/>
                <w:szCs w:val="21"/>
              </w:rPr>
              <w:t>15min的失重结果（%）</w:t>
            </w:r>
          </w:p>
        </w:tc>
      </w:tr>
      <w:tr w:rsidR="009F498F" w:rsidRPr="00425D90" w:rsidTr="00425D90">
        <w:trPr>
          <w:trHeight w:val="285"/>
          <w:jc w:val="center"/>
        </w:trPr>
        <w:tc>
          <w:tcPr>
            <w:tcW w:w="1420" w:type="dxa"/>
            <w:vMerge/>
            <w:tcBorders>
              <w:top w:val="single" w:sz="4" w:space="0" w:color="auto"/>
              <w:left w:val="single" w:sz="4" w:space="0" w:color="auto"/>
              <w:bottom w:val="single" w:sz="4" w:space="0" w:color="auto"/>
              <w:right w:val="single" w:sz="4" w:space="0" w:color="auto"/>
            </w:tcBorders>
            <w:vAlign w:val="center"/>
          </w:tcPr>
          <w:p w:rsidR="009F498F" w:rsidRPr="00425D90" w:rsidRDefault="009F498F" w:rsidP="009F498F">
            <w:pPr>
              <w:widowControl/>
              <w:jc w:val="center"/>
              <w:rPr>
                <w:rFonts w:ascii="宋体" w:hAnsi="宋体" w:cs="宋体"/>
                <w:kern w:val="0"/>
                <w:szCs w:val="21"/>
              </w:rPr>
            </w:pPr>
          </w:p>
        </w:tc>
        <w:tc>
          <w:tcPr>
            <w:tcW w:w="1130" w:type="dxa"/>
            <w:tcBorders>
              <w:top w:val="nil"/>
              <w:left w:val="nil"/>
              <w:bottom w:val="single" w:sz="4" w:space="0" w:color="auto"/>
              <w:right w:val="single" w:sz="4" w:space="0" w:color="auto"/>
            </w:tcBorders>
            <w:shd w:val="clear" w:color="auto" w:fill="auto"/>
            <w:noWrap/>
            <w:vAlign w:val="center"/>
          </w:tcPr>
          <w:p w:rsidR="009F498F" w:rsidRPr="00425D90" w:rsidRDefault="007D5FF7" w:rsidP="009F498F">
            <w:pPr>
              <w:widowControl/>
              <w:jc w:val="center"/>
              <w:rPr>
                <w:rFonts w:ascii="宋体" w:hAnsi="宋体" w:cs="宋体"/>
                <w:kern w:val="0"/>
                <w:szCs w:val="21"/>
              </w:rPr>
            </w:pPr>
            <w:r w:rsidRPr="007D5FF7">
              <w:rPr>
                <w:rFonts w:ascii="宋体" w:hAnsi="宋体" w:cs="宋体"/>
                <w:kern w:val="0"/>
                <w:szCs w:val="21"/>
              </w:rPr>
              <w:t>180℃</w:t>
            </w:r>
          </w:p>
        </w:tc>
        <w:tc>
          <w:tcPr>
            <w:tcW w:w="1130" w:type="dxa"/>
            <w:tcBorders>
              <w:top w:val="nil"/>
              <w:left w:val="nil"/>
              <w:bottom w:val="single" w:sz="4" w:space="0" w:color="auto"/>
              <w:right w:val="single" w:sz="4" w:space="0" w:color="auto"/>
            </w:tcBorders>
            <w:shd w:val="clear" w:color="auto" w:fill="auto"/>
            <w:noWrap/>
            <w:vAlign w:val="center"/>
          </w:tcPr>
          <w:p w:rsidR="009F498F" w:rsidRPr="00425D90" w:rsidRDefault="007D5FF7" w:rsidP="009F498F">
            <w:pPr>
              <w:widowControl/>
              <w:jc w:val="center"/>
              <w:rPr>
                <w:rFonts w:ascii="宋体" w:hAnsi="宋体" w:cs="宋体"/>
                <w:kern w:val="0"/>
                <w:szCs w:val="21"/>
              </w:rPr>
            </w:pPr>
            <w:r w:rsidRPr="007D5FF7">
              <w:rPr>
                <w:rFonts w:ascii="宋体" w:hAnsi="宋体" w:cs="宋体"/>
                <w:kern w:val="0"/>
                <w:szCs w:val="21"/>
              </w:rPr>
              <w:t>190℃</w:t>
            </w:r>
          </w:p>
        </w:tc>
        <w:tc>
          <w:tcPr>
            <w:tcW w:w="1130" w:type="dxa"/>
            <w:tcBorders>
              <w:top w:val="nil"/>
              <w:left w:val="nil"/>
              <w:bottom w:val="single" w:sz="4" w:space="0" w:color="auto"/>
              <w:right w:val="single" w:sz="4" w:space="0" w:color="auto"/>
            </w:tcBorders>
            <w:shd w:val="clear" w:color="auto" w:fill="auto"/>
            <w:noWrap/>
            <w:vAlign w:val="center"/>
          </w:tcPr>
          <w:p w:rsidR="009F498F" w:rsidRPr="00425D90" w:rsidRDefault="007D5FF7" w:rsidP="009F498F">
            <w:pPr>
              <w:widowControl/>
              <w:jc w:val="center"/>
              <w:rPr>
                <w:rFonts w:ascii="宋体" w:hAnsi="宋体" w:cs="宋体"/>
                <w:kern w:val="0"/>
                <w:szCs w:val="21"/>
              </w:rPr>
            </w:pPr>
            <w:r w:rsidRPr="007D5FF7">
              <w:rPr>
                <w:rFonts w:ascii="宋体" w:hAnsi="宋体" w:cs="宋体"/>
                <w:kern w:val="0"/>
                <w:szCs w:val="21"/>
              </w:rPr>
              <w:t>200℃</w:t>
            </w:r>
          </w:p>
        </w:tc>
        <w:tc>
          <w:tcPr>
            <w:tcW w:w="1130" w:type="dxa"/>
            <w:tcBorders>
              <w:top w:val="nil"/>
              <w:left w:val="nil"/>
              <w:bottom w:val="single" w:sz="4" w:space="0" w:color="auto"/>
              <w:right w:val="single" w:sz="4" w:space="0" w:color="auto"/>
            </w:tcBorders>
            <w:shd w:val="clear" w:color="auto" w:fill="auto"/>
            <w:noWrap/>
            <w:vAlign w:val="center"/>
          </w:tcPr>
          <w:p w:rsidR="009F498F" w:rsidRPr="00425D90" w:rsidRDefault="007D5FF7" w:rsidP="009F498F">
            <w:pPr>
              <w:widowControl/>
              <w:jc w:val="center"/>
              <w:rPr>
                <w:rFonts w:ascii="宋体" w:hAnsi="宋体" w:cs="宋体"/>
                <w:kern w:val="0"/>
                <w:szCs w:val="21"/>
              </w:rPr>
            </w:pPr>
            <w:r w:rsidRPr="007D5FF7">
              <w:rPr>
                <w:rFonts w:ascii="宋体" w:hAnsi="宋体" w:cs="宋体"/>
                <w:kern w:val="0"/>
                <w:szCs w:val="21"/>
              </w:rPr>
              <w:t>210℃</w:t>
            </w:r>
          </w:p>
        </w:tc>
        <w:tc>
          <w:tcPr>
            <w:tcW w:w="1130" w:type="dxa"/>
            <w:tcBorders>
              <w:top w:val="nil"/>
              <w:left w:val="nil"/>
              <w:bottom w:val="single" w:sz="4" w:space="0" w:color="auto"/>
              <w:right w:val="single" w:sz="4" w:space="0" w:color="auto"/>
            </w:tcBorders>
            <w:shd w:val="clear" w:color="auto" w:fill="auto"/>
            <w:noWrap/>
            <w:vAlign w:val="center"/>
          </w:tcPr>
          <w:p w:rsidR="009F498F" w:rsidRPr="00425D90" w:rsidRDefault="007D5FF7" w:rsidP="009F498F">
            <w:pPr>
              <w:widowControl/>
              <w:jc w:val="center"/>
              <w:rPr>
                <w:rFonts w:ascii="宋体" w:hAnsi="宋体" w:cs="宋体"/>
                <w:kern w:val="0"/>
                <w:szCs w:val="21"/>
              </w:rPr>
            </w:pPr>
            <w:r w:rsidRPr="007D5FF7">
              <w:rPr>
                <w:rFonts w:ascii="宋体" w:hAnsi="宋体" w:cs="宋体"/>
                <w:kern w:val="0"/>
                <w:szCs w:val="21"/>
              </w:rPr>
              <w:t>220℃</w:t>
            </w:r>
          </w:p>
        </w:tc>
        <w:tc>
          <w:tcPr>
            <w:tcW w:w="1130" w:type="dxa"/>
            <w:tcBorders>
              <w:top w:val="nil"/>
              <w:left w:val="nil"/>
              <w:bottom w:val="single" w:sz="4" w:space="0" w:color="auto"/>
              <w:right w:val="single" w:sz="4" w:space="0" w:color="auto"/>
            </w:tcBorders>
            <w:shd w:val="clear" w:color="auto" w:fill="auto"/>
            <w:noWrap/>
            <w:vAlign w:val="center"/>
          </w:tcPr>
          <w:p w:rsidR="009F498F" w:rsidRPr="00425D90" w:rsidRDefault="007D5FF7" w:rsidP="009F498F">
            <w:pPr>
              <w:widowControl/>
              <w:jc w:val="center"/>
              <w:rPr>
                <w:rFonts w:ascii="宋体" w:hAnsi="宋体" w:cs="宋体"/>
                <w:kern w:val="0"/>
                <w:szCs w:val="21"/>
              </w:rPr>
            </w:pPr>
            <w:r w:rsidRPr="007D5FF7">
              <w:rPr>
                <w:rFonts w:ascii="宋体" w:hAnsi="宋体" w:cs="宋体"/>
                <w:kern w:val="0"/>
                <w:szCs w:val="21"/>
              </w:rPr>
              <w:t>230℃</w:t>
            </w:r>
          </w:p>
        </w:tc>
      </w:tr>
      <w:tr w:rsidR="009F498F" w:rsidRPr="00425D90" w:rsidTr="00425D90">
        <w:trPr>
          <w:trHeight w:val="413"/>
          <w:jc w:val="center"/>
        </w:trPr>
        <w:tc>
          <w:tcPr>
            <w:tcW w:w="1420" w:type="dxa"/>
            <w:tcBorders>
              <w:top w:val="nil"/>
              <w:left w:val="single" w:sz="4" w:space="0" w:color="auto"/>
              <w:bottom w:val="single" w:sz="4" w:space="0" w:color="auto"/>
              <w:right w:val="single" w:sz="4" w:space="0" w:color="auto"/>
            </w:tcBorders>
            <w:shd w:val="clear" w:color="auto" w:fill="auto"/>
            <w:vAlign w:val="center"/>
          </w:tcPr>
          <w:p w:rsidR="009F498F" w:rsidRPr="00425D90" w:rsidRDefault="007D5FF7" w:rsidP="009F498F">
            <w:pPr>
              <w:widowControl/>
              <w:jc w:val="center"/>
              <w:rPr>
                <w:rFonts w:ascii="宋体" w:hAnsi="宋体" w:cs="宋体"/>
                <w:kern w:val="0"/>
                <w:szCs w:val="21"/>
              </w:rPr>
            </w:pPr>
            <w:r w:rsidRPr="007D5FF7">
              <w:rPr>
                <w:rFonts w:ascii="宋体" w:hAnsi="宋体" w:cs="宋体"/>
                <w:kern w:val="0"/>
                <w:szCs w:val="21"/>
              </w:rPr>
              <w:t>1</w:t>
            </w:r>
          </w:p>
        </w:tc>
        <w:tc>
          <w:tcPr>
            <w:tcW w:w="1130" w:type="dxa"/>
            <w:tcBorders>
              <w:top w:val="nil"/>
              <w:left w:val="nil"/>
              <w:bottom w:val="single" w:sz="4" w:space="0" w:color="auto"/>
              <w:right w:val="single" w:sz="4" w:space="0" w:color="auto"/>
            </w:tcBorders>
            <w:shd w:val="clear" w:color="auto" w:fill="auto"/>
            <w:noWrap/>
            <w:vAlign w:val="center"/>
          </w:tcPr>
          <w:p w:rsidR="009F498F" w:rsidRPr="00425D90" w:rsidRDefault="007D5FF7" w:rsidP="009F498F">
            <w:pPr>
              <w:widowControl/>
              <w:jc w:val="center"/>
              <w:rPr>
                <w:rFonts w:ascii="宋体" w:hAnsi="宋体" w:cs="宋体"/>
                <w:kern w:val="0"/>
                <w:szCs w:val="21"/>
              </w:rPr>
            </w:pPr>
            <w:r w:rsidRPr="007D5FF7">
              <w:rPr>
                <w:rFonts w:ascii="宋体" w:hAnsi="宋体" w:cs="宋体"/>
                <w:kern w:val="0"/>
                <w:szCs w:val="21"/>
              </w:rPr>
              <w:t>19.38</w:t>
            </w:r>
          </w:p>
        </w:tc>
        <w:tc>
          <w:tcPr>
            <w:tcW w:w="1130" w:type="dxa"/>
            <w:tcBorders>
              <w:top w:val="nil"/>
              <w:left w:val="nil"/>
              <w:bottom w:val="single" w:sz="4" w:space="0" w:color="auto"/>
              <w:right w:val="single" w:sz="4" w:space="0" w:color="auto"/>
            </w:tcBorders>
            <w:shd w:val="clear" w:color="auto" w:fill="auto"/>
            <w:noWrap/>
            <w:vAlign w:val="center"/>
          </w:tcPr>
          <w:p w:rsidR="009F498F" w:rsidRPr="00425D90" w:rsidRDefault="007D5FF7" w:rsidP="009F498F">
            <w:pPr>
              <w:widowControl/>
              <w:jc w:val="center"/>
              <w:rPr>
                <w:rFonts w:ascii="宋体" w:hAnsi="宋体" w:cs="宋体"/>
                <w:kern w:val="0"/>
                <w:szCs w:val="21"/>
              </w:rPr>
            </w:pPr>
            <w:r w:rsidRPr="007D5FF7">
              <w:rPr>
                <w:rFonts w:ascii="宋体" w:hAnsi="宋体" w:cs="宋体"/>
                <w:kern w:val="0"/>
                <w:szCs w:val="21"/>
              </w:rPr>
              <w:t>19.70</w:t>
            </w:r>
          </w:p>
        </w:tc>
        <w:tc>
          <w:tcPr>
            <w:tcW w:w="1130" w:type="dxa"/>
            <w:tcBorders>
              <w:top w:val="nil"/>
              <w:left w:val="nil"/>
              <w:bottom w:val="single" w:sz="4" w:space="0" w:color="auto"/>
              <w:right w:val="single" w:sz="4" w:space="0" w:color="auto"/>
            </w:tcBorders>
            <w:shd w:val="clear" w:color="auto" w:fill="auto"/>
            <w:noWrap/>
            <w:vAlign w:val="center"/>
          </w:tcPr>
          <w:p w:rsidR="009F498F" w:rsidRPr="00425D90" w:rsidRDefault="007D5FF7" w:rsidP="009F498F">
            <w:pPr>
              <w:widowControl/>
              <w:jc w:val="center"/>
              <w:rPr>
                <w:rFonts w:ascii="宋体" w:hAnsi="宋体" w:cs="宋体"/>
                <w:kern w:val="0"/>
                <w:szCs w:val="21"/>
              </w:rPr>
            </w:pPr>
            <w:r w:rsidRPr="007D5FF7">
              <w:rPr>
                <w:rFonts w:ascii="宋体" w:hAnsi="宋体" w:cs="宋体"/>
                <w:kern w:val="0"/>
                <w:szCs w:val="21"/>
              </w:rPr>
              <w:t>19.81</w:t>
            </w:r>
          </w:p>
        </w:tc>
        <w:tc>
          <w:tcPr>
            <w:tcW w:w="1130" w:type="dxa"/>
            <w:tcBorders>
              <w:top w:val="nil"/>
              <w:left w:val="nil"/>
              <w:bottom w:val="single" w:sz="4" w:space="0" w:color="auto"/>
              <w:right w:val="single" w:sz="4" w:space="0" w:color="auto"/>
            </w:tcBorders>
            <w:shd w:val="clear" w:color="auto" w:fill="auto"/>
            <w:noWrap/>
            <w:vAlign w:val="center"/>
          </w:tcPr>
          <w:p w:rsidR="009F498F" w:rsidRPr="00425D90" w:rsidRDefault="007D5FF7" w:rsidP="009F498F">
            <w:pPr>
              <w:widowControl/>
              <w:jc w:val="center"/>
              <w:rPr>
                <w:rFonts w:ascii="宋体" w:hAnsi="宋体" w:cs="宋体"/>
                <w:kern w:val="0"/>
                <w:szCs w:val="21"/>
              </w:rPr>
            </w:pPr>
            <w:r w:rsidRPr="007D5FF7">
              <w:rPr>
                <w:rFonts w:ascii="宋体" w:hAnsi="宋体" w:cs="宋体"/>
                <w:kern w:val="0"/>
                <w:szCs w:val="21"/>
              </w:rPr>
              <w:t>19.87</w:t>
            </w:r>
          </w:p>
        </w:tc>
        <w:tc>
          <w:tcPr>
            <w:tcW w:w="1130" w:type="dxa"/>
            <w:tcBorders>
              <w:top w:val="nil"/>
              <w:left w:val="nil"/>
              <w:bottom w:val="single" w:sz="4" w:space="0" w:color="auto"/>
              <w:right w:val="single" w:sz="4" w:space="0" w:color="auto"/>
            </w:tcBorders>
            <w:shd w:val="clear" w:color="auto" w:fill="auto"/>
            <w:noWrap/>
            <w:vAlign w:val="center"/>
          </w:tcPr>
          <w:p w:rsidR="009F498F" w:rsidRPr="00425D90" w:rsidRDefault="007D5FF7" w:rsidP="009F498F">
            <w:pPr>
              <w:widowControl/>
              <w:jc w:val="center"/>
              <w:rPr>
                <w:rFonts w:ascii="宋体" w:hAnsi="宋体" w:cs="宋体"/>
                <w:kern w:val="0"/>
                <w:szCs w:val="21"/>
              </w:rPr>
            </w:pPr>
            <w:r w:rsidRPr="007D5FF7">
              <w:rPr>
                <w:rFonts w:ascii="宋体" w:hAnsi="宋体" w:cs="宋体"/>
                <w:kern w:val="0"/>
                <w:szCs w:val="21"/>
              </w:rPr>
              <w:t>19.89</w:t>
            </w:r>
          </w:p>
        </w:tc>
        <w:tc>
          <w:tcPr>
            <w:tcW w:w="1130" w:type="dxa"/>
            <w:tcBorders>
              <w:top w:val="nil"/>
              <w:left w:val="nil"/>
              <w:bottom w:val="single" w:sz="4" w:space="0" w:color="auto"/>
              <w:right w:val="single" w:sz="4" w:space="0" w:color="auto"/>
            </w:tcBorders>
            <w:shd w:val="clear" w:color="auto" w:fill="auto"/>
            <w:noWrap/>
            <w:vAlign w:val="center"/>
          </w:tcPr>
          <w:p w:rsidR="009F498F" w:rsidRPr="00425D90" w:rsidRDefault="007D5FF7" w:rsidP="009F498F">
            <w:pPr>
              <w:widowControl/>
              <w:jc w:val="center"/>
              <w:rPr>
                <w:rFonts w:ascii="宋体" w:hAnsi="宋体" w:cs="宋体"/>
                <w:kern w:val="0"/>
                <w:szCs w:val="21"/>
              </w:rPr>
            </w:pPr>
            <w:r w:rsidRPr="007D5FF7">
              <w:rPr>
                <w:rFonts w:ascii="宋体" w:hAnsi="宋体" w:cs="宋体"/>
                <w:kern w:val="0"/>
                <w:szCs w:val="21"/>
              </w:rPr>
              <w:t>19.88</w:t>
            </w:r>
          </w:p>
        </w:tc>
      </w:tr>
      <w:tr w:rsidR="009F498F" w:rsidRPr="00425D90" w:rsidTr="00425D90">
        <w:trPr>
          <w:trHeight w:val="436"/>
          <w:jc w:val="center"/>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9F498F" w:rsidRPr="00425D90" w:rsidRDefault="007D5FF7" w:rsidP="009F498F">
            <w:pPr>
              <w:widowControl/>
              <w:jc w:val="center"/>
              <w:rPr>
                <w:rFonts w:ascii="宋体" w:hAnsi="宋体" w:cs="宋体"/>
                <w:kern w:val="0"/>
                <w:szCs w:val="21"/>
              </w:rPr>
            </w:pPr>
            <w:r w:rsidRPr="007D5FF7">
              <w:rPr>
                <w:rFonts w:ascii="宋体" w:hAnsi="宋体" w:cs="宋体"/>
                <w:kern w:val="0"/>
                <w:szCs w:val="21"/>
              </w:rPr>
              <w:t>2</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9F498F" w:rsidRPr="00425D90" w:rsidRDefault="007D5FF7" w:rsidP="009F498F">
            <w:pPr>
              <w:widowControl/>
              <w:jc w:val="center"/>
              <w:rPr>
                <w:rFonts w:ascii="宋体" w:hAnsi="宋体" w:cs="宋体"/>
                <w:kern w:val="0"/>
                <w:szCs w:val="21"/>
              </w:rPr>
            </w:pPr>
            <w:r w:rsidRPr="007D5FF7">
              <w:rPr>
                <w:rFonts w:ascii="宋体" w:hAnsi="宋体" w:cs="宋体"/>
                <w:kern w:val="0"/>
                <w:szCs w:val="21"/>
              </w:rPr>
              <w:t>18.51</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9F498F" w:rsidRPr="00425D90" w:rsidRDefault="007D5FF7" w:rsidP="009F498F">
            <w:pPr>
              <w:widowControl/>
              <w:jc w:val="center"/>
              <w:rPr>
                <w:rFonts w:ascii="宋体" w:hAnsi="宋体" w:cs="宋体"/>
                <w:kern w:val="0"/>
                <w:szCs w:val="21"/>
              </w:rPr>
            </w:pPr>
            <w:r w:rsidRPr="007D5FF7">
              <w:rPr>
                <w:rFonts w:ascii="宋体" w:hAnsi="宋体" w:cs="宋体"/>
                <w:kern w:val="0"/>
                <w:szCs w:val="21"/>
              </w:rPr>
              <w:t>18.92</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9F498F" w:rsidRPr="00425D90" w:rsidRDefault="007D5FF7" w:rsidP="007035D5">
            <w:pPr>
              <w:widowControl/>
              <w:jc w:val="center"/>
              <w:rPr>
                <w:rFonts w:ascii="宋体" w:hAnsi="宋体" w:cs="宋体"/>
                <w:kern w:val="0"/>
                <w:szCs w:val="21"/>
              </w:rPr>
            </w:pPr>
            <w:r w:rsidRPr="007D5FF7">
              <w:rPr>
                <w:rFonts w:ascii="宋体" w:hAnsi="宋体" w:cs="宋体"/>
                <w:kern w:val="0"/>
                <w:szCs w:val="21"/>
              </w:rPr>
              <w:t>19.22</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9F498F" w:rsidRPr="00425D90" w:rsidRDefault="007D5FF7" w:rsidP="009F498F">
            <w:pPr>
              <w:widowControl/>
              <w:jc w:val="center"/>
              <w:rPr>
                <w:rFonts w:ascii="宋体" w:hAnsi="宋体" w:cs="宋体"/>
                <w:kern w:val="0"/>
                <w:szCs w:val="21"/>
              </w:rPr>
            </w:pPr>
            <w:r w:rsidRPr="007D5FF7">
              <w:rPr>
                <w:rFonts w:ascii="宋体" w:hAnsi="宋体" w:cs="宋体"/>
                <w:kern w:val="0"/>
                <w:szCs w:val="21"/>
              </w:rPr>
              <w:t>19.30</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9F498F" w:rsidRPr="00425D90" w:rsidRDefault="007D5FF7" w:rsidP="009F498F">
            <w:pPr>
              <w:widowControl/>
              <w:jc w:val="center"/>
              <w:rPr>
                <w:rFonts w:ascii="宋体" w:hAnsi="宋体" w:cs="宋体"/>
                <w:kern w:val="0"/>
                <w:szCs w:val="21"/>
              </w:rPr>
            </w:pPr>
            <w:r w:rsidRPr="007D5FF7">
              <w:rPr>
                <w:rFonts w:ascii="宋体" w:hAnsi="宋体" w:cs="宋体"/>
                <w:kern w:val="0"/>
                <w:szCs w:val="21"/>
              </w:rPr>
              <w:t>19.32</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9F498F" w:rsidRPr="00425D90" w:rsidRDefault="007D5FF7" w:rsidP="009F498F">
            <w:pPr>
              <w:widowControl/>
              <w:jc w:val="center"/>
              <w:rPr>
                <w:rFonts w:ascii="宋体" w:hAnsi="宋体" w:cs="宋体"/>
                <w:kern w:val="0"/>
                <w:szCs w:val="21"/>
              </w:rPr>
            </w:pPr>
            <w:r w:rsidRPr="007D5FF7">
              <w:rPr>
                <w:rFonts w:ascii="宋体" w:hAnsi="宋体" w:cs="宋体"/>
                <w:kern w:val="0"/>
                <w:szCs w:val="21"/>
              </w:rPr>
              <w:t>19.29</w:t>
            </w:r>
          </w:p>
        </w:tc>
      </w:tr>
      <w:tr w:rsidR="00EF1357" w:rsidRPr="00425D90" w:rsidTr="00425D90">
        <w:trPr>
          <w:trHeight w:val="104"/>
          <w:jc w:val="center"/>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EF1357" w:rsidRPr="00425D90" w:rsidRDefault="007D5FF7" w:rsidP="00425D90">
            <w:pPr>
              <w:widowControl/>
              <w:jc w:val="center"/>
              <w:rPr>
                <w:rFonts w:ascii="宋体" w:hAnsi="宋体" w:cs="宋体"/>
                <w:kern w:val="0"/>
                <w:szCs w:val="21"/>
              </w:rPr>
            </w:pPr>
            <w:r w:rsidRPr="007D5FF7">
              <w:rPr>
                <w:rFonts w:ascii="宋体" w:hAnsi="宋体" w:cs="宋体"/>
                <w:kern w:val="0"/>
                <w:szCs w:val="21"/>
              </w:rPr>
              <w:t>3</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7D5FF7" w:rsidRPr="007D5FF7" w:rsidRDefault="007D5FF7" w:rsidP="007D5FF7">
            <w:pPr>
              <w:widowControl/>
              <w:rPr>
                <w:rFonts w:ascii="宋体" w:hAnsi="宋体" w:cs="宋体"/>
                <w:kern w:val="0"/>
                <w:szCs w:val="21"/>
              </w:rPr>
            </w:pPr>
            <w:r w:rsidRPr="007D5FF7">
              <w:rPr>
                <w:rFonts w:ascii="宋体" w:hAnsi="宋体" w:cs="宋体"/>
                <w:kern w:val="0"/>
                <w:szCs w:val="21"/>
              </w:rPr>
              <w:t>19.22</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7D5FF7" w:rsidRPr="007D5FF7" w:rsidRDefault="007D5FF7" w:rsidP="007D5FF7">
            <w:pPr>
              <w:widowControl/>
              <w:rPr>
                <w:rFonts w:ascii="宋体" w:hAnsi="宋体" w:cs="宋体"/>
                <w:kern w:val="0"/>
                <w:szCs w:val="21"/>
              </w:rPr>
            </w:pPr>
            <w:r w:rsidRPr="007D5FF7">
              <w:rPr>
                <w:rFonts w:ascii="宋体" w:hAnsi="宋体" w:cs="宋体"/>
                <w:kern w:val="0"/>
                <w:szCs w:val="21"/>
              </w:rPr>
              <w:t>19.30</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EF1357" w:rsidRPr="00425D90" w:rsidRDefault="007D5FF7" w:rsidP="009F498F">
            <w:pPr>
              <w:widowControl/>
              <w:jc w:val="center"/>
              <w:rPr>
                <w:rFonts w:ascii="宋体" w:hAnsi="宋体" w:cs="宋体"/>
                <w:kern w:val="0"/>
                <w:szCs w:val="21"/>
              </w:rPr>
            </w:pPr>
            <w:r w:rsidRPr="007D5FF7">
              <w:rPr>
                <w:rFonts w:ascii="宋体" w:hAnsi="宋体" w:cs="宋体"/>
                <w:kern w:val="0"/>
                <w:szCs w:val="21"/>
              </w:rPr>
              <w:t>19.39</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EF1357" w:rsidRPr="00425D90" w:rsidRDefault="007D5FF7" w:rsidP="00C24DE3">
            <w:pPr>
              <w:widowControl/>
              <w:jc w:val="center"/>
              <w:rPr>
                <w:rFonts w:ascii="宋体" w:hAnsi="宋体" w:cs="宋体"/>
                <w:kern w:val="0"/>
                <w:szCs w:val="21"/>
              </w:rPr>
            </w:pPr>
            <w:r w:rsidRPr="007D5FF7">
              <w:rPr>
                <w:rFonts w:ascii="宋体" w:hAnsi="宋体" w:cs="宋体"/>
                <w:kern w:val="0"/>
                <w:szCs w:val="21"/>
              </w:rPr>
              <w:t>19.42</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EF1357" w:rsidRPr="00425D90" w:rsidRDefault="007D5FF7" w:rsidP="009F498F">
            <w:pPr>
              <w:widowControl/>
              <w:jc w:val="center"/>
              <w:rPr>
                <w:rFonts w:ascii="宋体" w:hAnsi="宋体" w:cs="宋体"/>
                <w:kern w:val="0"/>
                <w:szCs w:val="21"/>
              </w:rPr>
            </w:pPr>
            <w:r w:rsidRPr="007D5FF7">
              <w:rPr>
                <w:rFonts w:ascii="宋体" w:hAnsi="宋体" w:cs="宋体"/>
                <w:kern w:val="0"/>
                <w:szCs w:val="21"/>
              </w:rPr>
              <w:t>19.39</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EF1357" w:rsidRPr="00425D90" w:rsidRDefault="007D5FF7" w:rsidP="009F498F">
            <w:pPr>
              <w:widowControl/>
              <w:jc w:val="center"/>
              <w:rPr>
                <w:rFonts w:ascii="宋体" w:hAnsi="宋体" w:cs="宋体"/>
                <w:kern w:val="0"/>
                <w:szCs w:val="21"/>
              </w:rPr>
            </w:pPr>
            <w:r w:rsidRPr="007D5FF7">
              <w:rPr>
                <w:rFonts w:ascii="宋体" w:hAnsi="宋体" w:cs="宋体"/>
                <w:kern w:val="0"/>
                <w:szCs w:val="21"/>
              </w:rPr>
              <w:t>19.44</w:t>
            </w:r>
          </w:p>
        </w:tc>
      </w:tr>
    </w:tbl>
    <w:p w:rsidR="009F498F" w:rsidRDefault="009F498F" w:rsidP="009F498F"/>
    <w:p w:rsidR="008269AA" w:rsidRDefault="006903BD" w:rsidP="007E59A6">
      <w:pPr>
        <w:pStyle w:val="ad"/>
        <w:spacing w:line="360" w:lineRule="auto"/>
        <w:ind w:firstLine="480"/>
        <w:rPr>
          <w:rFonts w:hAnsi="宋体"/>
          <w:noProof w:val="0"/>
          <w:kern w:val="2"/>
          <w:sz w:val="24"/>
          <w:szCs w:val="24"/>
        </w:rPr>
      </w:pPr>
      <w:r>
        <w:rPr>
          <w:rFonts w:hAnsi="宋体" w:hint="eastAsia"/>
          <w:noProof w:val="0"/>
          <w:kern w:val="2"/>
          <w:sz w:val="24"/>
          <w:szCs w:val="24"/>
        </w:rPr>
        <w:t>由表13可以看出，在烘干温度达到</w:t>
      </w:r>
      <w:r w:rsidR="00BA0B4C">
        <w:rPr>
          <w:rFonts w:hAnsi="宋体" w:hint="eastAsia"/>
          <w:noProof w:val="0"/>
          <w:kern w:val="2"/>
          <w:sz w:val="24"/>
          <w:szCs w:val="24"/>
        </w:rPr>
        <w:t>20</w:t>
      </w:r>
      <w:r>
        <w:rPr>
          <w:rFonts w:hAnsi="宋体" w:hint="eastAsia"/>
          <w:noProof w:val="0"/>
          <w:kern w:val="2"/>
          <w:sz w:val="24"/>
          <w:szCs w:val="24"/>
        </w:rPr>
        <w:t>0℃时，提高烘干温度并不能使石膏原料的失重显著增加</w:t>
      </w:r>
      <w:r w:rsidR="002E4E7A">
        <w:rPr>
          <w:rFonts w:hAnsi="宋体" w:hint="eastAsia"/>
          <w:noProof w:val="0"/>
          <w:kern w:val="2"/>
          <w:sz w:val="24"/>
          <w:szCs w:val="24"/>
        </w:rPr>
        <w:t>（GB/T 5484-2012标准规定，结晶水测试的重复性限为0.15%）</w:t>
      </w:r>
      <w:r w:rsidR="006966DF">
        <w:rPr>
          <w:rFonts w:hAnsi="宋体" w:hint="eastAsia"/>
          <w:noProof w:val="0"/>
          <w:kern w:val="2"/>
          <w:sz w:val="24"/>
          <w:szCs w:val="24"/>
        </w:rPr>
        <w:t>，</w:t>
      </w:r>
      <w:r w:rsidR="00B56B2B">
        <w:rPr>
          <w:rFonts w:hAnsi="宋体" w:hint="eastAsia"/>
          <w:noProof w:val="0"/>
          <w:kern w:val="2"/>
          <w:sz w:val="24"/>
          <w:szCs w:val="24"/>
        </w:rPr>
        <w:t>这说明在没有有机物干扰的情况下，石膏的结晶水在</w:t>
      </w:r>
      <w:r w:rsidR="00BA0B4C">
        <w:rPr>
          <w:rFonts w:hAnsi="宋体" w:hint="eastAsia"/>
          <w:noProof w:val="0"/>
          <w:kern w:val="2"/>
          <w:sz w:val="24"/>
          <w:szCs w:val="24"/>
        </w:rPr>
        <w:t>20</w:t>
      </w:r>
      <w:r w:rsidR="00B56B2B">
        <w:rPr>
          <w:rFonts w:hAnsi="宋体" w:hint="eastAsia"/>
          <w:noProof w:val="0"/>
          <w:kern w:val="2"/>
          <w:sz w:val="24"/>
          <w:szCs w:val="24"/>
        </w:rPr>
        <w:t>0℃，15min</w:t>
      </w:r>
      <w:r w:rsidR="00BA0B4C">
        <w:rPr>
          <w:rFonts w:hAnsi="宋体" w:hint="eastAsia"/>
          <w:noProof w:val="0"/>
          <w:kern w:val="2"/>
          <w:sz w:val="24"/>
          <w:szCs w:val="24"/>
        </w:rPr>
        <w:t>条件下即可完全失去，因此，</w:t>
      </w:r>
      <w:r w:rsidR="006966DF">
        <w:rPr>
          <w:rFonts w:hAnsi="宋体" w:hint="eastAsia"/>
          <w:noProof w:val="0"/>
          <w:kern w:val="2"/>
          <w:sz w:val="24"/>
          <w:szCs w:val="24"/>
        </w:rPr>
        <w:t>编制组确定烘干温度为200℃，较GB/T 5484-2012《石膏化学分析方法》中的230℃降低</w:t>
      </w:r>
      <w:r w:rsidR="00B56B2B">
        <w:rPr>
          <w:rFonts w:hAnsi="宋体" w:hint="eastAsia"/>
          <w:noProof w:val="0"/>
          <w:kern w:val="2"/>
          <w:sz w:val="24"/>
          <w:szCs w:val="24"/>
        </w:rPr>
        <w:t>30℃。</w:t>
      </w:r>
    </w:p>
    <w:p w:rsidR="007D5FF7" w:rsidRDefault="00BA11DB" w:rsidP="007D5FF7">
      <w:pPr>
        <w:pStyle w:val="ad"/>
        <w:spacing w:line="360" w:lineRule="auto"/>
        <w:ind w:firstLineChars="0" w:firstLine="0"/>
        <w:rPr>
          <w:rFonts w:hAnsi="宋体"/>
          <w:noProof w:val="0"/>
          <w:kern w:val="2"/>
          <w:sz w:val="24"/>
          <w:szCs w:val="24"/>
        </w:rPr>
      </w:pPr>
      <w:r>
        <w:rPr>
          <w:rFonts w:hAnsi="宋体" w:hint="eastAsia"/>
          <w:noProof w:val="0"/>
          <w:kern w:val="2"/>
          <w:sz w:val="24"/>
          <w:szCs w:val="24"/>
        </w:rPr>
        <w:t>（2）烘干时间的确定</w:t>
      </w:r>
    </w:p>
    <w:p w:rsidR="00B56B2B" w:rsidRPr="00B56B2B" w:rsidRDefault="00B56B2B" w:rsidP="007E59A6">
      <w:pPr>
        <w:pStyle w:val="ad"/>
        <w:spacing w:line="360" w:lineRule="auto"/>
        <w:ind w:firstLine="480"/>
        <w:rPr>
          <w:rFonts w:hAnsi="宋体"/>
          <w:noProof w:val="0"/>
          <w:kern w:val="2"/>
          <w:sz w:val="24"/>
          <w:szCs w:val="24"/>
        </w:rPr>
      </w:pPr>
      <w:r>
        <w:rPr>
          <w:rFonts w:hAnsi="宋体" w:hint="eastAsia"/>
          <w:noProof w:val="0"/>
          <w:kern w:val="2"/>
          <w:sz w:val="24"/>
          <w:szCs w:val="24"/>
        </w:rPr>
        <w:t>为了进一步确认200℃，15min条件下的烘干效果，</w:t>
      </w:r>
      <w:r w:rsidR="00BA11DB">
        <w:rPr>
          <w:rFonts w:hAnsi="宋体" w:hint="eastAsia"/>
          <w:noProof w:val="0"/>
          <w:kern w:val="2"/>
          <w:sz w:val="24"/>
          <w:szCs w:val="24"/>
        </w:rPr>
        <w:t>确定最终的烘干时间，</w:t>
      </w:r>
      <w:r>
        <w:rPr>
          <w:rFonts w:hAnsi="宋体" w:hint="eastAsia"/>
          <w:noProof w:val="0"/>
          <w:kern w:val="2"/>
          <w:sz w:val="24"/>
          <w:szCs w:val="24"/>
        </w:rPr>
        <w:t>编制组选择两个石膏原料和两个石膏地板样品分别测试其在不同烘干时间时的失重情况，测试结果见表14。</w:t>
      </w:r>
    </w:p>
    <w:p w:rsidR="003040E1" w:rsidRPr="004D6AB2" w:rsidRDefault="004C210E" w:rsidP="008C5999">
      <w:pPr>
        <w:spacing w:line="360" w:lineRule="auto"/>
        <w:ind w:firstLine="480"/>
        <w:jc w:val="center"/>
        <w:rPr>
          <w:rFonts w:asciiTheme="majorEastAsia" w:eastAsiaTheme="majorEastAsia" w:hAnsiTheme="majorEastAsia"/>
          <w:sz w:val="24"/>
          <w:szCs w:val="24"/>
        </w:rPr>
      </w:pPr>
      <w:r w:rsidRPr="004D6AB2">
        <w:rPr>
          <w:rFonts w:asciiTheme="majorEastAsia" w:eastAsiaTheme="majorEastAsia" w:hAnsiTheme="majorEastAsia" w:hint="eastAsia"/>
          <w:sz w:val="24"/>
          <w:szCs w:val="24"/>
        </w:rPr>
        <w:t>表</w:t>
      </w:r>
      <w:r w:rsidR="00B56B2B">
        <w:rPr>
          <w:rFonts w:asciiTheme="majorEastAsia" w:eastAsiaTheme="majorEastAsia" w:hAnsiTheme="majorEastAsia" w:hint="eastAsia"/>
          <w:sz w:val="24"/>
          <w:szCs w:val="24"/>
        </w:rPr>
        <w:t>14</w:t>
      </w:r>
      <w:r w:rsidR="00B56B2B" w:rsidRPr="004D6AB2">
        <w:rPr>
          <w:rFonts w:asciiTheme="majorEastAsia" w:eastAsiaTheme="majorEastAsia" w:hAnsiTheme="majorEastAsia" w:hint="eastAsia"/>
          <w:sz w:val="24"/>
          <w:szCs w:val="24"/>
        </w:rPr>
        <w:t xml:space="preserve"> </w:t>
      </w:r>
      <w:r w:rsidRPr="004D6AB2">
        <w:rPr>
          <w:rFonts w:asciiTheme="majorEastAsia" w:eastAsiaTheme="majorEastAsia" w:hAnsiTheme="majorEastAsia" w:hint="eastAsia"/>
          <w:sz w:val="24"/>
          <w:szCs w:val="24"/>
        </w:rPr>
        <w:t>200</w:t>
      </w:r>
      <w:r w:rsidR="008C5999" w:rsidRPr="00E9322E">
        <w:rPr>
          <w:rFonts w:hAnsi="宋体" w:hint="eastAsia"/>
          <w:sz w:val="24"/>
          <w:szCs w:val="24"/>
        </w:rPr>
        <w:t>℃</w:t>
      </w:r>
      <w:r w:rsidRPr="004D6AB2">
        <w:rPr>
          <w:rFonts w:asciiTheme="majorEastAsia" w:eastAsiaTheme="majorEastAsia" w:hAnsiTheme="majorEastAsia" w:hint="eastAsia"/>
          <w:sz w:val="24"/>
          <w:szCs w:val="24"/>
        </w:rPr>
        <w:t>下不同时间</w:t>
      </w:r>
      <w:r w:rsidR="00B05A92">
        <w:rPr>
          <w:rFonts w:asciiTheme="majorEastAsia" w:eastAsiaTheme="majorEastAsia" w:hAnsiTheme="majorEastAsia" w:hint="eastAsia"/>
          <w:sz w:val="24"/>
          <w:szCs w:val="24"/>
        </w:rPr>
        <w:t>时的失重测试结果</w:t>
      </w:r>
    </w:p>
    <w:tbl>
      <w:tblPr>
        <w:tblW w:w="454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1127"/>
        <w:gridCol w:w="1192"/>
        <w:gridCol w:w="1191"/>
        <w:gridCol w:w="1191"/>
        <w:gridCol w:w="825"/>
        <w:gridCol w:w="831"/>
      </w:tblGrid>
      <w:tr w:rsidR="00D05787" w:rsidRPr="00425D90" w:rsidTr="00425D90">
        <w:trPr>
          <w:trHeight w:val="270"/>
          <w:jc w:val="center"/>
        </w:trPr>
        <w:tc>
          <w:tcPr>
            <w:tcW w:w="894" w:type="pct"/>
            <w:vMerge w:val="restart"/>
            <w:vAlign w:val="center"/>
          </w:tcPr>
          <w:p w:rsidR="00D05787" w:rsidRPr="00425D90" w:rsidRDefault="007D5FF7" w:rsidP="007E59A6">
            <w:pPr>
              <w:pStyle w:val="ad"/>
              <w:spacing w:line="360" w:lineRule="auto"/>
              <w:ind w:firstLineChars="0" w:firstLine="0"/>
              <w:jc w:val="center"/>
              <w:rPr>
                <w:rFonts w:hAnsi="宋体"/>
                <w:noProof w:val="0"/>
                <w:kern w:val="2"/>
                <w:szCs w:val="21"/>
              </w:rPr>
            </w:pPr>
            <w:r w:rsidRPr="007D5FF7">
              <w:rPr>
                <w:rFonts w:hAnsi="宋体" w:hint="eastAsia"/>
                <w:noProof w:val="0"/>
                <w:kern w:val="2"/>
                <w:szCs w:val="21"/>
              </w:rPr>
              <w:t>样品编号</w:t>
            </w:r>
          </w:p>
        </w:tc>
        <w:tc>
          <w:tcPr>
            <w:tcW w:w="4105" w:type="pct"/>
            <w:gridSpan w:val="6"/>
            <w:tcBorders>
              <w:bottom w:val="single" w:sz="4" w:space="0" w:color="auto"/>
            </w:tcBorders>
            <w:vAlign w:val="center"/>
          </w:tcPr>
          <w:p w:rsidR="00D05787" w:rsidRPr="00425D90" w:rsidRDefault="007D5FF7" w:rsidP="00326BE2">
            <w:pPr>
              <w:pStyle w:val="ad"/>
              <w:spacing w:line="360" w:lineRule="auto"/>
              <w:ind w:firstLineChars="0" w:firstLine="0"/>
              <w:jc w:val="center"/>
              <w:rPr>
                <w:rFonts w:hAnsi="宋体"/>
                <w:noProof w:val="0"/>
                <w:kern w:val="2"/>
                <w:szCs w:val="21"/>
              </w:rPr>
            </w:pPr>
            <w:r w:rsidRPr="007D5FF7">
              <w:rPr>
                <w:rFonts w:asciiTheme="majorEastAsia" w:eastAsiaTheme="majorEastAsia" w:hAnsiTheme="majorEastAsia" w:hint="eastAsia"/>
                <w:szCs w:val="21"/>
              </w:rPr>
              <w:t>不同时间的失重结果（</w:t>
            </w:r>
            <w:r w:rsidRPr="007D5FF7">
              <w:rPr>
                <w:rFonts w:asciiTheme="majorEastAsia" w:eastAsiaTheme="majorEastAsia" w:hAnsiTheme="majorEastAsia"/>
                <w:szCs w:val="21"/>
              </w:rPr>
              <w:t>%）</w:t>
            </w:r>
          </w:p>
        </w:tc>
      </w:tr>
      <w:tr w:rsidR="00D05787" w:rsidRPr="00425D90" w:rsidTr="00425D90">
        <w:trPr>
          <w:trHeight w:val="195"/>
          <w:jc w:val="center"/>
        </w:trPr>
        <w:tc>
          <w:tcPr>
            <w:tcW w:w="894" w:type="pct"/>
            <w:vMerge/>
            <w:vAlign w:val="center"/>
          </w:tcPr>
          <w:p w:rsidR="00D05787" w:rsidRPr="00425D90" w:rsidRDefault="00D05787" w:rsidP="007E59A6">
            <w:pPr>
              <w:pStyle w:val="ad"/>
              <w:widowControl w:val="0"/>
              <w:spacing w:line="360" w:lineRule="auto"/>
              <w:ind w:firstLineChars="0" w:firstLine="0"/>
              <w:jc w:val="center"/>
              <w:rPr>
                <w:rFonts w:hAnsi="宋体"/>
                <w:noProof w:val="0"/>
                <w:kern w:val="2"/>
                <w:szCs w:val="21"/>
              </w:rPr>
            </w:pPr>
          </w:p>
        </w:tc>
        <w:tc>
          <w:tcPr>
            <w:tcW w:w="728" w:type="pct"/>
            <w:tcBorders>
              <w:top w:val="single" w:sz="4" w:space="0" w:color="auto"/>
            </w:tcBorders>
            <w:vAlign w:val="bottom"/>
          </w:tcPr>
          <w:p w:rsidR="00D05787" w:rsidRPr="00425D90" w:rsidRDefault="007D5FF7" w:rsidP="00326BE2">
            <w:pPr>
              <w:pStyle w:val="ad"/>
              <w:widowControl w:val="0"/>
              <w:spacing w:line="360" w:lineRule="auto"/>
              <w:ind w:firstLineChars="0" w:firstLine="0"/>
              <w:jc w:val="center"/>
              <w:rPr>
                <w:rFonts w:hAnsi="宋体"/>
                <w:noProof w:val="0"/>
                <w:kern w:val="2"/>
                <w:szCs w:val="21"/>
              </w:rPr>
            </w:pPr>
            <w:r w:rsidRPr="007D5FF7">
              <w:rPr>
                <w:rFonts w:hAnsi="宋体" w:cs="宋体"/>
                <w:szCs w:val="21"/>
              </w:rPr>
              <w:t>15min</w:t>
            </w:r>
          </w:p>
        </w:tc>
        <w:tc>
          <w:tcPr>
            <w:tcW w:w="770" w:type="pct"/>
            <w:tcBorders>
              <w:top w:val="single" w:sz="4" w:space="0" w:color="auto"/>
            </w:tcBorders>
            <w:vAlign w:val="bottom"/>
          </w:tcPr>
          <w:p w:rsidR="00D05787" w:rsidRPr="00425D90" w:rsidRDefault="007D5FF7" w:rsidP="00326BE2">
            <w:pPr>
              <w:pStyle w:val="ad"/>
              <w:widowControl w:val="0"/>
              <w:spacing w:line="360" w:lineRule="auto"/>
              <w:ind w:firstLineChars="0" w:firstLine="0"/>
              <w:jc w:val="center"/>
              <w:rPr>
                <w:rFonts w:hAnsi="宋体"/>
                <w:noProof w:val="0"/>
                <w:kern w:val="2"/>
                <w:szCs w:val="21"/>
              </w:rPr>
            </w:pPr>
            <w:r w:rsidRPr="007D5FF7">
              <w:rPr>
                <w:rFonts w:hAnsi="宋体" w:cs="宋体"/>
                <w:szCs w:val="21"/>
              </w:rPr>
              <w:t>30min</w:t>
            </w:r>
          </w:p>
        </w:tc>
        <w:tc>
          <w:tcPr>
            <w:tcW w:w="769" w:type="pct"/>
            <w:tcBorders>
              <w:top w:val="single" w:sz="4" w:space="0" w:color="auto"/>
            </w:tcBorders>
            <w:vAlign w:val="bottom"/>
          </w:tcPr>
          <w:p w:rsidR="00D05787" w:rsidRPr="00425D90" w:rsidRDefault="007D5FF7" w:rsidP="00326BE2">
            <w:pPr>
              <w:pStyle w:val="ad"/>
              <w:widowControl w:val="0"/>
              <w:spacing w:line="360" w:lineRule="auto"/>
              <w:ind w:firstLineChars="0" w:firstLine="0"/>
              <w:jc w:val="center"/>
              <w:rPr>
                <w:rFonts w:hAnsi="宋体"/>
                <w:noProof w:val="0"/>
                <w:kern w:val="2"/>
                <w:szCs w:val="21"/>
              </w:rPr>
            </w:pPr>
            <w:r w:rsidRPr="007D5FF7">
              <w:rPr>
                <w:rFonts w:hAnsi="宋体" w:cs="宋体"/>
                <w:szCs w:val="21"/>
              </w:rPr>
              <w:t>45min</w:t>
            </w:r>
          </w:p>
        </w:tc>
        <w:tc>
          <w:tcPr>
            <w:tcW w:w="769" w:type="pct"/>
            <w:tcBorders>
              <w:top w:val="single" w:sz="4" w:space="0" w:color="auto"/>
            </w:tcBorders>
            <w:vAlign w:val="bottom"/>
          </w:tcPr>
          <w:p w:rsidR="00D05787" w:rsidRPr="00425D90" w:rsidRDefault="007D5FF7" w:rsidP="00326BE2">
            <w:pPr>
              <w:pStyle w:val="ad"/>
              <w:widowControl w:val="0"/>
              <w:spacing w:line="360" w:lineRule="auto"/>
              <w:ind w:firstLineChars="0" w:firstLine="0"/>
              <w:jc w:val="center"/>
              <w:rPr>
                <w:rFonts w:hAnsi="宋体"/>
                <w:noProof w:val="0"/>
                <w:kern w:val="2"/>
                <w:szCs w:val="21"/>
              </w:rPr>
            </w:pPr>
            <w:r w:rsidRPr="007D5FF7">
              <w:rPr>
                <w:rFonts w:hAnsi="宋体" w:cs="宋体"/>
                <w:szCs w:val="21"/>
              </w:rPr>
              <w:t>60min</w:t>
            </w:r>
          </w:p>
        </w:tc>
        <w:tc>
          <w:tcPr>
            <w:tcW w:w="533" w:type="pct"/>
            <w:tcBorders>
              <w:top w:val="single" w:sz="4" w:space="0" w:color="auto"/>
            </w:tcBorders>
            <w:vAlign w:val="bottom"/>
          </w:tcPr>
          <w:p w:rsidR="00D05787" w:rsidRPr="00425D90" w:rsidRDefault="007D5FF7" w:rsidP="00326BE2">
            <w:pPr>
              <w:pStyle w:val="ad"/>
              <w:widowControl w:val="0"/>
              <w:spacing w:line="360" w:lineRule="auto"/>
              <w:ind w:firstLineChars="0" w:firstLine="0"/>
              <w:jc w:val="center"/>
              <w:rPr>
                <w:rFonts w:hAnsi="宋体"/>
                <w:noProof w:val="0"/>
                <w:kern w:val="2"/>
                <w:szCs w:val="21"/>
              </w:rPr>
            </w:pPr>
            <w:r w:rsidRPr="007D5FF7">
              <w:rPr>
                <w:rFonts w:hAnsi="宋体" w:cs="宋体"/>
                <w:szCs w:val="21"/>
              </w:rPr>
              <w:t>2h</w:t>
            </w:r>
          </w:p>
        </w:tc>
        <w:tc>
          <w:tcPr>
            <w:tcW w:w="537" w:type="pct"/>
            <w:tcBorders>
              <w:top w:val="single" w:sz="4" w:space="0" w:color="auto"/>
            </w:tcBorders>
            <w:vAlign w:val="bottom"/>
          </w:tcPr>
          <w:p w:rsidR="00D05787" w:rsidRPr="00425D90" w:rsidRDefault="007D5FF7" w:rsidP="00326BE2">
            <w:pPr>
              <w:pStyle w:val="ad"/>
              <w:widowControl w:val="0"/>
              <w:spacing w:line="360" w:lineRule="auto"/>
              <w:ind w:firstLineChars="0" w:firstLine="0"/>
              <w:jc w:val="center"/>
              <w:rPr>
                <w:rFonts w:hAnsi="宋体"/>
                <w:noProof w:val="0"/>
                <w:kern w:val="2"/>
                <w:szCs w:val="21"/>
              </w:rPr>
            </w:pPr>
            <w:r w:rsidRPr="007D5FF7">
              <w:rPr>
                <w:rFonts w:hAnsi="宋体" w:cs="宋体"/>
                <w:szCs w:val="21"/>
              </w:rPr>
              <w:t>6h</w:t>
            </w:r>
          </w:p>
        </w:tc>
      </w:tr>
      <w:tr w:rsidR="00D05787" w:rsidRPr="00425D90" w:rsidTr="0048394C">
        <w:trPr>
          <w:trHeight w:val="432"/>
          <w:jc w:val="center"/>
        </w:trPr>
        <w:tc>
          <w:tcPr>
            <w:tcW w:w="894" w:type="pct"/>
            <w:vAlign w:val="center"/>
          </w:tcPr>
          <w:p w:rsidR="00D05787" w:rsidRPr="00425D90" w:rsidRDefault="007D5FF7" w:rsidP="007E59A6">
            <w:pPr>
              <w:pStyle w:val="ad"/>
              <w:widowControl w:val="0"/>
              <w:spacing w:line="360" w:lineRule="auto"/>
              <w:ind w:firstLineChars="0" w:firstLine="0"/>
              <w:jc w:val="center"/>
              <w:rPr>
                <w:rFonts w:hAnsi="宋体"/>
                <w:noProof w:val="0"/>
                <w:kern w:val="2"/>
                <w:szCs w:val="21"/>
              </w:rPr>
            </w:pPr>
            <w:r w:rsidRPr="007D5FF7">
              <w:rPr>
                <w:rFonts w:hAnsi="宋体" w:hint="eastAsia"/>
                <w:noProof w:val="0"/>
                <w:kern w:val="2"/>
                <w:szCs w:val="21"/>
              </w:rPr>
              <w:t>石膏原料</w:t>
            </w:r>
            <w:r w:rsidRPr="007D5FF7">
              <w:rPr>
                <w:rFonts w:hAnsi="宋体"/>
                <w:noProof w:val="0"/>
                <w:kern w:val="2"/>
                <w:szCs w:val="21"/>
              </w:rPr>
              <w:t>1</w:t>
            </w:r>
          </w:p>
        </w:tc>
        <w:tc>
          <w:tcPr>
            <w:tcW w:w="728" w:type="pct"/>
            <w:vAlign w:val="bottom"/>
          </w:tcPr>
          <w:p w:rsidR="00D05787" w:rsidRPr="00425D90" w:rsidRDefault="007D5FF7" w:rsidP="007E59A6">
            <w:pPr>
              <w:spacing w:line="360" w:lineRule="auto"/>
              <w:jc w:val="center"/>
              <w:rPr>
                <w:rFonts w:ascii="宋体" w:hAnsi="宋体" w:cs="宋体"/>
                <w:szCs w:val="21"/>
              </w:rPr>
            </w:pPr>
            <w:r w:rsidRPr="007D5FF7">
              <w:rPr>
                <w:rFonts w:ascii="宋体" w:hAnsi="宋体" w:cs="宋体"/>
                <w:kern w:val="0"/>
                <w:szCs w:val="21"/>
              </w:rPr>
              <w:t>19.83</w:t>
            </w:r>
          </w:p>
        </w:tc>
        <w:tc>
          <w:tcPr>
            <w:tcW w:w="770" w:type="pct"/>
            <w:vAlign w:val="bottom"/>
          </w:tcPr>
          <w:p w:rsidR="00D05787" w:rsidRPr="00425D90" w:rsidRDefault="007D5FF7" w:rsidP="007E59A6">
            <w:pPr>
              <w:spacing w:line="360" w:lineRule="auto"/>
              <w:jc w:val="center"/>
              <w:rPr>
                <w:rFonts w:ascii="宋体" w:hAnsi="宋体" w:cs="宋体"/>
                <w:szCs w:val="21"/>
              </w:rPr>
            </w:pPr>
            <w:r w:rsidRPr="007D5FF7">
              <w:rPr>
                <w:rFonts w:ascii="宋体" w:hAnsi="宋体" w:cs="宋体"/>
                <w:kern w:val="0"/>
                <w:szCs w:val="21"/>
              </w:rPr>
              <w:t>19.79</w:t>
            </w:r>
          </w:p>
        </w:tc>
        <w:tc>
          <w:tcPr>
            <w:tcW w:w="769" w:type="pct"/>
            <w:vAlign w:val="bottom"/>
          </w:tcPr>
          <w:p w:rsidR="00D05787" w:rsidRPr="00425D90" w:rsidRDefault="007D5FF7" w:rsidP="007E59A6">
            <w:pPr>
              <w:spacing w:line="360" w:lineRule="auto"/>
              <w:jc w:val="center"/>
              <w:rPr>
                <w:rFonts w:ascii="宋体" w:hAnsi="宋体" w:cs="宋体"/>
                <w:szCs w:val="21"/>
              </w:rPr>
            </w:pPr>
            <w:r w:rsidRPr="007D5FF7">
              <w:rPr>
                <w:rFonts w:ascii="宋体" w:hAnsi="宋体" w:cs="宋体"/>
                <w:kern w:val="0"/>
                <w:szCs w:val="21"/>
              </w:rPr>
              <w:t>19.82</w:t>
            </w:r>
          </w:p>
        </w:tc>
        <w:tc>
          <w:tcPr>
            <w:tcW w:w="769" w:type="pct"/>
            <w:vAlign w:val="bottom"/>
          </w:tcPr>
          <w:p w:rsidR="00D05787" w:rsidRPr="00425D90" w:rsidRDefault="007D5FF7" w:rsidP="007E59A6">
            <w:pPr>
              <w:spacing w:line="360" w:lineRule="auto"/>
              <w:jc w:val="center"/>
              <w:rPr>
                <w:rFonts w:ascii="宋体" w:hAnsi="宋体" w:cs="宋体"/>
                <w:szCs w:val="21"/>
              </w:rPr>
            </w:pPr>
            <w:r w:rsidRPr="007D5FF7">
              <w:rPr>
                <w:rFonts w:ascii="宋体" w:hAnsi="宋体" w:cs="宋体"/>
                <w:kern w:val="0"/>
                <w:szCs w:val="21"/>
              </w:rPr>
              <w:t>19.92</w:t>
            </w:r>
          </w:p>
        </w:tc>
        <w:tc>
          <w:tcPr>
            <w:tcW w:w="533" w:type="pct"/>
            <w:tcBorders>
              <w:right w:val="single" w:sz="4" w:space="0" w:color="auto"/>
            </w:tcBorders>
            <w:vAlign w:val="bottom"/>
          </w:tcPr>
          <w:p w:rsidR="00D05787" w:rsidRPr="00425D90" w:rsidRDefault="007D5FF7" w:rsidP="007E59A6">
            <w:pPr>
              <w:spacing w:line="360" w:lineRule="auto"/>
              <w:jc w:val="center"/>
              <w:rPr>
                <w:rFonts w:ascii="宋体" w:hAnsi="宋体" w:cs="宋体"/>
                <w:szCs w:val="21"/>
              </w:rPr>
            </w:pPr>
            <w:r w:rsidRPr="007D5FF7">
              <w:rPr>
                <w:rFonts w:ascii="宋体" w:hAnsi="宋体" w:cs="宋体"/>
                <w:kern w:val="0"/>
                <w:szCs w:val="21"/>
              </w:rPr>
              <w:t>19.85</w:t>
            </w:r>
          </w:p>
        </w:tc>
        <w:tc>
          <w:tcPr>
            <w:tcW w:w="537" w:type="pct"/>
            <w:tcBorders>
              <w:left w:val="single" w:sz="4" w:space="0" w:color="auto"/>
            </w:tcBorders>
            <w:vAlign w:val="bottom"/>
          </w:tcPr>
          <w:p w:rsidR="00D05787" w:rsidRPr="00425D90" w:rsidRDefault="007D5FF7" w:rsidP="007E59A6">
            <w:pPr>
              <w:spacing w:line="360" w:lineRule="auto"/>
              <w:jc w:val="center"/>
              <w:rPr>
                <w:rFonts w:ascii="宋体" w:hAnsi="宋体" w:cs="宋体"/>
                <w:szCs w:val="21"/>
              </w:rPr>
            </w:pPr>
            <w:r w:rsidRPr="007D5FF7">
              <w:rPr>
                <w:rFonts w:ascii="宋体" w:hAnsi="宋体" w:cs="宋体"/>
                <w:kern w:val="0"/>
                <w:szCs w:val="21"/>
              </w:rPr>
              <w:t>19.84</w:t>
            </w:r>
          </w:p>
        </w:tc>
      </w:tr>
      <w:tr w:rsidR="00D05787" w:rsidRPr="00425D90" w:rsidTr="0048394C">
        <w:trPr>
          <w:trHeight w:val="382"/>
          <w:jc w:val="center"/>
        </w:trPr>
        <w:tc>
          <w:tcPr>
            <w:tcW w:w="894" w:type="pct"/>
            <w:vAlign w:val="center"/>
          </w:tcPr>
          <w:p w:rsidR="00D05787" w:rsidRPr="00425D90" w:rsidRDefault="007D5FF7" w:rsidP="007E59A6">
            <w:pPr>
              <w:pStyle w:val="ad"/>
              <w:widowControl w:val="0"/>
              <w:spacing w:line="360" w:lineRule="auto"/>
              <w:ind w:firstLineChars="0" w:firstLine="0"/>
              <w:jc w:val="center"/>
              <w:rPr>
                <w:rFonts w:hAnsi="宋体"/>
                <w:noProof w:val="0"/>
                <w:kern w:val="2"/>
                <w:szCs w:val="21"/>
              </w:rPr>
            </w:pPr>
            <w:r w:rsidRPr="007D5FF7">
              <w:rPr>
                <w:rFonts w:hAnsi="宋体" w:hint="eastAsia"/>
                <w:noProof w:val="0"/>
                <w:kern w:val="2"/>
                <w:szCs w:val="21"/>
              </w:rPr>
              <w:t>石膏原料</w:t>
            </w:r>
            <w:r w:rsidRPr="007D5FF7">
              <w:rPr>
                <w:rFonts w:hAnsi="宋体"/>
                <w:noProof w:val="0"/>
                <w:kern w:val="2"/>
                <w:szCs w:val="21"/>
              </w:rPr>
              <w:t>2</w:t>
            </w:r>
          </w:p>
        </w:tc>
        <w:tc>
          <w:tcPr>
            <w:tcW w:w="728" w:type="pct"/>
            <w:vAlign w:val="bottom"/>
          </w:tcPr>
          <w:p w:rsidR="00D05787" w:rsidRPr="00425D90" w:rsidRDefault="007D5FF7" w:rsidP="007E59A6">
            <w:pPr>
              <w:spacing w:line="360" w:lineRule="auto"/>
              <w:jc w:val="center"/>
              <w:rPr>
                <w:rFonts w:ascii="宋体" w:hAnsi="宋体" w:cs="宋体"/>
                <w:szCs w:val="21"/>
              </w:rPr>
            </w:pPr>
            <w:r w:rsidRPr="007D5FF7">
              <w:rPr>
                <w:rFonts w:ascii="宋体" w:hAnsi="宋体" w:cs="宋体"/>
                <w:kern w:val="0"/>
                <w:szCs w:val="21"/>
              </w:rPr>
              <w:t>19.15</w:t>
            </w:r>
          </w:p>
        </w:tc>
        <w:tc>
          <w:tcPr>
            <w:tcW w:w="770" w:type="pct"/>
            <w:vAlign w:val="bottom"/>
          </w:tcPr>
          <w:p w:rsidR="00D05787" w:rsidRPr="00425D90" w:rsidRDefault="007D5FF7" w:rsidP="007E59A6">
            <w:pPr>
              <w:spacing w:line="360" w:lineRule="auto"/>
              <w:jc w:val="center"/>
              <w:rPr>
                <w:rFonts w:ascii="宋体" w:hAnsi="宋体" w:cs="宋体"/>
                <w:szCs w:val="21"/>
              </w:rPr>
            </w:pPr>
            <w:r w:rsidRPr="007D5FF7">
              <w:rPr>
                <w:rFonts w:ascii="宋体" w:hAnsi="宋体" w:cs="宋体"/>
                <w:kern w:val="0"/>
                <w:szCs w:val="21"/>
              </w:rPr>
              <w:t>19.14</w:t>
            </w:r>
          </w:p>
        </w:tc>
        <w:tc>
          <w:tcPr>
            <w:tcW w:w="769" w:type="pct"/>
            <w:vAlign w:val="bottom"/>
          </w:tcPr>
          <w:p w:rsidR="00D05787" w:rsidRPr="00425D90" w:rsidRDefault="007D5FF7" w:rsidP="007E59A6">
            <w:pPr>
              <w:spacing w:line="360" w:lineRule="auto"/>
              <w:jc w:val="center"/>
              <w:rPr>
                <w:rFonts w:ascii="宋体" w:hAnsi="宋体" w:cs="宋体"/>
                <w:szCs w:val="21"/>
              </w:rPr>
            </w:pPr>
            <w:r w:rsidRPr="007D5FF7">
              <w:rPr>
                <w:rFonts w:ascii="宋体" w:hAnsi="宋体" w:cs="宋体"/>
                <w:kern w:val="0"/>
                <w:szCs w:val="21"/>
              </w:rPr>
              <w:t>19.19</w:t>
            </w:r>
          </w:p>
        </w:tc>
        <w:tc>
          <w:tcPr>
            <w:tcW w:w="769" w:type="pct"/>
            <w:vAlign w:val="bottom"/>
          </w:tcPr>
          <w:p w:rsidR="00D05787" w:rsidRPr="00425D90" w:rsidRDefault="007D5FF7" w:rsidP="007E59A6">
            <w:pPr>
              <w:spacing w:line="360" w:lineRule="auto"/>
              <w:jc w:val="center"/>
              <w:rPr>
                <w:rFonts w:ascii="宋体" w:hAnsi="宋体" w:cs="宋体"/>
                <w:szCs w:val="21"/>
              </w:rPr>
            </w:pPr>
            <w:r w:rsidRPr="007D5FF7">
              <w:rPr>
                <w:rFonts w:ascii="宋体" w:hAnsi="宋体" w:cs="宋体"/>
                <w:kern w:val="0"/>
                <w:szCs w:val="21"/>
              </w:rPr>
              <w:t xml:space="preserve">19.20 </w:t>
            </w:r>
          </w:p>
        </w:tc>
        <w:tc>
          <w:tcPr>
            <w:tcW w:w="533" w:type="pct"/>
            <w:tcBorders>
              <w:right w:val="single" w:sz="4" w:space="0" w:color="auto"/>
            </w:tcBorders>
            <w:vAlign w:val="bottom"/>
          </w:tcPr>
          <w:p w:rsidR="00D05787" w:rsidRPr="00425D90" w:rsidRDefault="007D5FF7" w:rsidP="007E59A6">
            <w:pPr>
              <w:spacing w:line="360" w:lineRule="auto"/>
              <w:jc w:val="center"/>
              <w:rPr>
                <w:rFonts w:ascii="宋体" w:hAnsi="宋体" w:cs="宋体"/>
                <w:szCs w:val="21"/>
              </w:rPr>
            </w:pPr>
            <w:r w:rsidRPr="007D5FF7">
              <w:rPr>
                <w:rFonts w:ascii="宋体" w:hAnsi="宋体" w:cs="宋体"/>
                <w:kern w:val="0"/>
                <w:szCs w:val="21"/>
              </w:rPr>
              <w:t>19.18</w:t>
            </w:r>
          </w:p>
        </w:tc>
        <w:tc>
          <w:tcPr>
            <w:tcW w:w="537" w:type="pct"/>
            <w:tcBorders>
              <w:left w:val="single" w:sz="4" w:space="0" w:color="auto"/>
            </w:tcBorders>
            <w:vAlign w:val="bottom"/>
          </w:tcPr>
          <w:p w:rsidR="00D05787" w:rsidRPr="00425D90" w:rsidRDefault="007D5FF7" w:rsidP="007E59A6">
            <w:pPr>
              <w:spacing w:line="360" w:lineRule="auto"/>
              <w:jc w:val="center"/>
              <w:rPr>
                <w:rFonts w:ascii="宋体" w:hAnsi="宋体" w:cs="宋体"/>
                <w:szCs w:val="21"/>
              </w:rPr>
            </w:pPr>
            <w:r w:rsidRPr="007D5FF7">
              <w:rPr>
                <w:rFonts w:ascii="宋体" w:hAnsi="宋体" w:cs="宋体"/>
                <w:kern w:val="0"/>
                <w:szCs w:val="21"/>
              </w:rPr>
              <w:t xml:space="preserve">19.20 </w:t>
            </w:r>
          </w:p>
        </w:tc>
      </w:tr>
      <w:tr w:rsidR="00D05787" w:rsidRPr="00425D90" w:rsidTr="0048394C">
        <w:trPr>
          <w:trHeight w:val="333"/>
          <w:jc w:val="center"/>
        </w:trPr>
        <w:tc>
          <w:tcPr>
            <w:tcW w:w="894" w:type="pct"/>
            <w:vAlign w:val="center"/>
          </w:tcPr>
          <w:p w:rsidR="00D05787" w:rsidRPr="00425D90" w:rsidRDefault="007D5FF7" w:rsidP="007E59A6">
            <w:pPr>
              <w:pStyle w:val="ad"/>
              <w:widowControl w:val="0"/>
              <w:spacing w:line="360" w:lineRule="auto"/>
              <w:ind w:firstLineChars="0" w:firstLine="0"/>
              <w:jc w:val="center"/>
              <w:rPr>
                <w:rFonts w:hAnsi="宋体"/>
                <w:noProof w:val="0"/>
                <w:kern w:val="2"/>
                <w:szCs w:val="21"/>
              </w:rPr>
            </w:pPr>
            <w:r w:rsidRPr="007D5FF7">
              <w:rPr>
                <w:rFonts w:hAnsi="宋体" w:hint="eastAsia"/>
                <w:noProof w:val="0"/>
                <w:kern w:val="2"/>
                <w:szCs w:val="21"/>
              </w:rPr>
              <w:t>石膏地板</w:t>
            </w:r>
            <w:r w:rsidRPr="007D5FF7">
              <w:rPr>
                <w:rFonts w:hAnsi="宋体"/>
                <w:noProof w:val="0"/>
                <w:kern w:val="2"/>
                <w:szCs w:val="21"/>
              </w:rPr>
              <w:t>1</w:t>
            </w:r>
          </w:p>
        </w:tc>
        <w:tc>
          <w:tcPr>
            <w:tcW w:w="728" w:type="pct"/>
            <w:vAlign w:val="center"/>
          </w:tcPr>
          <w:p w:rsidR="00D05787" w:rsidRPr="00425D90" w:rsidRDefault="007D5FF7" w:rsidP="007E59A6">
            <w:pPr>
              <w:spacing w:line="360" w:lineRule="auto"/>
              <w:jc w:val="center"/>
              <w:rPr>
                <w:rFonts w:ascii="宋体" w:hAnsi="宋体" w:cs="宋体"/>
                <w:kern w:val="0"/>
                <w:szCs w:val="21"/>
              </w:rPr>
            </w:pPr>
            <w:r w:rsidRPr="007D5FF7">
              <w:rPr>
                <w:rFonts w:ascii="宋体" w:hAnsi="宋体" w:cs="宋体"/>
                <w:kern w:val="0"/>
                <w:szCs w:val="21"/>
              </w:rPr>
              <w:t xml:space="preserve">10.89 </w:t>
            </w:r>
          </w:p>
        </w:tc>
        <w:tc>
          <w:tcPr>
            <w:tcW w:w="770" w:type="pct"/>
            <w:vAlign w:val="center"/>
          </w:tcPr>
          <w:p w:rsidR="00D05787" w:rsidRPr="00425D90" w:rsidRDefault="007D5FF7" w:rsidP="007E59A6">
            <w:pPr>
              <w:spacing w:line="360" w:lineRule="auto"/>
              <w:jc w:val="center"/>
              <w:rPr>
                <w:rFonts w:ascii="宋体" w:hAnsi="宋体" w:cs="宋体"/>
                <w:kern w:val="0"/>
                <w:szCs w:val="21"/>
              </w:rPr>
            </w:pPr>
            <w:r w:rsidRPr="007D5FF7">
              <w:rPr>
                <w:rFonts w:ascii="宋体" w:hAnsi="宋体" w:cs="宋体"/>
                <w:kern w:val="0"/>
                <w:szCs w:val="21"/>
              </w:rPr>
              <w:t xml:space="preserve">11.34 </w:t>
            </w:r>
          </w:p>
        </w:tc>
        <w:tc>
          <w:tcPr>
            <w:tcW w:w="769" w:type="pct"/>
            <w:vAlign w:val="center"/>
          </w:tcPr>
          <w:p w:rsidR="00D05787" w:rsidRPr="00425D90" w:rsidRDefault="007D5FF7" w:rsidP="007E59A6">
            <w:pPr>
              <w:spacing w:line="360" w:lineRule="auto"/>
              <w:jc w:val="center"/>
              <w:rPr>
                <w:rFonts w:ascii="宋体" w:hAnsi="宋体" w:cs="宋体"/>
                <w:kern w:val="0"/>
                <w:szCs w:val="21"/>
              </w:rPr>
            </w:pPr>
            <w:r w:rsidRPr="007D5FF7">
              <w:rPr>
                <w:rFonts w:ascii="宋体" w:hAnsi="宋体" w:cs="宋体"/>
                <w:kern w:val="0"/>
                <w:szCs w:val="21"/>
              </w:rPr>
              <w:t xml:space="preserve">12.52 </w:t>
            </w:r>
          </w:p>
        </w:tc>
        <w:tc>
          <w:tcPr>
            <w:tcW w:w="769" w:type="pct"/>
            <w:vAlign w:val="center"/>
          </w:tcPr>
          <w:p w:rsidR="00D05787" w:rsidRPr="00425D90" w:rsidRDefault="007D5FF7" w:rsidP="007E59A6">
            <w:pPr>
              <w:spacing w:line="360" w:lineRule="auto"/>
              <w:jc w:val="center"/>
              <w:rPr>
                <w:rFonts w:ascii="宋体" w:hAnsi="宋体" w:cs="宋体"/>
                <w:kern w:val="0"/>
                <w:szCs w:val="21"/>
              </w:rPr>
            </w:pPr>
            <w:r w:rsidRPr="007D5FF7">
              <w:rPr>
                <w:rFonts w:ascii="宋体" w:hAnsi="宋体" w:cs="宋体"/>
                <w:kern w:val="0"/>
                <w:szCs w:val="21"/>
              </w:rPr>
              <w:t xml:space="preserve">14.85 </w:t>
            </w:r>
          </w:p>
        </w:tc>
        <w:tc>
          <w:tcPr>
            <w:tcW w:w="533" w:type="pct"/>
            <w:tcBorders>
              <w:right w:val="single" w:sz="4" w:space="0" w:color="auto"/>
            </w:tcBorders>
            <w:vAlign w:val="center"/>
          </w:tcPr>
          <w:p w:rsidR="00D05787" w:rsidRPr="00425D90" w:rsidRDefault="007D5FF7" w:rsidP="007E59A6">
            <w:pPr>
              <w:spacing w:line="360" w:lineRule="auto"/>
              <w:jc w:val="center"/>
              <w:rPr>
                <w:rFonts w:ascii="宋体" w:hAnsi="宋体" w:cs="宋体"/>
                <w:kern w:val="0"/>
                <w:szCs w:val="21"/>
              </w:rPr>
            </w:pPr>
            <w:r w:rsidRPr="007D5FF7">
              <w:rPr>
                <w:rFonts w:ascii="宋体" w:hAnsi="宋体" w:cs="宋体"/>
                <w:kern w:val="0"/>
                <w:szCs w:val="21"/>
              </w:rPr>
              <w:t xml:space="preserve">15.85 </w:t>
            </w:r>
          </w:p>
        </w:tc>
        <w:tc>
          <w:tcPr>
            <w:tcW w:w="537" w:type="pct"/>
            <w:tcBorders>
              <w:left w:val="single" w:sz="4" w:space="0" w:color="auto"/>
            </w:tcBorders>
            <w:vAlign w:val="center"/>
          </w:tcPr>
          <w:p w:rsidR="00D05787" w:rsidRPr="00425D90" w:rsidRDefault="007D5FF7" w:rsidP="007E59A6">
            <w:pPr>
              <w:spacing w:line="360" w:lineRule="auto"/>
              <w:jc w:val="center"/>
              <w:rPr>
                <w:rFonts w:ascii="宋体" w:hAnsi="宋体" w:cs="宋体"/>
                <w:kern w:val="0"/>
                <w:szCs w:val="21"/>
              </w:rPr>
            </w:pPr>
            <w:r w:rsidRPr="007D5FF7">
              <w:rPr>
                <w:rFonts w:ascii="宋体" w:hAnsi="宋体" w:cs="宋体"/>
                <w:kern w:val="0"/>
                <w:szCs w:val="21"/>
              </w:rPr>
              <w:t>16.95</w:t>
            </w:r>
          </w:p>
        </w:tc>
      </w:tr>
      <w:tr w:rsidR="00D05787" w:rsidRPr="00425D90" w:rsidTr="0048394C">
        <w:trPr>
          <w:trHeight w:val="269"/>
          <w:jc w:val="center"/>
        </w:trPr>
        <w:tc>
          <w:tcPr>
            <w:tcW w:w="894" w:type="pct"/>
            <w:vAlign w:val="center"/>
          </w:tcPr>
          <w:p w:rsidR="00D05787" w:rsidRPr="00425D90" w:rsidRDefault="007D5FF7" w:rsidP="007E59A6">
            <w:pPr>
              <w:pStyle w:val="ad"/>
              <w:widowControl w:val="0"/>
              <w:spacing w:line="360" w:lineRule="auto"/>
              <w:ind w:firstLineChars="0" w:firstLine="0"/>
              <w:jc w:val="center"/>
              <w:rPr>
                <w:rFonts w:hAnsi="宋体"/>
                <w:noProof w:val="0"/>
                <w:kern w:val="2"/>
                <w:szCs w:val="21"/>
              </w:rPr>
            </w:pPr>
            <w:r w:rsidRPr="007D5FF7">
              <w:rPr>
                <w:rFonts w:hAnsi="宋体" w:hint="eastAsia"/>
                <w:noProof w:val="0"/>
                <w:kern w:val="2"/>
                <w:szCs w:val="21"/>
              </w:rPr>
              <w:t>石膏地板</w:t>
            </w:r>
            <w:r w:rsidRPr="007D5FF7">
              <w:rPr>
                <w:rFonts w:hAnsi="宋体"/>
                <w:noProof w:val="0"/>
                <w:kern w:val="2"/>
                <w:szCs w:val="21"/>
              </w:rPr>
              <w:t>2</w:t>
            </w:r>
          </w:p>
        </w:tc>
        <w:tc>
          <w:tcPr>
            <w:tcW w:w="728" w:type="pct"/>
            <w:vAlign w:val="center"/>
          </w:tcPr>
          <w:p w:rsidR="00D05787" w:rsidRPr="00425D90" w:rsidRDefault="007D5FF7" w:rsidP="007E59A6">
            <w:pPr>
              <w:spacing w:line="360" w:lineRule="auto"/>
              <w:jc w:val="center"/>
              <w:rPr>
                <w:rFonts w:ascii="宋体" w:hAnsi="宋体" w:cs="宋体"/>
                <w:kern w:val="0"/>
                <w:szCs w:val="21"/>
              </w:rPr>
            </w:pPr>
            <w:r w:rsidRPr="007D5FF7">
              <w:rPr>
                <w:rFonts w:ascii="宋体" w:hAnsi="宋体" w:cs="宋体"/>
                <w:kern w:val="0"/>
                <w:szCs w:val="21"/>
              </w:rPr>
              <w:t xml:space="preserve">12.27 </w:t>
            </w:r>
          </w:p>
        </w:tc>
        <w:tc>
          <w:tcPr>
            <w:tcW w:w="770" w:type="pct"/>
            <w:vAlign w:val="center"/>
          </w:tcPr>
          <w:p w:rsidR="00D05787" w:rsidRPr="00425D90" w:rsidRDefault="007D5FF7" w:rsidP="007E59A6">
            <w:pPr>
              <w:spacing w:line="360" w:lineRule="auto"/>
              <w:jc w:val="center"/>
              <w:rPr>
                <w:rFonts w:ascii="宋体" w:hAnsi="宋体" w:cs="宋体"/>
                <w:kern w:val="0"/>
                <w:szCs w:val="21"/>
              </w:rPr>
            </w:pPr>
            <w:r w:rsidRPr="007D5FF7">
              <w:rPr>
                <w:rFonts w:ascii="宋体" w:hAnsi="宋体" w:cs="宋体"/>
                <w:kern w:val="0"/>
                <w:szCs w:val="21"/>
              </w:rPr>
              <w:t xml:space="preserve">12.68 </w:t>
            </w:r>
          </w:p>
        </w:tc>
        <w:tc>
          <w:tcPr>
            <w:tcW w:w="769" w:type="pct"/>
            <w:vAlign w:val="center"/>
          </w:tcPr>
          <w:p w:rsidR="00D05787" w:rsidRPr="00425D90" w:rsidRDefault="007D5FF7" w:rsidP="007E59A6">
            <w:pPr>
              <w:spacing w:line="360" w:lineRule="auto"/>
              <w:jc w:val="center"/>
              <w:rPr>
                <w:rFonts w:ascii="宋体" w:hAnsi="宋体" w:cs="宋体"/>
                <w:kern w:val="0"/>
                <w:szCs w:val="21"/>
              </w:rPr>
            </w:pPr>
            <w:r w:rsidRPr="007D5FF7">
              <w:rPr>
                <w:rFonts w:ascii="宋体" w:hAnsi="宋体" w:cs="宋体"/>
                <w:kern w:val="0"/>
                <w:szCs w:val="21"/>
              </w:rPr>
              <w:t xml:space="preserve">12.91 </w:t>
            </w:r>
          </w:p>
        </w:tc>
        <w:tc>
          <w:tcPr>
            <w:tcW w:w="769" w:type="pct"/>
            <w:vAlign w:val="center"/>
          </w:tcPr>
          <w:p w:rsidR="00D05787" w:rsidRPr="00425D90" w:rsidRDefault="007D5FF7" w:rsidP="007E59A6">
            <w:pPr>
              <w:spacing w:line="360" w:lineRule="auto"/>
              <w:jc w:val="center"/>
              <w:rPr>
                <w:rFonts w:ascii="宋体" w:hAnsi="宋体" w:cs="宋体"/>
                <w:kern w:val="0"/>
                <w:szCs w:val="21"/>
              </w:rPr>
            </w:pPr>
            <w:r w:rsidRPr="007D5FF7">
              <w:rPr>
                <w:rFonts w:ascii="宋体" w:hAnsi="宋体" w:cs="宋体"/>
                <w:kern w:val="0"/>
                <w:szCs w:val="21"/>
              </w:rPr>
              <w:t xml:space="preserve">13.18 </w:t>
            </w:r>
          </w:p>
        </w:tc>
        <w:tc>
          <w:tcPr>
            <w:tcW w:w="533" w:type="pct"/>
            <w:tcBorders>
              <w:right w:val="single" w:sz="4" w:space="0" w:color="auto"/>
            </w:tcBorders>
            <w:vAlign w:val="center"/>
          </w:tcPr>
          <w:p w:rsidR="00D05787" w:rsidRPr="00425D90" w:rsidRDefault="007D5FF7" w:rsidP="007E59A6">
            <w:pPr>
              <w:spacing w:line="360" w:lineRule="auto"/>
              <w:jc w:val="center"/>
              <w:rPr>
                <w:rFonts w:ascii="宋体" w:hAnsi="宋体" w:cs="宋体"/>
                <w:kern w:val="0"/>
                <w:szCs w:val="21"/>
              </w:rPr>
            </w:pPr>
            <w:r w:rsidRPr="007D5FF7">
              <w:rPr>
                <w:rFonts w:ascii="宋体" w:hAnsi="宋体" w:cs="宋体"/>
                <w:kern w:val="0"/>
                <w:szCs w:val="21"/>
              </w:rPr>
              <w:t xml:space="preserve">13.38 </w:t>
            </w:r>
          </w:p>
        </w:tc>
        <w:tc>
          <w:tcPr>
            <w:tcW w:w="537" w:type="pct"/>
            <w:tcBorders>
              <w:left w:val="single" w:sz="4" w:space="0" w:color="auto"/>
            </w:tcBorders>
            <w:vAlign w:val="center"/>
          </w:tcPr>
          <w:p w:rsidR="00D05787" w:rsidRPr="00425D90" w:rsidRDefault="007D5FF7" w:rsidP="007E59A6">
            <w:pPr>
              <w:spacing w:line="360" w:lineRule="auto"/>
              <w:jc w:val="center"/>
              <w:rPr>
                <w:rFonts w:ascii="宋体" w:hAnsi="宋体" w:cs="宋体"/>
                <w:kern w:val="0"/>
                <w:szCs w:val="21"/>
              </w:rPr>
            </w:pPr>
            <w:r w:rsidRPr="007D5FF7">
              <w:rPr>
                <w:rFonts w:ascii="宋体" w:hAnsi="宋体" w:cs="宋体"/>
                <w:kern w:val="0"/>
                <w:szCs w:val="21"/>
              </w:rPr>
              <w:t>13.85</w:t>
            </w:r>
          </w:p>
        </w:tc>
      </w:tr>
    </w:tbl>
    <w:p w:rsidR="00FB3956" w:rsidRDefault="006808C2" w:rsidP="007E59A6">
      <w:pPr>
        <w:pStyle w:val="ad"/>
        <w:spacing w:line="360" w:lineRule="auto"/>
        <w:ind w:firstLine="480"/>
        <w:rPr>
          <w:rFonts w:hAnsi="宋体"/>
          <w:noProof w:val="0"/>
          <w:kern w:val="2"/>
          <w:sz w:val="24"/>
          <w:szCs w:val="24"/>
        </w:rPr>
      </w:pPr>
      <w:r>
        <w:rPr>
          <w:rFonts w:hAnsi="宋体" w:hint="eastAsia"/>
          <w:noProof w:val="0"/>
          <w:kern w:val="2"/>
          <w:sz w:val="24"/>
          <w:szCs w:val="24"/>
        </w:rPr>
        <w:t>由表14数据可知</w:t>
      </w:r>
      <w:r w:rsidR="004C210E" w:rsidRPr="00497C3E">
        <w:rPr>
          <w:rFonts w:hAnsi="宋体" w:hint="eastAsia"/>
          <w:noProof w:val="0"/>
          <w:kern w:val="2"/>
          <w:sz w:val="24"/>
          <w:szCs w:val="24"/>
        </w:rPr>
        <w:t>，</w:t>
      </w:r>
      <w:r w:rsidR="00B3415C">
        <w:rPr>
          <w:rFonts w:hAnsi="宋体" w:hint="eastAsia"/>
          <w:noProof w:val="0"/>
          <w:kern w:val="2"/>
          <w:sz w:val="24"/>
          <w:szCs w:val="24"/>
        </w:rPr>
        <w:t>在200℃条件下烘干15min后，</w:t>
      </w:r>
      <w:r w:rsidR="004C210E" w:rsidRPr="00497C3E">
        <w:rPr>
          <w:rFonts w:hAnsi="宋体" w:hint="eastAsia"/>
          <w:noProof w:val="0"/>
          <w:kern w:val="2"/>
          <w:sz w:val="24"/>
          <w:szCs w:val="24"/>
        </w:rPr>
        <w:t>随着烘干时间的增加，测得的石膏原料中结晶水的含量基本没有变化，</w:t>
      </w:r>
      <w:r w:rsidR="00B3415C">
        <w:rPr>
          <w:rFonts w:hAnsi="宋体" w:hint="eastAsia"/>
          <w:noProof w:val="0"/>
          <w:kern w:val="2"/>
          <w:sz w:val="24"/>
          <w:szCs w:val="24"/>
        </w:rPr>
        <w:t>进一步说明石膏的结晶水在此条件下可以完全失去。</w:t>
      </w:r>
      <w:r w:rsidR="004C210E" w:rsidRPr="00497C3E">
        <w:rPr>
          <w:rFonts w:hAnsi="宋体" w:hint="eastAsia"/>
          <w:noProof w:val="0"/>
          <w:kern w:val="2"/>
          <w:sz w:val="24"/>
          <w:szCs w:val="24"/>
        </w:rPr>
        <w:t>而</w:t>
      </w:r>
      <w:r w:rsidR="00B3415C">
        <w:rPr>
          <w:rFonts w:hAnsi="宋体" w:hint="eastAsia"/>
          <w:noProof w:val="0"/>
          <w:kern w:val="2"/>
          <w:sz w:val="24"/>
          <w:szCs w:val="24"/>
        </w:rPr>
        <w:t>随着烘干时间的增加，两个石膏地板样品的失重却在不断增加，</w:t>
      </w:r>
      <w:r w:rsidR="00B3415C" w:rsidRPr="00497C3E">
        <w:rPr>
          <w:rFonts w:hAnsi="宋体"/>
          <w:noProof w:val="0"/>
          <w:kern w:val="2"/>
          <w:sz w:val="24"/>
          <w:szCs w:val="24"/>
        </w:rPr>
        <w:t>0.25h</w:t>
      </w:r>
      <w:r w:rsidR="00B3415C" w:rsidRPr="00497C3E">
        <w:rPr>
          <w:rFonts w:hAnsi="宋体" w:hint="eastAsia"/>
          <w:noProof w:val="0"/>
          <w:kern w:val="2"/>
          <w:sz w:val="24"/>
          <w:szCs w:val="24"/>
        </w:rPr>
        <w:t>和</w:t>
      </w:r>
      <w:r w:rsidR="002902B9">
        <w:rPr>
          <w:rFonts w:hAnsi="宋体" w:hint="eastAsia"/>
          <w:noProof w:val="0"/>
          <w:kern w:val="2"/>
          <w:sz w:val="24"/>
          <w:szCs w:val="24"/>
        </w:rPr>
        <w:t>6</w:t>
      </w:r>
      <w:r w:rsidR="00B3415C" w:rsidRPr="00497C3E">
        <w:rPr>
          <w:rFonts w:hAnsi="宋体"/>
          <w:noProof w:val="0"/>
          <w:kern w:val="2"/>
          <w:sz w:val="24"/>
          <w:szCs w:val="24"/>
        </w:rPr>
        <w:t>h</w:t>
      </w:r>
      <w:r w:rsidR="00B3415C" w:rsidRPr="00497C3E">
        <w:rPr>
          <w:rFonts w:hAnsi="宋体" w:hint="eastAsia"/>
          <w:noProof w:val="0"/>
          <w:kern w:val="2"/>
          <w:sz w:val="24"/>
          <w:szCs w:val="24"/>
        </w:rPr>
        <w:t>测得的结晶水含量相差</w:t>
      </w:r>
      <w:r w:rsidR="002902B9">
        <w:rPr>
          <w:rFonts w:hAnsi="宋体" w:hint="eastAsia"/>
          <w:noProof w:val="0"/>
          <w:kern w:val="2"/>
          <w:sz w:val="24"/>
          <w:szCs w:val="24"/>
        </w:rPr>
        <w:t>较大</w:t>
      </w:r>
      <w:r w:rsidR="00B3415C" w:rsidRPr="00497C3E">
        <w:rPr>
          <w:rFonts w:hAnsi="宋体" w:hint="eastAsia"/>
          <w:noProof w:val="0"/>
          <w:kern w:val="2"/>
          <w:sz w:val="24"/>
          <w:szCs w:val="24"/>
        </w:rPr>
        <w:t>，</w:t>
      </w:r>
      <w:r w:rsidR="00B3415C">
        <w:rPr>
          <w:rFonts w:hAnsi="宋体" w:hint="eastAsia"/>
          <w:noProof w:val="0"/>
          <w:kern w:val="2"/>
          <w:sz w:val="24"/>
          <w:szCs w:val="24"/>
        </w:rPr>
        <w:t>而且</w:t>
      </w:r>
      <w:r w:rsidR="006E4C16">
        <w:rPr>
          <w:rFonts w:hAnsi="宋体" w:hint="eastAsia"/>
          <w:noProof w:val="0"/>
          <w:kern w:val="2"/>
          <w:sz w:val="24"/>
          <w:szCs w:val="24"/>
        </w:rPr>
        <w:t>一直</w:t>
      </w:r>
      <w:r w:rsidR="00B3415C">
        <w:rPr>
          <w:rFonts w:hAnsi="宋体" w:hint="eastAsia"/>
          <w:noProof w:val="0"/>
          <w:kern w:val="2"/>
          <w:sz w:val="24"/>
          <w:szCs w:val="24"/>
        </w:rPr>
        <w:t>不能恒重，这也进一步说明如果采用恒重的方式测试石膏制品中的结晶水，将存在很大的干扰。</w:t>
      </w:r>
    </w:p>
    <w:p w:rsidR="007D5FF7" w:rsidRDefault="00FB3956" w:rsidP="00C21D7B">
      <w:pPr>
        <w:pStyle w:val="ad"/>
        <w:spacing w:line="360" w:lineRule="auto"/>
        <w:ind w:firstLine="480"/>
      </w:pPr>
      <w:r>
        <w:rPr>
          <w:rFonts w:hAnsi="宋体" w:hint="eastAsia"/>
          <w:noProof w:val="0"/>
          <w:kern w:val="2"/>
          <w:sz w:val="24"/>
          <w:szCs w:val="24"/>
        </w:rPr>
        <w:t>基于以上的实验结果，编制组将烘干时间确定为15min。</w:t>
      </w:r>
    </w:p>
    <w:p w:rsidR="007D5FF7" w:rsidRDefault="0034079C" w:rsidP="007D5FF7">
      <w:pPr>
        <w:pStyle w:val="ad"/>
        <w:spacing w:line="360" w:lineRule="auto"/>
        <w:ind w:firstLineChars="0" w:firstLine="0"/>
        <w:rPr>
          <w:rFonts w:hAnsi="宋体"/>
          <w:sz w:val="24"/>
          <w:szCs w:val="24"/>
        </w:rPr>
      </w:pPr>
      <w:r>
        <w:rPr>
          <w:rFonts w:hAnsi="宋体" w:hint="eastAsia"/>
          <w:sz w:val="24"/>
          <w:szCs w:val="24"/>
        </w:rPr>
        <w:t>（3）称样量的确定</w:t>
      </w:r>
    </w:p>
    <w:p w:rsidR="007D5FF7" w:rsidRDefault="0034079C" w:rsidP="007D5FF7">
      <w:pPr>
        <w:spacing w:line="360" w:lineRule="auto"/>
        <w:ind w:firstLine="480"/>
        <w:rPr>
          <w:sz w:val="24"/>
        </w:rPr>
      </w:pPr>
      <w:r>
        <w:rPr>
          <w:rFonts w:hint="eastAsia"/>
          <w:sz w:val="24"/>
        </w:rPr>
        <w:t>在确定烘干温度和烘干时间的情况下，编制组进一步考察了称样量对测试结果的影响。在烘干温度</w:t>
      </w:r>
      <w:r>
        <w:rPr>
          <w:rFonts w:hint="eastAsia"/>
          <w:sz w:val="24"/>
        </w:rPr>
        <w:t>200</w:t>
      </w:r>
      <w:r>
        <w:rPr>
          <w:rFonts w:ascii="宋体" w:hAnsi="宋体" w:hint="eastAsia"/>
          <w:sz w:val="24"/>
        </w:rPr>
        <w:t>℃</w:t>
      </w:r>
      <w:r>
        <w:rPr>
          <w:rFonts w:hint="eastAsia"/>
          <w:sz w:val="24"/>
        </w:rPr>
        <w:t>，烘干时间</w:t>
      </w:r>
      <w:r>
        <w:rPr>
          <w:rFonts w:hint="eastAsia"/>
          <w:sz w:val="24"/>
        </w:rPr>
        <w:t>15min</w:t>
      </w:r>
      <w:r>
        <w:rPr>
          <w:rFonts w:hint="eastAsia"/>
          <w:sz w:val="24"/>
        </w:rPr>
        <w:t>的条件下，不同称样量时样品的失重情况见表</w:t>
      </w:r>
      <w:r>
        <w:rPr>
          <w:rFonts w:hint="eastAsia"/>
          <w:sz w:val="24"/>
        </w:rPr>
        <w:t>15</w:t>
      </w:r>
      <w:r>
        <w:rPr>
          <w:rFonts w:hint="eastAsia"/>
          <w:sz w:val="24"/>
        </w:rPr>
        <w:t>。</w:t>
      </w:r>
    </w:p>
    <w:p w:rsidR="007D5FF7" w:rsidRDefault="00EF1D6C" w:rsidP="007D5FF7">
      <w:pPr>
        <w:spacing w:line="360" w:lineRule="auto"/>
        <w:ind w:firstLine="480"/>
        <w:jc w:val="center"/>
        <w:rPr>
          <w:sz w:val="24"/>
        </w:rPr>
      </w:pPr>
      <w:r>
        <w:rPr>
          <w:rFonts w:hint="eastAsia"/>
          <w:sz w:val="24"/>
        </w:rPr>
        <w:t>表</w:t>
      </w:r>
      <w:r>
        <w:rPr>
          <w:rFonts w:hint="eastAsia"/>
          <w:sz w:val="24"/>
        </w:rPr>
        <w:t>15</w:t>
      </w:r>
      <w:r w:rsidR="008C32F1">
        <w:rPr>
          <w:rFonts w:hint="eastAsia"/>
          <w:sz w:val="24"/>
        </w:rPr>
        <w:t xml:space="preserve"> </w:t>
      </w:r>
      <w:r w:rsidR="008C32F1">
        <w:rPr>
          <w:rFonts w:asciiTheme="majorEastAsia" w:eastAsiaTheme="majorEastAsia" w:hAnsiTheme="majorEastAsia" w:hint="eastAsia"/>
          <w:sz w:val="24"/>
          <w:szCs w:val="24"/>
        </w:rPr>
        <w:t xml:space="preserve"> </w:t>
      </w:r>
      <w:r w:rsidR="008C32F1" w:rsidRPr="004D6AB2">
        <w:rPr>
          <w:rFonts w:asciiTheme="majorEastAsia" w:eastAsiaTheme="majorEastAsia" w:hAnsiTheme="majorEastAsia" w:hint="eastAsia"/>
          <w:sz w:val="24"/>
          <w:szCs w:val="24"/>
        </w:rPr>
        <w:t>不同</w:t>
      </w:r>
      <w:r w:rsidR="008C32F1">
        <w:rPr>
          <w:rFonts w:asciiTheme="majorEastAsia" w:eastAsiaTheme="majorEastAsia" w:hAnsiTheme="majorEastAsia" w:hint="eastAsia"/>
          <w:sz w:val="24"/>
          <w:szCs w:val="24"/>
        </w:rPr>
        <w:t>称样量条件下的失重测试结果</w:t>
      </w:r>
    </w:p>
    <w:tbl>
      <w:tblPr>
        <w:tblW w:w="9142" w:type="dxa"/>
        <w:jc w:val="center"/>
        <w:tblInd w:w="93" w:type="dxa"/>
        <w:tblLook w:val="0000"/>
      </w:tblPr>
      <w:tblGrid>
        <w:gridCol w:w="1600"/>
        <w:gridCol w:w="1257"/>
        <w:gridCol w:w="1257"/>
        <w:gridCol w:w="1257"/>
        <w:gridCol w:w="1257"/>
        <w:gridCol w:w="1257"/>
        <w:gridCol w:w="1257"/>
      </w:tblGrid>
      <w:tr w:rsidR="0034079C" w:rsidRPr="0048394C" w:rsidTr="0048394C">
        <w:trPr>
          <w:trHeight w:val="285"/>
          <w:jc w:val="center"/>
        </w:trPr>
        <w:tc>
          <w:tcPr>
            <w:tcW w:w="1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4079C" w:rsidRPr="0048394C" w:rsidRDefault="007D5FF7" w:rsidP="00533CB0">
            <w:pPr>
              <w:widowControl/>
              <w:jc w:val="center"/>
              <w:rPr>
                <w:rFonts w:ascii="宋体" w:hAnsi="宋体" w:cs="宋体"/>
                <w:kern w:val="0"/>
                <w:szCs w:val="21"/>
              </w:rPr>
            </w:pPr>
            <w:r w:rsidRPr="007D5FF7">
              <w:rPr>
                <w:rFonts w:ascii="宋体" w:hAnsi="宋体" w:cs="宋体" w:hint="eastAsia"/>
                <w:kern w:val="0"/>
                <w:szCs w:val="21"/>
              </w:rPr>
              <w:t>样品名称</w:t>
            </w:r>
          </w:p>
        </w:tc>
        <w:tc>
          <w:tcPr>
            <w:tcW w:w="7542" w:type="dxa"/>
            <w:gridSpan w:val="6"/>
            <w:tcBorders>
              <w:top w:val="single" w:sz="4" w:space="0" w:color="auto"/>
              <w:left w:val="nil"/>
              <w:bottom w:val="single" w:sz="4" w:space="0" w:color="auto"/>
              <w:right w:val="single" w:sz="4" w:space="0" w:color="auto"/>
            </w:tcBorders>
            <w:shd w:val="clear" w:color="auto" w:fill="auto"/>
            <w:noWrap/>
            <w:vAlign w:val="center"/>
          </w:tcPr>
          <w:p w:rsidR="0034079C" w:rsidRPr="0048394C" w:rsidRDefault="007D5FF7" w:rsidP="008C32F1">
            <w:pPr>
              <w:widowControl/>
              <w:jc w:val="center"/>
              <w:rPr>
                <w:rFonts w:ascii="宋体" w:hAnsi="宋体" w:cs="宋体"/>
                <w:kern w:val="0"/>
                <w:szCs w:val="21"/>
              </w:rPr>
            </w:pPr>
            <w:r w:rsidRPr="007D5FF7">
              <w:rPr>
                <w:rFonts w:ascii="宋体" w:hAnsi="宋体" w:cs="宋体" w:hint="eastAsia"/>
                <w:kern w:val="0"/>
                <w:szCs w:val="21"/>
              </w:rPr>
              <w:t>不同称样量条件下样品的失重（</w:t>
            </w:r>
            <w:r w:rsidRPr="007D5FF7">
              <w:rPr>
                <w:rFonts w:ascii="宋体" w:hAnsi="宋体" w:cs="宋体"/>
                <w:kern w:val="0"/>
                <w:szCs w:val="21"/>
              </w:rPr>
              <w:t>%</w:t>
            </w:r>
            <w:r w:rsidRPr="007D5FF7">
              <w:rPr>
                <w:rFonts w:ascii="宋体" w:hAnsi="宋体" w:cs="宋体" w:hint="eastAsia"/>
                <w:kern w:val="0"/>
                <w:szCs w:val="21"/>
              </w:rPr>
              <w:t>）</w:t>
            </w:r>
          </w:p>
        </w:tc>
      </w:tr>
      <w:tr w:rsidR="0034079C" w:rsidRPr="0048394C" w:rsidTr="0048394C">
        <w:trPr>
          <w:trHeight w:val="285"/>
          <w:jc w:val="center"/>
        </w:trPr>
        <w:tc>
          <w:tcPr>
            <w:tcW w:w="1600" w:type="dxa"/>
            <w:vMerge/>
            <w:tcBorders>
              <w:top w:val="single" w:sz="4" w:space="0" w:color="auto"/>
              <w:left w:val="single" w:sz="4" w:space="0" w:color="auto"/>
              <w:bottom w:val="single" w:sz="4" w:space="0" w:color="auto"/>
              <w:right w:val="single" w:sz="4" w:space="0" w:color="auto"/>
            </w:tcBorders>
            <w:vAlign w:val="center"/>
          </w:tcPr>
          <w:p w:rsidR="0034079C" w:rsidRPr="0048394C" w:rsidRDefault="0034079C" w:rsidP="00533CB0">
            <w:pPr>
              <w:widowControl/>
              <w:jc w:val="center"/>
              <w:rPr>
                <w:rFonts w:ascii="宋体" w:hAnsi="宋体" w:cs="宋体"/>
                <w:kern w:val="0"/>
                <w:szCs w:val="21"/>
              </w:rPr>
            </w:pPr>
          </w:p>
        </w:tc>
        <w:tc>
          <w:tcPr>
            <w:tcW w:w="1257" w:type="dxa"/>
            <w:tcBorders>
              <w:top w:val="nil"/>
              <w:left w:val="nil"/>
              <w:bottom w:val="single" w:sz="4" w:space="0" w:color="auto"/>
              <w:right w:val="single" w:sz="4" w:space="0" w:color="auto"/>
            </w:tcBorders>
            <w:shd w:val="clear" w:color="auto" w:fill="auto"/>
            <w:noWrap/>
            <w:vAlign w:val="center"/>
          </w:tcPr>
          <w:p w:rsidR="0034079C" w:rsidRPr="0048394C" w:rsidRDefault="007D5FF7" w:rsidP="00533CB0">
            <w:pPr>
              <w:widowControl/>
              <w:jc w:val="center"/>
              <w:rPr>
                <w:rFonts w:ascii="宋体" w:hAnsi="宋体" w:cs="宋体"/>
                <w:kern w:val="0"/>
                <w:szCs w:val="21"/>
              </w:rPr>
            </w:pPr>
            <w:r w:rsidRPr="007D5FF7">
              <w:rPr>
                <w:rFonts w:ascii="宋体" w:hAnsi="宋体" w:cs="宋体"/>
                <w:kern w:val="0"/>
                <w:szCs w:val="21"/>
              </w:rPr>
              <w:t>1g</w:t>
            </w:r>
          </w:p>
        </w:tc>
        <w:tc>
          <w:tcPr>
            <w:tcW w:w="1257" w:type="dxa"/>
            <w:tcBorders>
              <w:top w:val="nil"/>
              <w:left w:val="nil"/>
              <w:bottom w:val="single" w:sz="4" w:space="0" w:color="auto"/>
              <w:right w:val="single" w:sz="4" w:space="0" w:color="auto"/>
            </w:tcBorders>
            <w:shd w:val="clear" w:color="auto" w:fill="auto"/>
            <w:noWrap/>
            <w:vAlign w:val="center"/>
          </w:tcPr>
          <w:p w:rsidR="0034079C" w:rsidRPr="0048394C" w:rsidRDefault="007D5FF7" w:rsidP="00533CB0">
            <w:pPr>
              <w:widowControl/>
              <w:jc w:val="center"/>
              <w:rPr>
                <w:rFonts w:ascii="宋体" w:hAnsi="宋体" w:cs="宋体"/>
                <w:kern w:val="0"/>
                <w:szCs w:val="21"/>
              </w:rPr>
            </w:pPr>
            <w:r w:rsidRPr="007D5FF7">
              <w:rPr>
                <w:rFonts w:ascii="宋体" w:hAnsi="宋体" w:cs="宋体"/>
                <w:kern w:val="0"/>
                <w:szCs w:val="21"/>
              </w:rPr>
              <w:t>2g</w:t>
            </w:r>
          </w:p>
        </w:tc>
        <w:tc>
          <w:tcPr>
            <w:tcW w:w="1257" w:type="dxa"/>
            <w:tcBorders>
              <w:top w:val="nil"/>
              <w:left w:val="nil"/>
              <w:bottom w:val="single" w:sz="4" w:space="0" w:color="auto"/>
              <w:right w:val="single" w:sz="4" w:space="0" w:color="auto"/>
            </w:tcBorders>
            <w:shd w:val="clear" w:color="auto" w:fill="auto"/>
            <w:noWrap/>
            <w:vAlign w:val="center"/>
          </w:tcPr>
          <w:p w:rsidR="0034079C" w:rsidRPr="0048394C" w:rsidRDefault="007D5FF7" w:rsidP="00533CB0">
            <w:pPr>
              <w:widowControl/>
              <w:jc w:val="center"/>
              <w:rPr>
                <w:rFonts w:ascii="宋体" w:hAnsi="宋体" w:cs="宋体"/>
                <w:kern w:val="0"/>
                <w:szCs w:val="21"/>
              </w:rPr>
            </w:pPr>
            <w:r w:rsidRPr="007D5FF7">
              <w:rPr>
                <w:rFonts w:ascii="宋体" w:hAnsi="宋体" w:cs="宋体"/>
                <w:kern w:val="0"/>
                <w:szCs w:val="21"/>
              </w:rPr>
              <w:t>3g</w:t>
            </w:r>
          </w:p>
        </w:tc>
        <w:tc>
          <w:tcPr>
            <w:tcW w:w="1257" w:type="dxa"/>
            <w:tcBorders>
              <w:top w:val="nil"/>
              <w:left w:val="nil"/>
              <w:bottom w:val="single" w:sz="4" w:space="0" w:color="auto"/>
              <w:right w:val="single" w:sz="4" w:space="0" w:color="auto"/>
            </w:tcBorders>
            <w:shd w:val="clear" w:color="auto" w:fill="auto"/>
            <w:noWrap/>
            <w:vAlign w:val="center"/>
          </w:tcPr>
          <w:p w:rsidR="0034079C" w:rsidRPr="0048394C" w:rsidRDefault="007D5FF7" w:rsidP="00533CB0">
            <w:pPr>
              <w:widowControl/>
              <w:jc w:val="center"/>
              <w:rPr>
                <w:rFonts w:ascii="宋体" w:hAnsi="宋体" w:cs="宋体"/>
                <w:kern w:val="0"/>
                <w:szCs w:val="21"/>
              </w:rPr>
            </w:pPr>
            <w:r w:rsidRPr="007D5FF7">
              <w:rPr>
                <w:rFonts w:ascii="宋体" w:hAnsi="宋体" w:cs="宋体"/>
                <w:kern w:val="0"/>
                <w:szCs w:val="21"/>
              </w:rPr>
              <w:t>4g</w:t>
            </w:r>
          </w:p>
        </w:tc>
        <w:tc>
          <w:tcPr>
            <w:tcW w:w="1257" w:type="dxa"/>
            <w:tcBorders>
              <w:top w:val="nil"/>
              <w:left w:val="nil"/>
              <w:bottom w:val="single" w:sz="4" w:space="0" w:color="auto"/>
              <w:right w:val="single" w:sz="4" w:space="0" w:color="auto"/>
            </w:tcBorders>
            <w:shd w:val="clear" w:color="auto" w:fill="auto"/>
            <w:noWrap/>
            <w:vAlign w:val="center"/>
          </w:tcPr>
          <w:p w:rsidR="0034079C" w:rsidRPr="0048394C" w:rsidRDefault="007D5FF7" w:rsidP="00533CB0">
            <w:pPr>
              <w:widowControl/>
              <w:jc w:val="center"/>
              <w:rPr>
                <w:rFonts w:ascii="宋体" w:hAnsi="宋体" w:cs="宋体"/>
                <w:kern w:val="0"/>
                <w:szCs w:val="21"/>
              </w:rPr>
            </w:pPr>
            <w:r w:rsidRPr="007D5FF7">
              <w:rPr>
                <w:rFonts w:ascii="宋体" w:hAnsi="宋体" w:cs="宋体"/>
                <w:kern w:val="0"/>
                <w:szCs w:val="21"/>
              </w:rPr>
              <w:t>5g</w:t>
            </w:r>
          </w:p>
        </w:tc>
        <w:tc>
          <w:tcPr>
            <w:tcW w:w="1257" w:type="dxa"/>
            <w:tcBorders>
              <w:top w:val="nil"/>
              <w:left w:val="nil"/>
              <w:bottom w:val="single" w:sz="4" w:space="0" w:color="auto"/>
              <w:right w:val="single" w:sz="4" w:space="0" w:color="auto"/>
            </w:tcBorders>
            <w:shd w:val="clear" w:color="auto" w:fill="auto"/>
            <w:noWrap/>
            <w:vAlign w:val="center"/>
          </w:tcPr>
          <w:p w:rsidR="0034079C" w:rsidRPr="0048394C" w:rsidRDefault="007D5FF7" w:rsidP="00533CB0">
            <w:pPr>
              <w:widowControl/>
              <w:jc w:val="center"/>
              <w:rPr>
                <w:rFonts w:ascii="宋体" w:hAnsi="宋体" w:cs="宋体"/>
                <w:kern w:val="0"/>
                <w:szCs w:val="21"/>
              </w:rPr>
            </w:pPr>
            <w:r w:rsidRPr="007D5FF7">
              <w:rPr>
                <w:rFonts w:ascii="宋体" w:hAnsi="宋体" w:cs="宋体"/>
                <w:kern w:val="0"/>
                <w:szCs w:val="21"/>
              </w:rPr>
              <w:t>6g</w:t>
            </w:r>
          </w:p>
        </w:tc>
      </w:tr>
      <w:tr w:rsidR="0034079C" w:rsidRPr="0048394C" w:rsidTr="0048394C">
        <w:trPr>
          <w:trHeight w:val="373"/>
          <w:jc w:val="center"/>
        </w:trPr>
        <w:tc>
          <w:tcPr>
            <w:tcW w:w="1600" w:type="dxa"/>
            <w:tcBorders>
              <w:top w:val="nil"/>
              <w:left w:val="single" w:sz="4" w:space="0" w:color="auto"/>
              <w:bottom w:val="single" w:sz="4" w:space="0" w:color="auto"/>
              <w:right w:val="single" w:sz="4" w:space="0" w:color="auto"/>
            </w:tcBorders>
            <w:shd w:val="clear" w:color="auto" w:fill="auto"/>
            <w:vAlign w:val="center"/>
          </w:tcPr>
          <w:p w:rsidR="0034079C" w:rsidRPr="0048394C" w:rsidRDefault="007D5FF7" w:rsidP="00533CB0">
            <w:pPr>
              <w:widowControl/>
              <w:jc w:val="center"/>
              <w:rPr>
                <w:rFonts w:ascii="宋体" w:hAnsi="宋体" w:cs="宋体"/>
                <w:kern w:val="0"/>
                <w:szCs w:val="21"/>
              </w:rPr>
            </w:pPr>
            <w:r w:rsidRPr="007D5FF7">
              <w:rPr>
                <w:rFonts w:ascii="宋体" w:hAnsi="宋体" w:cs="宋体" w:hint="eastAsia"/>
                <w:kern w:val="0"/>
                <w:szCs w:val="21"/>
              </w:rPr>
              <w:t>石膏原料</w:t>
            </w:r>
            <w:r w:rsidRPr="007D5FF7">
              <w:rPr>
                <w:rFonts w:ascii="宋体" w:hAnsi="宋体" w:cs="宋体"/>
                <w:kern w:val="0"/>
                <w:szCs w:val="21"/>
              </w:rPr>
              <w:t>1</w:t>
            </w:r>
          </w:p>
        </w:tc>
        <w:tc>
          <w:tcPr>
            <w:tcW w:w="1257" w:type="dxa"/>
            <w:tcBorders>
              <w:top w:val="nil"/>
              <w:left w:val="nil"/>
              <w:bottom w:val="single" w:sz="4" w:space="0" w:color="auto"/>
              <w:right w:val="single" w:sz="4" w:space="0" w:color="auto"/>
            </w:tcBorders>
            <w:shd w:val="clear" w:color="auto" w:fill="auto"/>
            <w:noWrap/>
            <w:vAlign w:val="center"/>
          </w:tcPr>
          <w:p w:rsidR="0034079C" w:rsidRPr="0048394C" w:rsidRDefault="007D5FF7" w:rsidP="00533CB0">
            <w:pPr>
              <w:widowControl/>
              <w:jc w:val="center"/>
              <w:rPr>
                <w:rFonts w:ascii="宋体" w:hAnsi="宋体" w:cs="宋体"/>
                <w:kern w:val="0"/>
                <w:szCs w:val="21"/>
              </w:rPr>
            </w:pPr>
            <w:r w:rsidRPr="007D5FF7">
              <w:rPr>
                <w:rFonts w:ascii="宋体" w:hAnsi="宋体" w:cs="宋体"/>
                <w:kern w:val="0"/>
                <w:szCs w:val="21"/>
              </w:rPr>
              <w:t>19.88</w:t>
            </w:r>
          </w:p>
        </w:tc>
        <w:tc>
          <w:tcPr>
            <w:tcW w:w="1257" w:type="dxa"/>
            <w:tcBorders>
              <w:top w:val="nil"/>
              <w:left w:val="nil"/>
              <w:bottom w:val="single" w:sz="4" w:space="0" w:color="auto"/>
              <w:right w:val="single" w:sz="4" w:space="0" w:color="auto"/>
            </w:tcBorders>
            <w:shd w:val="clear" w:color="auto" w:fill="auto"/>
            <w:noWrap/>
            <w:vAlign w:val="center"/>
          </w:tcPr>
          <w:p w:rsidR="0034079C" w:rsidRPr="0048394C" w:rsidRDefault="007D5FF7" w:rsidP="00533CB0">
            <w:pPr>
              <w:widowControl/>
              <w:jc w:val="center"/>
              <w:rPr>
                <w:rFonts w:ascii="宋体" w:hAnsi="宋体" w:cs="宋体"/>
                <w:kern w:val="0"/>
                <w:szCs w:val="21"/>
              </w:rPr>
            </w:pPr>
            <w:r w:rsidRPr="007D5FF7">
              <w:rPr>
                <w:rFonts w:ascii="宋体" w:hAnsi="宋体" w:cs="宋体"/>
                <w:kern w:val="0"/>
                <w:szCs w:val="21"/>
              </w:rPr>
              <w:t>19.91</w:t>
            </w:r>
          </w:p>
        </w:tc>
        <w:tc>
          <w:tcPr>
            <w:tcW w:w="1257" w:type="dxa"/>
            <w:tcBorders>
              <w:top w:val="nil"/>
              <w:left w:val="nil"/>
              <w:bottom w:val="single" w:sz="4" w:space="0" w:color="auto"/>
              <w:right w:val="single" w:sz="4" w:space="0" w:color="auto"/>
            </w:tcBorders>
            <w:shd w:val="clear" w:color="auto" w:fill="auto"/>
            <w:noWrap/>
            <w:vAlign w:val="center"/>
          </w:tcPr>
          <w:p w:rsidR="0034079C" w:rsidRPr="0048394C" w:rsidRDefault="007D5FF7" w:rsidP="00533CB0">
            <w:pPr>
              <w:widowControl/>
              <w:jc w:val="center"/>
              <w:rPr>
                <w:rFonts w:ascii="宋体" w:hAnsi="宋体" w:cs="宋体"/>
                <w:kern w:val="0"/>
                <w:szCs w:val="21"/>
              </w:rPr>
            </w:pPr>
            <w:r w:rsidRPr="007D5FF7">
              <w:rPr>
                <w:rFonts w:ascii="宋体" w:hAnsi="宋体" w:cs="宋体"/>
                <w:kern w:val="0"/>
                <w:szCs w:val="21"/>
              </w:rPr>
              <w:t>19.88</w:t>
            </w:r>
          </w:p>
        </w:tc>
        <w:tc>
          <w:tcPr>
            <w:tcW w:w="1257" w:type="dxa"/>
            <w:tcBorders>
              <w:top w:val="nil"/>
              <w:left w:val="nil"/>
              <w:bottom w:val="single" w:sz="4" w:space="0" w:color="auto"/>
              <w:right w:val="single" w:sz="4" w:space="0" w:color="auto"/>
            </w:tcBorders>
            <w:shd w:val="clear" w:color="auto" w:fill="auto"/>
            <w:noWrap/>
            <w:vAlign w:val="center"/>
          </w:tcPr>
          <w:p w:rsidR="0034079C" w:rsidRPr="0048394C" w:rsidRDefault="007D5FF7" w:rsidP="00533CB0">
            <w:pPr>
              <w:widowControl/>
              <w:jc w:val="center"/>
              <w:rPr>
                <w:rFonts w:ascii="宋体" w:hAnsi="宋体" w:cs="宋体"/>
                <w:kern w:val="0"/>
                <w:szCs w:val="21"/>
              </w:rPr>
            </w:pPr>
            <w:r w:rsidRPr="007D5FF7">
              <w:rPr>
                <w:rFonts w:ascii="宋体" w:hAnsi="宋体" w:cs="宋体"/>
                <w:kern w:val="0"/>
                <w:szCs w:val="21"/>
              </w:rPr>
              <w:t>19.96</w:t>
            </w:r>
          </w:p>
        </w:tc>
        <w:tc>
          <w:tcPr>
            <w:tcW w:w="1257" w:type="dxa"/>
            <w:tcBorders>
              <w:top w:val="nil"/>
              <w:left w:val="nil"/>
              <w:bottom w:val="single" w:sz="4" w:space="0" w:color="auto"/>
              <w:right w:val="single" w:sz="4" w:space="0" w:color="auto"/>
            </w:tcBorders>
            <w:shd w:val="clear" w:color="auto" w:fill="auto"/>
            <w:noWrap/>
            <w:vAlign w:val="center"/>
          </w:tcPr>
          <w:p w:rsidR="0034079C" w:rsidRPr="0048394C" w:rsidRDefault="007D5FF7" w:rsidP="00533CB0">
            <w:pPr>
              <w:widowControl/>
              <w:jc w:val="center"/>
              <w:rPr>
                <w:rFonts w:ascii="宋体" w:hAnsi="宋体" w:cs="宋体"/>
                <w:kern w:val="0"/>
                <w:szCs w:val="21"/>
              </w:rPr>
            </w:pPr>
            <w:r w:rsidRPr="007D5FF7">
              <w:rPr>
                <w:rFonts w:ascii="宋体" w:hAnsi="宋体" w:cs="宋体"/>
                <w:kern w:val="0"/>
                <w:szCs w:val="21"/>
              </w:rPr>
              <w:t>19.69</w:t>
            </w:r>
          </w:p>
        </w:tc>
        <w:tc>
          <w:tcPr>
            <w:tcW w:w="1257" w:type="dxa"/>
            <w:tcBorders>
              <w:top w:val="nil"/>
              <w:left w:val="nil"/>
              <w:bottom w:val="single" w:sz="4" w:space="0" w:color="auto"/>
              <w:right w:val="single" w:sz="4" w:space="0" w:color="auto"/>
            </w:tcBorders>
            <w:shd w:val="clear" w:color="auto" w:fill="auto"/>
            <w:noWrap/>
            <w:vAlign w:val="center"/>
          </w:tcPr>
          <w:p w:rsidR="0034079C" w:rsidRPr="0048394C" w:rsidRDefault="007D5FF7" w:rsidP="00533CB0">
            <w:pPr>
              <w:widowControl/>
              <w:jc w:val="center"/>
              <w:rPr>
                <w:rFonts w:ascii="宋体" w:hAnsi="宋体" w:cs="宋体"/>
                <w:kern w:val="0"/>
                <w:szCs w:val="21"/>
              </w:rPr>
            </w:pPr>
            <w:r w:rsidRPr="007D5FF7">
              <w:rPr>
                <w:rFonts w:ascii="宋体" w:hAnsi="宋体" w:cs="宋体"/>
                <w:kern w:val="0"/>
                <w:szCs w:val="21"/>
              </w:rPr>
              <w:t>19.77</w:t>
            </w:r>
          </w:p>
        </w:tc>
      </w:tr>
      <w:tr w:rsidR="0034079C" w:rsidRPr="0048394C" w:rsidTr="0048394C">
        <w:trPr>
          <w:trHeight w:val="421"/>
          <w:jc w:val="center"/>
        </w:trPr>
        <w:tc>
          <w:tcPr>
            <w:tcW w:w="1600" w:type="dxa"/>
            <w:tcBorders>
              <w:top w:val="nil"/>
              <w:left w:val="single" w:sz="4" w:space="0" w:color="auto"/>
              <w:bottom w:val="single" w:sz="4" w:space="0" w:color="auto"/>
              <w:right w:val="single" w:sz="4" w:space="0" w:color="auto"/>
            </w:tcBorders>
            <w:shd w:val="clear" w:color="auto" w:fill="auto"/>
            <w:vAlign w:val="center"/>
          </w:tcPr>
          <w:p w:rsidR="0034079C" w:rsidRPr="0048394C" w:rsidRDefault="007D5FF7" w:rsidP="00533CB0">
            <w:pPr>
              <w:widowControl/>
              <w:jc w:val="center"/>
              <w:rPr>
                <w:rFonts w:ascii="宋体" w:hAnsi="宋体" w:cs="宋体"/>
                <w:kern w:val="0"/>
                <w:szCs w:val="21"/>
              </w:rPr>
            </w:pPr>
            <w:r w:rsidRPr="007D5FF7">
              <w:rPr>
                <w:rFonts w:ascii="宋体" w:hAnsi="宋体" w:cs="宋体" w:hint="eastAsia"/>
                <w:kern w:val="0"/>
                <w:szCs w:val="21"/>
              </w:rPr>
              <w:t>石膏原料</w:t>
            </w:r>
            <w:r w:rsidRPr="007D5FF7">
              <w:rPr>
                <w:rFonts w:ascii="宋体" w:hAnsi="宋体" w:cs="宋体"/>
                <w:kern w:val="0"/>
                <w:szCs w:val="21"/>
              </w:rPr>
              <w:t>2</w:t>
            </w:r>
          </w:p>
        </w:tc>
        <w:tc>
          <w:tcPr>
            <w:tcW w:w="1257" w:type="dxa"/>
            <w:tcBorders>
              <w:top w:val="nil"/>
              <w:left w:val="nil"/>
              <w:bottom w:val="single" w:sz="4" w:space="0" w:color="auto"/>
              <w:right w:val="single" w:sz="4" w:space="0" w:color="auto"/>
            </w:tcBorders>
            <w:shd w:val="clear" w:color="auto" w:fill="auto"/>
            <w:noWrap/>
            <w:vAlign w:val="center"/>
          </w:tcPr>
          <w:p w:rsidR="0034079C" w:rsidRPr="0048394C" w:rsidRDefault="007D5FF7" w:rsidP="00533CB0">
            <w:pPr>
              <w:widowControl/>
              <w:jc w:val="center"/>
              <w:rPr>
                <w:rFonts w:ascii="宋体" w:hAnsi="宋体" w:cs="宋体"/>
                <w:kern w:val="0"/>
                <w:szCs w:val="21"/>
              </w:rPr>
            </w:pPr>
            <w:r w:rsidRPr="007D5FF7">
              <w:rPr>
                <w:rFonts w:ascii="宋体" w:hAnsi="宋体" w:cs="宋体"/>
                <w:kern w:val="0"/>
                <w:szCs w:val="21"/>
              </w:rPr>
              <w:t>19.24</w:t>
            </w:r>
          </w:p>
        </w:tc>
        <w:tc>
          <w:tcPr>
            <w:tcW w:w="1257" w:type="dxa"/>
            <w:tcBorders>
              <w:top w:val="nil"/>
              <w:left w:val="nil"/>
              <w:bottom w:val="single" w:sz="4" w:space="0" w:color="auto"/>
              <w:right w:val="single" w:sz="4" w:space="0" w:color="auto"/>
            </w:tcBorders>
            <w:shd w:val="clear" w:color="auto" w:fill="auto"/>
            <w:noWrap/>
            <w:vAlign w:val="center"/>
          </w:tcPr>
          <w:p w:rsidR="0034079C" w:rsidRPr="0048394C" w:rsidRDefault="007D5FF7" w:rsidP="00533CB0">
            <w:pPr>
              <w:widowControl/>
              <w:jc w:val="center"/>
              <w:rPr>
                <w:rFonts w:ascii="宋体" w:hAnsi="宋体" w:cs="宋体"/>
                <w:kern w:val="0"/>
                <w:szCs w:val="21"/>
              </w:rPr>
            </w:pPr>
            <w:r w:rsidRPr="007D5FF7">
              <w:rPr>
                <w:rFonts w:ascii="宋体" w:hAnsi="宋体" w:cs="宋体"/>
                <w:kern w:val="0"/>
                <w:szCs w:val="21"/>
              </w:rPr>
              <w:t>19.31</w:t>
            </w:r>
          </w:p>
        </w:tc>
        <w:tc>
          <w:tcPr>
            <w:tcW w:w="1257" w:type="dxa"/>
            <w:tcBorders>
              <w:top w:val="nil"/>
              <w:left w:val="nil"/>
              <w:bottom w:val="single" w:sz="4" w:space="0" w:color="auto"/>
              <w:right w:val="single" w:sz="4" w:space="0" w:color="auto"/>
            </w:tcBorders>
            <w:shd w:val="clear" w:color="auto" w:fill="auto"/>
            <w:noWrap/>
            <w:vAlign w:val="center"/>
          </w:tcPr>
          <w:p w:rsidR="0034079C" w:rsidRPr="0048394C" w:rsidRDefault="007D5FF7" w:rsidP="00533CB0">
            <w:pPr>
              <w:widowControl/>
              <w:jc w:val="center"/>
              <w:rPr>
                <w:rFonts w:ascii="宋体" w:hAnsi="宋体" w:cs="宋体"/>
                <w:kern w:val="0"/>
                <w:szCs w:val="21"/>
              </w:rPr>
            </w:pPr>
            <w:r w:rsidRPr="007D5FF7">
              <w:rPr>
                <w:rFonts w:ascii="宋体" w:hAnsi="宋体" w:cs="宋体"/>
                <w:kern w:val="0"/>
                <w:szCs w:val="21"/>
              </w:rPr>
              <w:t>19.29</w:t>
            </w:r>
          </w:p>
        </w:tc>
        <w:tc>
          <w:tcPr>
            <w:tcW w:w="1257" w:type="dxa"/>
            <w:tcBorders>
              <w:top w:val="nil"/>
              <w:left w:val="nil"/>
              <w:bottom w:val="single" w:sz="4" w:space="0" w:color="auto"/>
              <w:right w:val="single" w:sz="4" w:space="0" w:color="auto"/>
            </w:tcBorders>
            <w:shd w:val="clear" w:color="auto" w:fill="auto"/>
            <w:noWrap/>
            <w:vAlign w:val="center"/>
          </w:tcPr>
          <w:p w:rsidR="0034079C" w:rsidRPr="0048394C" w:rsidRDefault="007D5FF7" w:rsidP="00533CB0">
            <w:pPr>
              <w:widowControl/>
              <w:jc w:val="center"/>
              <w:rPr>
                <w:rFonts w:ascii="宋体" w:hAnsi="宋体" w:cs="宋体"/>
                <w:kern w:val="0"/>
                <w:szCs w:val="21"/>
              </w:rPr>
            </w:pPr>
            <w:r w:rsidRPr="007D5FF7">
              <w:rPr>
                <w:rFonts w:ascii="宋体" w:hAnsi="宋体" w:cs="宋体"/>
                <w:kern w:val="0"/>
                <w:szCs w:val="21"/>
              </w:rPr>
              <w:t>19.30</w:t>
            </w:r>
          </w:p>
        </w:tc>
        <w:tc>
          <w:tcPr>
            <w:tcW w:w="1257" w:type="dxa"/>
            <w:tcBorders>
              <w:top w:val="nil"/>
              <w:left w:val="nil"/>
              <w:bottom w:val="single" w:sz="4" w:space="0" w:color="auto"/>
              <w:right w:val="single" w:sz="4" w:space="0" w:color="auto"/>
            </w:tcBorders>
            <w:shd w:val="clear" w:color="auto" w:fill="auto"/>
            <w:noWrap/>
            <w:vAlign w:val="center"/>
          </w:tcPr>
          <w:p w:rsidR="0034079C" w:rsidRPr="0048394C" w:rsidRDefault="007D5FF7" w:rsidP="00533CB0">
            <w:pPr>
              <w:widowControl/>
              <w:jc w:val="center"/>
              <w:rPr>
                <w:rFonts w:ascii="宋体" w:hAnsi="宋体" w:cs="宋体"/>
                <w:kern w:val="0"/>
                <w:szCs w:val="21"/>
              </w:rPr>
            </w:pPr>
            <w:r w:rsidRPr="007D5FF7">
              <w:rPr>
                <w:rFonts w:ascii="宋体" w:hAnsi="宋体" w:cs="宋体"/>
                <w:kern w:val="0"/>
                <w:szCs w:val="21"/>
              </w:rPr>
              <w:t>18.69</w:t>
            </w:r>
          </w:p>
        </w:tc>
        <w:tc>
          <w:tcPr>
            <w:tcW w:w="1257" w:type="dxa"/>
            <w:tcBorders>
              <w:top w:val="nil"/>
              <w:left w:val="nil"/>
              <w:bottom w:val="single" w:sz="4" w:space="0" w:color="auto"/>
              <w:right w:val="single" w:sz="4" w:space="0" w:color="auto"/>
            </w:tcBorders>
            <w:shd w:val="clear" w:color="auto" w:fill="auto"/>
            <w:noWrap/>
            <w:vAlign w:val="center"/>
          </w:tcPr>
          <w:p w:rsidR="0034079C" w:rsidRPr="0048394C" w:rsidRDefault="007D5FF7" w:rsidP="00533CB0">
            <w:pPr>
              <w:widowControl/>
              <w:jc w:val="center"/>
              <w:rPr>
                <w:rFonts w:ascii="宋体" w:hAnsi="宋体" w:cs="宋体"/>
                <w:kern w:val="0"/>
                <w:szCs w:val="21"/>
              </w:rPr>
            </w:pPr>
            <w:r w:rsidRPr="007D5FF7">
              <w:rPr>
                <w:rFonts w:ascii="宋体" w:hAnsi="宋体" w:cs="宋体"/>
                <w:kern w:val="0"/>
                <w:szCs w:val="21"/>
              </w:rPr>
              <w:t>18.71</w:t>
            </w:r>
          </w:p>
        </w:tc>
      </w:tr>
      <w:tr w:rsidR="0034079C" w:rsidRPr="0048394C" w:rsidTr="0048394C">
        <w:trPr>
          <w:trHeight w:val="270"/>
          <w:jc w:val="center"/>
        </w:trPr>
        <w:tc>
          <w:tcPr>
            <w:tcW w:w="1600" w:type="dxa"/>
            <w:tcBorders>
              <w:top w:val="nil"/>
              <w:left w:val="single" w:sz="4" w:space="0" w:color="auto"/>
              <w:bottom w:val="single" w:sz="4" w:space="0" w:color="auto"/>
              <w:right w:val="single" w:sz="4" w:space="0" w:color="auto"/>
            </w:tcBorders>
            <w:shd w:val="clear" w:color="auto" w:fill="auto"/>
            <w:vAlign w:val="center"/>
          </w:tcPr>
          <w:p w:rsidR="0034079C" w:rsidRPr="0048394C" w:rsidRDefault="007D5FF7" w:rsidP="00533CB0">
            <w:pPr>
              <w:widowControl/>
              <w:jc w:val="center"/>
              <w:rPr>
                <w:rFonts w:ascii="宋体" w:hAnsi="宋体" w:cs="宋体"/>
                <w:kern w:val="0"/>
                <w:szCs w:val="21"/>
              </w:rPr>
            </w:pPr>
            <w:r w:rsidRPr="007D5FF7">
              <w:rPr>
                <w:rFonts w:ascii="宋体" w:hAnsi="宋体" w:cs="宋体" w:hint="eastAsia"/>
                <w:kern w:val="0"/>
                <w:szCs w:val="21"/>
              </w:rPr>
              <w:t>石膏制品</w:t>
            </w:r>
            <w:r w:rsidRPr="007D5FF7">
              <w:rPr>
                <w:rFonts w:ascii="宋体" w:hAnsi="宋体" w:cs="宋体"/>
                <w:kern w:val="0"/>
                <w:szCs w:val="21"/>
              </w:rPr>
              <w:t>A</w:t>
            </w:r>
          </w:p>
        </w:tc>
        <w:tc>
          <w:tcPr>
            <w:tcW w:w="1257" w:type="dxa"/>
            <w:tcBorders>
              <w:top w:val="nil"/>
              <w:left w:val="nil"/>
              <w:bottom w:val="single" w:sz="4" w:space="0" w:color="auto"/>
              <w:right w:val="single" w:sz="4" w:space="0" w:color="auto"/>
            </w:tcBorders>
            <w:shd w:val="clear" w:color="auto" w:fill="auto"/>
            <w:noWrap/>
            <w:vAlign w:val="center"/>
          </w:tcPr>
          <w:p w:rsidR="0034079C" w:rsidRPr="0048394C" w:rsidRDefault="007D5FF7" w:rsidP="00533CB0">
            <w:pPr>
              <w:widowControl/>
              <w:jc w:val="center"/>
              <w:rPr>
                <w:rFonts w:ascii="宋体" w:hAnsi="宋体" w:cs="宋体"/>
                <w:kern w:val="0"/>
                <w:szCs w:val="21"/>
              </w:rPr>
            </w:pPr>
            <w:r w:rsidRPr="007D5FF7">
              <w:rPr>
                <w:rFonts w:ascii="宋体" w:hAnsi="宋体" w:cs="宋体"/>
                <w:kern w:val="0"/>
                <w:szCs w:val="21"/>
              </w:rPr>
              <w:t>14.44</w:t>
            </w:r>
          </w:p>
        </w:tc>
        <w:tc>
          <w:tcPr>
            <w:tcW w:w="1257" w:type="dxa"/>
            <w:tcBorders>
              <w:top w:val="nil"/>
              <w:left w:val="nil"/>
              <w:bottom w:val="single" w:sz="4" w:space="0" w:color="auto"/>
              <w:right w:val="single" w:sz="4" w:space="0" w:color="auto"/>
            </w:tcBorders>
            <w:shd w:val="clear" w:color="auto" w:fill="auto"/>
            <w:noWrap/>
            <w:vAlign w:val="center"/>
          </w:tcPr>
          <w:p w:rsidR="0034079C" w:rsidRPr="0048394C" w:rsidRDefault="007D5FF7" w:rsidP="00533CB0">
            <w:pPr>
              <w:widowControl/>
              <w:jc w:val="center"/>
              <w:rPr>
                <w:rFonts w:ascii="宋体" w:hAnsi="宋体" w:cs="宋体"/>
                <w:kern w:val="0"/>
                <w:szCs w:val="21"/>
              </w:rPr>
            </w:pPr>
            <w:r w:rsidRPr="007D5FF7">
              <w:rPr>
                <w:rFonts w:ascii="宋体" w:hAnsi="宋体" w:cs="宋体"/>
                <w:kern w:val="0"/>
                <w:szCs w:val="21"/>
              </w:rPr>
              <w:t>14.55</w:t>
            </w:r>
          </w:p>
        </w:tc>
        <w:tc>
          <w:tcPr>
            <w:tcW w:w="1257" w:type="dxa"/>
            <w:tcBorders>
              <w:top w:val="nil"/>
              <w:left w:val="nil"/>
              <w:bottom w:val="single" w:sz="4" w:space="0" w:color="auto"/>
              <w:right w:val="single" w:sz="4" w:space="0" w:color="auto"/>
            </w:tcBorders>
            <w:shd w:val="clear" w:color="auto" w:fill="auto"/>
            <w:noWrap/>
            <w:vAlign w:val="center"/>
          </w:tcPr>
          <w:p w:rsidR="0034079C" w:rsidRPr="0048394C" w:rsidRDefault="007D5FF7" w:rsidP="00533CB0">
            <w:pPr>
              <w:widowControl/>
              <w:jc w:val="center"/>
              <w:rPr>
                <w:rFonts w:ascii="宋体" w:hAnsi="宋体" w:cs="宋体"/>
                <w:kern w:val="0"/>
                <w:szCs w:val="21"/>
              </w:rPr>
            </w:pPr>
            <w:r w:rsidRPr="007D5FF7">
              <w:rPr>
                <w:rFonts w:ascii="宋体" w:hAnsi="宋体" w:cs="宋体"/>
                <w:kern w:val="0"/>
                <w:szCs w:val="21"/>
              </w:rPr>
              <w:t>14.59</w:t>
            </w:r>
          </w:p>
        </w:tc>
        <w:tc>
          <w:tcPr>
            <w:tcW w:w="1257" w:type="dxa"/>
            <w:tcBorders>
              <w:top w:val="nil"/>
              <w:left w:val="nil"/>
              <w:bottom w:val="single" w:sz="4" w:space="0" w:color="auto"/>
              <w:right w:val="single" w:sz="4" w:space="0" w:color="auto"/>
            </w:tcBorders>
            <w:shd w:val="clear" w:color="auto" w:fill="auto"/>
            <w:noWrap/>
            <w:vAlign w:val="center"/>
          </w:tcPr>
          <w:p w:rsidR="0034079C" w:rsidRPr="0048394C" w:rsidRDefault="007D5FF7" w:rsidP="00533CB0">
            <w:pPr>
              <w:widowControl/>
              <w:jc w:val="center"/>
              <w:rPr>
                <w:rFonts w:ascii="宋体" w:hAnsi="宋体" w:cs="宋体"/>
                <w:kern w:val="0"/>
                <w:szCs w:val="21"/>
              </w:rPr>
            </w:pPr>
            <w:r w:rsidRPr="007D5FF7">
              <w:rPr>
                <w:rFonts w:ascii="宋体" w:hAnsi="宋体" w:cs="宋体"/>
                <w:kern w:val="0"/>
                <w:szCs w:val="21"/>
              </w:rPr>
              <w:t>14.51</w:t>
            </w:r>
          </w:p>
        </w:tc>
        <w:tc>
          <w:tcPr>
            <w:tcW w:w="1257" w:type="dxa"/>
            <w:tcBorders>
              <w:top w:val="nil"/>
              <w:left w:val="nil"/>
              <w:bottom w:val="single" w:sz="4" w:space="0" w:color="auto"/>
              <w:right w:val="single" w:sz="4" w:space="0" w:color="auto"/>
            </w:tcBorders>
            <w:shd w:val="clear" w:color="auto" w:fill="auto"/>
            <w:noWrap/>
            <w:vAlign w:val="center"/>
          </w:tcPr>
          <w:p w:rsidR="0034079C" w:rsidRPr="0048394C" w:rsidRDefault="007D5FF7" w:rsidP="00533CB0">
            <w:pPr>
              <w:widowControl/>
              <w:jc w:val="center"/>
              <w:rPr>
                <w:rFonts w:ascii="宋体" w:hAnsi="宋体" w:cs="宋体"/>
                <w:kern w:val="0"/>
                <w:szCs w:val="21"/>
              </w:rPr>
            </w:pPr>
            <w:r w:rsidRPr="007D5FF7">
              <w:rPr>
                <w:rFonts w:ascii="宋体" w:hAnsi="宋体" w:cs="宋体"/>
                <w:kern w:val="0"/>
                <w:szCs w:val="21"/>
              </w:rPr>
              <w:t>14.5</w:t>
            </w:r>
          </w:p>
        </w:tc>
        <w:tc>
          <w:tcPr>
            <w:tcW w:w="1257" w:type="dxa"/>
            <w:tcBorders>
              <w:top w:val="nil"/>
              <w:left w:val="nil"/>
              <w:bottom w:val="single" w:sz="4" w:space="0" w:color="auto"/>
              <w:right w:val="single" w:sz="4" w:space="0" w:color="auto"/>
            </w:tcBorders>
            <w:shd w:val="clear" w:color="auto" w:fill="auto"/>
            <w:noWrap/>
            <w:vAlign w:val="center"/>
          </w:tcPr>
          <w:p w:rsidR="0034079C" w:rsidRPr="0048394C" w:rsidRDefault="007D5FF7" w:rsidP="00533CB0">
            <w:pPr>
              <w:widowControl/>
              <w:jc w:val="center"/>
              <w:rPr>
                <w:rFonts w:ascii="宋体" w:hAnsi="宋体" w:cs="宋体"/>
                <w:kern w:val="0"/>
                <w:szCs w:val="21"/>
              </w:rPr>
            </w:pPr>
            <w:r w:rsidRPr="007D5FF7">
              <w:rPr>
                <w:rFonts w:ascii="宋体" w:hAnsi="宋体" w:cs="宋体"/>
                <w:kern w:val="0"/>
                <w:szCs w:val="21"/>
              </w:rPr>
              <w:t>14.46</w:t>
            </w:r>
          </w:p>
        </w:tc>
      </w:tr>
      <w:tr w:rsidR="0034079C" w:rsidRPr="0048394C" w:rsidTr="0048394C">
        <w:trPr>
          <w:trHeight w:val="375"/>
          <w:jc w:val="center"/>
        </w:trPr>
        <w:tc>
          <w:tcPr>
            <w:tcW w:w="1600" w:type="dxa"/>
            <w:tcBorders>
              <w:top w:val="nil"/>
              <w:left w:val="single" w:sz="4" w:space="0" w:color="auto"/>
              <w:bottom w:val="single" w:sz="4" w:space="0" w:color="auto"/>
              <w:right w:val="single" w:sz="4" w:space="0" w:color="auto"/>
            </w:tcBorders>
            <w:shd w:val="clear" w:color="auto" w:fill="auto"/>
            <w:vAlign w:val="center"/>
          </w:tcPr>
          <w:p w:rsidR="0034079C" w:rsidRPr="0048394C" w:rsidRDefault="007D5FF7" w:rsidP="00533CB0">
            <w:pPr>
              <w:widowControl/>
              <w:jc w:val="center"/>
              <w:rPr>
                <w:rFonts w:ascii="宋体" w:hAnsi="宋体" w:cs="宋体"/>
                <w:kern w:val="0"/>
                <w:szCs w:val="21"/>
              </w:rPr>
            </w:pPr>
            <w:r w:rsidRPr="007D5FF7">
              <w:rPr>
                <w:rFonts w:ascii="宋体" w:hAnsi="宋体" w:cs="宋体" w:hint="eastAsia"/>
                <w:kern w:val="0"/>
                <w:szCs w:val="21"/>
              </w:rPr>
              <w:t>石膏制品</w:t>
            </w:r>
            <w:r w:rsidRPr="007D5FF7">
              <w:rPr>
                <w:rFonts w:ascii="宋体" w:hAnsi="宋体" w:cs="宋体"/>
                <w:kern w:val="0"/>
                <w:szCs w:val="21"/>
              </w:rPr>
              <w:t>B</w:t>
            </w:r>
          </w:p>
        </w:tc>
        <w:tc>
          <w:tcPr>
            <w:tcW w:w="1257" w:type="dxa"/>
            <w:tcBorders>
              <w:top w:val="nil"/>
              <w:left w:val="nil"/>
              <w:bottom w:val="single" w:sz="4" w:space="0" w:color="auto"/>
              <w:right w:val="single" w:sz="4" w:space="0" w:color="auto"/>
            </w:tcBorders>
            <w:shd w:val="clear" w:color="auto" w:fill="auto"/>
            <w:noWrap/>
            <w:vAlign w:val="center"/>
          </w:tcPr>
          <w:p w:rsidR="0034079C" w:rsidRPr="0048394C" w:rsidRDefault="007D5FF7" w:rsidP="00533CB0">
            <w:pPr>
              <w:widowControl/>
              <w:jc w:val="center"/>
              <w:rPr>
                <w:rFonts w:ascii="宋体" w:hAnsi="宋体" w:cs="宋体"/>
                <w:kern w:val="0"/>
                <w:szCs w:val="21"/>
              </w:rPr>
            </w:pPr>
            <w:r w:rsidRPr="007D5FF7">
              <w:rPr>
                <w:rFonts w:ascii="宋体" w:hAnsi="宋体" w:cs="宋体"/>
                <w:kern w:val="0"/>
                <w:szCs w:val="21"/>
              </w:rPr>
              <w:t>13.61</w:t>
            </w:r>
          </w:p>
        </w:tc>
        <w:tc>
          <w:tcPr>
            <w:tcW w:w="1257" w:type="dxa"/>
            <w:tcBorders>
              <w:top w:val="nil"/>
              <w:left w:val="nil"/>
              <w:bottom w:val="single" w:sz="4" w:space="0" w:color="auto"/>
              <w:right w:val="single" w:sz="4" w:space="0" w:color="auto"/>
            </w:tcBorders>
            <w:shd w:val="clear" w:color="auto" w:fill="auto"/>
            <w:noWrap/>
            <w:vAlign w:val="center"/>
          </w:tcPr>
          <w:p w:rsidR="0034079C" w:rsidRPr="0048394C" w:rsidRDefault="007D5FF7" w:rsidP="00533CB0">
            <w:pPr>
              <w:widowControl/>
              <w:jc w:val="center"/>
              <w:rPr>
                <w:rFonts w:ascii="宋体" w:hAnsi="宋体" w:cs="宋体"/>
                <w:kern w:val="0"/>
                <w:szCs w:val="21"/>
              </w:rPr>
            </w:pPr>
            <w:r w:rsidRPr="007D5FF7">
              <w:rPr>
                <w:rFonts w:ascii="宋体" w:hAnsi="宋体" w:cs="宋体"/>
                <w:kern w:val="0"/>
                <w:szCs w:val="21"/>
              </w:rPr>
              <w:t>13.77</w:t>
            </w:r>
          </w:p>
        </w:tc>
        <w:tc>
          <w:tcPr>
            <w:tcW w:w="1257" w:type="dxa"/>
            <w:tcBorders>
              <w:top w:val="nil"/>
              <w:left w:val="nil"/>
              <w:bottom w:val="single" w:sz="4" w:space="0" w:color="auto"/>
              <w:right w:val="single" w:sz="4" w:space="0" w:color="auto"/>
            </w:tcBorders>
            <w:shd w:val="clear" w:color="auto" w:fill="auto"/>
            <w:noWrap/>
            <w:vAlign w:val="center"/>
          </w:tcPr>
          <w:p w:rsidR="0034079C" w:rsidRPr="0048394C" w:rsidRDefault="007D5FF7" w:rsidP="00533CB0">
            <w:pPr>
              <w:widowControl/>
              <w:jc w:val="center"/>
              <w:rPr>
                <w:rFonts w:ascii="宋体" w:hAnsi="宋体" w:cs="宋体"/>
                <w:kern w:val="0"/>
                <w:szCs w:val="21"/>
              </w:rPr>
            </w:pPr>
            <w:r w:rsidRPr="007D5FF7">
              <w:rPr>
                <w:rFonts w:ascii="宋体" w:hAnsi="宋体" w:cs="宋体"/>
                <w:kern w:val="0"/>
                <w:szCs w:val="21"/>
              </w:rPr>
              <w:t>13.86</w:t>
            </w:r>
          </w:p>
        </w:tc>
        <w:tc>
          <w:tcPr>
            <w:tcW w:w="1257" w:type="dxa"/>
            <w:tcBorders>
              <w:top w:val="nil"/>
              <w:left w:val="nil"/>
              <w:bottom w:val="single" w:sz="4" w:space="0" w:color="auto"/>
              <w:right w:val="single" w:sz="4" w:space="0" w:color="auto"/>
            </w:tcBorders>
            <w:shd w:val="clear" w:color="auto" w:fill="auto"/>
            <w:noWrap/>
            <w:vAlign w:val="center"/>
          </w:tcPr>
          <w:p w:rsidR="0034079C" w:rsidRPr="0048394C" w:rsidRDefault="007D5FF7" w:rsidP="00533CB0">
            <w:pPr>
              <w:widowControl/>
              <w:jc w:val="center"/>
              <w:rPr>
                <w:rFonts w:ascii="宋体" w:hAnsi="宋体" w:cs="宋体"/>
                <w:kern w:val="0"/>
                <w:szCs w:val="21"/>
              </w:rPr>
            </w:pPr>
            <w:r w:rsidRPr="007D5FF7">
              <w:rPr>
                <w:rFonts w:ascii="宋体" w:hAnsi="宋体" w:cs="宋体"/>
                <w:kern w:val="0"/>
                <w:szCs w:val="21"/>
              </w:rPr>
              <w:t>13.79</w:t>
            </w:r>
          </w:p>
        </w:tc>
        <w:tc>
          <w:tcPr>
            <w:tcW w:w="1257" w:type="dxa"/>
            <w:tcBorders>
              <w:top w:val="nil"/>
              <w:left w:val="nil"/>
              <w:bottom w:val="single" w:sz="4" w:space="0" w:color="auto"/>
              <w:right w:val="single" w:sz="4" w:space="0" w:color="auto"/>
            </w:tcBorders>
            <w:shd w:val="clear" w:color="auto" w:fill="auto"/>
            <w:noWrap/>
            <w:vAlign w:val="center"/>
          </w:tcPr>
          <w:p w:rsidR="0034079C" w:rsidRPr="0048394C" w:rsidRDefault="007D5FF7" w:rsidP="00533CB0">
            <w:pPr>
              <w:widowControl/>
              <w:jc w:val="center"/>
              <w:rPr>
                <w:rFonts w:ascii="宋体" w:hAnsi="宋体" w:cs="宋体"/>
                <w:kern w:val="0"/>
                <w:szCs w:val="21"/>
              </w:rPr>
            </w:pPr>
            <w:r w:rsidRPr="007D5FF7">
              <w:rPr>
                <w:rFonts w:ascii="宋体" w:hAnsi="宋体" w:cs="宋体"/>
                <w:kern w:val="0"/>
                <w:szCs w:val="21"/>
              </w:rPr>
              <w:t>13.77</w:t>
            </w:r>
          </w:p>
        </w:tc>
        <w:tc>
          <w:tcPr>
            <w:tcW w:w="1257" w:type="dxa"/>
            <w:tcBorders>
              <w:top w:val="nil"/>
              <w:left w:val="nil"/>
              <w:bottom w:val="single" w:sz="4" w:space="0" w:color="auto"/>
              <w:right w:val="single" w:sz="4" w:space="0" w:color="auto"/>
            </w:tcBorders>
            <w:shd w:val="clear" w:color="auto" w:fill="auto"/>
            <w:noWrap/>
            <w:vAlign w:val="center"/>
          </w:tcPr>
          <w:p w:rsidR="0034079C" w:rsidRPr="0048394C" w:rsidRDefault="007D5FF7" w:rsidP="00533CB0">
            <w:pPr>
              <w:widowControl/>
              <w:jc w:val="center"/>
              <w:rPr>
                <w:rFonts w:ascii="宋体" w:hAnsi="宋体" w:cs="宋体"/>
                <w:kern w:val="0"/>
                <w:szCs w:val="21"/>
              </w:rPr>
            </w:pPr>
            <w:r w:rsidRPr="007D5FF7">
              <w:rPr>
                <w:rFonts w:ascii="宋体" w:hAnsi="宋体" w:cs="宋体"/>
                <w:kern w:val="0"/>
                <w:szCs w:val="21"/>
              </w:rPr>
              <w:t>13.82</w:t>
            </w:r>
          </w:p>
        </w:tc>
      </w:tr>
    </w:tbl>
    <w:p w:rsidR="007D5FF7" w:rsidRDefault="008C32F1" w:rsidP="007D5FF7">
      <w:pPr>
        <w:pStyle w:val="ad"/>
        <w:spacing w:line="360" w:lineRule="auto"/>
        <w:ind w:firstLineChars="0" w:firstLine="480"/>
        <w:rPr>
          <w:rFonts w:hAnsi="宋体"/>
          <w:sz w:val="24"/>
          <w:szCs w:val="24"/>
        </w:rPr>
      </w:pPr>
      <w:r>
        <w:rPr>
          <w:rFonts w:hAnsi="宋体" w:hint="eastAsia"/>
          <w:sz w:val="24"/>
          <w:szCs w:val="24"/>
        </w:rPr>
        <w:t>由表15可以看出，在称样量不大于4g的条件下，不同称样量时，石膏原料和石膏制品的在（200℃,15min）条件下的失重无显著差异。GB/T 5484-2012标准结晶水的测定采用的称样量为1g，考虑到部分石膏制品的均匀性略差，为了提高样品的代表性，又能保证测试的准确性，编制组将称样量提高到3g。</w:t>
      </w:r>
    </w:p>
    <w:p w:rsidR="007D5FF7" w:rsidRDefault="00356B14" w:rsidP="007D5FF7">
      <w:pPr>
        <w:pStyle w:val="ad"/>
        <w:spacing w:line="360" w:lineRule="auto"/>
        <w:ind w:firstLineChars="0" w:firstLine="0"/>
        <w:rPr>
          <w:rFonts w:hAnsi="宋体"/>
          <w:noProof w:val="0"/>
          <w:kern w:val="2"/>
          <w:sz w:val="24"/>
          <w:szCs w:val="24"/>
        </w:rPr>
      </w:pPr>
      <w:r>
        <w:rPr>
          <w:rFonts w:hAnsi="宋体" w:hint="eastAsia"/>
          <w:noProof w:val="0"/>
          <w:kern w:val="2"/>
          <w:sz w:val="24"/>
          <w:szCs w:val="24"/>
        </w:rPr>
        <w:t>3.5.3 方法精密度</w:t>
      </w:r>
    </w:p>
    <w:p w:rsidR="004C210E" w:rsidRDefault="004C210E" w:rsidP="00E32CE9">
      <w:pPr>
        <w:pStyle w:val="ad"/>
        <w:spacing w:line="360" w:lineRule="auto"/>
        <w:ind w:firstLine="480"/>
        <w:jc w:val="left"/>
        <w:rPr>
          <w:rFonts w:hAnsi="宋体"/>
          <w:noProof w:val="0"/>
          <w:kern w:val="2"/>
          <w:sz w:val="24"/>
          <w:szCs w:val="24"/>
        </w:rPr>
      </w:pPr>
      <w:r w:rsidRPr="00123E27">
        <w:rPr>
          <w:rFonts w:hAnsi="宋体" w:hint="eastAsia"/>
          <w:noProof w:val="0"/>
          <w:kern w:val="2"/>
          <w:sz w:val="24"/>
          <w:szCs w:val="24"/>
        </w:rPr>
        <w:t>同时称取6份</w:t>
      </w:r>
      <w:r w:rsidR="00E32CE9">
        <w:rPr>
          <w:rFonts w:hAnsi="宋体" w:hint="eastAsia"/>
          <w:noProof w:val="0"/>
          <w:kern w:val="2"/>
          <w:sz w:val="24"/>
          <w:szCs w:val="24"/>
        </w:rPr>
        <w:t>石膏地板</w:t>
      </w:r>
      <w:r w:rsidRPr="00123E27">
        <w:rPr>
          <w:rFonts w:hAnsi="宋体" w:hint="eastAsia"/>
          <w:noProof w:val="0"/>
          <w:kern w:val="2"/>
          <w:sz w:val="24"/>
          <w:szCs w:val="24"/>
        </w:rPr>
        <w:t>样品，</w:t>
      </w:r>
      <w:r>
        <w:rPr>
          <w:rFonts w:hAnsi="宋体" w:hint="eastAsia"/>
          <w:noProof w:val="0"/>
          <w:kern w:val="2"/>
          <w:sz w:val="24"/>
          <w:szCs w:val="24"/>
        </w:rPr>
        <w:t>按照本方法</w:t>
      </w:r>
      <w:r w:rsidRPr="00123E27">
        <w:rPr>
          <w:rFonts w:hAnsi="宋体" w:hint="eastAsia"/>
          <w:noProof w:val="0"/>
          <w:kern w:val="2"/>
          <w:sz w:val="24"/>
          <w:szCs w:val="24"/>
        </w:rPr>
        <w:t>测定其中三相组成的含量，</w:t>
      </w:r>
      <w:r>
        <w:rPr>
          <w:rFonts w:hAnsi="宋体" w:hint="eastAsia"/>
          <w:noProof w:val="0"/>
          <w:kern w:val="2"/>
          <w:sz w:val="24"/>
          <w:szCs w:val="24"/>
        </w:rPr>
        <w:t>验证本方法的精密度</w:t>
      </w:r>
      <w:r w:rsidRPr="00123E27">
        <w:rPr>
          <w:rFonts w:hAnsi="宋体" w:hint="eastAsia"/>
          <w:noProof w:val="0"/>
          <w:kern w:val="2"/>
          <w:sz w:val="24"/>
          <w:szCs w:val="24"/>
        </w:rPr>
        <w:t>数据见表</w:t>
      </w:r>
      <w:r w:rsidR="000D3D87">
        <w:rPr>
          <w:rFonts w:hAnsi="宋体" w:hint="eastAsia"/>
          <w:noProof w:val="0"/>
          <w:kern w:val="2"/>
          <w:sz w:val="24"/>
          <w:szCs w:val="24"/>
        </w:rPr>
        <w:t>15</w:t>
      </w:r>
      <w:r>
        <w:rPr>
          <w:rFonts w:hAnsi="宋体" w:hint="eastAsia"/>
          <w:noProof w:val="0"/>
          <w:kern w:val="2"/>
          <w:sz w:val="24"/>
          <w:szCs w:val="24"/>
        </w:rPr>
        <w:t>。</w:t>
      </w:r>
    </w:p>
    <w:p w:rsidR="004C210E" w:rsidRPr="00E32CE9" w:rsidRDefault="007D5FF7" w:rsidP="007E59A6">
      <w:pPr>
        <w:spacing w:line="360" w:lineRule="auto"/>
        <w:jc w:val="center"/>
        <w:rPr>
          <w:sz w:val="24"/>
          <w:szCs w:val="24"/>
        </w:rPr>
      </w:pPr>
      <w:r w:rsidRPr="007D5FF7">
        <w:rPr>
          <w:rFonts w:hint="eastAsia"/>
          <w:sz w:val="24"/>
          <w:szCs w:val="24"/>
        </w:rPr>
        <w:t>表</w:t>
      </w:r>
      <w:r w:rsidR="00E808CE">
        <w:rPr>
          <w:rFonts w:hint="eastAsia"/>
          <w:sz w:val="24"/>
          <w:szCs w:val="24"/>
        </w:rPr>
        <w:t>16</w:t>
      </w:r>
      <w:r w:rsidRPr="007D5FF7">
        <w:rPr>
          <w:rFonts w:hint="eastAsia"/>
          <w:sz w:val="24"/>
          <w:szCs w:val="24"/>
        </w:rPr>
        <w:t>石膏三相精密度试验数据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
        <w:gridCol w:w="742"/>
        <w:gridCol w:w="741"/>
        <w:gridCol w:w="782"/>
        <w:gridCol w:w="741"/>
        <w:gridCol w:w="741"/>
        <w:gridCol w:w="813"/>
        <w:gridCol w:w="965"/>
        <w:gridCol w:w="2035"/>
      </w:tblGrid>
      <w:tr w:rsidR="00ED04BC" w:rsidRPr="00ED04BC" w:rsidTr="00ED04BC">
        <w:trPr>
          <w:trHeight w:val="539"/>
        </w:trPr>
        <w:tc>
          <w:tcPr>
            <w:tcW w:w="564" w:type="pct"/>
            <w:vMerge w:val="restart"/>
            <w:vAlign w:val="center"/>
          </w:tcPr>
          <w:p w:rsidR="004C210E" w:rsidRPr="00ED04BC" w:rsidRDefault="007D5FF7" w:rsidP="007E59A6">
            <w:pPr>
              <w:spacing w:line="360" w:lineRule="auto"/>
              <w:jc w:val="center"/>
              <w:rPr>
                <w:rFonts w:ascii="宋体" w:hAnsi="宋体"/>
                <w:szCs w:val="21"/>
              </w:rPr>
            </w:pPr>
            <w:r w:rsidRPr="007D5FF7">
              <w:rPr>
                <w:rFonts w:ascii="宋体" w:hAnsi="宋体" w:hint="eastAsia"/>
                <w:szCs w:val="21"/>
              </w:rPr>
              <w:t>三相组成</w:t>
            </w:r>
          </w:p>
        </w:tc>
        <w:tc>
          <w:tcPr>
            <w:tcW w:w="3242" w:type="pct"/>
            <w:gridSpan w:val="7"/>
            <w:vAlign w:val="center"/>
          </w:tcPr>
          <w:p w:rsidR="004C210E" w:rsidRPr="00ED04BC" w:rsidRDefault="007D5FF7" w:rsidP="007E59A6">
            <w:pPr>
              <w:spacing w:line="360" w:lineRule="auto"/>
              <w:jc w:val="center"/>
              <w:rPr>
                <w:rFonts w:ascii="宋体" w:hAnsi="宋体"/>
                <w:szCs w:val="21"/>
              </w:rPr>
            </w:pPr>
            <w:r w:rsidRPr="007D5FF7">
              <w:rPr>
                <w:rFonts w:ascii="宋体" w:hAnsi="宋体" w:hint="eastAsia"/>
                <w:szCs w:val="21"/>
              </w:rPr>
              <w:t>测定值（</w:t>
            </w:r>
            <w:r w:rsidRPr="007D5FF7">
              <w:rPr>
                <w:rFonts w:ascii="宋体" w:hAnsi="宋体"/>
                <w:szCs w:val="21"/>
              </w:rPr>
              <w:t>%）</w:t>
            </w:r>
          </w:p>
        </w:tc>
        <w:tc>
          <w:tcPr>
            <w:tcW w:w="1194" w:type="pct"/>
            <w:vMerge w:val="restart"/>
            <w:vAlign w:val="center"/>
          </w:tcPr>
          <w:p w:rsidR="007D5FF7" w:rsidRPr="007D5FF7" w:rsidRDefault="007D5FF7" w:rsidP="007D5FF7">
            <w:pPr>
              <w:spacing w:line="360" w:lineRule="auto"/>
              <w:jc w:val="center"/>
              <w:rPr>
                <w:rFonts w:ascii="宋体" w:hAnsi="宋体"/>
                <w:szCs w:val="21"/>
              </w:rPr>
            </w:pPr>
            <w:r w:rsidRPr="007D5FF7">
              <w:rPr>
                <w:rFonts w:ascii="宋体" w:hAnsi="宋体" w:hint="eastAsia"/>
                <w:szCs w:val="21"/>
              </w:rPr>
              <w:t>相对标准偏差（</w:t>
            </w:r>
            <w:r w:rsidRPr="007D5FF7">
              <w:rPr>
                <w:rFonts w:ascii="宋体" w:hAnsi="宋体"/>
                <w:szCs w:val="21"/>
              </w:rPr>
              <w:t>RSD</w:t>
            </w:r>
            <w:r w:rsidRPr="007D5FF7">
              <w:rPr>
                <w:rFonts w:ascii="宋体" w:hAnsi="宋体" w:hint="eastAsia"/>
                <w:szCs w:val="21"/>
              </w:rPr>
              <w:t>）</w:t>
            </w:r>
            <w:r w:rsidRPr="007D5FF7">
              <w:rPr>
                <w:rFonts w:ascii="宋体" w:hAnsi="宋体"/>
                <w:szCs w:val="21"/>
              </w:rPr>
              <w:t>/</w:t>
            </w:r>
            <w:r w:rsidRPr="007D5FF7">
              <w:rPr>
                <w:rFonts w:ascii="宋体" w:hAnsi="宋体" w:hint="eastAsia"/>
                <w:szCs w:val="21"/>
              </w:rPr>
              <w:t>％</w:t>
            </w:r>
          </w:p>
        </w:tc>
      </w:tr>
      <w:tr w:rsidR="00ED04BC" w:rsidRPr="00ED04BC" w:rsidTr="00ED04BC">
        <w:trPr>
          <w:trHeight w:val="483"/>
        </w:trPr>
        <w:tc>
          <w:tcPr>
            <w:tcW w:w="564" w:type="pct"/>
            <w:vMerge/>
            <w:vAlign w:val="center"/>
          </w:tcPr>
          <w:p w:rsidR="004C210E" w:rsidRPr="00ED04BC" w:rsidRDefault="004C210E" w:rsidP="007E59A6">
            <w:pPr>
              <w:spacing w:line="360" w:lineRule="auto"/>
              <w:jc w:val="center"/>
              <w:rPr>
                <w:rFonts w:ascii="宋体" w:hAnsi="宋体"/>
                <w:szCs w:val="21"/>
              </w:rPr>
            </w:pPr>
          </w:p>
        </w:tc>
        <w:tc>
          <w:tcPr>
            <w:tcW w:w="435" w:type="pct"/>
            <w:vAlign w:val="center"/>
          </w:tcPr>
          <w:p w:rsidR="004C210E" w:rsidRPr="00ED04BC" w:rsidRDefault="007D5FF7" w:rsidP="007E59A6">
            <w:pPr>
              <w:spacing w:line="360" w:lineRule="auto"/>
              <w:jc w:val="center"/>
              <w:rPr>
                <w:rFonts w:ascii="宋体" w:hAnsi="宋体"/>
                <w:szCs w:val="21"/>
              </w:rPr>
            </w:pPr>
            <w:r w:rsidRPr="007D5FF7">
              <w:rPr>
                <w:rFonts w:ascii="宋体" w:hAnsi="宋体"/>
                <w:szCs w:val="21"/>
              </w:rPr>
              <w:t>1</w:t>
            </w:r>
          </w:p>
        </w:tc>
        <w:tc>
          <w:tcPr>
            <w:tcW w:w="435" w:type="pct"/>
            <w:vAlign w:val="center"/>
          </w:tcPr>
          <w:p w:rsidR="004C210E" w:rsidRPr="00ED04BC" w:rsidRDefault="007D5FF7" w:rsidP="007E59A6">
            <w:pPr>
              <w:spacing w:line="360" w:lineRule="auto"/>
              <w:jc w:val="center"/>
              <w:rPr>
                <w:rFonts w:ascii="宋体" w:hAnsi="宋体"/>
                <w:szCs w:val="21"/>
              </w:rPr>
            </w:pPr>
            <w:r w:rsidRPr="007D5FF7">
              <w:rPr>
                <w:rFonts w:ascii="宋体" w:hAnsi="宋体"/>
                <w:szCs w:val="21"/>
              </w:rPr>
              <w:t>2</w:t>
            </w:r>
          </w:p>
        </w:tc>
        <w:tc>
          <w:tcPr>
            <w:tcW w:w="459" w:type="pct"/>
            <w:vAlign w:val="center"/>
          </w:tcPr>
          <w:p w:rsidR="004C210E" w:rsidRPr="00ED04BC" w:rsidRDefault="007D5FF7" w:rsidP="007E59A6">
            <w:pPr>
              <w:spacing w:line="360" w:lineRule="auto"/>
              <w:jc w:val="center"/>
              <w:rPr>
                <w:rFonts w:ascii="宋体" w:hAnsi="宋体"/>
                <w:szCs w:val="21"/>
              </w:rPr>
            </w:pPr>
            <w:r w:rsidRPr="007D5FF7">
              <w:rPr>
                <w:rFonts w:ascii="宋体" w:hAnsi="宋体"/>
                <w:szCs w:val="21"/>
              </w:rPr>
              <w:t>3</w:t>
            </w:r>
          </w:p>
        </w:tc>
        <w:tc>
          <w:tcPr>
            <w:tcW w:w="435" w:type="pct"/>
            <w:vAlign w:val="center"/>
          </w:tcPr>
          <w:p w:rsidR="004C210E" w:rsidRPr="00ED04BC" w:rsidRDefault="007D5FF7" w:rsidP="007E59A6">
            <w:pPr>
              <w:spacing w:line="360" w:lineRule="auto"/>
              <w:jc w:val="center"/>
              <w:rPr>
                <w:rFonts w:ascii="宋体" w:hAnsi="宋体"/>
                <w:szCs w:val="21"/>
              </w:rPr>
            </w:pPr>
            <w:r w:rsidRPr="007D5FF7">
              <w:rPr>
                <w:rFonts w:ascii="宋体" w:hAnsi="宋体"/>
                <w:szCs w:val="21"/>
              </w:rPr>
              <w:t>4</w:t>
            </w:r>
          </w:p>
        </w:tc>
        <w:tc>
          <w:tcPr>
            <w:tcW w:w="435" w:type="pct"/>
            <w:vAlign w:val="center"/>
          </w:tcPr>
          <w:p w:rsidR="004C210E" w:rsidRPr="00ED04BC" w:rsidRDefault="007D5FF7" w:rsidP="007E59A6">
            <w:pPr>
              <w:spacing w:line="360" w:lineRule="auto"/>
              <w:jc w:val="center"/>
              <w:rPr>
                <w:rFonts w:ascii="宋体" w:hAnsi="宋体"/>
                <w:szCs w:val="21"/>
              </w:rPr>
            </w:pPr>
            <w:r w:rsidRPr="007D5FF7">
              <w:rPr>
                <w:rFonts w:ascii="宋体" w:hAnsi="宋体"/>
                <w:szCs w:val="21"/>
              </w:rPr>
              <w:t>5</w:t>
            </w:r>
          </w:p>
        </w:tc>
        <w:tc>
          <w:tcPr>
            <w:tcW w:w="477" w:type="pct"/>
            <w:vAlign w:val="center"/>
          </w:tcPr>
          <w:p w:rsidR="004C210E" w:rsidRPr="00ED04BC" w:rsidRDefault="007D5FF7" w:rsidP="007E59A6">
            <w:pPr>
              <w:spacing w:line="360" w:lineRule="auto"/>
              <w:jc w:val="center"/>
              <w:rPr>
                <w:rFonts w:ascii="宋体" w:hAnsi="宋体"/>
                <w:szCs w:val="21"/>
              </w:rPr>
            </w:pPr>
            <w:r w:rsidRPr="007D5FF7">
              <w:rPr>
                <w:rFonts w:ascii="宋体" w:hAnsi="宋体"/>
                <w:szCs w:val="21"/>
              </w:rPr>
              <w:t>6</w:t>
            </w:r>
          </w:p>
        </w:tc>
        <w:tc>
          <w:tcPr>
            <w:tcW w:w="566" w:type="pct"/>
            <w:vAlign w:val="center"/>
          </w:tcPr>
          <w:p w:rsidR="004C210E" w:rsidRPr="00ED04BC" w:rsidRDefault="007D5FF7" w:rsidP="007E59A6">
            <w:pPr>
              <w:spacing w:line="360" w:lineRule="auto"/>
              <w:jc w:val="center"/>
              <w:rPr>
                <w:rFonts w:ascii="宋体" w:hAnsi="宋体"/>
                <w:szCs w:val="21"/>
              </w:rPr>
            </w:pPr>
            <w:r w:rsidRPr="007D5FF7">
              <w:rPr>
                <w:rFonts w:ascii="宋体" w:hAnsi="宋体" w:hint="eastAsia"/>
                <w:szCs w:val="21"/>
              </w:rPr>
              <w:t>平均值</w:t>
            </w:r>
          </w:p>
        </w:tc>
        <w:tc>
          <w:tcPr>
            <w:tcW w:w="1194" w:type="pct"/>
            <w:vMerge/>
            <w:vAlign w:val="center"/>
          </w:tcPr>
          <w:p w:rsidR="004C210E" w:rsidRPr="00ED04BC" w:rsidRDefault="004C210E" w:rsidP="007E59A6">
            <w:pPr>
              <w:keepNext/>
              <w:keepLines/>
              <w:spacing w:before="340" w:after="330" w:line="360" w:lineRule="auto"/>
              <w:jc w:val="center"/>
              <w:rPr>
                <w:rFonts w:ascii="宋体" w:hAnsi="宋体"/>
                <w:szCs w:val="21"/>
              </w:rPr>
            </w:pPr>
          </w:p>
        </w:tc>
      </w:tr>
      <w:tr w:rsidR="00ED04BC" w:rsidRPr="00ED04BC" w:rsidTr="00ED04BC">
        <w:tc>
          <w:tcPr>
            <w:tcW w:w="564" w:type="pct"/>
            <w:vAlign w:val="center"/>
          </w:tcPr>
          <w:p w:rsidR="004C210E" w:rsidRPr="00ED04BC" w:rsidRDefault="007D5FF7" w:rsidP="007E59A6">
            <w:pPr>
              <w:spacing w:line="360" w:lineRule="auto"/>
              <w:jc w:val="center"/>
              <w:rPr>
                <w:rFonts w:ascii="宋体" w:hAnsi="宋体"/>
                <w:szCs w:val="21"/>
              </w:rPr>
            </w:pPr>
            <w:r w:rsidRPr="007D5FF7">
              <w:rPr>
                <w:rFonts w:ascii="宋体" w:hAnsi="宋体" w:hint="eastAsia"/>
                <w:szCs w:val="21"/>
              </w:rPr>
              <w:t>无水硫酸钙</w:t>
            </w:r>
          </w:p>
        </w:tc>
        <w:tc>
          <w:tcPr>
            <w:tcW w:w="435" w:type="pct"/>
            <w:vAlign w:val="center"/>
          </w:tcPr>
          <w:p w:rsidR="004C210E" w:rsidRPr="00ED04BC" w:rsidRDefault="007D5FF7" w:rsidP="007E59A6">
            <w:pPr>
              <w:spacing w:line="360" w:lineRule="auto"/>
              <w:jc w:val="center"/>
              <w:rPr>
                <w:rFonts w:ascii="宋体" w:hAnsi="宋体" w:cs="宋体"/>
                <w:color w:val="000000"/>
                <w:szCs w:val="21"/>
              </w:rPr>
            </w:pPr>
            <w:r w:rsidRPr="007D5FF7">
              <w:rPr>
                <w:rFonts w:ascii="宋体" w:hAnsi="宋体"/>
                <w:color w:val="000000"/>
                <w:szCs w:val="21"/>
              </w:rPr>
              <w:t>1.52</w:t>
            </w:r>
          </w:p>
        </w:tc>
        <w:tc>
          <w:tcPr>
            <w:tcW w:w="435" w:type="pct"/>
            <w:vAlign w:val="center"/>
          </w:tcPr>
          <w:p w:rsidR="004C210E" w:rsidRPr="00ED04BC" w:rsidRDefault="007D5FF7" w:rsidP="007E59A6">
            <w:pPr>
              <w:spacing w:line="360" w:lineRule="auto"/>
              <w:jc w:val="center"/>
              <w:rPr>
                <w:rFonts w:ascii="宋体" w:hAnsi="宋体" w:cs="宋体"/>
                <w:color w:val="000000"/>
                <w:szCs w:val="21"/>
              </w:rPr>
            </w:pPr>
            <w:r w:rsidRPr="007D5FF7">
              <w:rPr>
                <w:rFonts w:ascii="宋体" w:hAnsi="宋体"/>
                <w:color w:val="000000"/>
                <w:szCs w:val="21"/>
              </w:rPr>
              <w:t>1.48</w:t>
            </w:r>
          </w:p>
        </w:tc>
        <w:tc>
          <w:tcPr>
            <w:tcW w:w="459" w:type="pct"/>
            <w:vAlign w:val="center"/>
          </w:tcPr>
          <w:p w:rsidR="004C210E" w:rsidRPr="00ED04BC" w:rsidRDefault="007D5FF7" w:rsidP="007E59A6">
            <w:pPr>
              <w:spacing w:line="360" w:lineRule="auto"/>
              <w:jc w:val="center"/>
              <w:rPr>
                <w:rFonts w:ascii="宋体" w:hAnsi="宋体" w:cs="宋体"/>
                <w:color w:val="000000"/>
                <w:szCs w:val="21"/>
              </w:rPr>
            </w:pPr>
            <w:r w:rsidRPr="007D5FF7">
              <w:rPr>
                <w:rFonts w:ascii="宋体" w:hAnsi="宋体"/>
                <w:color w:val="000000"/>
                <w:szCs w:val="21"/>
              </w:rPr>
              <w:t>1.36</w:t>
            </w:r>
          </w:p>
        </w:tc>
        <w:tc>
          <w:tcPr>
            <w:tcW w:w="435" w:type="pct"/>
            <w:vAlign w:val="center"/>
          </w:tcPr>
          <w:p w:rsidR="004C210E" w:rsidRPr="00ED04BC" w:rsidRDefault="007D5FF7" w:rsidP="007E59A6">
            <w:pPr>
              <w:spacing w:line="360" w:lineRule="auto"/>
              <w:jc w:val="center"/>
              <w:rPr>
                <w:rFonts w:ascii="宋体" w:hAnsi="宋体" w:cs="宋体"/>
                <w:color w:val="000000"/>
                <w:szCs w:val="21"/>
              </w:rPr>
            </w:pPr>
            <w:r w:rsidRPr="007D5FF7">
              <w:rPr>
                <w:rFonts w:ascii="宋体" w:hAnsi="宋体"/>
                <w:color w:val="000000"/>
                <w:szCs w:val="21"/>
              </w:rPr>
              <w:t>1.65</w:t>
            </w:r>
          </w:p>
        </w:tc>
        <w:tc>
          <w:tcPr>
            <w:tcW w:w="435" w:type="pct"/>
            <w:vAlign w:val="center"/>
          </w:tcPr>
          <w:p w:rsidR="004C210E" w:rsidRPr="00ED04BC" w:rsidRDefault="007D5FF7" w:rsidP="007E59A6">
            <w:pPr>
              <w:spacing w:line="360" w:lineRule="auto"/>
              <w:jc w:val="center"/>
              <w:rPr>
                <w:rFonts w:ascii="宋体" w:hAnsi="宋体" w:cs="宋体"/>
                <w:color w:val="000000"/>
                <w:szCs w:val="21"/>
              </w:rPr>
            </w:pPr>
            <w:r w:rsidRPr="007D5FF7">
              <w:rPr>
                <w:rFonts w:ascii="宋体" w:hAnsi="宋体"/>
                <w:color w:val="000000"/>
                <w:szCs w:val="21"/>
              </w:rPr>
              <w:t>1.56</w:t>
            </w:r>
          </w:p>
        </w:tc>
        <w:tc>
          <w:tcPr>
            <w:tcW w:w="477" w:type="pct"/>
            <w:vAlign w:val="center"/>
          </w:tcPr>
          <w:p w:rsidR="004C210E" w:rsidRPr="00ED04BC" w:rsidRDefault="007D5FF7" w:rsidP="007E59A6">
            <w:pPr>
              <w:spacing w:line="360" w:lineRule="auto"/>
              <w:jc w:val="center"/>
              <w:rPr>
                <w:rFonts w:ascii="宋体" w:hAnsi="宋体" w:cs="宋体"/>
                <w:color w:val="000000"/>
                <w:szCs w:val="21"/>
              </w:rPr>
            </w:pPr>
            <w:r w:rsidRPr="007D5FF7">
              <w:rPr>
                <w:rFonts w:ascii="宋体" w:hAnsi="宋体"/>
                <w:color w:val="000000"/>
                <w:szCs w:val="21"/>
              </w:rPr>
              <w:t>1.44</w:t>
            </w:r>
          </w:p>
        </w:tc>
        <w:tc>
          <w:tcPr>
            <w:tcW w:w="566" w:type="pct"/>
            <w:vAlign w:val="center"/>
          </w:tcPr>
          <w:p w:rsidR="004C210E" w:rsidRPr="00ED04BC" w:rsidRDefault="007D5FF7" w:rsidP="007E59A6">
            <w:pPr>
              <w:spacing w:line="360" w:lineRule="auto"/>
              <w:jc w:val="center"/>
              <w:rPr>
                <w:rFonts w:ascii="宋体" w:hAnsi="宋体"/>
                <w:szCs w:val="21"/>
              </w:rPr>
            </w:pPr>
            <w:r w:rsidRPr="007D5FF7">
              <w:rPr>
                <w:rFonts w:ascii="宋体" w:hAnsi="宋体"/>
                <w:szCs w:val="21"/>
              </w:rPr>
              <w:t>1.50</w:t>
            </w:r>
          </w:p>
        </w:tc>
        <w:tc>
          <w:tcPr>
            <w:tcW w:w="1194" w:type="pct"/>
            <w:vAlign w:val="center"/>
          </w:tcPr>
          <w:p w:rsidR="004C210E" w:rsidRPr="00ED04BC" w:rsidRDefault="007D5FF7" w:rsidP="00B14CC5">
            <w:pPr>
              <w:spacing w:line="360" w:lineRule="auto"/>
              <w:jc w:val="center"/>
              <w:rPr>
                <w:rFonts w:ascii="宋体" w:hAnsi="宋体" w:cs="宋体"/>
                <w:szCs w:val="21"/>
              </w:rPr>
            </w:pPr>
            <w:r w:rsidRPr="007D5FF7">
              <w:rPr>
                <w:rFonts w:ascii="宋体" w:hAnsi="宋体" w:cs="宋体"/>
                <w:szCs w:val="21"/>
              </w:rPr>
              <w:t>6.66</w:t>
            </w:r>
          </w:p>
        </w:tc>
      </w:tr>
      <w:tr w:rsidR="00ED04BC" w:rsidRPr="00ED04BC" w:rsidTr="00ED04BC">
        <w:tc>
          <w:tcPr>
            <w:tcW w:w="564" w:type="pct"/>
            <w:vAlign w:val="center"/>
          </w:tcPr>
          <w:p w:rsidR="004C210E" w:rsidRPr="00ED04BC" w:rsidRDefault="007D5FF7" w:rsidP="007E59A6">
            <w:pPr>
              <w:spacing w:line="360" w:lineRule="auto"/>
              <w:jc w:val="center"/>
              <w:rPr>
                <w:rFonts w:ascii="宋体" w:hAnsi="宋体"/>
                <w:szCs w:val="21"/>
              </w:rPr>
            </w:pPr>
            <w:r w:rsidRPr="007D5FF7">
              <w:rPr>
                <w:rFonts w:ascii="宋体" w:hAnsi="宋体" w:hint="eastAsia"/>
                <w:szCs w:val="21"/>
              </w:rPr>
              <w:t>半水硫酸钙</w:t>
            </w:r>
          </w:p>
        </w:tc>
        <w:tc>
          <w:tcPr>
            <w:tcW w:w="435" w:type="pct"/>
            <w:vAlign w:val="center"/>
          </w:tcPr>
          <w:p w:rsidR="004C210E" w:rsidRPr="00ED04BC" w:rsidRDefault="007D5FF7" w:rsidP="007E59A6">
            <w:pPr>
              <w:spacing w:line="360" w:lineRule="auto"/>
              <w:jc w:val="center"/>
              <w:rPr>
                <w:rFonts w:ascii="宋体" w:hAnsi="宋体" w:cs="宋体"/>
                <w:color w:val="000000"/>
                <w:szCs w:val="21"/>
              </w:rPr>
            </w:pPr>
            <w:r w:rsidRPr="007D5FF7">
              <w:rPr>
                <w:rFonts w:ascii="宋体" w:hAnsi="宋体"/>
                <w:color w:val="000000"/>
                <w:szCs w:val="21"/>
              </w:rPr>
              <w:t>0.85</w:t>
            </w:r>
          </w:p>
        </w:tc>
        <w:tc>
          <w:tcPr>
            <w:tcW w:w="435" w:type="pct"/>
            <w:vAlign w:val="center"/>
          </w:tcPr>
          <w:p w:rsidR="004C210E" w:rsidRPr="00ED04BC" w:rsidRDefault="007D5FF7" w:rsidP="007E59A6">
            <w:pPr>
              <w:spacing w:line="360" w:lineRule="auto"/>
              <w:jc w:val="center"/>
              <w:rPr>
                <w:rFonts w:ascii="宋体" w:hAnsi="宋体" w:cs="宋体"/>
                <w:color w:val="000000"/>
                <w:szCs w:val="21"/>
              </w:rPr>
            </w:pPr>
            <w:r w:rsidRPr="007D5FF7">
              <w:rPr>
                <w:rFonts w:ascii="宋体" w:hAnsi="宋体"/>
                <w:color w:val="000000"/>
                <w:szCs w:val="21"/>
              </w:rPr>
              <w:t>0.88</w:t>
            </w:r>
          </w:p>
        </w:tc>
        <w:tc>
          <w:tcPr>
            <w:tcW w:w="459" w:type="pct"/>
            <w:vAlign w:val="center"/>
          </w:tcPr>
          <w:p w:rsidR="004C210E" w:rsidRPr="00ED04BC" w:rsidRDefault="007D5FF7" w:rsidP="007E59A6">
            <w:pPr>
              <w:spacing w:line="360" w:lineRule="auto"/>
              <w:jc w:val="center"/>
              <w:rPr>
                <w:rFonts w:ascii="宋体" w:hAnsi="宋体" w:cs="宋体"/>
                <w:color w:val="000000"/>
                <w:szCs w:val="21"/>
              </w:rPr>
            </w:pPr>
            <w:r w:rsidRPr="007D5FF7">
              <w:rPr>
                <w:rFonts w:ascii="宋体" w:hAnsi="宋体"/>
                <w:color w:val="000000"/>
                <w:szCs w:val="21"/>
              </w:rPr>
              <w:t>0.92</w:t>
            </w:r>
          </w:p>
        </w:tc>
        <w:tc>
          <w:tcPr>
            <w:tcW w:w="435" w:type="pct"/>
            <w:vAlign w:val="center"/>
          </w:tcPr>
          <w:p w:rsidR="004C210E" w:rsidRPr="00ED04BC" w:rsidRDefault="007D5FF7" w:rsidP="007E59A6">
            <w:pPr>
              <w:spacing w:line="360" w:lineRule="auto"/>
              <w:jc w:val="center"/>
              <w:rPr>
                <w:rFonts w:ascii="宋体" w:hAnsi="宋体" w:cs="宋体"/>
                <w:color w:val="000000"/>
                <w:szCs w:val="21"/>
              </w:rPr>
            </w:pPr>
            <w:r w:rsidRPr="007D5FF7">
              <w:rPr>
                <w:rFonts w:ascii="宋体" w:hAnsi="宋体"/>
                <w:color w:val="000000"/>
                <w:szCs w:val="21"/>
              </w:rPr>
              <w:t>0.82</w:t>
            </w:r>
          </w:p>
        </w:tc>
        <w:tc>
          <w:tcPr>
            <w:tcW w:w="435" w:type="pct"/>
            <w:vAlign w:val="center"/>
          </w:tcPr>
          <w:p w:rsidR="004C210E" w:rsidRPr="00ED04BC" w:rsidRDefault="007D5FF7" w:rsidP="007E59A6">
            <w:pPr>
              <w:spacing w:line="360" w:lineRule="auto"/>
              <w:jc w:val="center"/>
              <w:rPr>
                <w:rFonts w:ascii="宋体" w:hAnsi="宋体" w:cs="宋体"/>
                <w:color w:val="000000"/>
                <w:szCs w:val="21"/>
              </w:rPr>
            </w:pPr>
            <w:r w:rsidRPr="007D5FF7">
              <w:rPr>
                <w:rFonts w:ascii="宋体" w:hAnsi="宋体"/>
                <w:color w:val="000000"/>
                <w:szCs w:val="21"/>
              </w:rPr>
              <w:t>0.86</w:t>
            </w:r>
          </w:p>
        </w:tc>
        <w:tc>
          <w:tcPr>
            <w:tcW w:w="477" w:type="pct"/>
            <w:vAlign w:val="center"/>
          </w:tcPr>
          <w:p w:rsidR="004C210E" w:rsidRPr="00ED04BC" w:rsidRDefault="007D5FF7" w:rsidP="007E59A6">
            <w:pPr>
              <w:spacing w:line="360" w:lineRule="auto"/>
              <w:jc w:val="center"/>
              <w:rPr>
                <w:rFonts w:ascii="宋体" w:hAnsi="宋体" w:cs="宋体"/>
                <w:color w:val="000000"/>
                <w:szCs w:val="21"/>
              </w:rPr>
            </w:pPr>
            <w:r w:rsidRPr="007D5FF7">
              <w:rPr>
                <w:rFonts w:ascii="宋体" w:hAnsi="宋体"/>
                <w:color w:val="000000"/>
                <w:szCs w:val="21"/>
              </w:rPr>
              <w:t>0.89</w:t>
            </w:r>
          </w:p>
        </w:tc>
        <w:tc>
          <w:tcPr>
            <w:tcW w:w="566" w:type="pct"/>
            <w:vAlign w:val="center"/>
          </w:tcPr>
          <w:p w:rsidR="004C210E" w:rsidRPr="00ED04BC" w:rsidRDefault="007D5FF7" w:rsidP="007E59A6">
            <w:pPr>
              <w:spacing w:line="360" w:lineRule="auto"/>
              <w:jc w:val="center"/>
              <w:rPr>
                <w:rFonts w:ascii="宋体" w:hAnsi="宋体"/>
                <w:szCs w:val="21"/>
              </w:rPr>
            </w:pPr>
            <w:r w:rsidRPr="007D5FF7">
              <w:rPr>
                <w:rFonts w:ascii="宋体" w:hAnsi="宋体"/>
                <w:szCs w:val="21"/>
              </w:rPr>
              <w:t>0.87</w:t>
            </w:r>
          </w:p>
        </w:tc>
        <w:tc>
          <w:tcPr>
            <w:tcW w:w="1194" w:type="pct"/>
            <w:vAlign w:val="center"/>
          </w:tcPr>
          <w:p w:rsidR="007D5FF7" w:rsidRPr="007D5FF7" w:rsidRDefault="007D5FF7" w:rsidP="007D5FF7">
            <w:pPr>
              <w:spacing w:line="360" w:lineRule="auto"/>
              <w:jc w:val="center"/>
              <w:rPr>
                <w:rFonts w:ascii="宋体" w:hAnsi="宋体" w:cs="宋体"/>
                <w:szCs w:val="21"/>
              </w:rPr>
            </w:pPr>
            <w:r w:rsidRPr="007D5FF7">
              <w:rPr>
                <w:rFonts w:ascii="宋体" w:hAnsi="宋体" w:cs="宋体"/>
                <w:szCs w:val="21"/>
              </w:rPr>
              <w:t>3.98</w:t>
            </w:r>
          </w:p>
        </w:tc>
      </w:tr>
      <w:tr w:rsidR="00ED04BC" w:rsidRPr="00ED04BC" w:rsidTr="00ED04BC">
        <w:tc>
          <w:tcPr>
            <w:tcW w:w="564" w:type="pct"/>
            <w:vAlign w:val="center"/>
          </w:tcPr>
          <w:p w:rsidR="004C210E" w:rsidRPr="00ED04BC" w:rsidRDefault="007D5FF7" w:rsidP="007E59A6">
            <w:pPr>
              <w:spacing w:line="360" w:lineRule="auto"/>
              <w:jc w:val="center"/>
              <w:rPr>
                <w:rFonts w:ascii="宋体" w:hAnsi="宋体" w:cs="宋体"/>
                <w:szCs w:val="21"/>
              </w:rPr>
            </w:pPr>
            <w:r w:rsidRPr="007D5FF7">
              <w:rPr>
                <w:rFonts w:ascii="宋体" w:hAnsi="宋体" w:cs="宋体" w:hint="eastAsia"/>
                <w:szCs w:val="21"/>
              </w:rPr>
              <w:t>二水硫酸钙</w:t>
            </w:r>
          </w:p>
        </w:tc>
        <w:tc>
          <w:tcPr>
            <w:tcW w:w="435" w:type="pct"/>
            <w:vAlign w:val="center"/>
          </w:tcPr>
          <w:p w:rsidR="004C210E" w:rsidRPr="00ED04BC" w:rsidRDefault="007D5FF7" w:rsidP="007E59A6">
            <w:pPr>
              <w:spacing w:line="360" w:lineRule="auto"/>
              <w:jc w:val="center"/>
              <w:rPr>
                <w:rFonts w:ascii="宋体" w:hAnsi="宋体" w:cs="宋体"/>
                <w:color w:val="000000"/>
                <w:szCs w:val="21"/>
              </w:rPr>
            </w:pPr>
            <w:r w:rsidRPr="007D5FF7">
              <w:rPr>
                <w:rFonts w:ascii="宋体" w:hAnsi="宋体"/>
                <w:szCs w:val="21"/>
              </w:rPr>
              <w:t>50.23</w:t>
            </w:r>
          </w:p>
        </w:tc>
        <w:tc>
          <w:tcPr>
            <w:tcW w:w="435" w:type="pct"/>
            <w:vAlign w:val="center"/>
          </w:tcPr>
          <w:p w:rsidR="004C210E" w:rsidRPr="00ED04BC" w:rsidRDefault="007D5FF7" w:rsidP="007E59A6">
            <w:pPr>
              <w:spacing w:line="360" w:lineRule="auto"/>
              <w:jc w:val="center"/>
              <w:rPr>
                <w:rFonts w:ascii="宋体" w:hAnsi="宋体" w:cs="宋体"/>
                <w:color w:val="000000"/>
                <w:szCs w:val="21"/>
              </w:rPr>
            </w:pPr>
            <w:r w:rsidRPr="007D5FF7">
              <w:rPr>
                <w:rFonts w:ascii="宋体" w:hAnsi="宋体"/>
                <w:color w:val="000000"/>
                <w:szCs w:val="21"/>
              </w:rPr>
              <w:t>50.52</w:t>
            </w:r>
          </w:p>
        </w:tc>
        <w:tc>
          <w:tcPr>
            <w:tcW w:w="459" w:type="pct"/>
            <w:vAlign w:val="center"/>
          </w:tcPr>
          <w:p w:rsidR="004C210E" w:rsidRPr="00ED04BC" w:rsidRDefault="007D5FF7" w:rsidP="007E59A6">
            <w:pPr>
              <w:spacing w:line="360" w:lineRule="auto"/>
              <w:rPr>
                <w:rFonts w:ascii="宋体" w:hAnsi="宋体" w:cs="宋体"/>
                <w:color w:val="000000"/>
                <w:szCs w:val="21"/>
              </w:rPr>
            </w:pPr>
            <w:r w:rsidRPr="007D5FF7">
              <w:rPr>
                <w:rFonts w:ascii="宋体" w:hAnsi="宋体"/>
                <w:color w:val="000000"/>
                <w:szCs w:val="21"/>
              </w:rPr>
              <w:t>50.38</w:t>
            </w:r>
          </w:p>
        </w:tc>
        <w:tc>
          <w:tcPr>
            <w:tcW w:w="435" w:type="pct"/>
            <w:vAlign w:val="center"/>
          </w:tcPr>
          <w:p w:rsidR="004C210E" w:rsidRPr="00ED04BC" w:rsidRDefault="007D5FF7" w:rsidP="007E59A6">
            <w:pPr>
              <w:spacing w:line="360" w:lineRule="auto"/>
              <w:jc w:val="center"/>
              <w:rPr>
                <w:rFonts w:ascii="宋体" w:hAnsi="宋体" w:cs="宋体"/>
                <w:color w:val="000000"/>
                <w:szCs w:val="21"/>
              </w:rPr>
            </w:pPr>
            <w:r w:rsidRPr="007D5FF7">
              <w:rPr>
                <w:rFonts w:ascii="宋体" w:hAnsi="宋体"/>
                <w:color w:val="000000"/>
                <w:szCs w:val="21"/>
              </w:rPr>
              <w:t>50.49</w:t>
            </w:r>
          </w:p>
        </w:tc>
        <w:tc>
          <w:tcPr>
            <w:tcW w:w="435" w:type="pct"/>
            <w:vAlign w:val="center"/>
          </w:tcPr>
          <w:p w:rsidR="004C210E" w:rsidRPr="00ED04BC" w:rsidRDefault="007D5FF7" w:rsidP="007E59A6">
            <w:pPr>
              <w:spacing w:line="360" w:lineRule="auto"/>
              <w:jc w:val="center"/>
              <w:rPr>
                <w:rFonts w:ascii="宋体" w:hAnsi="宋体" w:cs="宋体"/>
                <w:color w:val="000000"/>
                <w:szCs w:val="21"/>
              </w:rPr>
            </w:pPr>
            <w:r w:rsidRPr="007D5FF7">
              <w:rPr>
                <w:rFonts w:ascii="宋体" w:hAnsi="宋体"/>
                <w:color w:val="000000"/>
                <w:szCs w:val="21"/>
              </w:rPr>
              <w:t>50.44</w:t>
            </w:r>
          </w:p>
        </w:tc>
        <w:tc>
          <w:tcPr>
            <w:tcW w:w="477" w:type="pct"/>
            <w:vAlign w:val="center"/>
          </w:tcPr>
          <w:p w:rsidR="004C210E" w:rsidRPr="00ED04BC" w:rsidRDefault="007D5FF7" w:rsidP="007E59A6">
            <w:pPr>
              <w:spacing w:line="360" w:lineRule="auto"/>
              <w:jc w:val="center"/>
              <w:rPr>
                <w:rFonts w:ascii="宋体" w:hAnsi="宋体" w:cs="宋体"/>
                <w:color w:val="000000"/>
                <w:szCs w:val="21"/>
              </w:rPr>
            </w:pPr>
            <w:r w:rsidRPr="007D5FF7">
              <w:rPr>
                <w:rFonts w:ascii="宋体" w:hAnsi="宋体"/>
                <w:color w:val="000000"/>
                <w:szCs w:val="21"/>
              </w:rPr>
              <w:t>50.35</w:t>
            </w:r>
          </w:p>
        </w:tc>
        <w:tc>
          <w:tcPr>
            <w:tcW w:w="566" w:type="pct"/>
            <w:vAlign w:val="center"/>
          </w:tcPr>
          <w:p w:rsidR="004C210E" w:rsidRPr="00ED04BC" w:rsidRDefault="007D5FF7" w:rsidP="007E59A6">
            <w:pPr>
              <w:spacing w:line="360" w:lineRule="auto"/>
              <w:jc w:val="center"/>
              <w:rPr>
                <w:rFonts w:ascii="宋体" w:hAnsi="宋体"/>
                <w:szCs w:val="21"/>
              </w:rPr>
            </w:pPr>
            <w:r w:rsidRPr="007D5FF7">
              <w:rPr>
                <w:rFonts w:ascii="宋体" w:hAnsi="宋体"/>
                <w:szCs w:val="21"/>
              </w:rPr>
              <w:t>50.40</w:t>
            </w:r>
          </w:p>
        </w:tc>
        <w:tc>
          <w:tcPr>
            <w:tcW w:w="1194" w:type="pct"/>
            <w:vAlign w:val="center"/>
          </w:tcPr>
          <w:p w:rsidR="004C210E" w:rsidRPr="00ED04BC" w:rsidRDefault="007D5FF7" w:rsidP="00B14CC5">
            <w:pPr>
              <w:spacing w:line="360" w:lineRule="auto"/>
              <w:jc w:val="center"/>
              <w:rPr>
                <w:rFonts w:ascii="宋体" w:hAnsi="宋体" w:cs="宋体"/>
                <w:szCs w:val="21"/>
              </w:rPr>
            </w:pPr>
            <w:r w:rsidRPr="007D5FF7">
              <w:rPr>
                <w:rFonts w:ascii="宋体" w:hAnsi="宋体" w:cs="宋体"/>
                <w:szCs w:val="21"/>
              </w:rPr>
              <w:t>0.21</w:t>
            </w:r>
          </w:p>
        </w:tc>
      </w:tr>
    </w:tbl>
    <w:p w:rsidR="004C210E" w:rsidRPr="002F5C3B" w:rsidRDefault="004C210E" w:rsidP="007E59A6">
      <w:pPr>
        <w:spacing w:line="360" w:lineRule="auto"/>
        <w:rPr>
          <w:rFonts w:ascii="宋体" w:hAnsi="宋体"/>
          <w:noProof/>
          <w:color w:val="000000"/>
          <w:kern w:val="0"/>
          <w:sz w:val="24"/>
          <w:szCs w:val="24"/>
        </w:rPr>
      </w:pPr>
      <w:r w:rsidRPr="002F5C3B">
        <w:rPr>
          <w:rFonts w:ascii="宋体" w:hAnsi="宋体" w:hint="eastAsia"/>
          <w:noProof/>
          <w:color w:val="000000"/>
          <w:kern w:val="0"/>
          <w:sz w:val="24"/>
          <w:szCs w:val="24"/>
        </w:rPr>
        <w:t>3.6 主要验证试验</w:t>
      </w:r>
    </w:p>
    <w:p w:rsidR="004C210E" w:rsidRPr="00A825CB" w:rsidRDefault="004C210E" w:rsidP="007E59A6">
      <w:pPr>
        <w:spacing w:line="360" w:lineRule="auto"/>
        <w:rPr>
          <w:rFonts w:ascii="SimHei" w:hAnsi="SimHei" w:cs="SimHei" w:hint="eastAsia"/>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Pr>
            <w:rStyle w:val="highlight1"/>
            <w:rFonts w:ascii="宋体" w:hAnsi="宋体" w:hint="eastAsia"/>
            <w:sz w:val="24"/>
            <w:szCs w:val="24"/>
          </w:rPr>
          <w:t>3</w:t>
        </w:r>
        <w:r w:rsidRPr="00A825CB">
          <w:rPr>
            <w:rStyle w:val="highlight1"/>
            <w:rFonts w:ascii="宋体" w:hAnsi="宋体" w:hint="eastAsia"/>
            <w:sz w:val="24"/>
            <w:szCs w:val="24"/>
          </w:rPr>
          <w:t>.6.1</w:t>
        </w:r>
      </w:smartTag>
      <w:r w:rsidRPr="00A825CB">
        <w:rPr>
          <w:rFonts w:ascii="SimHei" w:hAnsi="SimHei" w:cs="SimHei"/>
          <w:color w:val="000000"/>
          <w:sz w:val="24"/>
          <w:szCs w:val="24"/>
        </w:rPr>
        <w:t>参与方法验证的实验室、验证人员基本情况</w:t>
      </w:r>
    </w:p>
    <w:p w:rsidR="004C210E" w:rsidRPr="00A825CB" w:rsidRDefault="004C210E" w:rsidP="007E59A6">
      <w:pPr>
        <w:spacing w:line="360" w:lineRule="auto"/>
        <w:ind w:firstLineChars="200" w:firstLine="480"/>
        <w:rPr>
          <w:rFonts w:ascii="Simsun" w:hAnsi="Simsun" w:cs="Simsun" w:hint="eastAsia"/>
          <w:color w:val="000000"/>
          <w:sz w:val="24"/>
          <w:szCs w:val="24"/>
        </w:rPr>
      </w:pPr>
      <w:r w:rsidRPr="00A825CB">
        <w:rPr>
          <w:rFonts w:ascii="Simsun" w:hAnsi="Simsun" w:cs="Simsun" w:hint="eastAsia"/>
          <w:color w:val="000000"/>
          <w:sz w:val="24"/>
          <w:szCs w:val="24"/>
        </w:rPr>
        <w:t>参加</w:t>
      </w:r>
      <w:r w:rsidR="00C65D38">
        <w:rPr>
          <w:rFonts w:ascii="Simsun" w:hAnsi="Simsun" w:cs="Simsun" w:hint="eastAsia"/>
          <w:color w:val="000000"/>
          <w:sz w:val="24"/>
          <w:szCs w:val="24"/>
        </w:rPr>
        <w:t>3</w:t>
      </w:r>
      <w:r w:rsidRPr="00A825CB">
        <w:rPr>
          <w:rFonts w:ascii="Simsun" w:hAnsi="Simsun" w:cs="Simsun" w:hint="eastAsia"/>
          <w:color w:val="000000"/>
          <w:sz w:val="24"/>
          <w:szCs w:val="24"/>
        </w:rPr>
        <w:t>.</w:t>
      </w:r>
      <w:r w:rsidR="00C65D38" w:rsidRPr="00A825CB">
        <w:rPr>
          <w:rFonts w:ascii="Simsun" w:hAnsi="Simsun" w:cs="Simsun" w:hint="eastAsia"/>
          <w:color w:val="000000"/>
          <w:sz w:val="24"/>
          <w:szCs w:val="24"/>
        </w:rPr>
        <w:t>1</w:t>
      </w:r>
      <w:r w:rsidR="00C65D38" w:rsidRPr="00A825CB">
        <w:rPr>
          <w:rFonts w:ascii="Simsun" w:hAnsi="Simsun" w:cs="Simsun" w:hint="eastAsia"/>
          <w:color w:val="000000"/>
          <w:sz w:val="24"/>
          <w:szCs w:val="24"/>
        </w:rPr>
        <w:t>、</w:t>
      </w:r>
      <w:r w:rsidR="00C65D38">
        <w:rPr>
          <w:rFonts w:ascii="Simsun" w:hAnsi="Simsun" w:cs="Simsun" w:hint="eastAsia"/>
          <w:color w:val="000000"/>
          <w:sz w:val="24"/>
          <w:szCs w:val="24"/>
        </w:rPr>
        <w:t>3</w:t>
      </w:r>
      <w:r w:rsidRPr="00A825CB">
        <w:rPr>
          <w:rFonts w:ascii="Simsun" w:hAnsi="Simsun" w:cs="Simsun" w:hint="eastAsia"/>
          <w:color w:val="000000"/>
          <w:sz w:val="24"/>
          <w:szCs w:val="24"/>
        </w:rPr>
        <w:t>.</w:t>
      </w:r>
      <w:r w:rsidR="00C65D38" w:rsidRPr="00A825CB">
        <w:rPr>
          <w:rFonts w:ascii="Simsun" w:hAnsi="Simsun" w:cs="Simsun" w:hint="eastAsia"/>
          <w:color w:val="000000"/>
          <w:sz w:val="24"/>
          <w:szCs w:val="24"/>
        </w:rPr>
        <w:t>2</w:t>
      </w:r>
      <w:r w:rsidR="00C65D38" w:rsidRPr="00A825CB">
        <w:rPr>
          <w:rFonts w:ascii="Simsun" w:hAnsi="Simsun" w:cs="Simsun" w:hint="eastAsia"/>
          <w:color w:val="000000"/>
          <w:sz w:val="24"/>
          <w:szCs w:val="24"/>
        </w:rPr>
        <w:t>、</w:t>
      </w:r>
      <w:r w:rsidR="00C65D38">
        <w:rPr>
          <w:rFonts w:ascii="Simsun" w:hAnsi="Simsun" w:cs="Simsun" w:hint="eastAsia"/>
          <w:color w:val="000000"/>
          <w:sz w:val="24"/>
          <w:szCs w:val="24"/>
        </w:rPr>
        <w:t>3</w:t>
      </w:r>
      <w:r w:rsidRPr="00A825CB">
        <w:rPr>
          <w:rFonts w:ascii="Simsun" w:hAnsi="Simsun" w:cs="Simsun" w:hint="eastAsia"/>
          <w:color w:val="000000"/>
          <w:sz w:val="24"/>
          <w:szCs w:val="24"/>
        </w:rPr>
        <w:t>.</w:t>
      </w:r>
      <w:r w:rsidR="00C65D38" w:rsidRPr="00A825CB">
        <w:rPr>
          <w:rFonts w:ascii="Simsun" w:hAnsi="Simsun" w:cs="Simsun" w:hint="eastAsia"/>
          <w:color w:val="000000"/>
          <w:sz w:val="24"/>
          <w:szCs w:val="24"/>
        </w:rPr>
        <w:t>3</w:t>
      </w:r>
      <w:r w:rsidR="00C65D38" w:rsidRPr="00A825CB">
        <w:rPr>
          <w:rFonts w:ascii="Simsun" w:hAnsi="Simsun" w:cs="Simsun" w:hint="eastAsia"/>
          <w:color w:val="000000"/>
          <w:sz w:val="24"/>
          <w:szCs w:val="24"/>
        </w:rPr>
        <w:t>、</w:t>
      </w:r>
      <w:r w:rsidR="00C65D38">
        <w:rPr>
          <w:rFonts w:ascii="Simsun" w:hAnsi="Simsun" w:cs="Simsun" w:hint="eastAsia"/>
          <w:color w:val="000000"/>
          <w:sz w:val="24"/>
          <w:szCs w:val="24"/>
        </w:rPr>
        <w:t>3</w:t>
      </w:r>
      <w:r w:rsidRPr="00A825CB">
        <w:rPr>
          <w:rFonts w:ascii="Simsun" w:hAnsi="Simsun" w:cs="Simsun" w:hint="eastAsia"/>
          <w:color w:val="000000"/>
          <w:sz w:val="24"/>
          <w:szCs w:val="24"/>
        </w:rPr>
        <w:t>.4</w:t>
      </w:r>
      <w:r w:rsidRPr="00A825CB">
        <w:rPr>
          <w:rFonts w:ascii="Simsun" w:hAnsi="Simsun" w:cs="Simsun" w:hint="eastAsia"/>
          <w:color w:val="000000"/>
          <w:sz w:val="24"/>
          <w:szCs w:val="24"/>
        </w:rPr>
        <w:t>方法验证的单位有</w:t>
      </w:r>
      <w:r w:rsidR="007D5FF7" w:rsidRPr="007D5FF7">
        <w:rPr>
          <w:rFonts w:ascii="Simsun" w:hAnsi="Simsun" w:cs="Simsun" w:hint="eastAsia"/>
          <w:color w:val="000000"/>
          <w:sz w:val="24"/>
          <w:szCs w:val="24"/>
        </w:rPr>
        <w:t>北京科技大学</w:t>
      </w:r>
      <w:r w:rsidR="00CA541D">
        <w:rPr>
          <w:rFonts w:ascii="Simsun" w:hAnsi="Simsun" w:cs="Simsun" w:hint="eastAsia"/>
          <w:color w:val="000000"/>
          <w:sz w:val="24"/>
          <w:szCs w:val="24"/>
        </w:rPr>
        <w:t>化学分析中心</w:t>
      </w:r>
      <w:r w:rsidRPr="00A825CB">
        <w:rPr>
          <w:rFonts w:ascii="Simsun" w:hAnsi="Simsun" w:cs="Simsun" w:hint="eastAsia"/>
          <w:color w:val="000000"/>
          <w:sz w:val="24"/>
          <w:szCs w:val="24"/>
        </w:rPr>
        <w:t>、北京市劳动保护科学研究所和赛默飞世尔科技（中国）有限公司。</w:t>
      </w:r>
      <w:r w:rsidRPr="00A825CB">
        <w:rPr>
          <w:rFonts w:ascii="Simsun" w:hAnsi="Simsun" w:cs="Simsun"/>
          <w:color w:val="000000"/>
          <w:sz w:val="24"/>
          <w:szCs w:val="24"/>
        </w:rPr>
        <w:t>各实验室仪器设备包含</w:t>
      </w:r>
      <w:r w:rsidRPr="00A825CB">
        <w:rPr>
          <w:rFonts w:ascii="Simsun" w:hAnsi="Simsun" w:cs="Simsun" w:hint="eastAsia"/>
          <w:color w:val="000000"/>
          <w:sz w:val="24"/>
          <w:szCs w:val="24"/>
        </w:rPr>
        <w:t>了各种离子色谱</w:t>
      </w:r>
      <w:r w:rsidR="00663378">
        <w:rPr>
          <w:rFonts w:ascii="Simsun" w:hAnsi="Simsun" w:cs="Simsun" w:hint="eastAsia"/>
          <w:color w:val="000000"/>
          <w:sz w:val="24"/>
          <w:szCs w:val="24"/>
        </w:rPr>
        <w:t>仪</w:t>
      </w:r>
      <w:r w:rsidRPr="00A825CB">
        <w:rPr>
          <w:rFonts w:ascii="Simsun" w:hAnsi="Simsun" w:cs="Simsun" w:hint="eastAsia"/>
          <w:color w:val="000000"/>
          <w:sz w:val="24"/>
          <w:szCs w:val="24"/>
        </w:rPr>
        <w:t>和液相色谱</w:t>
      </w:r>
      <w:r w:rsidR="00663378">
        <w:rPr>
          <w:rFonts w:ascii="Simsun" w:hAnsi="Simsun" w:cs="Simsun" w:hint="eastAsia"/>
          <w:color w:val="000000"/>
          <w:sz w:val="24"/>
          <w:szCs w:val="24"/>
        </w:rPr>
        <w:t>仪</w:t>
      </w:r>
      <w:r w:rsidRPr="00A825CB">
        <w:rPr>
          <w:rFonts w:ascii="Simsun" w:hAnsi="Simsun" w:cs="Simsun"/>
          <w:color w:val="000000"/>
          <w:sz w:val="24"/>
          <w:szCs w:val="24"/>
        </w:rPr>
        <w:t>。实验室分析人员均具有</w:t>
      </w:r>
      <w:r w:rsidRPr="00A825CB">
        <w:rPr>
          <w:rFonts w:ascii="Simsun" w:hAnsi="Simsun" w:cs="Simsun" w:hint="eastAsia"/>
          <w:color w:val="000000"/>
          <w:sz w:val="24"/>
          <w:szCs w:val="24"/>
        </w:rPr>
        <w:t>较</w:t>
      </w:r>
      <w:r w:rsidRPr="00A825CB">
        <w:rPr>
          <w:rFonts w:ascii="Simsun" w:hAnsi="Simsun" w:cs="Simsun"/>
          <w:color w:val="000000"/>
          <w:sz w:val="24"/>
          <w:szCs w:val="24"/>
        </w:rPr>
        <w:t>长时间从事</w:t>
      </w:r>
      <w:r w:rsidRPr="00A825CB">
        <w:rPr>
          <w:rFonts w:ascii="Simsun" w:hAnsi="Simsun" w:cs="Simsun" w:hint="eastAsia"/>
          <w:color w:val="000000"/>
          <w:sz w:val="24"/>
          <w:szCs w:val="24"/>
        </w:rPr>
        <w:t>离子色谱</w:t>
      </w:r>
      <w:r w:rsidR="00663378">
        <w:rPr>
          <w:rFonts w:ascii="Simsun" w:hAnsi="Simsun" w:cs="Simsun" w:hint="eastAsia"/>
          <w:color w:val="000000"/>
          <w:sz w:val="24"/>
          <w:szCs w:val="24"/>
        </w:rPr>
        <w:t>和液相色谱</w:t>
      </w:r>
      <w:r w:rsidRPr="00A825CB">
        <w:rPr>
          <w:rFonts w:ascii="Simsun" w:hAnsi="Simsun" w:cs="Simsun"/>
          <w:color w:val="000000"/>
          <w:sz w:val="24"/>
          <w:szCs w:val="24"/>
        </w:rPr>
        <w:t>检测分析的实验经验</w:t>
      </w:r>
      <w:r w:rsidRPr="00A825CB">
        <w:rPr>
          <w:rFonts w:ascii="Simsun" w:hAnsi="Simsun" w:cs="Simsun" w:hint="eastAsia"/>
          <w:color w:val="000000"/>
          <w:sz w:val="24"/>
          <w:szCs w:val="24"/>
        </w:rPr>
        <w:t>。参加</w:t>
      </w:r>
      <w:r w:rsidR="00C65D38">
        <w:rPr>
          <w:rFonts w:ascii="Simsun" w:hAnsi="Simsun" w:cs="Simsun" w:hint="eastAsia"/>
          <w:color w:val="000000"/>
          <w:sz w:val="24"/>
          <w:szCs w:val="24"/>
        </w:rPr>
        <w:t>3</w:t>
      </w:r>
      <w:r w:rsidRPr="00A825CB">
        <w:rPr>
          <w:rFonts w:ascii="Simsun" w:hAnsi="Simsun" w:cs="Simsun" w:hint="eastAsia"/>
          <w:color w:val="000000"/>
          <w:sz w:val="24"/>
          <w:szCs w:val="24"/>
        </w:rPr>
        <w:t>.5</w:t>
      </w:r>
      <w:r w:rsidRPr="00A825CB">
        <w:rPr>
          <w:rFonts w:ascii="Simsun" w:hAnsi="Simsun" w:cs="Simsun" w:hint="eastAsia"/>
          <w:color w:val="000000"/>
          <w:sz w:val="24"/>
          <w:szCs w:val="24"/>
        </w:rPr>
        <w:t>方法验证的单位有北新建材集团有限公司</w:t>
      </w:r>
      <w:r w:rsidR="00663378">
        <w:rPr>
          <w:rFonts w:ascii="Simsun" w:hAnsi="Simsun" w:cs="Simsun" w:hint="eastAsia"/>
          <w:color w:val="000000"/>
          <w:sz w:val="24"/>
          <w:szCs w:val="24"/>
        </w:rPr>
        <w:t>和</w:t>
      </w:r>
      <w:r w:rsidR="003A19E2" w:rsidRPr="003A19E2">
        <w:rPr>
          <w:rFonts w:ascii="Simsun" w:hAnsi="Simsun" w:cs="Simsun" w:hint="eastAsia"/>
          <w:color w:val="000000"/>
          <w:sz w:val="24"/>
          <w:szCs w:val="24"/>
        </w:rPr>
        <w:t>建筑材料工业环境监测中心</w:t>
      </w:r>
      <w:r>
        <w:rPr>
          <w:rFonts w:ascii="Simsun" w:hAnsi="Simsun" w:cs="Simsun" w:hint="eastAsia"/>
          <w:color w:val="000000"/>
          <w:sz w:val="24"/>
          <w:szCs w:val="24"/>
        </w:rPr>
        <w:t>。</w:t>
      </w:r>
    </w:p>
    <w:p w:rsidR="0098656C" w:rsidRPr="00A825CB" w:rsidRDefault="0098656C" w:rsidP="007E59A6">
      <w:pPr>
        <w:spacing w:line="360" w:lineRule="auto"/>
        <w:rPr>
          <w:rFonts w:ascii="Simsun" w:hAnsi="Simsun" w:cs="Simsun" w:hint="eastAsia"/>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Pr>
            <w:rFonts w:ascii="Simsun" w:hAnsi="Simsun" w:cs="Simsun" w:hint="eastAsia"/>
            <w:color w:val="000000"/>
            <w:sz w:val="24"/>
            <w:szCs w:val="24"/>
          </w:rPr>
          <w:t>3.6.2</w:t>
        </w:r>
      </w:smartTag>
      <w:r w:rsidRPr="00A825CB">
        <w:rPr>
          <w:rFonts w:ascii="Simsun" w:hAnsi="Simsun" w:cs="Simsun" w:hint="eastAsia"/>
          <w:color w:val="000000"/>
          <w:sz w:val="24"/>
          <w:szCs w:val="24"/>
        </w:rPr>
        <w:t>方法验证方案</w:t>
      </w:r>
    </w:p>
    <w:p w:rsidR="0098656C" w:rsidRPr="00A825CB" w:rsidRDefault="0098656C" w:rsidP="007E59A6">
      <w:pPr>
        <w:spacing w:line="360" w:lineRule="auto"/>
        <w:ind w:firstLineChars="200" w:firstLine="480"/>
        <w:rPr>
          <w:rFonts w:ascii="Simsun" w:hAnsi="Simsun" w:cs="Simsun" w:hint="eastAsia"/>
          <w:color w:val="000000"/>
          <w:sz w:val="24"/>
          <w:szCs w:val="24"/>
        </w:rPr>
      </w:pPr>
      <w:r w:rsidRPr="00A825CB">
        <w:rPr>
          <w:rFonts w:ascii="Simsun" w:hAnsi="Simsun" w:cs="Simsun"/>
          <w:color w:val="000000"/>
          <w:sz w:val="24"/>
          <w:szCs w:val="24"/>
        </w:rPr>
        <w:t>组织</w:t>
      </w:r>
      <w:r w:rsidRPr="00A825CB">
        <w:rPr>
          <w:rFonts w:ascii="Simsun" w:hAnsi="Simsun" w:cs="Simsun" w:hint="eastAsia"/>
          <w:color w:val="000000"/>
          <w:sz w:val="24"/>
          <w:szCs w:val="24"/>
        </w:rPr>
        <w:t>各</w:t>
      </w:r>
      <w:r w:rsidRPr="00A825CB">
        <w:rPr>
          <w:rFonts w:ascii="Simsun" w:hAnsi="Simsun" w:cs="Simsun"/>
          <w:color w:val="000000"/>
          <w:sz w:val="24"/>
          <w:szCs w:val="24"/>
        </w:rPr>
        <w:t>家实验室进行方法验证。确定验证内容、样品类型、含量水平、分析人员、分析设备、分析时间及重复测定次数等，按照要求，编制方法验证报告</w:t>
      </w:r>
      <w:r w:rsidRPr="00A825CB">
        <w:rPr>
          <w:rFonts w:ascii="Simsun" w:hAnsi="Simsun" w:cs="Simsun" w:hint="eastAsia"/>
          <w:color w:val="000000"/>
          <w:sz w:val="24"/>
          <w:szCs w:val="24"/>
        </w:rPr>
        <w:t>。</w:t>
      </w:r>
    </w:p>
    <w:p w:rsidR="0098656C" w:rsidRPr="00A825CB" w:rsidRDefault="0098656C" w:rsidP="007E59A6">
      <w:pPr>
        <w:spacing w:line="360" w:lineRule="auto"/>
        <w:rPr>
          <w:rFonts w:ascii="SimHei" w:hAnsi="SimHei" w:cs="SimHei" w:hint="eastAsia"/>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Pr>
            <w:rStyle w:val="highlight1"/>
            <w:rFonts w:ascii="宋体" w:hAnsi="宋体" w:hint="eastAsia"/>
            <w:sz w:val="24"/>
            <w:szCs w:val="24"/>
          </w:rPr>
          <w:t>3.6.3</w:t>
        </w:r>
      </w:smartTag>
      <w:r w:rsidRPr="00A825CB">
        <w:rPr>
          <w:rFonts w:ascii="SimHei" w:hAnsi="SimHei" w:cs="SimHei"/>
          <w:color w:val="000000"/>
          <w:sz w:val="24"/>
          <w:szCs w:val="24"/>
        </w:rPr>
        <w:t>方法验证过程</w:t>
      </w:r>
    </w:p>
    <w:p w:rsidR="0098656C" w:rsidRPr="00A825CB" w:rsidRDefault="0098656C" w:rsidP="007E59A6">
      <w:pPr>
        <w:spacing w:line="360" w:lineRule="auto"/>
        <w:ind w:firstLineChars="200" w:firstLine="480"/>
        <w:rPr>
          <w:rStyle w:val="highlight1"/>
          <w:rFonts w:ascii="宋体" w:hAnsi="宋体"/>
          <w:sz w:val="24"/>
          <w:szCs w:val="24"/>
        </w:rPr>
      </w:pPr>
      <w:r w:rsidRPr="00A825CB">
        <w:rPr>
          <w:rFonts w:ascii="Simsun" w:hAnsi="Simsun" w:cs="Simsun"/>
          <w:color w:val="000000"/>
          <w:sz w:val="24"/>
          <w:szCs w:val="24"/>
        </w:rPr>
        <w:t>首先，寻找和了解具有符合本方法测定要求硬件条件的实验室，在此基础上，筛选确定方法验证单位。编制方法验证内容和操作要求提纲，确定《方法验证原始测试数据报告》格式，与参加验证的操作人员沟通，使其了解和熟悉方法原理、操作步骤和流程，并开展方法练习。待验证实验室反馈准备工作基本完成后，约定验证分析时间，制备分发样品，开始验证分析，记录数据，各实验室提交方法验证原始测试数据报告，最后汇总、统计，编写《方法验证报告》。《方法验证报告》见</w:t>
      </w:r>
      <w:r w:rsidRPr="00A825CB">
        <w:rPr>
          <w:rFonts w:ascii="Simsun" w:hAnsi="Simsun" w:cs="Simsun" w:hint="eastAsia"/>
          <w:color w:val="000000"/>
          <w:sz w:val="24"/>
          <w:szCs w:val="24"/>
        </w:rPr>
        <w:t>附件一。</w:t>
      </w:r>
    </w:p>
    <w:p w:rsidR="007D5FF7" w:rsidRDefault="0098656C" w:rsidP="007D5FF7">
      <w:pPr>
        <w:autoSpaceDE w:val="0"/>
        <w:autoSpaceDN w:val="0"/>
        <w:adjustRightInd w:val="0"/>
        <w:spacing w:line="360" w:lineRule="auto"/>
        <w:ind w:firstLineChars="200" w:firstLine="480"/>
        <w:jc w:val="left"/>
        <w:rPr>
          <w:rFonts w:ascii="Simsun" w:hAnsi="Simsun" w:cs="Simsun" w:hint="eastAsia"/>
          <w:color w:val="000000"/>
          <w:sz w:val="24"/>
          <w:szCs w:val="24"/>
        </w:rPr>
      </w:pPr>
      <w:r w:rsidRPr="00A825CB">
        <w:rPr>
          <w:rFonts w:ascii="Simsun" w:hAnsi="Simsun" w:cs="Simsun"/>
          <w:color w:val="000000"/>
          <w:sz w:val="24"/>
          <w:szCs w:val="24"/>
        </w:rPr>
        <w:t>方法精密度和准确度统计结果能满足方法特性指标要求。</w:t>
      </w:r>
    </w:p>
    <w:p w:rsidR="0098656C" w:rsidRPr="008E0BCF" w:rsidRDefault="0098656C" w:rsidP="007E59A6">
      <w:pPr>
        <w:spacing w:line="360" w:lineRule="auto"/>
        <w:rPr>
          <w:rFonts w:ascii="宋体" w:hAnsi="宋体"/>
          <w:color w:val="000000"/>
          <w:sz w:val="24"/>
          <w:szCs w:val="24"/>
        </w:rPr>
      </w:pPr>
      <w:r>
        <w:rPr>
          <w:rFonts w:ascii="宋体" w:hAnsi="宋体" w:hint="eastAsia"/>
          <w:b/>
          <w:color w:val="000000"/>
          <w:sz w:val="24"/>
          <w:szCs w:val="24"/>
        </w:rPr>
        <w:t>四</w:t>
      </w:r>
      <w:r w:rsidRPr="008E0BCF">
        <w:rPr>
          <w:rFonts w:ascii="宋体" w:hAnsi="宋体" w:hint="eastAsia"/>
          <w:b/>
          <w:color w:val="000000"/>
          <w:sz w:val="24"/>
          <w:szCs w:val="24"/>
        </w:rPr>
        <w:t>、标准涉及专利的情况</w:t>
      </w:r>
    </w:p>
    <w:p w:rsidR="0098656C" w:rsidRPr="00ED04BC" w:rsidRDefault="007D5FF7" w:rsidP="007E59A6">
      <w:pPr>
        <w:spacing w:line="360" w:lineRule="auto"/>
        <w:ind w:firstLineChars="200" w:firstLine="480"/>
        <w:rPr>
          <w:rFonts w:ascii="宋体" w:hAnsi="宋体"/>
          <w:b/>
          <w:sz w:val="24"/>
          <w:szCs w:val="24"/>
        </w:rPr>
      </w:pPr>
      <w:r w:rsidRPr="007D5FF7">
        <w:rPr>
          <w:rFonts w:ascii="宋体" w:hAnsi="宋体" w:hint="eastAsia"/>
          <w:sz w:val="24"/>
          <w:szCs w:val="24"/>
        </w:rPr>
        <w:t>本标准涉及两项专利，专利权人均为本标准的主编单位：中国建材检验认证集团股份有限公司。</w:t>
      </w:r>
    </w:p>
    <w:p w:rsidR="0098656C" w:rsidRPr="008E0BCF" w:rsidRDefault="0098656C" w:rsidP="007E59A6">
      <w:pPr>
        <w:spacing w:line="360" w:lineRule="auto"/>
        <w:rPr>
          <w:rFonts w:ascii="宋体" w:hAnsi="宋体"/>
          <w:b/>
          <w:color w:val="000000"/>
          <w:sz w:val="24"/>
          <w:szCs w:val="24"/>
        </w:rPr>
      </w:pPr>
      <w:r w:rsidRPr="008E0BCF">
        <w:rPr>
          <w:rFonts w:ascii="宋体" w:hAnsi="宋体" w:hint="eastAsia"/>
          <w:b/>
          <w:color w:val="000000"/>
          <w:sz w:val="24"/>
          <w:szCs w:val="24"/>
        </w:rPr>
        <w:t>五、推广应用论证和预期达到的经济效果</w:t>
      </w:r>
    </w:p>
    <w:p w:rsidR="0098656C" w:rsidRDefault="0098656C" w:rsidP="007E59A6">
      <w:pPr>
        <w:autoSpaceDE w:val="0"/>
        <w:autoSpaceDN w:val="0"/>
        <w:adjustRightInd w:val="0"/>
        <w:spacing w:line="360" w:lineRule="auto"/>
        <w:ind w:firstLineChars="200" w:firstLine="482"/>
        <w:jc w:val="left"/>
        <w:rPr>
          <w:rFonts w:ascii="宋体" w:hAnsi="宋体" w:cs="B4+CAJ FNT00"/>
          <w:kern w:val="0"/>
          <w:sz w:val="24"/>
          <w:szCs w:val="24"/>
        </w:rPr>
      </w:pPr>
      <w:r w:rsidRPr="008E0BCF">
        <w:rPr>
          <w:rFonts w:ascii="宋体" w:hAnsi="宋体"/>
          <w:b/>
          <w:color w:val="000000"/>
          <w:sz w:val="24"/>
          <w:szCs w:val="24"/>
        </w:rPr>
        <w:t xml:space="preserve"> </w:t>
      </w:r>
      <w:r w:rsidRPr="00A55473">
        <w:rPr>
          <w:rFonts w:ascii="宋体" w:hAnsi="宋体" w:cs="宋体" w:hint="eastAsia"/>
          <w:kern w:val="0"/>
          <w:sz w:val="24"/>
          <w:szCs w:val="24"/>
        </w:rPr>
        <w:t>我国处于经济高速发展的阶段</w:t>
      </w:r>
      <w:r w:rsidRPr="00A55473">
        <w:rPr>
          <w:rFonts w:ascii="宋体" w:hAnsi="宋体" w:cs="B4+CAJ FNT00"/>
          <w:kern w:val="0"/>
          <w:sz w:val="24"/>
          <w:szCs w:val="24"/>
        </w:rPr>
        <w:t>,</w:t>
      </w:r>
      <w:r w:rsidRPr="00A55473">
        <w:rPr>
          <w:rFonts w:ascii="宋体" w:hAnsi="宋体" w:cs="宋体" w:hint="eastAsia"/>
          <w:kern w:val="0"/>
          <w:sz w:val="24"/>
          <w:szCs w:val="24"/>
        </w:rPr>
        <w:t>能源紧张</w:t>
      </w:r>
      <w:r w:rsidRPr="00A55473">
        <w:rPr>
          <w:rFonts w:ascii="宋体" w:hAnsi="宋体" w:cs="B4+CAJ FNT00"/>
          <w:kern w:val="0"/>
          <w:sz w:val="24"/>
          <w:szCs w:val="24"/>
        </w:rPr>
        <w:t xml:space="preserve">, </w:t>
      </w:r>
      <w:r w:rsidRPr="00A55473">
        <w:rPr>
          <w:rFonts w:ascii="宋体" w:hAnsi="宋体" w:cs="宋体" w:hint="eastAsia"/>
          <w:kern w:val="0"/>
          <w:sz w:val="24"/>
          <w:szCs w:val="24"/>
        </w:rPr>
        <w:t>资源匾乏</w:t>
      </w:r>
      <w:r w:rsidRPr="00A55473">
        <w:rPr>
          <w:rFonts w:ascii="宋体" w:hAnsi="宋体" w:cs="B4+CAJ FNT00"/>
          <w:kern w:val="0"/>
          <w:sz w:val="24"/>
          <w:szCs w:val="24"/>
        </w:rPr>
        <w:t xml:space="preserve">, </w:t>
      </w:r>
      <w:r w:rsidRPr="00A55473">
        <w:rPr>
          <w:rFonts w:ascii="宋体" w:hAnsi="宋体" w:cs="宋体" w:hint="eastAsia"/>
          <w:kern w:val="0"/>
          <w:sz w:val="24"/>
          <w:szCs w:val="24"/>
        </w:rPr>
        <w:t>环境恶化的现实</w:t>
      </w:r>
      <w:r w:rsidRPr="00A55473">
        <w:rPr>
          <w:rFonts w:ascii="宋体" w:hAnsi="宋体" w:cs="B4+CAJ FNT00"/>
          <w:kern w:val="0"/>
          <w:sz w:val="24"/>
          <w:szCs w:val="24"/>
        </w:rPr>
        <w:t xml:space="preserve">, </w:t>
      </w:r>
      <w:r w:rsidRPr="00A55473">
        <w:rPr>
          <w:rFonts w:ascii="宋体" w:hAnsi="宋体" w:cs="宋体" w:hint="eastAsia"/>
          <w:kern w:val="0"/>
          <w:sz w:val="24"/>
          <w:szCs w:val="24"/>
        </w:rPr>
        <w:t>要求我们在科学发展观的指导下</w:t>
      </w:r>
      <w:r w:rsidRPr="00A55473">
        <w:rPr>
          <w:rFonts w:ascii="宋体" w:hAnsi="宋体" w:cs="B4+CAJ FNT00"/>
          <w:kern w:val="0"/>
          <w:sz w:val="24"/>
          <w:szCs w:val="24"/>
        </w:rPr>
        <w:t xml:space="preserve">, </w:t>
      </w:r>
      <w:r w:rsidRPr="00A55473">
        <w:rPr>
          <w:rFonts w:ascii="宋体" w:hAnsi="宋体" w:cs="宋体" w:hint="eastAsia"/>
          <w:kern w:val="0"/>
          <w:sz w:val="24"/>
          <w:szCs w:val="24"/>
        </w:rPr>
        <w:t>采用生态技术</w:t>
      </w:r>
      <w:r w:rsidRPr="00A55473">
        <w:rPr>
          <w:rFonts w:ascii="宋体" w:hAnsi="宋体" w:cs="B4+CAJ FNT00"/>
          <w:kern w:val="0"/>
          <w:sz w:val="24"/>
          <w:szCs w:val="24"/>
        </w:rPr>
        <w:t xml:space="preserve">, </w:t>
      </w:r>
      <w:r w:rsidRPr="00A55473">
        <w:rPr>
          <w:rFonts w:ascii="宋体" w:hAnsi="宋体" w:cs="宋体" w:hint="eastAsia"/>
          <w:kern w:val="0"/>
          <w:sz w:val="24"/>
          <w:szCs w:val="24"/>
        </w:rPr>
        <w:t>开发生态材料</w:t>
      </w:r>
      <w:r w:rsidRPr="00A55473">
        <w:rPr>
          <w:rFonts w:ascii="宋体" w:hAnsi="宋体" w:cs="B4+CAJ FNT00"/>
          <w:kern w:val="0"/>
          <w:sz w:val="24"/>
          <w:szCs w:val="24"/>
        </w:rPr>
        <w:t xml:space="preserve">, </w:t>
      </w:r>
      <w:r w:rsidRPr="00A55473">
        <w:rPr>
          <w:rFonts w:ascii="宋体" w:hAnsi="宋体" w:cs="宋体" w:hint="eastAsia"/>
          <w:kern w:val="0"/>
          <w:sz w:val="24"/>
          <w:szCs w:val="24"/>
        </w:rPr>
        <w:t>改善生态环境</w:t>
      </w:r>
      <w:r w:rsidRPr="00A55473">
        <w:rPr>
          <w:rFonts w:ascii="宋体" w:hAnsi="宋体" w:cs="B4+CAJ FNT00"/>
          <w:kern w:val="0"/>
          <w:sz w:val="24"/>
          <w:szCs w:val="24"/>
        </w:rPr>
        <w:t xml:space="preserve">, </w:t>
      </w:r>
      <w:r w:rsidRPr="00A55473">
        <w:rPr>
          <w:rFonts w:ascii="宋体" w:hAnsi="宋体" w:cs="宋体" w:hint="eastAsia"/>
          <w:kern w:val="0"/>
          <w:sz w:val="24"/>
          <w:szCs w:val="24"/>
        </w:rPr>
        <w:t>促进人类社会的健康发展</w:t>
      </w:r>
      <w:r>
        <w:rPr>
          <w:rFonts w:ascii="宋体" w:hAnsi="宋体" w:cs="宋体" w:hint="eastAsia"/>
          <w:kern w:val="0"/>
          <w:sz w:val="24"/>
          <w:szCs w:val="24"/>
        </w:rPr>
        <w:t>。</w:t>
      </w:r>
      <w:r w:rsidRPr="006B79DB">
        <w:rPr>
          <w:rFonts w:ascii="宋体" w:hAnsi="宋体" w:hint="eastAsia"/>
          <w:noProof/>
          <w:sz w:val="24"/>
          <w:szCs w:val="24"/>
        </w:rPr>
        <w:t>石膏制品具有节能、隔热、防火、隔音等优点，符合国家目前倡导的节能环保的绿色</w:t>
      </w:r>
      <w:r>
        <w:rPr>
          <w:rFonts w:ascii="宋体" w:hAnsi="宋体" w:hint="eastAsia"/>
          <w:noProof/>
          <w:sz w:val="24"/>
          <w:szCs w:val="24"/>
        </w:rPr>
        <w:t>生态</w:t>
      </w:r>
      <w:r w:rsidRPr="006B79DB">
        <w:rPr>
          <w:rFonts w:ascii="宋体" w:hAnsi="宋体" w:hint="eastAsia"/>
          <w:noProof/>
          <w:sz w:val="24"/>
          <w:szCs w:val="24"/>
        </w:rPr>
        <w:t>建筑材料。</w:t>
      </w:r>
      <w:r w:rsidRPr="00A55473">
        <w:rPr>
          <w:rFonts w:ascii="宋体" w:hAnsi="宋体" w:cs="宋体" w:hint="eastAsia"/>
          <w:kern w:val="0"/>
          <w:sz w:val="24"/>
          <w:szCs w:val="24"/>
        </w:rPr>
        <w:t>石膏的用途极为广泛，80%主要应用领域在建筑领域。石膏产量的快速增长主要得益于建筑领域的快速发展。</w:t>
      </w:r>
      <w:r w:rsidRPr="00A55473">
        <w:rPr>
          <w:rFonts w:ascii="宋体" w:hAnsi="宋体" w:cs="B4+CAJ FNT00"/>
          <w:kern w:val="0"/>
          <w:sz w:val="24"/>
          <w:szCs w:val="24"/>
        </w:rPr>
        <w:t xml:space="preserve"> </w:t>
      </w:r>
    </w:p>
    <w:p w:rsidR="0098656C" w:rsidRPr="00A440F9" w:rsidRDefault="0098656C" w:rsidP="007E59A6">
      <w:pPr>
        <w:autoSpaceDE w:val="0"/>
        <w:autoSpaceDN w:val="0"/>
        <w:adjustRightInd w:val="0"/>
        <w:spacing w:line="360" w:lineRule="auto"/>
        <w:ind w:firstLineChars="200" w:firstLine="480"/>
        <w:jc w:val="left"/>
        <w:rPr>
          <w:rFonts w:ascii="宋体" w:hAnsi="宋体" w:cs="宋体"/>
          <w:kern w:val="0"/>
          <w:sz w:val="24"/>
          <w:szCs w:val="24"/>
        </w:rPr>
      </w:pPr>
      <w:r w:rsidRPr="003A2D59">
        <w:rPr>
          <w:rFonts w:ascii="宋体" w:hAnsi="宋体" w:hint="eastAsia"/>
          <w:noProof/>
          <w:sz w:val="24"/>
          <w:szCs w:val="24"/>
        </w:rPr>
        <w:t>目前</w:t>
      </w:r>
      <w:r>
        <w:rPr>
          <w:rFonts w:ascii="宋体" w:hAnsi="宋体" w:hint="eastAsia"/>
          <w:noProof/>
          <w:sz w:val="24"/>
          <w:szCs w:val="24"/>
        </w:rPr>
        <w:t>国内外</w:t>
      </w:r>
      <w:r w:rsidRPr="003A2D59">
        <w:rPr>
          <w:rFonts w:ascii="宋体" w:hAnsi="宋体" w:hint="eastAsia"/>
          <w:noProof/>
          <w:sz w:val="24"/>
          <w:szCs w:val="24"/>
        </w:rPr>
        <w:t>都没有针对石膏及石膏制品中形态硫分析的标准方法</w:t>
      </w:r>
      <w:r>
        <w:rPr>
          <w:rFonts w:ascii="宋体" w:hAnsi="宋体" w:hint="eastAsia"/>
          <w:noProof/>
          <w:sz w:val="24"/>
          <w:szCs w:val="24"/>
        </w:rPr>
        <w:t>。本标准的出台完善了石膏的标准体系，</w:t>
      </w:r>
      <w:r w:rsidR="009511D3">
        <w:rPr>
          <w:rFonts w:ascii="宋体" w:hAnsi="宋体" w:hint="eastAsia"/>
          <w:noProof/>
          <w:sz w:val="24"/>
          <w:szCs w:val="24"/>
        </w:rPr>
        <w:t>可以</w:t>
      </w:r>
      <w:r>
        <w:rPr>
          <w:rFonts w:ascii="宋体" w:hAnsi="宋体" w:hint="eastAsia"/>
          <w:noProof/>
          <w:sz w:val="24"/>
          <w:szCs w:val="24"/>
        </w:rPr>
        <w:t>更好的促进石膏行业的健康发展。</w:t>
      </w:r>
    </w:p>
    <w:p w:rsidR="0098656C" w:rsidRPr="007A1B1C" w:rsidRDefault="0098656C" w:rsidP="007E59A6">
      <w:pPr>
        <w:spacing w:line="360" w:lineRule="auto"/>
        <w:rPr>
          <w:b/>
          <w:color w:val="000000"/>
          <w:sz w:val="24"/>
          <w:szCs w:val="24"/>
        </w:rPr>
      </w:pPr>
      <w:r w:rsidRPr="007A1B1C">
        <w:rPr>
          <w:rFonts w:hint="eastAsia"/>
          <w:b/>
          <w:color w:val="000000"/>
          <w:sz w:val="24"/>
          <w:szCs w:val="24"/>
        </w:rPr>
        <w:t>六、采用国际标准和国外先进标准的情况</w:t>
      </w:r>
    </w:p>
    <w:p w:rsidR="0098656C" w:rsidRPr="00B97A34" w:rsidRDefault="0098656C" w:rsidP="007E59A6">
      <w:pPr>
        <w:spacing w:line="360" w:lineRule="auto"/>
        <w:ind w:firstLineChars="200" w:firstLine="360"/>
        <w:rPr>
          <w:noProof/>
          <w:sz w:val="24"/>
          <w:szCs w:val="24"/>
        </w:rPr>
      </w:pPr>
      <w:r>
        <w:rPr>
          <w:rFonts w:hint="eastAsia"/>
          <w:sz w:val="18"/>
        </w:rPr>
        <w:t xml:space="preserve">  </w:t>
      </w:r>
      <w:r w:rsidRPr="003A2D59">
        <w:rPr>
          <w:rFonts w:ascii="宋体" w:hAnsi="宋体" w:hint="eastAsia"/>
          <w:noProof/>
          <w:sz w:val="24"/>
          <w:szCs w:val="24"/>
        </w:rPr>
        <w:t>目前</w:t>
      </w:r>
      <w:r>
        <w:rPr>
          <w:rFonts w:ascii="宋体" w:hAnsi="宋体" w:hint="eastAsia"/>
          <w:noProof/>
          <w:sz w:val="24"/>
          <w:szCs w:val="24"/>
        </w:rPr>
        <w:t>国内外</w:t>
      </w:r>
      <w:r w:rsidRPr="003A2D59">
        <w:rPr>
          <w:rFonts w:ascii="宋体" w:hAnsi="宋体" w:hint="eastAsia"/>
          <w:noProof/>
          <w:sz w:val="24"/>
          <w:szCs w:val="24"/>
        </w:rPr>
        <w:t>都没有针对石膏及石膏制品中形态硫分析的标准方法</w:t>
      </w:r>
      <w:r>
        <w:rPr>
          <w:rFonts w:ascii="宋体" w:hAnsi="宋体" w:hint="eastAsia"/>
          <w:noProof/>
          <w:sz w:val="24"/>
          <w:szCs w:val="24"/>
        </w:rPr>
        <w:t>。</w:t>
      </w:r>
    </w:p>
    <w:p w:rsidR="0098656C" w:rsidRPr="007A1B1C" w:rsidRDefault="0098656C" w:rsidP="007E59A6">
      <w:pPr>
        <w:spacing w:line="360" w:lineRule="auto"/>
        <w:rPr>
          <w:b/>
          <w:color w:val="000000"/>
          <w:sz w:val="24"/>
          <w:szCs w:val="24"/>
        </w:rPr>
      </w:pPr>
      <w:r w:rsidRPr="007A1B1C">
        <w:rPr>
          <w:rFonts w:hint="eastAsia"/>
          <w:b/>
          <w:color w:val="000000"/>
          <w:sz w:val="24"/>
          <w:szCs w:val="24"/>
        </w:rPr>
        <w:t>七、与现行相关法律、法规、规章及相关标准，特别是强制性标准的协调性</w:t>
      </w:r>
    </w:p>
    <w:p w:rsidR="0098656C" w:rsidRDefault="0098656C" w:rsidP="007E59A6">
      <w:pPr>
        <w:spacing w:line="360" w:lineRule="auto"/>
        <w:ind w:firstLineChars="200" w:firstLine="480"/>
        <w:rPr>
          <w:color w:val="000000"/>
          <w:sz w:val="24"/>
          <w:szCs w:val="24"/>
        </w:rPr>
      </w:pPr>
      <w:r w:rsidRPr="00E54424">
        <w:rPr>
          <w:rFonts w:hint="eastAsia"/>
          <w:color w:val="000000"/>
          <w:sz w:val="24"/>
          <w:szCs w:val="24"/>
        </w:rPr>
        <w:t>本标准与现行法律、法规、规章不矛盾。</w:t>
      </w:r>
    </w:p>
    <w:p w:rsidR="0098656C" w:rsidRPr="00875F57" w:rsidRDefault="0098656C" w:rsidP="007E59A6">
      <w:pPr>
        <w:spacing w:line="360" w:lineRule="auto"/>
        <w:ind w:firstLineChars="200" w:firstLine="480"/>
        <w:rPr>
          <w:rFonts w:ascii="Times New Roman" w:hAnsi="Times New Roman"/>
          <w:sz w:val="24"/>
          <w:szCs w:val="24"/>
        </w:rPr>
      </w:pPr>
      <w:r w:rsidRPr="00875F57">
        <w:rPr>
          <w:rFonts w:ascii="Times New Roman" w:hAnsi="Times New Roman" w:hint="eastAsia"/>
          <w:sz w:val="24"/>
          <w:szCs w:val="24"/>
        </w:rPr>
        <w:t>所申报的标准与现有标准及制定中的标准均无冲突及重复，与现有标准是相互支撑的关系，总体是对现有标准体系有效补充和完善。</w:t>
      </w:r>
      <w:r>
        <w:rPr>
          <w:rFonts w:ascii="Times New Roman" w:hAnsi="Times New Roman" w:hint="eastAsia"/>
          <w:sz w:val="24"/>
          <w:szCs w:val="24"/>
        </w:rPr>
        <w:t xml:space="preserve"> </w:t>
      </w:r>
    </w:p>
    <w:p w:rsidR="0098656C" w:rsidRPr="00E54424" w:rsidRDefault="0098656C" w:rsidP="007E59A6">
      <w:pPr>
        <w:spacing w:line="360" w:lineRule="auto"/>
        <w:ind w:firstLineChars="200" w:firstLine="480"/>
        <w:rPr>
          <w:color w:val="000000"/>
          <w:sz w:val="24"/>
          <w:szCs w:val="24"/>
        </w:rPr>
      </w:pPr>
      <w:r w:rsidRPr="0025629A">
        <w:rPr>
          <w:rFonts w:hint="eastAsia"/>
          <w:noProof/>
          <w:sz w:val="24"/>
          <w:szCs w:val="24"/>
        </w:rPr>
        <w:t>目前，国内外关于石膏及石膏制品化学分析的标准主要有</w:t>
      </w:r>
      <w:r w:rsidRPr="0025629A">
        <w:rPr>
          <w:rFonts w:hint="eastAsia"/>
          <w:noProof/>
          <w:sz w:val="24"/>
          <w:szCs w:val="24"/>
        </w:rPr>
        <w:t>GB/T 5484-20</w:t>
      </w:r>
      <w:r>
        <w:rPr>
          <w:noProof/>
          <w:sz w:val="24"/>
          <w:szCs w:val="24"/>
        </w:rPr>
        <w:t>12</w:t>
      </w:r>
      <w:r w:rsidRPr="0025629A">
        <w:rPr>
          <w:rFonts w:hint="eastAsia"/>
          <w:noProof/>
          <w:sz w:val="24"/>
          <w:szCs w:val="24"/>
        </w:rPr>
        <w:t>《石膏化学分析方法》、</w:t>
      </w:r>
      <w:r w:rsidRPr="0025629A">
        <w:rPr>
          <w:rFonts w:hint="eastAsia"/>
          <w:noProof/>
          <w:sz w:val="24"/>
          <w:szCs w:val="24"/>
        </w:rPr>
        <w:t>JC/T 1021.8-2007</w:t>
      </w:r>
      <w:r w:rsidRPr="0025629A">
        <w:rPr>
          <w:rFonts w:hint="eastAsia"/>
          <w:noProof/>
          <w:sz w:val="24"/>
          <w:szCs w:val="24"/>
        </w:rPr>
        <w:t>《非金属矿物和岩石化学分析方法</w:t>
      </w:r>
      <w:r w:rsidRPr="0025629A">
        <w:rPr>
          <w:rFonts w:hint="eastAsia"/>
          <w:noProof/>
          <w:sz w:val="24"/>
          <w:szCs w:val="24"/>
        </w:rPr>
        <w:t xml:space="preserve"> </w:t>
      </w:r>
      <w:r w:rsidRPr="0025629A">
        <w:rPr>
          <w:rFonts w:hint="eastAsia"/>
          <w:noProof/>
          <w:sz w:val="24"/>
          <w:szCs w:val="24"/>
        </w:rPr>
        <w:t>第</w:t>
      </w:r>
      <w:r w:rsidRPr="0025629A">
        <w:rPr>
          <w:rFonts w:hint="eastAsia"/>
          <w:noProof/>
          <w:sz w:val="24"/>
          <w:szCs w:val="24"/>
        </w:rPr>
        <w:t>8</w:t>
      </w:r>
      <w:r w:rsidRPr="0025629A">
        <w:rPr>
          <w:rFonts w:hint="eastAsia"/>
          <w:noProof/>
          <w:sz w:val="24"/>
          <w:szCs w:val="24"/>
        </w:rPr>
        <w:t>部分</w:t>
      </w:r>
      <w:r w:rsidRPr="0025629A">
        <w:rPr>
          <w:rFonts w:hint="eastAsia"/>
          <w:noProof/>
          <w:sz w:val="24"/>
          <w:szCs w:val="24"/>
        </w:rPr>
        <w:t xml:space="preserve"> </w:t>
      </w:r>
      <w:r w:rsidRPr="0025629A">
        <w:rPr>
          <w:rFonts w:hint="eastAsia"/>
          <w:noProof/>
          <w:sz w:val="24"/>
          <w:szCs w:val="24"/>
        </w:rPr>
        <w:t>石膏矿化学分析方法》、</w:t>
      </w:r>
      <w:r w:rsidR="004000EE" w:rsidRPr="004000EE">
        <w:rPr>
          <w:rFonts w:hint="eastAsia"/>
          <w:noProof/>
          <w:sz w:val="24"/>
          <w:szCs w:val="24"/>
        </w:rPr>
        <w:t>GB</w:t>
      </w:r>
      <w:r w:rsidR="004000EE">
        <w:rPr>
          <w:rFonts w:hint="eastAsia"/>
          <w:noProof/>
          <w:sz w:val="24"/>
          <w:szCs w:val="24"/>
        </w:rPr>
        <w:t>/</w:t>
      </w:r>
      <w:r w:rsidR="004000EE" w:rsidRPr="004000EE">
        <w:rPr>
          <w:rFonts w:hint="eastAsia"/>
          <w:noProof/>
          <w:sz w:val="24"/>
          <w:szCs w:val="24"/>
        </w:rPr>
        <w:t>T 21371-2008</w:t>
      </w:r>
      <w:r w:rsidR="004000EE">
        <w:rPr>
          <w:rFonts w:hint="eastAsia"/>
          <w:noProof/>
          <w:sz w:val="24"/>
          <w:szCs w:val="24"/>
        </w:rPr>
        <w:t>《</w:t>
      </w:r>
      <w:r w:rsidR="004000EE" w:rsidRPr="004000EE">
        <w:rPr>
          <w:rFonts w:hint="eastAsia"/>
          <w:noProof/>
          <w:sz w:val="24"/>
          <w:szCs w:val="24"/>
        </w:rPr>
        <w:t>用于水泥中的工业副产石膏</w:t>
      </w:r>
      <w:r w:rsidR="004000EE">
        <w:rPr>
          <w:rFonts w:hint="eastAsia"/>
          <w:noProof/>
          <w:sz w:val="24"/>
          <w:szCs w:val="24"/>
        </w:rPr>
        <w:t>》</w:t>
      </w:r>
      <w:r w:rsidR="00067515">
        <w:rPr>
          <w:rFonts w:hint="eastAsia"/>
          <w:noProof/>
          <w:sz w:val="24"/>
          <w:szCs w:val="24"/>
        </w:rPr>
        <w:t>、</w:t>
      </w:r>
      <w:r w:rsidR="00067515" w:rsidRPr="00067515">
        <w:rPr>
          <w:rFonts w:hint="eastAsia"/>
          <w:noProof/>
          <w:sz w:val="24"/>
          <w:szCs w:val="24"/>
        </w:rPr>
        <w:t>JC</w:t>
      </w:r>
      <w:r w:rsidR="00067515">
        <w:rPr>
          <w:rFonts w:hint="eastAsia"/>
          <w:noProof/>
          <w:sz w:val="24"/>
          <w:szCs w:val="24"/>
        </w:rPr>
        <w:t>/</w:t>
      </w:r>
      <w:r w:rsidR="00067515" w:rsidRPr="00067515">
        <w:rPr>
          <w:rFonts w:hint="eastAsia"/>
          <w:noProof/>
          <w:sz w:val="24"/>
          <w:szCs w:val="24"/>
        </w:rPr>
        <w:t>T 2074-2011</w:t>
      </w:r>
      <w:r w:rsidR="00067515">
        <w:rPr>
          <w:rFonts w:hint="eastAsia"/>
          <w:noProof/>
          <w:sz w:val="24"/>
          <w:szCs w:val="24"/>
        </w:rPr>
        <w:t>《</w:t>
      </w:r>
      <w:r w:rsidR="00067515" w:rsidRPr="00067515">
        <w:rPr>
          <w:rFonts w:hint="eastAsia"/>
          <w:noProof/>
          <w:sz w:val="24"/>
          <w:szCs w:val="24"/>
        </w:rPr>
        <w:t>烟气脱硫石膏</w:t>
      </w:r>
      <w:r w:rsidR="00067515">
        <w:rPr>
          <w:rFonts w:hint="eastAsia"/>
          <w:noProof/>
          <w:sz w:val="24"/>
          <w:szCs w:val="24"/>
        </w:rPr>
        <w:t>》、</w:t>
      </w:r>
      <w:r w:rsidRPr="0025629A">
        <w:rPr>
          <w:rFonts w:hint="eastAsia"/>
          <w:noProof/>
          <w:sz w:val="24"/>
          <w:szCs w:val="24"/>
        </w:rPr>
        <w:t>ASTM C471</w:t>
      </w:r>
      <w:r w:rsidR="00067515">
        <w:rPr>
          <w:rFonts w:hint="eastAsia"/>
          <w:noProof/>
          <w:sz w:val="24"/>
          <w:szCs w:val="24"/>
        </w:rPr>
        <w:t>M</w:t>
      </w:r>
      <w:r w:rsidRPr="0025629A">
        <w:rPr>
          <w:rFonts w:hint="eastAsia"/>
          <w:noProof/>
          <w:sz w:val="24"/>
          <w:szCs w:val="24"/>
        </w:rPr>
        <w:t>-</w:t>
      </w:r>
      <w:r w:rsidR="00067515">
        <w:rPr>
          <w:rFonts w:hint="eastAsia"/>
          <w:noProof/>
          <w:sz w:val="24"/>
          <w:szCs w:val="24"/>
        </w:rPr>
        <w:t>13</w:t>
      </w:r>
      <w:r w:rsidRPr="0025629A">
        <w:rPr>
          <w:rFonts w:hint="eastAsia"/>
          <w:noProof/>
          <w:sz w:val="24"/>
          <w:szCs w:val="24"/>
        </w:rPr>
        <w:t>《</w:t>
      </w:r>
      <w:r w:rsidRPr="0025629A">
        <w:rPr>
          <w:rFonts w:hint="eastAsia"/>
          <w:noProof/>
          <w:sz w:val="24"/>
          <w:szCs w:val="24"/>
        </w:rPr>
        <w:t>Standard Test Methods for Chemical Analysis of Gypsum and Gypsum Products</w:t>
      </w:r>
      <w:r w:rsidRPr="0025629A">
        <w:rPr>
          <w:rFonts w:hint="eastAsia"/>
          <w:noProof/>
          <w:sz w:val="24"/>
          <w:szCs w:val="24"/>
        </w:rPr>
        <w:t>》和</w:t>
      </w:r>
      <w:r w:rsidRPr="0025629A">
        <w:rPr>
          <w:rFonts w:hint="eastAsia"/>
          <w:noProof/>
          <w:sz w:val="24"/>
          <w:szCs w:val="24"/>
        </w:rPr>
        <w:t>JIS R9101-1995</w:t>
      </w:r>
      <w:r w:rsidRPr="0025629A">
        <w:rPr>
          <w:rFonts w:hint="eastAsia"/>
          <w:noProof/>
          <w:sz w:val="24"/>
          <w:szCs w:val="24"/>
        </w:rPr>
        <w:t>《</w:t>
      </w:r>
      <w:r w:rsidRPr="0025629A">
        <w:rPr>
          <w:rFonts w:hint="eastAsia"/>
          <w:noProof/>
          <w:sz w:val="24"/>
          <w:szCs w:val="24"/>
        </w:rPr>
        <w:t>Methods for chemical analysis of gypsum</w:t>
      </w:r>
      <w:r w:rsidRPr="0025629A">
        <w:rPr>
          <w:rFonts w:hint="eastAsia"/>
          <w:noProof/>
          <w:sz w:val="24"/>
          <w:szCs w:val="24"/>
        </w:rPr>
        <w:t>》，所有这些方法中，都是仅有常规的元素分析方法，均不涉及硫的形态分析。</w:t>
      </w:r>
      <w:r>
        <w:rPr>
          <w:rFonts w:hint="eastAsia"/>
          <w:noProof/>
          <w:sz w:val="24"/>
          <w:szCs w:val="24"/>
        </w:rPr>
        <w:t>本标准是对现有石膏标准的完善与补充。</w:t>
      </w:r>
    </w:p>
    <w:p w:rsidR="0098656C" w:rsidRPr="007A1B1C" w:rsidRDefault="0098656C" w:rsidP="007E59A6">
      <w:pPr>
        <w:spacing w:line="360" w:lineRule="auto"/>
        <w:rPr>
          <w:b/>
          <w:color w:val="000000"/>
          <w:sz w:val="24"/>
          <w:szCs w:val="24"/>
        </w:rPr>
      </w:pPr>
      <w:r w:rsidRPr="007A1B1C">
        <w:rPr>
          <w:rFonts w:hint="eastAsia"/>
          <w:b/>
          <w:color w:val="000000"/>
          <w:sz w:val="24"/>
          <w:szCs w:val="24"/>
        </w:rPr>
        <w:t>八、重大分歧意见的处理过程和依据</w:t>
      </w:r>
    </w:p>
    <w:p w:rsidR="0098656C" w:rsidRPr="007A1B1C" w:rsidRDefault="0098656C" w:rsidP="007E59A6">
      <w:pPr>
        <w:spacing w:line="360" w:lineRule="auto"/>
        <w:rPr>
          <w:color w:val="000000"/>
          <w:sz w:val="24"/>
          <w:szCs w:val="24"/>
        </w:rPr>
      </w:pPr>
      <w:r w:rsidRPr="007A1B1C">
        <w:rPr>
          <w:b/>
          <w:color w:val="000000"/>
          <w:sz w:val="24"/>
          <w:szCs w:val="24"/>
        </w:rPr>
        <w:t xml:space="preserve"> </w:t>
      </w:r>
      <w:r w:rsidRPr="007A1B1C">
        <w:rPr>
          <w:color w:val="000000"/>
          <w:sz w:val="24"/>
          <w:szCs w:val="24"/>
        </w:rPr>
        <w:t xml:space="preserve">   </w:t>
      </w:r>
      <w:r w:rsidRPr="007A1B1C">
        <w:rPr>
          <w:rFonts w:hint="eastAsia"/>
          <w:color w:val="000000"/>
          <w:sz w:val="24"/>
          <w:szCs w:val="24"/>
        </w:rPr>
        <w:t>无重大分歧意见。</w:t>
      </w:r>
    </w:p>
    <w:p w:rsidR="0098656C" w:rsidRPr="007A1B1C" w:rsidRDefault="0098656C" w:rsidP="007E59A6">
      <w:pPr>
        <w:spacing w:line="360" w:lineRule="auto"/>
        <w:rPr>
          <w:b/>
          <w:color w:val="000000"/>
          <w:sz w:val="24"/>
          <w:szCs w:val="24"/>
        </w:rPr>
      </w:pPr>
      <w:r w:rsidRPr="007A1B1C">
        <w:rPr>
          <w:rFonts w:hint="eastAsia"/>
          <w:b/>
          <w:color w:val="000000"/>
          <w:sz w:val="24"/>
          <w:szCs w:val="24"/>
        </w:rPr>
        <w:t>九、标准性质的建议说明</w:t>
      </w:r>
    </w:p>
    <w:p w:rsidR="0098656C" w:rsidRPr="007A1B1C" w:rsidRDefault="0098656C" w:rsidP="007E59A6">
      <w:pPr>
        <w:spacing w:line="360" w:lineRule="auto"/>
        <w:rPr>
          <w:color w:val="000000"/>
          <w:sz w:val="24"/>
          <w:szCs w:val="24"/>
        </w:rPr>
      </w:pPr>
      <w:r w:rsidRPr="007A1B1C">
        <w:rPr>
          <w:b/>
          <w:color w:val="000000"/>
          <w:sz w:val="24"/>
          <w:szCs w:val="24"/>
        </w:rPr>
        <w:t xml:space="preserve">    </w:t>
      </w:r>
      <w:r w:rsidRPr="007A1B1C">
        <w:rPr>
          <w:rFonts w:hint="eastAsia"/>
          <w:color w:val="000000"/>
          <w:sz w:val="24"/>
          <w:szCs w:val="24"/>
        </w:rPr>
        <w:t>建议本标准为推荐性标准。</w:t>
      </w:r>
    </w:p>
    <w:p w:rsidR="0098656C" w:rsidRPr="007A1B1C" w:rsidRDefault="0098656C" w:rsidP="007E59A6">
      <w:pPr>
        <w:spacing w:line="360" w:lineRule="auto"/>
        <w:rPr>
          <w:b/>
          <w:color w:val="000000"/>
          <w:sz w:val="24"/>
          <w:szCs w:val="24"/>
        </w:rPr>
      </w:pPr>
      <w:r w:rsidRPr="007A1B1C">
        <w:rPr>
          <w:rFonts w:hint="eastAsia"/>
          <w:b/>
          <w:color w:val="000000"/>
          <w:sz w:val="24"/>
          <w:szCs w:val="24"/>
        </w:rPr>
        <w:t>十、贯彻本标准的要求和措施建议</w:t>
      </w:r>
    </w:p>
    <w:p w:rsidR="0098656C" w:rsidRPr="007A1B1C" w:rsidRDefault="0098656C" w:rsidP="007E59A6">
      <w:pPr>
        <w:spacing w:line="360" w:lineRule="auto"/>
        <w:rPr>
          <w:color w:val="000000"/>
          <w:sz w:val="24"/>
          <w:szCs w:val="24"/>
        </w:rPr>
      </w:pPr>
      <w:r w:rsidRPr="007A1B1C">
        <w:rPr>
          <w:color w:val="000000"/>
          <w:sz w:val="24"/>
          <w:szCs w:val="24"/>
        </w:rPr>
        <w:t xml:space="preserve">    </w:t>
      </w:r>
      <w:r w:rsidRPr="007A1B1C">
        <w:rPr>
          <w:rFonts w:hint="eastAsia"/>
          <w:color w:val="000000"/>
          <w:sz w:val="24"/>
          <w:szCs w:val="24"/>
        </w:rPr>
        <w:t>建议本标准在</w:t>
      </w:r>
      <w:r w:rsidRPr="007A1B1C">
        <w:rPr>
          <w:color w:val="000000"/>
          <w:sz w:val="24"/>
          <w:szCs w:val="24"/>
        </w:rPr>
        <w:t>201</w:t>
      </w:r>
      <w:r>
        <w:rPr>
          <w:color w:val="000000"/>
          <w:sz w:val="24"/>
          <w:szCs w:val="24"/>
        </w:rPr>
        <w:t>7</w:t>
      </w:r>
      <w:r w:rsidRPr="007A1B1C">
        <w:rPr>
          <w:rFonts w:hint="eastAsia"/>
          <w:color w:val="000000"/>
          <w:sz w:val="24"/>
          <w:szCs w:val="24"/>
        </w:rPr>
        <w:t>年实施。需要时，应由标准主编单位进行培训。</w:t>
      </w:r>
    </w:p>
    <w:p w:rsidR="00726CA2" w:rsidRDefault="00726CA2" w:rsidP="007E59A6">
      <w:pPr>
        <w:spacing w:line="360" w:lineRule="auto"/>
      </w:pPr>
    </w:p>
    <w:p w:rsidR="00CC57ED" w:rsidRDefault="00CC57ED" w:rsidP="007E59A6">
      <w:pPr>
        <w:spacing w:line="360" w:lineRule="auto"/>
      </w:pPr>
    </w:p>
    <w:p w:rsidR="00CC57ED" w:rsidRDefault="00CC57ED" w:rsidP="007E59A6">
      <w:pPr>
        <w:spacing w:line="360" w:lineRule="auto"/>
      </w:pPr>
    </w:p>
    <w:p w:rsidR="00CC57ED" w:rsidRDefault="00CC57ED" w:rsidP="007E59A6">
      <w:pPr>
        <w:spacing w:line="360" w:lineRule="auto"/>
      </w:pPr>
    </w:p>
    <w:p w:rsidR="00413BB2" w:rsidRDefault="00413BB2" w:rsidP="007E59A6">
      <w:pPr>
        <w:spacing w:line="360" w:lineRule="auto"/>
      </w:pPr>
    </w:p>
    <w:p w:rsidR="00413BB2" w:rsidRDefault="00413BB2" w:rsidP="007E59A6">
      <w:pPr>
        <w:spacing w:line="360" w:lineRule="auto"/>
      </w:pPr>
    </w:p>
    <w:p w:rsidR="00413BB2" w:rsidRDefault="00413BB2" w:rsidP="007E59A6">
      <w:pPr>
        <w:spacing w:line="360" w:lineRule="auto"/>
      </w:pPr>
    </w:p>
    <w:p w:rsidR="00413BB2" w:rsidRDefault="00413BB2" w:rsidP="007E59A6">
      <w:pPr>
        <w:spacing w:line="360" w:lineRule="auto"/>
      </w:pPr>
    </w:p>
    <w:p w:rsidR="00413BB2" w:rsidRDefault="00413BB2" w:rsidP="007E59A6">
      <w:pPr>
        <w:spacing w:line="360" w:lineRule="auto"/>
      </w:pPr>
    </w:p>
    <w:p w:rsidR="00413BB2" w:rsidRDefault="00413BB2" w:rsidP="007E59A6">
      <w:pPr>
        <w:spacing w:line="360" w:lineRule="auto"/>
      </w:pPr>
    </w:p>
    <w:p w:rsidR="00413BB2" w:rsidRDefault="00413BB2" w:rsidP="007E59A6">
      <w:pPr>
        <w:spacing w:line="360" w:lineRule="auto"/>
      </w:pPr>
    </w:p>
    <w:p w:rsidR="00413BB2" w:rsidRDefault="00413BB2" w:rsidP="007E59A6">
      <w:pPr>
        <w:spacing w:line="360" w:lineRule="auto"/>
      </w:pPr>
    </w:p>
    <w:p w:rsidR="00413BB2" w:rsidRDefault="00413BB2" w:rsidP="007E59A6">
      <w:pPr>
        <w:spacing w:line="360" w:lineRule="auto"/>
      </w:pPr>
    </w:p>
    <w:p w:rsidR="00413BB2" w:rsidRDefault="00413BB2" w:rsidP="007E59A6">
      <w:pPr>
        <w:spacing w:line="360" w:lineRule="auto"/>
      </w:pPr>
    </w:p>
    <w:p w:rsidR="00413BB2" w:rsidRDefault="00413BB2" w:rsidP="007E59A6">
      <w:pPr>
        <w:spacing w:line="360" w:lineRule="auto"/>
      </w:pPr>
    </w:p>
    <w:p w:rsidR="00413BB2" w:rsidRDefault="00413BB2" w:rsidP="007E59A6">
      <w:pPr>
        <w:spacing w:line="360" w:lineRule="auto"/>
      </w:pPr>
    </w:p>
    <w:p w:rsidR="00413BB2" w:rsidRDefault="00413BB2" w:rsidP="007E59A6">
      <w:pPr>
        <w:spacing w:line="360" w:lineRule="auto"/>
      </w:pPr>
    </w:p>
    <w:p w:rsidR="00413BB2" w:rsidRDefault="00413BB2" w:rsidP="007E59A6">
      <w:pPr>
        <w:spacing w:line="360" w:lineRule="auto"/>
      </w:pPr>
    </w:p>
    <w:p w:rsidR="00413BB2" w:rsidRDefault="00413BB2" w:rsidP="007E59A6">
      <w:pPr>
        <w:spacing w:line="360" w:lineRule="auto"/>
      </w:pPr>
    </w:p>
    <w:p w:rsidR="00413BB2" w:rsidRDefault="00413BB2" w:rsidP="007E59A6">
      <w:pPr>
        <w:spacing w:line="360" w:lineRule="auto"/>
      </w:pPr>
    </w:p>
    <w:p w:rsidR="00413BB2" w:rsidRDefault="00413BB2" w:rsidP="007E59A6">
      <w:pPr>
        <w:spacing w:line="360" w:lineRule="auto"/>
        <w:ind w:firstLine="420"/>
        <w:jc w:val="center"/>
        <w:rPr>
          <w:rFonts w:ascii="Simsun" w:hAnsi="Simsun" w:cs="Simsun" w:hint="eastAsia"/>
          <w:color w:val="000000"/>
          <w:sz w:val="72"/>
        </w:rPr>
      </w:pPr>
    </w:p>
    <w:p w:rsidR="00413BB2" w:rsidRDefault="00413BB2" w:rsidP="007E59A6">
      <w:pPr>
        <w:spacing w:line="360" w:lineRule="auto"/>
        <w:ind w:firstLine="420"/>
        <w:jc w:val="center"/>
        <w:rPr>
          <w:rFonts w:ascii="Simsun" w:hAnsi="Simsun" w:cs="Simsun" w:hint="eastAsia"/>
          <w:color w:val="000000"/>
          <w:sz w:val="72"/>
        </w:rPr>
      </w:pPr>
    </w:p>
    <w:p w:rsidR="00413BB2" w:rsidRDefault="00413BB2" w:rsidP="007E59A6">
      <w:pPr>
        <w:spacing w:line="360" w:lineRule="auto"/>
        <w:ind w:firstLine="420"/>
        <w:jc w:val="center"/>
        <w:rPr>
          <w:rFonts w:ascii="Simsun" w:hAnsi="Simsun" w:cs="Simsun" w:hint="eastAsia"/>
          <w:color w:val="000000"/>
          <w:sz w:val="72"/>
        </w:rPr>
      </w:pPr>
    </w:p>
    <w:p w:rsidR="00413BB2" w:rsidRDefault="00413BB2" w:rsidP="007E59A6">
      <w:pPr>
        <w:spacing w:line="360" w:lineRule="auto"/>
        <w:ind w:firstLine="420"/>
        <w:jc w:val="center"/>
        <w:rPr>
          <w:rFonts w:ascii="Simsun" w:hAnsi="Simsun" w:cs="Simsun" w:hint="eastAsia"/>
          <w:color w:val="000000"/>
          <w:sz w:val="72"/>
        </w:rPr>
      </w:pPr>
    </w:p>
    <w:p w:rsidR="00CC57ED" w:rsidRDefault="00CC57ED" w:rsidP="007E59A6">
      <w:pPr>
        <w:spacing w:line="360" w:lineRule="auto"/>
        <w:ind w:firstLine="420"/>
        <w:jc w:val="center"/>
        <w:rPr>
          <w:rFonts w:ascii="Simsun" w:hAnsi="Simsun" w:cs="Simsun" w:hint="eastAsia"/>
          <w:color w:val="000000"/>
          <w:sz w:val="72"/>
        </w:rPr>
      </w:pPr>
      <w:r w:rsidRPr="00DD4B20">
        <w:rPr>
          <w:rFonts w:ascii="Simsun" w:hAnsi="Simsun" w:cs="Simsun"/>
          <w:color w:val="000000"/>
          <w:sz w:val="72"/>
        </w:rPr>
        <w:t>方法验证报告</w:t>
      </w:r>
    </w:p>
    <w:p w:rsidR="00CC57ED" w:rsidRDefault="00CC57ED" w:rsidP="007E59A6">
      <w:pPr>
        <w:spacing w:line="360" w:lineRule="auto"/>
        <w:ind w:firstLine="420"/>
        <w:jc w:val="center"/>
        <w:rPr>
          <w:rFonts w:ascii="Simsun" w:hAnsi="Simsun" w:cs="Simsun" w:hint="eastAsia"/>
          <w:color w:val="000000"/>
          <w:sz w:val="72"/>
        </w:rPr>
      </w:pPr>
    </w:p>
    <w:p w:rsidR="00CC57ED" w:rsidRDefault="00CC57ED" w:rsidP="007E59A6">
      <w:pPr>
        <w:spacing w:line="360" w:lineRule="auto"/>
        <w:ind w:firstLine="420"/>
        <w:jc w:val="center"/>
        <w:rPr>
          <w:rFonts w:ascii="Simsun" w:hAnsi="Simsun" w:cs="Simsun" w:hint="eastAsia"/>
          <w:color w:val="000000"/>
          <w:sz w:val="72"/>
        </w:rPr>
      </w:pPr>
    </w:p>
    <w:p w:rsidR="007D5FF7" w:rsidRDefault="00CC57ED" w:rsidP="007D5FF7">
      <w:pPr>
        <w:spacing w:line="360" w:lineRule="auto"/>
        <w:ind w:firstLineChars="200" w:firstLine="640"/>
        <w:rPr>
          <w:rFonts w:ascii="Simsun" w:hAnsi="Simsun" w:cs="Simsun" w:hint="eastAsia"/>
          <w:color w:val="000000"/>
          <w:sz w:val="32"/>
          <w:szCs w:val="32"/>
        </w:rPr>
      </w:pPr>
      <w:r w:rsidRPr="006C4111">
        <w:rPr>
          <w:rFonts w:ascii="Simsun" w:hAnsi="Simsun" w:cs="Simsun" w:hint="eastAsia"/>
          <w:color w:val="000000"/>
          <w:sz w:val="32"/>
          <w:szCs w:val="32"/>
        </w:rPr>
        <w:t>方法名称：</w:t>
      </w:r>
      <w:r>
        <w:rPr>
          <w:rFonts w:ascii="Simsun" w:hAnsi="Simsun" w:cs="Simsun" w:hint="eastAsia"/>
          <w:color w:val="000000"/>
          <w:sz w:val="32"/>
          <w:szCs w:val="32"/>
        </w:rPr>
        <w:t>石膏及石膏制品中形态硫化学分析方法</w:t>
      </w:r>
    </w:p>
    <w:p w:rsidR="00CC57ED" w:rsidRPr="009F79DA" w:rsidRDefault="00CC57ED" w:rsidP="007E59A6">
      <w:pPr>
        <w:spacing w:line="360" w:lineRule="auto"/>
        <w:ind w:leftChars="200" w:left="420"/>
        <w:rPr>
          <w:rFonts w:ascii="SimHei" w:hAnsi="SimHei" w:cs="SimHei" w:hint="eastAsia"/>
          <w:color w:val="000000"/>
          <w:sz w:val="28"/>
          <w:szCs w:val="28"/>
          <w:u w:val="single"/>
        </w:rPr>
      </w:pPr>
      <w:r w:rsidRPr="009F79DA">
        <w:rPr>
          <w:rFonts w:ascii="SimHei" w:hAnsi="SimHei" w:cs="SimHei"/>
          <w:color w:val="000000"/>
          <w:sz w:val="28"/>
          <w:szCs w:val="28"/>
        </w:rPr>
        <w:t>项目负责单位：</w:t>
      </w:r>
      <w:r w:rsidRPr="009F79DA">
        <w:rPr>
          <w:rFonts w:ascii="SimHei" w:hAnsi="SimHei" w:cs="SimHei"/>
          <w:color w:val="000000"/>
          <w:sz w:val="28"/>
          <w:szCs w:val="28"/>
        </w:rPr>
        <w:t xml:space="preserve"> </w:t>
      </w:r>
      <w:r w:rsidRPr="009F79DA">
        <w:rPr>
          <w:rFonts w:ascii="SimHei" w:hAnsi="SimHei" w:cs="SimHei" w:hint="eastAsia"/>
          <w:color w:val="000000"/>
          <w:sz w:val="28"/>
          <w:szCs w:val="28"/>
          <w:u w:val="single"/>
        </w:rPr>
        <w:t>中国建材检验认证集团股份有限公司</w:t>
      </w:r>
      <w:r w:rsidRPr="009F79DA">
        <w:rPr>
          <w:rFonts w:ascii="SimHei" w:hAnsi="SimHei" w:cs="SimHei"/>
          <w:color w:val="000000"/>
          <w:sz w:val="28"/>
          <w:szCs w:val="28"/>
          <w:u w:val="single"/>
        </w:rPr>
        <w:t xml:space="preserve">         </w:t>
      </w:r>
      <w:r w:rsidRPr="009F79DA">
        <w:rPr>
          <w:rFonts w:ascii="SimHei" w:hAnsi="SimHei" w:cs="SimHei"/>
          <w:color w:val="000000"/>
          <w:sz w:val="28"/>
          <w:szCs w:val="28"/>
        </w:rPr>
        <w:t>项目负责人及职称：</w:t>
      </w:r>
      <w:r w:rsidRPr="009F79DA">
        <w:rPr>
          <w:rFonts w:ascii="SimHei" w:hAnsi="SimHei" w:cs="SimHei"/>
          <w:color w:val="000000"/>
          <w:sz w:val="28"/>
          <w:szCs w:val="28"/>
        </w:rPr>
        <w:t xml:space="preserve"> </w:t>
      </w:r>
      <w:r w:rsidRPr="009F79DA">
        <w:rPr>
          <w:rFonts w:ascii="SimHei" w:hAnsi="SimHei" w:cs="SimHei"/>
          <w:color w:val="000000"/>
          <w:sz w:val="28"/>
          <w:szCs w:val="28"/>
          <w:u w:val="single"/>
        </w:rPr>
        <w:t xml:space="preserve"> </w:t>
      </w:r>
      <w:r w:rsidRPr="009F79DA">
        <w:rPr>
          <w:rFonts w:ascii="SimHei" w:hAnsi="SimHei" w:cs="SimHei" w:hint="eastAsia"/>
          <w:color w:val="000000"/>
          <w:sz w:val="28"/>
          <w:szCs w:val="28"/>
          <w:u w:val="single"/>
        </w:rPr>
        <w:t>郭中宝</w:t>
      </w:r>
      <w:r w:rsidRPr="009F79DA">
        <w:rPr>
          <w:rFonts w:ascii="SimHei" w:hAnsi="SimHei" w:cs="SimHei"/>
          <w:color w:val="000000"/>
          <w:sz w:val="28"/>
          <w:szCs w:val="28"/>
          <w:u w:val="single"/>
        </w:rPr>
        <w:t xml:space="preserve">  </w:t>
      </w:r>
      <w:r w:rsidRPr="009F79DA">
        <w:rPr>
          <w:rFonts w:ascii="SimHei" w:hAnsi="SimHei" w:cs="SimHei"/>
          <w:color w:val="000000"/>
          <w:sz w:val="28"/>
          <w:szCs w:val="28"/>
          <w:u w:val="single"/>
        </w:rPr>
        <w:t>高级工程师</w:t>
      </w:r>
      <w:r w:rsidRPr="009F79DA">
        <w:rPr>
          <w:rFonts w:ascii="SimHei" w:hAnsi="SimHei" w:cs="SimHei"/>
          <w:color w:val="000000"/>
          <w:sz w:val="28"/>
          <w:szCs w:val="28"/>
          <w:u w:val="single"/>
        </w:rPr>
        <w:t xml:space="preserve">  </w:t>
      </w:r>
    </w:p>
    <w:p w:rsidR="00CC57ED" w:rsidRPr="009F79DA" w:rsidRDefault="00CC57ED" w:rsidP="007E59A6">
      <w:pPr>
        <w:spacing w:line="360" w:lineRule="auto"/>
        <w:ind w:leftChars="200" w:left="420"/>
        <w:rPr>
          <w:rFonts w:ascii="SimHei" w:hAnsi="SimHei" w:cs="SimHei" w:hint="eastAsia"/>
          <w:color w:val="000000"/>
          <w:sz w:val="28"/>
          <w:szCs w:val="28"/>
          <w:u w:val="single"/>
        </w:rPr>
      </w:pPr>
      <w:r w:rsidRPr="009F79DA">
        <w:rPr>
          <w:rFonts w:ascii="SimHei" w:hAnsi="SimHei" w:cs="SimHei"/>
          <w:color w:val="000000"/>
          <w:sz w:val="28"/>
          <w:szCs w:val="28"/>
        </w:rPr>
        <w:t>通讯地址：</w:t>
      </w:r>
      <w:r w:rsidRPr="009F79DA">
        <w:rPr>
          <w:rFonts w:ascii="SimHei" w:hAnsi="SimHei" w:cs="SimHei" w:hint="eastAsia"/>
          <w:color w:val="000000"/>
          <w:sz w:val="28"/>
          <w:szCs w:val="28"/>
          <w:u w:val="single"/>
        </w:rPr>
        <w:t>北京市朝阳区管庄东里</w:t>
      </w:r>
      <w:r w:rsidRPr="009F79DA">
        <w:rPr>
          <w:rFonts w:ascii="SimHei" w:hAnsi="SimHei" w:cs="SimHei" w:hint="eastAsia"/>
          <w:color w:val="000000"/>
          <w:sz w:val="28"/>
          <w:szCs w:val="28"/>
          <w:u w:val="single"/>
        </w:rPr>
        <w:t>1</w:t>
      </w:r>
      <w:r w:rsidRPr="009F79DA">
        <w:rPr>
          <w:rFonts w:ascii="SimHei" w:hAnsi="SimHei" w:cs="SimHei" w:hint="eastAsia"/>
          <w:color w:val="000000"/>
          <w:sz w:val="28"/>
          <w:szCs w:val="28"/>
          <w:u w:val="single"/>
        </w:rPr>
        <w:t>号南楼</w:t>
      </w:r>
      <w:r w:rsidRPr="009F79DA">
        <w:rPr>
          <w:rFonts w:ascii="SimHei" w:hAnsi="SimHei" w:cs="SimHei"/>
          <w:color w:val="000000"/>
          <w:sz w:val="28"/>
          <w:szCs w:val="28"/>
        </w:rPr>
        <w:t xml:space="preserve"> </w:t>
      </w:r>
      <w:r w:rsidRPr="009F79DA">
        <w:rPr>
          <w:rFonts w:ascii="SimHei" w:hAnsi="SimHei" w:cs="SimHei"/>
          <w:color w:val="000000"/>
          <w:sz w:val="28"/>
          <w:szCs w:val="28"/>
        </w:rPr>
        <w:t>电话：</w:t>
      </w:r>
      <w:r w:rsidRPr="009F79DA">
        <w:rPr>
          <w:rFonts w:ascii="SimHei"/>
          <w:color w:val="000000"/>
          <w:sz w:val="28"/>
          <w:szCs w:val="28"/>
          <w:u w:val="single"/>
        </w:rPr>
        <w:t xml:space="preserve"> 0</w:t>
      </w:r>
      <w:r w:rsidRPr="009F79DA">
        <w:rPr>
          <w:rFonts w:ascii="SimHei" w:hint="eastAsia"/>
          <w:color w:val="000000"/>
          <w:sz w:val="28"/>
          <w:szCs w:val="28"/>
          <w:u w:val="single"/>
        </w:rPr>
        <w:t>1051167686</w:t>
      </w:r>
      <w:r w:rsidRPr="009F79DA">
        <w:rPr>
          <w:rFonts w:ascii="SimHei"/>
          <w:color w:val="000000"/>
          <w:sz w:val="28"/>
          <w:szCs w:val="28"/>
          <w:u w:val="single"/>
        </w:rPr>
        <w:t xml:space="preserve"> </w:t>
      </w:r>
      <w:r w:rsidRPr="009F79DA">
        <w:rPr>
          <w:rFonts w:ascii="SimHei"/>
          <w:color w:val="000000"/>
          <w:sz w:val="28"/>
          <w:szCs w:val="28"/>
        </w:rPr>
        <w:t xml:space="preserve">            </w:t>
      </w:r>
      <w:r w:rsidRPr="009F79DA">
        <w:rPr>
          <w:rFonts w:ascii="SimHei" w:hAnsi="SimHei" w:cs="SimHei"/>
          <w:color w:val="000000"/>
          <w:sz w:val="28"/>
          <w:szCs w:val="28"/>
        </w:rPr>
        <w:t>报告编写人及职称：</w:t>
      </w:r>
      <w:r w:rsidRPr="009F79DA">
        <w:rPr>
          <w:rFonts w:ascii="SimHei" w:hAnsi="SimHei" w:cs="SimHei"/>
          <w:color w:val="000000"/>
          <w:sz w:val="28"/>
          <w:szCs w:val="28"/>
        </w:rPr>
        <w:t xml:space="preserve"> </w:t>
      </w:r>
      <w:r w:rsidRPr="009F79DA">
        <w:rPr>
          <w:rFonts w:ascii="SimHei" w:hAnsi="SimHei" w:cs="SimHei"/>
          <w:color w:val="000000"/>
          <w:sz w:val="28"/>
          <w:szCs w:val="28"/>
          <w:u w:val="single"/>
        </w:rPr>
        <w:t xml:space="preserve"> </w:t>
      </w:r>
      <w:r w:rsidRPr="009F79DA">
        <w:rPr>
          <w:rFonts w:ascii="SimHei" w:hAnsi="SimHei" w:cs="SimHei" w:hint="eastAsia"/>
          <w:color w:val="000000"/>
          <w:sz w:val="28"/>
          <w:szCs w:val="28"/>
          <w:u w:val="single"/>
        </w:rPr>
        <w:t>徐丹华</w:t>
      </w:r>
      <w:r>
        <w:rPr>
          <w:rFonts w:ascii="SimHei" w:hAnsi="SimHei" w:cs="SimHei"/>
          <w:color w:val="000000"/>
          <w:sz w:val="28"/>
          <w:szCs w:val="28"/>
          <w:u w:val="single"/>
        </w:rPr>
        <w:t xml:space="preserve">  </w:t>
      </w:r>
      <w:r w:rsidRPr="009F79DA">
        <w:rPr>
          <w:rFonts w:ascii="SimHei" w:hAnsi="SimHei" w:cs="SimHei"/>
          <w:color w:val="000000"/>
          <w:sz w:val="28"/>
          <w:szCs w:val="28"/>
          <w:u w:val="single"/>
        </w:rPr>
        <w:t>工程师</w:t>
      </w:r>
      <w:r w:rsidRPr="009F79DA">
        <w:rPr>
          <w:rFonts w:ascii="SimHei" w:hAnsi="SimHei" w:cs="SimHei"/>
          <w:color w:val="000000"/>
          <w:sz w:val="28"/>
          <w:szCs w:val="28"/>
          <w:u w:val="single"/>
        </w:rPr>
        <w:t xml:space="preserve"> </w:t>
      </w:r>
    </w:p>
    <w:p w:rsidR="00CC57ED" w:rsidRDefault="00CC57ED" w:rsidP="007E59A6">
      <w:pPr>
        <w:spacing w:line="360" w:lineRule="auto"/>
        <w:ind w:firstLine="420"/>
        <w:rPr>
          <w:rFonts w:ascii="SimHei" w:hAnsi="SimHei" w:cs="SimHei" w:hint="eastAsia"/>
          <w:color w:val="000000"/>
          <w:sz w:val="28"/>
          <w:szCs w:val="28"/>
        </w:rPr>
      </w:pPr>
      <w:r w:rsidRPr="009F79DA">
        <w:rPr>
          <w:rFonts w:ascii="SimHei" w:hAnsi="SimHei" w:cs="SimHei"/>
          <w:color w:val="000000"/>
          <w:sz w:val="28"/>
          <w:szCs w:val="28"/>
        </w:rPr>
        <w:t>报告日期：</w:t>
      </w:r>
      <w:r w:rsidRPr="009F79DA">
        <w:rPr>
          <w:rFonts w:ascii="SimHei"/>
          <w:color w:val="000000"/>
          <w:sz w:val="28"/>
          <w:szCs w:val="28"/>
          <w:u w:val="single"/>
        </w:rPr>
        <w:t xml:space="preserve">   20</w:t>
      </w:r>
      <w:r w:rsidRPr="009F79DA">
        <w:rPr>
          <w:rFonts w:ascii="SimHei" w:hint="eastAsia"/>
          <w:color w:val="000000"/>
          <w:sz w:val="28"/>
          <w:szCs w:val="28"/>
          <w:u w:val="single"/>
        </w:rPr>
        <w:t>16</w:t>
      </w:r>
      <w:r w:rsidRPr="009F79DA">
        <w:rPr>
          <w:rFonts w:ascii="SimHei" w:hAnsi="SimHei" w:cs="SimHei"/>
          <w:color w:val="000000"/>
          <w:sz w:val="28"/>
          <w:szCs w:val="28"/>
        </w:rPr>
        <w:t>年</w:t>
      </w:r>
      <w:r w:rsidRPr="009F79DA">
        <w:rPr>
          <w:rFonts w:ascii="SimHei" w:hAnsi="SimHei" w:cs="SimHei"/>
          <w:color w:val="000000"/>
          <w:sz w:val="28"/>
          <w:szCs w:val="28"/>
        </w:rPr>
        <w:t xml:space="preserve"> </w:t>
      </w:r>
      <w:r w:rsidRPr="009F79DA">
        <w:rPr>
          <w:rFonts w:ascii="SimHei"/>
          <w:color w:val="000000"/>
          <w:sz w:val="28"/>
          <w:szCs w:val="28"/>
          <w:u w:val="single"/>
        </w:rPr>
        <w:t xml:space="preserve">   </w:t>
      </w:r>
      <w:r w:rsidRPr="009F79DA">
        <w:rPr>
          <w:rFonts w:ascii="SimHei" w:hint="eastAsia"/>
          <w:color w:val="000000"/>
          <w:sz w:val="28"/>
          <w:szCs w:val="28"/>
          <w:u w:val="single"/>
        </w:rPr>
        <w:t>6</w:t>
      </w:r>
      <w:r w:rsidRPr="009F79DA">
        <w:rPr>
          <w:rFonts w:ascii="SimHei"/>
          <w:color w:val="000000"/>
          <w:sz w:val="28"/>
          <w:szCs w:val="28"/>
          <w:u w:val="single"/>
        </w:rPr>
        <w:t xml:space="preserve">   </w:t>
      </w:r>
      <w:r w:rsidRPr="009F79DA">
        <w:rPr>
          <w:rFonts w:ascii="SimHei" w:hAnsi="SimHei" w:cs="SimHei"/>
          <w:color w:val="000000"/>
          <w:sz w:val="28"/>
          <w:szCs w:val="28"/>
        </w:rPr>
        <w:t>月</w:t>
      </w:r>
    </w:p>
    <w:p w:rsidR="00CC57ED" w:rsidRDefault="00CC57ED" w:rsidP="007E59A6">
      <w:pPr>
        <w:spacing w:line="360" w:lineRule="auto"/>
        <w:rPr>
          <w:rFonts w:ascii="SimHei" w:hAnsi="SimHei" w:cs="SimHei" w:hint="eastAsia"/>
          <w:color w:val="000000"/>
          <w:sz w:val="28"/>
          <w:szCs w:val="28"/>
        </w:rPr>
      </w:pPr>
    </w:p>
    <w:p w:rsidR="00BE2FCC" w:rsidRDefault="00BE2FCC" w:rsidP="007E59A6">
      <w:pPr>
        <w:spacing w:line="360" w:lineRule="auto"/>
        <w:rPr>
          <w:rFonts w:ascii="SimHei" w:hAnsi="SimHei" w:cs="SimHei" w:hint="eastAsia"/>
          <w:color w:val="000000"/>
          <w:sz w:val="28"/>
          <w:szCs w:val="28"/>
        </w:rPr>
      </w:pPr>
    </w:p>
    <w:p w:rsidR="00BE2FCC" w:rsidRDefault="00BE2FCC" w:rsidP="007E59A6">
      <w:pPr>
        <w:spacing w:line="360" w:lineRule="auto"/>
        <w:rPr>
          <w:rFonts w:ascii="SimHei" w:hAnsi="SimHei" w:cs="SimHei" w:hint="eastAsia"/>
          <w:color w:val="000000"/>
          <w:sz w:val="28"/>
          <w:szCs w:val="28"/>
        </w:rPr>
      </w:pPr>
    </w:p>
    <w:p w:rsidR="006F7807" w:rsidRDefault="006F7807" w:rsidP="007E59A6">
      <w:pPr>
        <w:spacing w:line="360" w:lineRule="auto"/>
        <w:rPr>
          <w:rFonts w:ascii="SimHei" w:hAnsi="SimHei" w:cs="SimHei" w:hint="eastAsia"/>
          <w:color w:val="000000"/>
          <w:sz w:val="28"/>
          <w:szCs w:val="28"/>
        </w:rPr>
      </w:pPr>
    </w:p>
    <w:p w:rsidR="006F7807" w:rsidRDefault="006F7807" w:rsidP="007E59A6">
      <w:pPr>
        <w:spacing w:line="360" w:lineRule="auto"/>
        <w:rPr>
          <w:rFonts w:ascii="SimHei" w:hAnsi="SimHei" w:cs="SimHei" w:hint="eastAsia"/>
          <w:color w:val="000000"/>
          <w:sz w:val="28"/>
          <w:szCs w:val="28"/>
        </w:rPr>
      </w:pPr>
    </w:p>
    <w:p w:rsidR="006F7807" w:rsidRDefault="006F7807" w:rsidP="007E59A6">
      <w:pPr>
        <w:spacing w:line="360" w:lineRule="auto"/>
        <w:rPr>
          <w:rFonts w:ascii="SimHei" w:hAnsi="SimHei" w:cs="SimHei" w:hint="eastAsia"/>
          <w:color w:val="000000"/>
          <w:sz w:val="28"/>
          <w:szCs w:val="28"/>
        </w:rPr>
      </w:pPr>
    </w:p>
    <w:p w:rsidR="00BE2FCC" w:rsidRDefault="00BE2FCC" w:rsidP="007E59A6">
      <w:pPr>
        <w:spacing w:line="360" w:lineRule="auto"/>
        <w:rPr>
          <w:rFonts w:ascii="SimHei" w:hAnsi="SimHei" w:cs="SimHei" w:hint="eastAsia"/>
          <w:color w:val="000000"/>
          <w:sz w:val="28"/>
          <w:szCs w:val="28"/>
        </w:rPr>
      </w:pPr>
    </w:p>
    <w:p w:rsidR="00CC57ED" w:rsidRDefault="00CC57ED" w:rsidP="007E59A6">
      <w:pPr>
        <w:spacing w:line="360" w:lineRule="auto"/>
        <w:ind w:firstLine="420"/>
        <w:rPr>
          <w:rFonts w:ascii="SimHei" w:hAnsi="SimHei" w:cs="SimHei" w:hint="eastAsia"/>
          <w:color w:val="000000"/>
          <w:sz w:val="24"/>
        </w:rPr>
      </w:pPr>
      <w:r w:rsidRPr="00DD4B20">
        <w:rPr>
          <w:rFonts w:ascii="SimHei" w:hAnsi="SimHei" w:cs="SimHei"/>
          <w:color w:val="000000"/>
          <w:sz w:val="24"/>
        </w:rPr>
        <w:t>1.1</w:t>
      </w:r>
      <w:r w:rsidRPr="00DD4B20">
        <w:rPr>
          <w:rFonts w:ascii="SimHei" w:hAnsi="SimHei" w:cs="SimHei"/>
          <w:color w:val="000000"/>
          <w:sz w:val="24"/>
        </w:rPr>
        <w:t>实验室基本情况</w:t>
      </w:r>
    </w:p>
    <w:p w:rsidR="00CC57ED" w:rsidRPr="00CC57ED" w:rsidRDefault="00CC57ED" w:rsidP="007E59A6">
      <w:pPr>
        <w:spacing w:line="360" w:lineRule="auto"/>
        <w:jc w:val="center"/>
      </w:pPr>
      <w:r w:rsidRPr="00CC57ED">
        <w:rPr>
          <w:rFonts w:hint="eastAsia"/>
        </w:rPr>
        <w:t>表</w:t>
      </w:r>
      <w:r w:rsidRPr="00CC57ED">
        <w:rPr>
          <w:rFonts w:hint="eastAsia"/>
        </w:rPr>
        <w:t>1</w:t>
      </w:r>
      <w:r w:rsidRPr="00CC57ED">
        <w:rPr>
          <w:rFonts w:hint="eastAsia"/>
        </w:rPr>
        <w:t>参加验证</w:t>
      </w:r>
      <w:r w:rsidR="00E73C3A">
        <w:rPr>
          <w:rFonts w:hint="eastAsia"/>
        </w:rPr>
        <w:t>实验室情况</w:t>
      </w:r>
    </w:p>
    <w:tbl>
      <w:tblPr>
        <w:tblW w:w="4615" w:type="pct"/>
        <w:jc w:val="center"/>
        <w:tblInd w:w="-2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9"/>
        <w:gridCol w:w="1126"/>
        <w:gridCol w:w="2621"/>
      </w:tblGrid>
      <w:tr w:rsidR="00E73C3A" w:rsidRPr="00703E6B" w:rsidTr="00E73C3A">
        <w:trPr>
          <w:jc w:val="center"/>
        </w:trPr>
        <w:tc>
          <w:tcPr>
            <w:tcW w:w="2617" w:type="pct"/>
            <w:vAlign w:val="center"/>
          </w:tcPr>
          <w:p w:rsidR="00413BB2" w:rsidRPr="00703E6B" w:rsidRDefault="00413BB2" w:rsidP="007E59A6">
            <w:pPr>
              <w:spacing w:line="360" w:lineRule="auto"/>
              <w:jc w:val="center"/>
              <w:rPr>
                <w:color w:val="000000"/>
                <w:szCs w:val="21"/>
              </w:rPr>
            </w:pPr>
            <w:r w:rsidRPr="00703E6B">
              <w:rPr>
                <w:rFonts w:hint="eastAsia"/>
                <w:color w:val="000000"/>
                <w:szCs w:val="21"/>
              </w:rPr>
              <w:t>验证实验室</w:t>
            </w:r>
          </w:p>
        </w:tc>
        <w:tc>
          <w:tcPr>
            <w:tcW w:w="716" w:type="pct"/>
            <w:vAlign w:val="center"/>
          </w:tcPr>
          <w:p w:rsidR="00413BB2" w:rsidRPr="00703E6B" w:rsidRDefault="00413BB2" w:rsidP="007E59A6">
            <w:pPr>
              <w:spacing w:line="360" w:lineRule="auto"/>
              <w:jc w:val="center"/>
              <w:rPr>
                <w:color w:val="000000"/>
                <w:szCs w:val="21"/>
              </w:rPr>
            </w:pPr>
            <w:r w:rsidRPr="00703E6B">
              <w:rPr>
                <w:rFonts w:hint="eastAsia"/>
                <w:color w:val="000000"/>
                <w:szCs w:val="21"/>
              </w:rPr>
              <w:t>实验室号</w:t>
            </w:r>
          </w:p>
        </w:tc>
        <w:tc>
          <w:tcPr>
            <w:tcW w:w="1666" w:type="pct"/>
            <w:vAlign w:val="center"/>
          </w:tcPr>
          <w:p w:rsidR="00413BB2" w:rsidRPr="00703E6B" w:rsidRDefault="00413BB2" w:rsidP="007E59A6">
            <w:pPr>
              <w:spacing w:line="360" w:lineRule="auto"/>
              <w:jc w:val="center"/>
              <w:rPr>
                <w:color w:val="000000"/>
                <w:szCs w:val="21"/>
              </w:rPr>
            </w:pPr>
            <w:r w:rsidRPr="00703E6B">
              <w:rPr>
                <w:rFonts w:hint="eastAsia"/>
                <w:color w:val="000000"/>
                <w:szCs w:val="21"/>
              </w:rPr>
              <w:t>验证方法名称</w:t>
            </w:r>
          </w:p>
        </w:tc>
      </w:tr>
      <w:tr w:rsidR="00E73C3A" w:rsidRPr="00703E6B" w:rsidTr="00E73C3A">
        <w:trPr>
          <w:trHeight w:val="468"/>
          <w:jc w:val="center"/>
        </w:trPr>
        <w:tc>
          <w:tcPr>
            <w:tcW w:w="2617" w:type="pct"/>
            <w:vMerge w:val="restart"/>
            <w:vAlign w:val="center"/>
          </w:tcPr>
          <w:p w:rsidR="00413BB2" w:rsidRPr="00703E6B" w:rsidRDefault="00413BB2" w:rsidP="00E73C3A">
            <w:pPr>
              <w:spacing w:line="360" w:lineRule="auto"/>
              <w:jc w:val="center"/>
              <w:rPr>
                <w:rFonts w:ascii="Simsun" w:hAnsi="Simsun" w:cs="Simsun" w:hint="eastAsia"/>
                <w:color w:val="000000"/>
                <w:sz w:val="20"/>
                <w:szCs w:val="20"/>
              </w:rPr>
            </w:pPr>
            <w:r>
              <w:rPr>
                <w:rFonts w:ascii="Simsun" w:hAnsi="Simsun" w:cs="Simsun" w:hint="eastAsia"/>
                <w:color w:val="000000"/>
                <w:sz w:val="20"/>
                <w:szCs w:val="20"/>
              </w:rPr>
              <w:t>中国建材集团检验认证集团股份有限公司</w:t>
            </w:r>
          </w:p>
        </w:tc>
        <w:tc>
          <w:tcPr>
            <w:tcW w:w="716" w:type="pct"/>
            <w:vMerge w:val="restart"/>
            <w:vAlign w:val="center"/>
          </w:tcPr>
          <w:p w:rsidR="00413BB2" w:rsidRPr="00703E6B" w:rsidRDefault="00413BB2" w:rsidP="007E59A6">
            <w:pPr>
              <w:spacing w:line="360" w:lineRule="auto"/>
              <w:jc w:val="center"/>
              <w:rPr>
                <w:color w:val="000000"/>
                <w:sz w:val="24"/>
                <w:szCs w:val="24"/>
              </w:rPr>
            </w:pPr>
            <w:r>
              <w:rPr>
                <w:rFonts w:hint="eastAsia"/>
                <w:color w:val="000000"/>
                <w:sz w:val="24"/>
                <w:szCs w:val="24"/>
              </w:rPr>
              <w:t>1</w:t>
            </w:r>
          </w:p>
        </w:tc>
        <w:tc>
          <w:tcPr>
            <w:tcW w:w="1666" w:type="pct"/>
            <w:vMerge w:val="restart"/>
            <w:vAlign w:val="center"/>
          </w:tcPr>
          <w:p w:rsidR="00413BB2" w:rsidRDefault="00413BB2" w:rsidP="007E59A6">
            <w:pPr>
              <w:spacing w:line="360" w:lineRule="auto"/>
              <w:jc w:val="center"/>
              <w:rPr>
                <w:color w:val="000000"/>
                <w:sz w:val="24"/>
                <w:szCs w:val="24"/>
              </w:rPr>
            </w:pPr>
            <w:r>
              <w:rPr>
                <w:rFonts w:hint="eastAsia"/>
                <w:color w:val="000000"/>
                <w:sz w:val="24"/>
                <w:szCs w:val="24"/>
              </w:rPr>
              <w:t>3</w:t>
            </w:r>
            <w:r w:rsidRPr="00703E6B">
              <w:rPr>
                <w:rFonts w:hint="eastAsia"/>
                <w:color w:val="000000"/>
                <w:sz w:val="24"/>
                <w:szCs w:val="24"/>
              </w:rPr>
              <w:t>.1</w:t>
            </w:r>
            <w:r w:rsidRPr="00703E6B">
              <w:rPr>
                <w:rFonts w:hint="eastAsia"/>
                <w:color w:val="000000"/>
                <w:sz w:val="24"/>
                <w:szCs w:val="24"/>
              </w:rPr>
              <w:t>、</w:t>
            </w:r>
            <w:r>
              <w:rPr>
                <w:rFonts w:hint="eastAsia"/>
                <w:color w:val="000000"/>
                <w:sz w:val="24"/>
                <w:szCs w:val="24"/>
              </w:rPr>
              <w:t>3</w:t>
            </w:r>
            <w:r w:rsidRPr="00703E6B">
              <w:rPr>
                <w:rFonts w:hint="eastAsia"/>
                <w:color w:val="000000"/>
                <w:sz w:val="24"/>
                <w:szCs w:val="24"/>
              </w:rPr>
              <w:t>.2</w:t>
            </w:r>
            <w:r w:rsidRPr="00703E6B">
              <w:rPr>
                <w:rFonts w:hint="eastAsia"/>
                <w:color w:val="000000"/>
                <w:sz w:val="24"/>
                <w:szCs w:val="24"/>
              </w:rPr>
              <w:t>、</w:t>
            </w:r>
            <w:r>
              <w:rPr>
                <w:rFonts w:hint="eastAsia"/>
                <w:color w:val="000000"/>
                <w:sz w:val="24"/>
                <w:szCs w:val="24"/>
              </w:rPr>
              <w:t>3</w:t>
            </w:r>
            <w:r w:rsidRPr="00703E6B">
              <w:rPr>
                <w:rFonts w:hint="eastAsia"/>
                <w:color w:val="000000"/>
                <w:sz w:val="24"/>
                <w:szCs w:val="24"/>
              </w:rPr>
              <w:t>.3</w:t>
            </w:r>
            <w:r w:rsidRPr="00703E6B">
              <w:rPr>
                <w:rFonts w:hint="eastAsia"/>
                <w:color w:val="000000"/>
                <w:sz w:val="24"/>
                <w:szCs w:val="24"/>
              </w:rPr>
              <w:t>、</w:t>
            </w:r>
            <w:r>
              <w:rPr>
                <w:rFonts w:hint="eastAsia"/>
                <w:color w:val="000000"/>
                <w:sz w:val="24"/>
                <w:szCs w:val="24"/>
              </w:rPr>
              <w:t>3</w:t>
            </w:r>
            <w:r w:rsidRPr="00703E6B">
              <w:rPr>
                <w:rFonts w:hint="eastAsia"/>
                <w:color w:val="000000"/>
                <w:sz w:val="24"/>
                <w:szCs w:val="24"/>
              </w:rPr>
              <w:t>.4</w:t>
            </w:r>
            <w:r>
              <w:rPr>
                <w:rFonts w:hint="eastAsia"/>
                <w:color w:val="000000"/>
                <w:sz w:val="24"/>
                <w:szCs w:val="24"/>
              </w:rPr>
              <w:t>、</w:t>
            </w:r>
            <w:r>
              <w:rPr>
                <w:rFonts w:hint="eastAsia"/>
                <w:color w:val="000000"/>
                <w:sz w:val="24"/>
                <w:szCs w:val="24"/>
              </w:rPr>
              <w:t>3.5</w:t>
            </w:r>
          </w:p>
        </w:tc>
      </w:tr>
      <w:tr w:rsidR="00E73C3A" w:rsidRPr="00703E6B" w:rsidTr="00E73C3A">
        <w:trPr>
          <w:trHeight w:val="468"/>
          <w:jc w:val="center"/>
        </w:trPr>
        <w:tc>
          <w:tcPr>
            <w:tcW w:w="2617" w:type="pct"/>
            <w:vMerge/>
            <w:vAlign w:val="center"/>
          </w:tcPr>
          <w:p w:rsidR="00413BB2" w:rsidRPr="00703E6B" w:rsidRDefault="00413BB2" w:rsidP="007E59A6">
            <w:pPr>
              <w:spacing w:line="360" w:lineRule="auto"/>
              <w:jc w:val="center"/>
              <w:rPr>
                <w:rFonts w:ascii="Simsun" w:hAnsi="Simsun" w:cs="Simsun" w:hint="eastAsia"/>
                <w:color w:val="000000"/>
                <w:sz w:val="20"/>
                <w:szCs w:val="20"/>
              </w:rPr>
            </w:pPr>
          </w:p>
        </w:tc>
        <w:tc>
          <w:tcPr>
            <w:tcW w:w="716" w:type="pct"/>
            <w:vMerge/>
            <w:vAlign w:val="center"/>
          </w:tcPr>
          <w:p w:rsidR="00413BB2" w:rsidRPr="00703E6B" w:rsidRDefault="00413BB2" w:rsidP="007E59A6">
            <w:pPr>
              <w:spacing w:line="360" w:lineRule="auto"/>
              <w:jc w:val="center"/>
              <w:rPr>
                <w:color w:val="000000"/>
                <w:sz w:val="24"/>
                <w:szCs w:val="24"/>
              </w:rPr>
            </w:pPr>
          </w:p>
        </w:tc>
        <w:tc>
          <w:tcPr>
            <w:tcW w:w="1666" w:type="pct"/>
            <w:vMerge/>
            <w:vAlign w:val="center"/>
          </w:tcPr>
          <w:p w:rsidR="00413BB2" w:rsidRDefault="00413BB2" w:rsidP="007E59A6">
            <w:pPr>
              <w:spacing w:line="360" w:lineRule="auto"/>
              <w:jc w:val="center"/>
              <w:rPr>
                <w:color w:val="000000"/>
                <w:sz w:val="24"/>
                <w:szCs w:val="24"/>
              </w:rPr>
            </w:pPr>
          </w:p>
        </w:tc>
      </w:tr>
      <w:tr w:rsidR="00E73C3A" w:rsidRPr="00703E6B" w:rsidTr="00E73C3A">
        <w:trPr>
          <w:trHeight w:val="468"/>
          <w:jc w:val="center"/>
        </w:trPr>
        <w:tc>
          <w:tcPr>
            <w:tcW w:w="2617" w:type="pct"/>
            <w:vMerge w:val="restart"/>
            <w:vAlign w:val="center"/>
          </w:tcPr>
          <w:p w:rsidR="00413BB2" w:rsidRPr="00703E6B" w:rsidRDefault="00413BB2" w:rsidP="007E59A6">
            <w:pPr>
              <w:spacing w:line="360" w:lineRule="auto"/>
              <w:jc w:val="center"/>
              <w:rPr>
                <w:rFonts w:ascii="Simsun" w:hAnsi="Simsun" w:cs="Simsun" w:hint="eastAsia"/>
                <w:color w:val="000000"/>
                <w:sz w:val="20"/>
                <w:szCs w:val="20"/>
              </w:rPr>
            </w:pPr>
            <w:r w:rsidRPr="00703E6B">
              <w:rPr>
                <w:rFonts w:ascii="Simsun" w:hAnsi="Simsun" w:cs="Simsun" w:hint="eastAsia"/>
                <w:color w:val="000000"/>
                <w:sz w:val="20"/>
                <w:szCs w:val="20"/>
              </w:rPr>
              <w:t>北京科技大学</w:t>
            </w:r>
            <w:r w:rsidR="00EE7EED">
              <w:rPr>
                <w:rFonts w:ascii="Simsun" w:hAnsi="Simsun" w:cs="Simsun" w:hint="eastAsia"/>
                <w:color w:val="000000"/>
                <w:sz w:val="20"/>
                <w:szCs w:val="20"/>
              </w:rPr>
              <w:t>化学分析中心</w:t>
            </w:r>
          </w:p>
        </w:tc>
        <w:tc>
          <w:tcPr>
            <w:tcW w:w="716" w:type="pct"/>
            <w:vMerge w:val="restart"/>
            <w:vAlign w:val="center"/>
          </w:tcPr>
          <w:p w:rsidR="00413BB2" w:rsidRPr="00703E6B" w:rsidRDefault="00413BB2" w:rsidP="007E59A6">
            <w:pPr>
              <w:spacing w:line="360" w:lineRule="auto"/>
              <w:jc w:val="center"/>
              <w:rPr>
                <w:color w:val="000000"/>
                <w:sz w:val="24"/>
                <w:szCs w:val="24"/>
              </w:rPr>
            </w:pPr>
            <w:r>
              <w:rPr>
                <w:rFonts w:hint="eastAsia"/>
                <w:color w:val="000000"/>
                <w:sz w:val="24"/>
                <w:szCs w:val="24"/>
              </w:rPr>
              <w:t>2</w:t>
            </w:r>
          </w:p>
        </w:tc>
        <w:tc>
          <w:tcPr>
            <w:tcW w:w="1666" w:type="pct"/>
            <w:vMerge w:val="restart"/>
            <w:vAlign w:val="center"/>
          </w:tcPr>
          <w:p w:rsidR="00413BB2" w:rsidRPr="00703E6B" w:rsidRDefault="00413BB2" w:rsidP="007E59A6">
            <w:pPr>
              <w:spacing w:line="360" w:lineRule="auto"/>
              <w:jc w:val="center"/>
              <w:rPr>
                <w:color w:val="000000"/>
                <w:sz w:val="24"/>
                <w:szCs w:val="24"/>
              </w:rPr>
            </w:pPr>
            <w:r>
              <w:rPr>
                <w:rFonts w:hint="eastAsia"/>
                <w:color w:val="000000"/>
                <w:sz w:val="24"/>
                <w:szCs w:val="24"/>
              </w:rPr>
              <w:t>3</w:t>
            </w:r>
            <w:r w:rsidRPr="00703E6B">
              <w:rPr>
                <w:rFonts w:hint="eastAsia"/>
                <w:color w:val="000000"/>
                <w:sz w:val="24"/>
                <w:szCs w:val="24"/>
              </w:rPr>
              <w:t>.1</w:t>
            </w:r>
            <w:r w:rsidRPr="00703E6B">
              <w:rPr>
                <w:rFonts w:hint="eastAsia"/>
                <w:color w:val="000000"/>
                <w:sz w:val="24"/>
                <w:szCs w:val="24"/>
              </w:rPr>
              <w:t>、</w:t>
            </w:r>
            <w:r>
              <w:rPr>
                <w:rFonts w:hint="eastAsia"/>
                <w:color w:val="000000"/>
                <w:sz w:val="24"/>
                <w:szCs w:val="24"/>
              </w:rPr>
              <w:t>3</w:t>
            </w:r>
            <w:r w:rsidRPr="00703E6B">
              <w:rPr>
                <w:rFonts w:hint="eastAsia"/>
                <w:color w:val="000000"/>
                <w:sz w:val="24"/>
                <w:szCs w:val="24"/>
              </w:rPr>
              <w:t>.2</w:t>
            </w:r>
            <w:r w:rsidRPr="00703E6B">
              <w:rPr>
                <w:rFonts w:hint="eastAsia"/>
                <w:color w:val="000000"/>
                <w:sz w:val="24"/>
                <w:szCs w:val="24"/>
              </w:rPr>
              <w:t>、</w:t>
            </w:r>
            <w:r>
              <w:rPr>
                <w:rFonts w:hint="eastAsia"/>
                <w:color w:val="000000"/>
                <w:sz w:val="24"/>
                <w:szCs w:val="24"/>
              </w:rPr>
              <w:t>3</w:t>
            </w:r>
            <w:r w:rsidRPr="00703E6B">
              <w:rPr>
                <w:rFonts w:hint="eastAsia"/>
                <w:color w:val="000000"/>
                <w:sz w:val="24"/>
                <w:szCs w:val="24"/>
              </w:rPr>
              <w:t>.3</w:t>
            </w:r>
            <w:r w:rsidRPr="00703E6B">
              <w:rPr>
                <w:rFonts w:hint="eastAsia"/>
                <w:color w:val="000000"/>
                <w:sz w:val="24"/>
                <w:szCs w:val="24"/>
              </w:rPr>
              <w:t>、</w:t>
            </w:r>
            <w:r>
              <w:rPr>
                <w:rFonts w:hint="eastAsia"/>
                <w:color w:val="000000"/>
                <w:sz w:val="24"/>
                <w:szCs w:val="24"/>
              </w:rPr>
              <w:t>3</w:t>
            </w:r>
            <w:r w:rsidRPr="00703E6B">
              <w:rPr>
                <w:rFonts w:hint="eastAsia"/>
                <w:color w:val="000000"/>
                <w:sz w:val="24"/>
                <w:szCs w:val="24"/>
              </w:rPr>
              <w:t>.4</w:t>
            </w:r>
          </w:p>
        </w:tc>
      </w:tr>
      <w:tr w:rsidR="00E73C3A" w:rsidRPr="00703E6B" w:rsidTr="00E73C3A">
        <w:trPr>
          <w:trHeight w:val="468"/>
          <w:jc w:val="center"/>
        </w:trPr>
        <w:tc>
          <w:tcPr>
            <w:tcW w:w="2617" w:type="pct"/>
            <w:vMerge/>
            <w:vAlign w:val="center"/>
          </w:tcPr>
          <w:p w:rsidR="00413BB2" w:rsidRPr="00703E6B" w:rsidRDefault="00413BB2" w:rsidP="007E59A6">
            <w:pPr>
              <w:spacing w:line="360" w:lineRule="auto"/>
              <w:jc w:val="center"/>
              <w:rPr>
                <w:color w:val="000000"/>
                <w:sz w:val="20"/>
                <w:szCs w:val="20"/>
              </w:rPr>
            </w:pPr>
          </w:p>
        </w:tc>
        <w:tc>
          <w:tcPr>
            <w:tcW w:w="716" w:type="pct"/>
            <w:vMerge/>
            <w:vAlign w:val="center"/>
          </w:tcPr>
          <w:p w:rsidR="00413BB2" w:rsidRPr="00703E6B" w:rsidRDefault="00413BB2" w:rsidP="007E59A6">
            <w:pPr>
              <w:spacing w:line="360" w:lineRule="auto"/>
              <w:jc w:val="center"/>
              <w:rPr>
                <w:color w:val="000000"/>
                <w:sz w:val="24"/>
                <w:szCs w:val="24"/>
              </w:rPr>
            </w:pPr>
          </w:p>
        </w:tc>
        <w:tc>
          <w:tcPr>
            <w:tcW w:w="1666" w:type="pct"/>
            <w:vMerge/>
            <w:vAlign w:val="center"/>
          </w:tcPr>
          <w:p w:rsidR="00413BB2" w:rsidRPr="00703E6B" w:rsidRDefault="00413BB2" w:rsidP="007E59A6">
            <w:pPr>
              <w:spacing w:line="360" w:lineRule="auto"/>
              <w:jc w:val="center"/>
              <w:rPr>
                <w:color w:val="000000"/>
                <w:sz w:val="24"/>
                <w:szCs w:val="24"/>
              </w:rPr>
            </w:pPr>
          </w:p>
        </w:tc>
      </w:tr>
      <w:tr w:rsidR="00E73C3A" w:rsidRPr="00703E6B" w:rsidTr="00E73C3A">
        <w:trPr>
          <w:trHeight w:val="468"/>
          <w:jc w:val="center"/>
        </w:trPr>
        <w:tc>
          <w:tcPr>
            <w:tcW w:w="2617" w:type="pct"/>
            <w:vMerge w:val="restart"/>
            <w:vAlign w:val="center"/>
          </w:tcPr>
          <w:p w:rsidR="00413BB2" w:rsidRPr="00703E6B" w:rsidRDefault="00413BB2" w:rsidP="007E59A6">
            <w:pPr>
              <w:spacing w:line="360" w:lineRule="auto"/>
              <w:jc w:val="center"/>
              <w:rPr>
                <w:color w:val="000000"/>
                <w:sz w:val="20"/>
                <w:szCs w:val="20"/>
              </w:rPr>
            </w:pPr>
            <w:r w:rsidRPr="00703E6B">
              <w:rPr>
                <w:rFonts w:ascii="Simsun" w:hAnsi="Simsun" w:cs="Simsun" w:hint="eastAsia"/>
                <w:color w:val="000000"/>
                <w:sz w:val="20"/>
                <w:szCs w:val="20"/>
              </w:rPr>
              <w:t>北京市劳动保护科学研究所</w:t>
            </w:r>
          </w:p>
        </w:tc>
        <w:tc>
          <w:tcPr>
            <w:tcW w:w="716" w:type="pct"/>
            <w:vMerge w:val="restart"/>
            <w:vAlign w:val="center"/>
          </w:tcPr>
          <w:p w:rsidR="00413BB2" w:rsidRPr="00703E6B" w:rsidRDefault="00413BB2" w:rsidP="007E59A6">
            <w:pPr>
              <w:spacing w:line="360" w:lineRule="auto"/>
              <w:jc w:val="center"/>
              <w:rPr>
                <w:color w:val="000000"/>
                <w:sz w:val="24"/>
                <w:szCs w:val="24"/>
              </w:rPr>
            </w:pPr>
            <w:r>
              <w:rPr>
                <w:rFonts w:hint="eastAsia"/>
                <w:color w:val="000000"/>
                <w:sz w:val="24"/>
                <w:szCs w:val="24"/>
              </w:rPr>
              <w:t>3</w:t>
            </w:r>
          </w:p>
        </w:tc>
        <w:tc>
          <w:tcPr>
            <w:tcW w:w="1666" w:type="pct"/>
            <w:vMerge w:val="restart"/>
            <w:vAlign w:val="center"/>
          </w:tcPr>
          <w:p w:rsidR="00413BB2" w:rsidRPr="00703E6B" w:rsidRDefault="00413BB2" w:rsidP="007E59A6">
            <w:pPr>
              <w:spacing w:line="360" w:lineRule="auto"/>
              <w:jc w:val="center"/>
              <w:rPr>
                <w:color w:val="000000"/>
                <w:sz w:val="24"/>
                <w:szCs w:val="24"/>
              </w:rPr>
            </w:pPr>
            <w:r>
              <w:rPr>
                <w:rFonts w:hint="eastAsia"/>
                <w:color w:val="000000"/>
                <w:sz w:val="24"/>
                <w:szCs w:val="24"/>
              </w:rPr>
              <w:t>3</w:t>
            </w:r>
            <w:r w:rsidRPr="00703E6B">
              <w:rPr>
                <w:rFonts w:hint="eastAsia"/>
                <w:color w:val="000000"/>
                <w:sz w:val="24"/>
                <w:szCs w:val="24"/>
              </w:rPr>
              <w:t>.1</w:t>
            </w:r>
            <w:r w:rsidRPr="00703E6B">
              <w:rPr>
                <w:rFonts w:hint="eastAsia"/>
                <w:color w:val="000000"/>
                <w:sz w:val="24"/>
                <w:szCs w:val="24"/>
              </w:rPr>
              <w:t>、</w:t>
            </w:r>
            <w:r>
              <w:rPr>
                <w:rFonts w:hint="eastAsia"/>
                <w:color w:val="000000"/>
                <w:sz w:val="24"/>
                <w:szCs w:val="24"/>
              </w:rPr>
              <w:t>3</w:t>
            </w:r>
            <w:r w:rsidRPr="00703E6B">
              <w:rPr>
                <w:rFonts w:hint="eastAsia"/>
                <w:color w:val="000000"/>
                <w:sz w:val="24"/>
                <w:szCs w:val="24"/>
              </w:rPr>
              <w:t>.2</w:t>
            </w:r>
            <w:r w:rsidRPr="00703E6B">
              <w:rPr>
                <w:rFonts w:hint="eastAsia"/>
                <w:color w:val="000000"/>
                <w:sz w:val="24"/>
                <w:szCs w:val="24"/>
              </w:rPr>
              <w:t>、</w:t>
            </w:r>
            <w:r>
              <w:rPr>
                <w:rFonts w:hint="eastAsia"/>
                <w:color w:val="000000"/>
                <w:sz w:val="24"/>
                <w:szCs w:val="24"/>
              </w:rPr>
              <w:t>3</w:t>
            </w:r>
            <w:r w:rsidRPr="00703E6B">
              <w:rPr>
                <w:rFonts w:hint="eastAsia"/>
                <w:color w:val="000000"/>
                <w:sz w:val="24"/>
                <w:szCs w:val="24"/>
              </w:rPr>
              <w:t>.3</w:t>
            </w:r>
            <w:r w:rsidRPr="00703E6B">
              <w:rPr>
                <w:rFonts w:hint="eastAsia"/>
                <w:color w:val="000000"/>
                <w:sz w:val="24"/>
                <w:szCs w:val="24"/>
              </w:rPr>
              <w:t>、</w:t>
            </w:r>
            <w:r>
              <w:rPr>
                <w:rFonts w:hint="eastAsia"/>
                <w:color w:val="000000"/>
                <w:sz w:val="24"/>
                <w:szCs w:val="24"/>
              </w:rPr>
              <w:t>3</w:t>
            </w:r>
            <w:r w:rsidRPr="00703E6B">
              <w:rPr>
                <w:rFonts w:hint="eastAsia"/>
                <w:color w:val="000000"/>
                <w:sz w:val="24"/>
                <w:szCs w:val="24"/>
              </w:rPr>
              <w:t>.4</w:t>
            </w:r>
          </w:p>
        </w:tc>
      </w:tr>
      <w:tr w:rsidR="00E73C3A" w:rsidRPr="00703E6B" w:rsidTr="00E73C3A">
        <w:trPr>
          <w:trHeight w:val="468"/>
          <w:jc w:val="center"/>
        </w:trPr>
        <w:tc>
          <w:tcPr>
            <w:tcW w:w="2617" w:type="pct"/>
            <w:vMerge/>
            <w:vAlign w:val="center"/>
          </w:tcPr>
          <w:p w:rsidR="00413BB2" w:rsidRPr="00703E6B" w:rsidRDefault="00413BB2" w:rsidP="007E59A6">
            <w:pPr>
              <w:spacing w:line="360" w:lineRule="auto"/>
              <w:jc w:val="center"/>
              <w:rPr>
                <w:color w:val="000000"/>
                <w:sz w:val="20"/>
                <w:szCs w:val="20"/>
              </w:rPr>
            </w:pPr>
          </w:p>
        </w:tc>
        <w:tc>
          <w:tcPr>
            <w:tcW w:w="716" w:type="pct"/>
            <w:vMerge/>
            <w:vAlign w:val="center"/>
          </w:tcPr>
          <w:p w:rsidR="00413BB2" w:rsidRPr="00703E6B" w:rsidRDefault="00413BB2" w:rsidP="007E59A6">
            <w:pPr>
              <w:spacing w:line="360" w:lineRule="auto"/>
              <w:jc w:val="center"/>
              <w:rPr>
                <w:color w:val="000000"/>
                <w:sz w:val="24"/>
                <w:szCs w:val="24"/>
              </w:rPr>
            </w:pPr>
          </w:p>
        </w:tc>
        <w:tc>
          <w:tcPr>
            <w:tcW w:w="1666" w:type="pct"/>
            <w:vMerge/>
            <w:vAlign w:val="center"/>
          </w:tcPr>
          <w:p w:rsidR="00413BB2" w:rsidRPr="00703E6B" w:rsidRDefault="00413BB2" w:rsidP="007E59A6">
            <w:pPr>
              <w:spacing w:line="360" w:lineRule="auto"/>
              <w:jc w:val="center"/>
              <w:rPr>
                <w:color w:val="000000"/>
                <w:sz w:val="24"/>
                <w:szCs w:val="24"/>
              </w:rPr>
            </w:pPr>
          </w:p>
        </w:tc>
      </w:tr>
      <w:tr w:rsidR="00E73C3A" w:rsidRPr="00703E6B" w:rsidTr="00E73C3A">
        <w:trPr>
          <w:trHeight w:val="468"/>
          <w:jc w:val="center"/>
        </w:trPr>
        <w:tc>
          <w:tcPr>
            <w:tcW w:w="2617" w:type="pct"/>
            <w:vMerge w:val="restart"/>
            <w:vAlign w:val="center"/>
          </w:tcPr>
          <w:p w:rsidR="00413BB2" w:rsidRPr="00703E6B" w:rsidRDefault="00413BB2" w:rsidP="007E59A6">
            <w:pPr>
              <w:spacing w:line="360" w:lineRule="auto"/>
              <w:jc w:val="center"/>
              <w:rPr>
                <w:color w:val="000000"/>
                <w:sz w:val="20"/>
                <w:szCs w:val="20"/>
              </w:rPr>
            </w:pPr>
            <w:r w:rsidRPr="00703E6B">
              <w:rPr>
                <w:rFonts w:ascii="Simsun" w:hAnsi="Simsun" w:cs="Simsun" w:hint="eastAsia"/>
                <w:color w:val="000000"/>
                <w:sz w:val="20"/>
                <w:szCs w:val="20"/>
              </w:rPr>
              <w:t>赛默飞世尔科技（中国）有限公司</w:t>
            </w:r>
          </w:p>
        </w:tc>
        <w:tc>
          <w:tcPr>
            <w:tcW w:w="716" w:type="pct"/>
            <w:vMerge w:val="restart"/>
            <w:vAlign w:val="center"/>
          </w:tcPr>
          <w:p w:rsidR="00413BB2" w:rsidRPr="00703E6B" w:rsidRDefault="00413BB2" w:rsidP="007E59A6">
            <w:pPr>
              <w:spacing w:line="360" w:lineRule="auto"/>
              <w:jc w:val="center"/>
              <w:rPr>
                <w:color w:val="000000"/>
                <w:sz w:val="24"/>
                <w:szCs w:val="24"/>
              </w:rPr>
            </w:pPr>
            <w:r>
              <w:rPr>
                <w:rFonts w:hint="eastAsia"/>
                <w:color w:val="000000"/>
                <w:sz w:val="24"/>
                <w:szCs w:val="24"/>
              </w:rPr>
              <w:t>4</w:t>
            </w:r>
          </w:p>
        </w:tc>
        <w:tc>
          <w:tcPr>
            <w:tcW w:w="1666" w:type="pct"/>
            <w:vMerge w:val="restart"/>
            <w:vAlign w:val="center"/>
          </w:tcPr>
          <w:p w:rsidR="00413BB2" w:rsidRPr="00703E6B" w:rsidRDefault="00413BB2" w:rsidP="007E59A6">
            <w:pPr>
              <w:spacing w:line="360" w:lineRule="auto"/>
              <w:jc w:val="center"/>
              <w:rPr>
                <w:color w:val="000000"/>
                <w:sz w:val="24"/>
                <w:szCs w:val="24"/>
              </w:rPr>
            </w:pPr>
            <w:r>
              <w:rPr>
                <w:rFonts w:hint="eastAsia"/>
                <w:color w:val="000000"/>
                <w:sz w:val="24"/>
                <w:szCs w:val="24"/>
              </w:rPr>
              <w:t>3</w:t>
            </w:r>
            <w:r w:rsidRPr="00703E6B">
              <w:rPr>
                <w:rFonts w:hint="eastAsia"/>
                <w:color w:val="000000"/>
                <w:sz w:val="24"/>
                <w:szCs w:val="24"/>
              </w:rPr>
              <w:t>.1</w:t>
            </w:r>
            <w:r w:rsidRPr="00703E6B">
              <w:rPr>
                <w:rFonts w:hint="eastAsia"/>
                <w:color w:val="000000"/>
                <w:sz w:val="24"/>
                <w:szCs w:val="24"/>
              </w:rPr>
              <w:t>、</w:t>
            </w:r>
            <w:r>
              <w:rPr>
                <w:rFonts w:hint="eastAsia"/>
                <w:color w:val="000000"/>
                <w:sz w:val="24"/>
                <w:szCs w:val="24"/>
              </w:rPr>
              <w:t>3</w:t>
            </w:r>
            <w:r w:rsidRPr="00703E6B">
              <w:rPr>
                <w:rFonts w:hint="eastAsia"/>
                <w:color w:val="000000"/>
                <w:sz w:val="24"/>
                <w:szCs w:val="24"/>
              </w:rPr>
              <w:t>.2</w:t>
            </w:r>
            <w:r w:rsidRPr="00703E6B">
              <w:rPr>
                <w:rFonts w:hint="eastAsia"/>
                <w:color w:val="000000"/>
                <w:sz w:val="24"/>
                <w:szCs w:val="24"/>
              </w:rPr>
              <w:t>、</w:t>
            </w:r>
            <w:r>
              <w:rPr>
                <w:rFonts w:hint="eastAsia"/>
                <w:color w:val="000000"/>
                <w:sz w:val="24"/>
                <w:szCs w:val="24"/>
              </w:rPr>
              <w:t>3</w:t>
            </w:r>
            <w:r w:rsidRPr="00703E6B">
              <w:rPr>
                <w:rFonts w:hint="eastAsia"/>
                <w:color w:val="000000"/>
                <w:sz w:val="24"/>
                <w:szCs w:val="24"/>
              </w:rPr>
              <w:t>.3</w:t>
            </w:r>
            <w:r w:rsidRPr="00703E6B">
              <w:rPr>
                <w:rFonts w:hint="eastAsia"/>
                <w:color w:val="000000"/>
                <w:sz w:val="24"/>
                <w:szCs w:val="24"/>
              </w:rPr>
              <w:t>、</w:t>
            </w:r>
            <w:r>
              <w:rPr>
                <w:rFonts w:hint="eastAsia"/>
                <w:color w:val="000000"/>
                <w:sz w:val="24"/>
                <w:szCs w:val="24"/>
              </w:rPr>
              <w:t>3</w:t>
            </w:r>
            <w:r w:rsidRPr="00703E6B">
              <w:rPr>
                <w:rFonts w:hint="eastAsia"/>
                <w:color w:val="000000"/>
                <w:sz w:val="24"/>
                <w:szCs w:val="24"/>
              </w:rPr>
              <w:t>.4</w:t>
            </w:r>
          </w:p>
        </w:tc>
      </w:tr>
      <w:tr w:rsidR="00E73C3A" w:rsidRPr="00703E6B" w:rsidTr="00E73C3A">
        <w:trPr>
          <w:trHeight w:val="468"/>
          <w:jc w:val="center"/>
        </w:trPr>
        <w:tc>
          <w:tcPr>
            <w:tcW w:w="2617" w:type="pct"/>
            <w:vMerge/>
            <w:vAlign w:val="center"/>
          </w:tcPr>
          <w:p w:rsidR="00413BB2" w:rsidRPr="00703E6B" w:rsidRDefault="00413BB2" w:rsidP="007E59A6">
            <w:pPr>
              <w:spacing w:line="360" w:lineRule="auto"/>
              <w:jc w:val="center"/>
              <w:rPr>
                <w:color w:val="000000"/>
                <w:sz w:val="20"/>
                <w:szCs w:val="20"/>
              </w:rPr>
            </w:pPr>
          </w:p>
        </w:tc>
        <w:tc>
          <w:tcPr>
            <w:tcW w:w="716" w:type="pct"/>
            <w:vMerge/>
            <w:vAlign w:val="center"/>
          </w:tcPr>
          <w:p w:rsidR="00413BB2" w:rsidRPr="00703E6B" w:rsidRDefault="00413BB2" w:rsidP="007E59A6">
            <w:pPr>
              <w:spacing w:line="360" w:lineRule="auto"/>
              <w:jc w:val="center"/>
              <w:rPr>
                <w:color w:val="000000"/>
                <w:sz w:val="24"/>
                <w:szCs w:val="24"/>
              </w:rPr>
            </w:pPr>
          </w:p>
        </w:tc>
        <w:tc>
          <w:tcPr>
            <w:tcW w:w="1666" w:type="pct"/>
            <w:vMerge/>
            <w:vAlign w:val="center"/>
          </w:tcPr>
          <w:p w:rsidR="00413BB2" w:rsidRPr="00703E6B" w:rsidRDefault="00413BB2" w:rsidP="007E59A6">
            <w:pPr>
              <w:spacing w:line="360" w:lineRule="auto"/>
              <w:jc w:val="center"/>
              <w:rPr>
                <w:color w:val="000000"/>
                <w:sz w:val="24"/>
                <w:szCs w:val="24"/>
              </w:rPr>
            </w:pPr>
          </w:p>
        </w:tc>
      </w:tr>
      <w:tr w:rsidR="00E73C3A" w:rsidRPr="00703E6B" w:rsidTr="00E73C3A">
        <w:trPr>
          <w:trHeight w:val="468"/>
          <w:jc w:val="center"/>
        </w:trPr>
        <w:tc>
          <w:tcPr>
            <w:tcW w:w="2617" w:type="pct"/>
            <w:vMerge w:val="restart"/>
            <w:vAlign w:val="center"/>
          </w:tcPr>
          <w:p w:rsidR="00413BB2" w:rsidRPr="00703E6B" w:rsidRDefault="00413BB2" w:rsidP="007E59A6">
            <w:pPr>
              <w:spacing w:line="360" w:lineRule="auto"/>
              <w:jc w:val="center"/>
              <w:rPr>
                <w:color w:val="000000"/>
                <w:sz w:val="20"/>
                <w:szCs w:val="20"/>
              </w:rPr>
            </w:pPr>
            <w:r w:rsidRPr="00703E6B">
              <w:rPr>
                <w:rFonts w:ascii="Simsun" w:hAnsi="Simsun" w:cs="Simsun" w:hint="eastAsia"/>
                <w:color w:val="000000"/>
                <w:sz w:val="20"/>
                <w:szCs w:val="20"/>
              </w:rPr>
              <w:t>北新建材集团有限公司</w:t>
            </w:r>
          </w:p>
        </w:tc>
        <w:tc>
          <w:tcPr>
            <w:tcW w:w="716" w:type="pct"/>
            <w:vMerge w:val="restart"/>
            <w:vAlign w:val="center"/>
          </w:tcPr>
          <w:p w:rsidR="00413BB2" w:rsidRPr="00703E6B" w:rsidRDefault="00413BB2" w:rsidP="007E59A6">
            <w:pPr>
              <w:spacing w:line="360" w:lineRule="auto"/>
              <w:jc w:val="center"/>
              <w:rPr>
                <w:color w:val="000000"/>
                <w:sz w:val="24"/>
                <w:szCs w:val="24"/>
              </w:rPr>
            </w:pPr>
            <w:r>
              <w:rPr>
                <w:rFonts w:hint="eastAsia"/>
                <w:color w:val="000000"/>
                <w:sz w:val="24"/>
                <w:szCs w:val="24"/>
              </w:rPr>
              <w:t>5</w:t>
            </w:r>
          </w:p>
        </w:tc>
        <w:tc>
          <w:tcPr>
            <w:tcW w:w="1666" w:type="pct"/>
            <w:vMerge w:val="restart"/>
            <w:vAlign w:val="center"/>
          </w:tcPr>
          <w:p w:rsidR="00413BB2" w:rsidRPr="00703E6B" w:rsidRDefault="00413BB2" w:rsidP="007E59A6">
            <w:pPr>
              <w:spacing w:line="360" w:lineRule="auto"/>
              <w:jc w:val="center"/>
              <w:rPr>
                <w:color w:val="000000"/>
                <w:sz w:val="24"/>
                <w:szCs w:val="24"/>
              </w:rPr>
            </w:pPr>
            <w:r>
              <w:rPr>
                <w:rFonts w:hint="eastAsia"/>
                <w:color w:val="000000"/>
                <w:sz w:val="24"/>
                <w:szCs w:val="24"/>
              </w:rPr>
              <w:t>3.5</w:t>
            </w:r>
          </w:p>
        </w:tc>
      </w:tr>
      <w:tr w:rsidR="00E73C3A" w:rsidRPr="00703E6B" w:rsidTr="00E73C3A">
        <w:trPr>
          <w:trHeight w:val="468"/>
          <w:jc w:val="center"/>
        </w:trPr>
        <w:tc>
          <w:tcPr>
            <w:tcW w:w="2617" w:type="pct"/>
            <w:vMerge/>
            <w:vAlign w:val="center"/>
          </w:tcPr>
          <w:p w:rsidR="00413BB2" w:rsidRPr="00703E6B" w:rsidRDefault="00413BB2" w:rsidP="007E59A6">
            <w:pPr>
              <w:spacing w:line="360" w:lineRule="auto"/>
              <w:jc w:val="center"/>
              <w:rPr>
                <w:color w:val="000000"/>
                <w:sz w:val="20"/>
                <w:szCs w:val="20"/>
              </w:rPr>
            </w:pPr>
          </w:p>
        </w:tc>
        <w:tc>
          <w:tcPr>
            <w:tcW w:w="716" w:type="pct"/>
            <w:vMerge/>
            <w:vAlign w:val="center"/>
          </w:tcPr>
          <w:p w:rsidR="00413BB2" w:rsidRPr="00703E6B" w:rsidRDefault="00413BB2" w:rsidP="007E59A6">
            <w:pPr>
              <w:spacing w:line="360" w:lineRule="auto"/>
              <w:jc w:val="center"/>
              <w:rPr>
                <w:color w:val="000000"/>
                <w:sz w:val="24"/>
                <w:szCs w:val="24"/>
              </w:rPr>
            </w:pPr>
          </w:p>
        </w:tc>
        <w:tc>
          <w:tcPr>
            <w:tcW w:w="1666" w:type="pct"/>
            <w:vMerge/>
            <w:vAlign w:val="center"/>
          </w:tcPr>
          <w:p w:rsidR="00413BB2" w:rsidRPr="00703E6B" w:rsidRDefault="00413BB2" w:rsidP="007E59A6">
            <w:pPr>
              <w:spacing w:line="360" w:lineRule="auto"/>
              <w:jc w:val="center"/>
              <w:rPr>
                <w:color w:val="000000"/>
                <w:sz w:val="24"/>
                <w:szCs w:val="24"/>
              </w:rPr>
            </w:pPr>
          </w:p>
        </w:tc>
      </w:tr>
      <w:tr w:rsidR="00E73C3A" w:rsidRPr="00703E6B" w:rsidTr="00E73C3A">
        <w:trPr>
          <w:trHeight w:val="468"/>
          <w:jc w:val="center"/>
        </w:trPr>
        <w:tc>
          <w:tcPr>
            <w:tcW w:w="2617" w:type="pct"/>
            <w:vMerge w:val="restart"/>
            <w:vAlign w:val="center"/>
          </w:tcPr>
          <w:p w:rsidR="00413BB2" w:rsidRPr="00703E6B" w:rsidRDefault="00EC790B" w:rsidP="00EC790B">
            <w:pPr>
              <w:spacing w:line="360" w:lineRule="auto"/>
              <w:jc w:val="center"/>
              <w:rPr>
                <w:color w:val="000000"/>
                <w:sz w:val="20"/>
                <w:szCs w:val="20"/>
              </w:rPr>
            </w:pPr>
            <w:r>
              <w:rPr>
                <w:rFonts w:ascii="Simsun" w:hAnsi="Simsun" w:cs="Simsun" w:hint="eastAsia"/>
                <w:color w:val="000000"/>
                <w:sz w:val="20"/>
                <w:szCs w:val="20"/>
              </w:rPr>
              <w:t>建筑材料工业环境监测中心</w:t>
            </w:r>
          </w:p>
        </w:tc>
        <w:tc>
          <w:tcPr>
            <w:tcW w:w="716" w:type="pct"/>
            <w:vMerge w:val="restart"/>
            <w:vAlign w:val="center"/>
          </w:tcPr>
          <w:p w:rsidR="00413BB2" w:rsidRPr="00703E6B" w:rsidRDefault="00413BB2" w:rsidP="007E59A6">
            <w:pPr>
              <w:spacing w:line="360" w:lineRule="auto"/>
              <w:jc w:val="center"/>
              <w:rPr>
                <w:color w:val="000000"/>
                <w:sz w:val="24"/>
                <w:szCs w:val="24"/>
              </w:rPr>
            </w:pPr>
            <w:r>
              <w:rPr>
                <w:rFonts w:hint="eastAsia"/>
                <w:color w:val="000000"/>
                <w:sz w:val="24"/>
                <w:szCs w:val="24"/>
              </w:rPr>
              <w:t>6</w:t>
            </w:r>
          </w:p>
        </w:tc>
        <w:tc>
          <w:tcPr>
            <w:tcW w:w="1666" w:type="pct"/>
            <w:vMerge w:val="restart"/>
            <w:vAlign w:val="center"/>
          </w:tcPr>
          <w:p w:rsidR="00413BB2" w:rsidRPr="00703E6B" w:rsidRDefault="001F4B72" w:rsidP="001F4B72">
            <w:pPr>
              <w:spacing w:line="360" w:lineRule="auto"/>
              <w:jc w:val="center"/>
              <w:rPr>
                <w:color w:val="000000"/>
                <w:sz w:val="24"/>
                <w:szCs w:val="24"/>
              </w:rPr>
            </w:pPr>
            <w:r>
              <w:rPr>
                <w:rFonts w:hint="eastAsia"/>
                <w:color w:val="000000"/>
                <w:sz w:val="24"/>
                <w:szCs w:val="24"/>
              </w:rPr>
              <w:t>3.5</w:t>
            </w:r>
          </w:p>
        </w:tc>
      </w:tr>
      <w:tr w:rsidR="00E73C3A" w:rsidRPr="00703E6B" w:rsidTr="00E73C3A">
        <w:trPr>
          <w:trHeight w:val="624"/>
          <w:jc w:val="center"/>
        </w:trPr>
        <w:tc>
          <w:tcPr>
            <w:tcW w:w="2617" w:type="pct"/>
            <w:vMerge/>
            <w:vAlign w:val="center"/>
          </w:tcPr>
          <w:p w:rsidR="00413BB2" w:rsidRPr="00703E6B" w:rsidRDefault="00413BB2" w:rsidP="007E59A6">
            <w:pPr>
              <w:spacing w:line="360" w:lineRule="auto"/>
              <w:jc w:val="center"/>
              <w:rPr>
                <w:color w:val="000000"/>
                <w:sz w:val="28"/>
                <w:szCs w:val="28"/>
              </w:rPr>
            </w:pPr>
          </w:p>
        </w:tc>
        <w:tc>
          <w:tcPr>
            <w:tcW w:w="716" w:type="pct"/>
            <w:vMerge/>
            <w:vAlign w:val="center"/>
          </w:tcPr>
          <w:p w:rsidR="00413BB2" w:rsidRPr="00703E6B" w:rsidRDefault="00413BB2" w:rsidP="007E59A6">
            <w:pPr>
              <w:spacing w:line="360" w:lineRule="auto"/>
              <w:jc w:val="center"/>
              <w:rPr>
                <w:color w:val="000000"/>
                <w:sz w:val="28"/>
                <w:szCs w:val="28"/>
              </w:rPr>
            </w:pPr>
          </w:p>
        </w:tc>
        <w:tc>
          <w:tcPr>
            <w:tcW w:w="1666" w:type="pct"/>
            <w:vMerge/>
            <w:vAlign w:val="center"/>
          </w:tcPr>
          <w:p w:rsidR="00413BB2" w:rsidRPr="00703E6B" w:rsidRDefault="00413BB2" w:rsidP="007E59A6">
            <w:pPr>
              <w:spacing w:line="360" w:lineRule="auto"/>
              <w:jc w:val="center"/>
              <w:rPr>
                <w:color w:val="000000"/>
                <w:sz w:val="24"/>
                <w:szCs w:val="24"/>
              </w:rPr>
            </w:pPr>
          </w:p>
        </w:tc>
      </w:tr>
    </w:tbl>
    <w:p w:rsidR="00CC57ED" w:rsidRDefault="00CC57ED" w:rsidP="007E59A6">
      <w:pPr>
        <w:autoSpaceDE w:val="0"/>
        <w:autoSpaceDN w:val="0"/>
        <w:adjustRightInd w:val="0"/>
        <w:spacing w:line="360" w:lineRule="auto"/>
        <w:jc w:val="left"/>
        <w:rPr>
          <w:rFonts w:ascii="SimHei" w:hAnsi="SimHei" w:cs="SimHei" w:hint="eastAsia"/>
          <w:color w:val="000000"/>
          <w:sz w:val="24"/>
        </w:rPr>
      </w:pPr>
      <w:r w:rsidRPr="00DD4B20">
        <w:rPr>
          <w:rFonts w:ascii="SimHei" w:hAnsi="SimHei" w:cs="SimHei"/>
          <w:color w:val="000000"/>
          <w:sz w:val="24"/>
        </w:rPr>
        <w:t>1.2</w:t>
      </w:r>
      <w:r w:rsidRPr="00DD4B20">
        <w:rPr>
          <w:rFonts w:ascii="SimHei" w:hAnsi="SimHei" w:cs="SimHei"/>
          <w:color w:val="000000"/>
          <w:sz w:val="24"/>
        </w:rPr>
        <w:t>方法精密度</w:t>
      </w:r>
      <w:r>
        <w:rPr>
          <w:rFonts w:ascii="SimHei" w:hAnsi="SimHei" w:cs="SimHei" w:hint="eastAsia"/>
          <w:color w:val="000000"/>
          <w:sz w:val="24"/>
        </w:rPr>
        <w:t>和准确度</w:t>
      </w:r>
      <w:r w:rsidRPr="00DD4B20">
        <w:rPr>
          <w:rFonts w:ascii="SimHei" w:hAnsi="SimHei" w:cs="SimHei"/>
          <w:color w:val="000000"/>
          <w:sz w:val="24"/>
        </w:rPr>
        <w:t>测试数据</w:t>
      </w:r>
    </w:p>
    <w:p w:rsidR="00CC57ED" w:rsidRDefault="00CC57ED" w:rsidP="007E59A6">
      <w:pPr>
        <w:autoSpaceDE w:val="0"/>
        <w:autoSpaceDN w:val="0"/>
        <w:adjustRightInd w:val="0"/>
        <w:spacing w:line="360" w:lineRule="auto"/>
        <w:ind w:firstLineChars="200" w:firstLine="420"/>
        <w:jc w:val="left"/>
        <w:rPr>
          <w:rFonts w:ascii="Simsun" w:hAnsi="Simsun" w:cs="Simsun" w:hint="eastAsia"/>
          <w:color w:val="000000"/>
        </w:rPr>
      </w:pPr>
      <w:r w:rsidRPr="00DD4B20">
        <w:rPr>
          <w:rFonts w:ascii="Simsun" w:hAnsi="Simsun" w:cs="Simsun"/>
          <w:color w:val="000000"/>
        </w:rPr>
        <w:t>按照</w:t>
      </w:r>
      <w:r w:rsidRPr="00DD4B20">
        <w:rPr>
          <w:rFonts w:ascii="Simsun" w:hAnsi="Simsun" w:cs="Simsun"/>
          <w:color w:val="000000"/>
        </w:rPr>
        <w:t>GB/T 6379.2-</w:t>
      </w:r>
      <w:r w:rsidR="007A3C69" w:rsidRPr="00DD4B20">
        <w:rPr>
          <w:rFonts w:ascii="Simsun" w:hAnsi="Simsun" w:cs="Simsun"/>
          <w:color w:val="000000"/>
        </w:rPr>
        <w:t>2004</w:t>
      </w:r>
      <w:r w:rsidR="007A3C69">
        <w:rPr>
          <w:rFonts w:ascii="Simsun" w:hAnsi="Simsun" w:cs="Simsun" w:hint="eastAsia"/>
          <w:color w:val="000000"/>
        </w:rPr>
        <w:t>《</w:t>
      </w:r>
      <w:r w:rsidR="007A3C69" w:rsidRPr="007A3C69">
        <w:rPr>
          <w:rFonts w:ascii="Simsun" w:hAnsi="Simsun" w:cs="Simsun" w:hint="eastAsia"/>
          <w:color w:val="000000"/>
        </w:rPr>
        <w:t>测量方法与结果的准确度</w:t>
      </w:r>
      <w:r w:rsidR="007A3C69" w:rsidRPr="007A3C69">
        <w:rPr>
          <w:rFonts w:ascii="Simsun" w:hAnsi="Simsun" w:cs="Simsun" w:hint="eastAsia"/>
          <w:color w:val="000000"/>
        </w:rPr>
        <w:t>(</w:t>
      </w:r>
      <w:r w:rsidR="007A3C69" w:rsidRPr="007A3C69">
        <w:rPr>
          <w:rFonts w:ascii="Simsun" w:hAnsi="Simsun" w:cs="Simsun" w:hint="eastAsia"/>
          <w:color w:val="000000"/>
        </w:rPr>
        <w:t>正确度与精密度</w:t>
      </w:r>
      <w:r w:rsidR="007A3C69" w:rsidRPr="007A3C69">
        <w:rPr>
          <w:rFonts w:ascii="Simsun" w:hAnsi="Simsun" w:cs="Simsun" w:hint="eastAsia"/>
          <w:color w:val="000000"/>
        </w:rPr>
        <w:t xml:space="preserve">) </w:t>
      </w:r>
      <w:r w:rsidR="007A3C69">
        <w:rPr>
          <w:rFonts w:ascii="Simsun" w:hAnsi="Simsun" w:cs="Simsun" w:hint="eastAsia"/>
          <w:color w:val="000000"/>
        </w:rPr>
        <w:t xml:space="preserve"> </w:t>
      </w:r>
      <w:r w:rsidR="007A3C69" w:rsidRPr="007A3C69">
        <w:rPr>
          <w:rFonts w:ascii="Simsun" w:hAnsi="Simsun" w:cs="Simsun" w:hint="eastAsia"/>
          <w:color w:val="000000"/>
        </w:rPr>
        <w:t>第</w:t>
      </w:r>
      <w:r w:rsidR="007A3C69" w:rsidRPr="007A3C69">
        <w:rPr>
          <w:rFonts w:ascii="Simsun" w:hAnsi="Simsun" w:cs="Simsun" w:hint="eastAsia"/>
          <w:color w:val="000000"/>
        </w:rPr>
        <w:t>2</w:t>
      </w:r>
      <w:r w:rsidR="007A3C69" w:rsidRPr="007A3C69">
        <w:rPr>
          <w:rFonts w:ascii="Simsun" w:hAnsi="Simsun" w:cs="Simsun" w:hint="eastAsia"/>
          <w:color w:val="000000"/>
        </w:rPr>
        <w:t>部分：确定标准测量方法重复性与再现性的基本方法</w:t>
      </w:r>
      <w:r w:rsidR="007A3C69">
        <w:rPr>
          <w:rFonts w:ascii="Simsun" w:hAnsi="Simsun" w:cs="Simsun" w:hint="eastAsia"/>
          <w:color w:val="000000"/>
        </w:rPr>
        <w:t>》</w:t>
      </w:r>
      <w:r w:rsidRPr="00DD4B20">
        <w:rPr>
          <w:rFonts w:ascii="Simsun" w:hAnsi="Simsun" w:cs="Simsun"/>
          <w:color w:val="000000"/>
        </w:rPr>
        <w:t>标准对</w:t>
      </w:r>
      <w:r>
        <w:rPr>
          <w:rFonts w:ascii="Simsun" w:hAnsi="Simsun" w:cs="Simsun" w:hint="eastAsia"/>
          <w:color w:val="000000"/>
        </w:rPr>
        <w:t>测得</w:t>
      </w:r>
      <w:r w:rsidRPr="00DD4B20">
        <w:rPr>
          <w:rFonts w:ascii="Simsun" w:hAnsi="Simsun" w:cs="Simsun"/>
          <w:color w:val="000000"/>
        </w:rPr>
        <w:t>的数据进行检验和统计</w:t>
      </w:r>
    </w:p>
    <w:p w:rsidR="00CC57ED" w:rsidRDefault="00CC57ED" w:rsidP="007E59A6">
      <w:pPr>
        <w:autoSpaceDE w:val="0"/>
        <w:autoSpaceDN w:val="0"/>
        <w:adjustRightInd w:val="0"/>
        <w:spacing w:line="360" w:lineRule="auto"/>
        <w:jc w:val="left"/>
      </w:pPr>
      <w:smartTag w:uri="urn:schemas-microsoft-com:office:smarttags" w:element="chsdate">
        <w:smartTagPr>
          <w:attr w:name="IsROCDate" w:val="False"/>
          <w:attr w:name="IsLunarDate" w:val="False"/>
          <w:attr w:name="Day" w:val="30"/>
          <w:attr w:name="Month" w:val="12"/>
          <w:attr w:name="Year" w:val="1899"/>
        </w:smartTagPr>
        <w:r>
          <w:rPr>
            <w:rFonts w:hint="eastAsia"/>
          </w:rPr>
          <w:t>1.2.1</w:t>
        </w:r>
      </w:smartTag>
      <w:r>
        <w:rPr>
          <w:rFonts w:hint="eastAsia"/>
        </w:rPr>
        <w:t xml:space="preserve"> </w:t>
      </w:r>
      <w:r>
        <w:rPr>
          <w:rFonts w:hint="eastAsia"/>
        </w:rPr>
        <w:t>亚硫酸盐含量（</w:t>
      </w:r>
      <w:r>
        <w:rPr>
          <w:rFonts w:hint="eastAsia"/>
        </w:rPr>
        <w:t>3.1</w:t>
      </w:r>
      <w:r>
        <w:rPr>
          <w:rFonts w:hint="eastAsia"/>
        </w:rPr>
        <w:t>）数据检验和统计</w:t>
      </w:r>
    </w:p>
    <w:p w:rsidR="00CC57ED" w:rsidRDefault="00CC57ED" w:rsidP="007E59A6">
      <w:pPr>
        <w:autoSpaceDE w:val="0"/>
        <w:autoSpaceDN w:val="0"/>
        <w:adjustRightInd w:val="0"/>
        <w:spacing w:line="360" w:lineRule="auto"/>
        <w:jc w:val="left"/>
      </w:pPr>
      <w:r>
        <w:rPr>
          <w:rFonts w:hint="eastAsia"/>
        </w:rPr>
        <w:t>（</w:t>
      </w:r>
      <w:r>
        <w:rPr>
          <w:rFonts w:hint="eastAsia"/>
        </w:rPr>
        <w:t>1</w:t>
      </w:r>
      <w:r>
        <w:rPr>
          <w:rFonts w:hint="eastAsia"/>
        </w:rPr>
        <w:t>）原始数据</w:t>
      </w:r>
    </w:p>
    <w:p w:rsidR="007D5FF7" w:rsidRDefault="00CC57ED" w:rsidP="007D5FF7">
      <w:pPr>
        <w:autoSpaceDE w:val="0"/>
        <w:autoSpaceDN w:val="0"/>
        <w:adjustRightInd w:val="0"/>
        <w:spacing w:line="360" w:lineRule="auto"/>
        <w:jc w:val="left"/>
      </w:pPr>
      <w:r>
        <w:rPr>
          <w:rFonts w:hint="eastAsia"/>
        </w:rPr>
        <w:t>原始数据列于表</w:t>
      </w:r>
      <w:r w:rsidR="002366E3">
        <w:rPr>
          <w:rFonts w:hint="eastAsia"/>
        </w:rPr>
        <w:t>2</w:t>
      </w:r>
      <w:r>
        <w:rPr>
          <w:rFonts w:hint="eastAsia"/>
        </w:rPr>
        <w:t>中，单位为</w:t>
      </w:r>
      <w:r>
        <w:rPr>
          <w:rFonts w:hint="eastAsia"/>
        </w:rPr>
        <w:t>mg/kg</w:t>
      </w:r>
      <w:r>
        <w:rPr>
          <w:rFonts w:hint="eastAsia"/>
        </w:rPr>
        <w:t>。</w:t>
      </w:r>
    </w:p>
    <w:p w:rsidR="00CC57ED" w:rsidRPr="00CC57ED" w:rsidRDefault="00CC57ED" w:rsidP="007E59A6">
      <w:pPr>
        <w:spacing w:line="360" w:lineRule="auto"/>
        <w:jc w:val="center"/>
      </w:pPr>
      <w:r w:rsidRPr="00CC57ED">
        <w:rPr>
          <w:rFonts w:hint="eastAsia"/>
        </w:rPr>
        <w:t>表</w:t>
      </w:r>
      <w:r w:rsidR="002366E3">
        <w:rPr>
          <w:rFonts w:hint="eastAsia"/>
        </w:rPr>
        <w:t>2</w:t>
      </w:r>
      <w:r w:rsidRPr="00CC57ED">
        <w:rPr>
          <w:rFonts w:hint="eastAsia"/>
        </w:rPr>
        <w:t>原始数据：亚硫酸盐（</w:t>
      </w:r>
      <w:r w:rsidRPr="00CC57ED">
        <w:rPr>
          <w:rFonts w:hint="eastAsia"/>
        </w:rPr>
        <w:t>3.1</w:t>
      </w:r>
      <w:r w:rsidRPr="00CC57ED">
        <w:rPr>
          <w:rFonts w:hint="eastAsia"/>
        </w:rPr>
        <w:t>）含量</w:t>
      </w:r>
    </w:p>
    <w:tbl>
      <w:tblPr>
        <w:tblW w:w="5000" w:type="pct"/>
        <w:jc w:val="center"/>
        <w:tblBorders>
          <w:top w:val="single" w:sz="4" w:space="0" w:color="000000"/>
          <w:left w:val="single" w:sz="4" w:space="0" w:color="000000"/>
          <w:bottom w:val="single" w:sz="4" w:space="0" w:color="000000"/>
          <w:right w:val="single" w:sz="4" w:space="0" w:color="000000"/>
          <w:insideV w:val="single" w:sz="4" w:space="0" w:color="000000"/>
        </w:tblBorders>
        <w:tblLook w:val="01E0"/>
      </w:tblPr>
      <w:tblGrid>
        <w:gridCol w:w="2139"/>
        <w:gridCol w:w="1773"/>
        <w:gridCol w:w="2304"/>
        <w:gridCol w:w="2306"/>
      </w:tblGrid>
      <w:tr w:rsidR="00CC57ED" w:rsidTr="000F548D">
        <w:trPr>
          <w:trHeight w:hRule="exact" w:val="501"/>
          <w:jc w:val="center"/>
        </w:trPr>
        <w:tc>
          <w:tcPr>
            <w:tcW w:w="1255" w:type="pct"/>
            <w:vMerge w:val="restart"/>
            <w:tcBorders>
              <w:top w:val="single" w:sz="4" w:space="0" w:color="000000"/>
              <w:bottom w:val="single" w:sz="4" w:space="0" w:color="000000"/>
            </w:tcBorders>
            <w:vAlign w:val="center"/>
          </w:tcPr>
          <w:p w:rsidR="007D5FF7" w:rsidRDefault="00CC57ED" w:rsidP="007D5FF7">
            <w:pPr>
              <w:pStyle w:val="ac"/>
              <w:spacing w:line="240" w:lineRule="exact"/>
              <w:jc w:val="center"/>
            </w:pPr>
            <w:r>
              <w:rPr>
                <w:rFonts w:hint="eastAsia"/>
              </w:rPr>
              <w:t>实验室</w:t>
            </w:r>
            <w:r>
              <w:rPr>
                <w:rFonts w:hint="eastAsia"/>
              </w:rPr>
              <w:t>i</w:t>
            </w:r>
          </w:p>
        </w:tc>
        <w:tc>
          <w:tcPr>
            <w:tcW w:w="3745" w:type="pct"/>
            <w:gridSpan w:val="3"/>
            <w:tcBorders>
              <w:top w:val="single" w:sz="4" w:space="0" w:color="000000"/>
              <w:bottom w:val="single" w:sz="4" w:space="0" w:color="000000"/>
            </w:tcBorders>
            <w:vAlign w:val="center"/>
          </w:tcPr>
          <w:p w:rsidR="007D5FF7" w:rsidRDefault="00CC57ED" w:rsidP="007D5FF7">
            <w:pPr>
              <w:pStyle w:val="ac"/>
              <w:spacing w:line="240" w:lineRule="exact"/>
              <w:jc w:val="center"/>
            </w:pPr>
            <w:r>
              <w:rPr>
                <w:rFonts w:hint="eastAsia"/>
              </w:rPr>
              <w:t>水平</w:t>
            </w:r>
            <w:r>
              <w:rPr>
                <w:rFonts w:hint="eastAsia"/>
              </w:rPr>
              <w:t>j(mg/kg)</w:t>
            </w:r>
          </w:p>
        </w:tc>
      </w:tr>
      <w:tr w:rsidR="00CC57ED" w:rsidRPr="0072011A" w:rsidTr="000643FD">
        <w:trPr>
          <w:trHeight w:hRule="exact" w:val="284"/>
          <w:jc w:val="center"/>
        </w:trPr>
        <w:tc>
          <w:tcPr>
            <w:tcW w:w="1255" w:type="pct"/>
            <w:vMerge/>
            <w:tcBorders>
              <w:top w:val="single" w:sz="4" w:space="0" w:color="000000"/>
              <w:bottom w:val="single" w:sz="4" w:space="0" w:color="000000"/>
            </w:tcBorders>
            <w:vAlign w:val="center"/>
          </w:tcPr>
          <w:p w:rsidR="007D5FF7" w:rsidRDefault="007D5FF7" w:rsidP="007D5FF7">
            <w:pPr>
              <w:spacing w:line="240" w:lineRule="exact"/>
              <w:jc w:val="center"/>
              <w:rPr>
                <w:color w:val="000000"/>
              </w:rPr>
            </w:pPr>
          </w:p>
        </w:tc>
        <w:tc>
          <w:tcPr>
            <w:tcW w:w="1040" w:type="pct"/>
            <w:tcBorders>
              <w:top w:val="single" w:sz="4" w:space="0" w:color="000000"/>
              <w:bottom w:val="single" w:sz="4" w:space="0" w:color="000000"/>
            </w:tcBorders>
            <w:vAlign w:val="center"/>
          </w:tcPr>
          <w:p w:rsidR="007D5FF7" w:rsidRDefault="00CC57ED" w:rsidP="007D5FF7">
            <w:pPr>
              <w:spacing w:line="240" w:lineRule="exact"/>
              <w:jc w:val="center"/>
              <w:rPr>
                <w:color w:val="000000"/>
              </w:rPr>
            </w:pPr>
            <w:r w:rsidRPr="0072011A">
              <w:rPr>
                <w:rFonts w:hint="eastAsia"/>
                <w:color w:val="000000"/>
              </w:rPr>
              <w:t>1</w:t>
            </w:r>
          </w:p>
        </w:tc>
        <w:tc>
          <w:tcPr>
            <w:tcW w:w="1352" w:type="pct"/>
            <w:tcBorders>
              <w:top w:val="single" w:sz="4" w:space="0" w:color="000000"/>
              <w:bottom w:val="single" w:sz="4" w:space="0" w:color="000000"/>
            </w:tcBorders>
            <w:vAlign w:val="center"/>
          </w:tcPr>
          <w:p w:rsidR="007D5FF7" w:rsidRDefault="00CC57ED" w:rsidP="007D5FF7">
            <w:pPr>
              <w:spacing w:line="240" w:lineRule="exact"/>
              <w:jc w:val="center"/>
              <w:rPr>
                <w:color w:val="000000"/>
              </w:rPr>
            </w:pPr>
            <w:r w:rsidRPr="0072011A">
              <w:rPr>
                <w:rFonts w:hint="eastAsia"/>
                <w:color w:val="000000"/>
              </w:rPr>
              <w:t>2</w:t>
            </w:r>
          </w:p>
        </w:tc>
        <w:tc>
          <w:tcPr>
            <w:tcW w:w="1353" w:type="pct"/>
            <w:tcBorders>
              <w:top w:val="single" w:sz="4" w:space="0" w:color="000000"/>
              <w:bottom w:val="single" w:sz="4" w:space="0" w:color="000000"/>
            </w:tcBorders>
            <w:vAlign w:val="center"/>
          </w:tcPr>
          <w:p w:rsidR="007D5FF7" w:rsidRDefault="00CC57ED" w:rsidP="007D5FF7">
            <w:pPr>
              <w:spacing w:line="240" w:lineRule="exact"/>
              <w:jc w:val="center"/>
              <w:rPr>
                <w:color w:val="000000"/>
              </w:rPr>
            </w:pPr>
            <w:r w:rsidRPr="0072011A">
              <w:rPr>
                <w:rFonts w:hint="eastAsia"/>
                <w:color w:val="000000"/>
              </w:rPr>
              <w:t>3</w:t>
            </w:r>
          </w:p>
        </w:tc>
      </w:tr>
      <w:tr w:rsidR="00CC57ED" w:rsidRPr="0072011A" w:rsidTr="000643FD">
        <w:trPr>
          <w:trHeight w:hRule="exact" w:val="284"/>
          <w:jc w:val="center"/>
        </w:trPr>
        <w:tc>
          <w:tcPr>
            <w:tcW w:w="1255" w:type="pct"/>
            <w:vMerge w:val="restart"/>
            <w:tcBorders>
              <w:top w:val="single" w:sz="4" w:space="0" w:color="000000"/>
              <w:bottom w:val="nil"/>
              <w:right w:val="single" w:sz="4" w:space="0" w:color="000000"/>
            </w:tcBorders>
            <w:vAlign w:val="center"/>
          </w:tcPr>
          <w:p w:rsidR="007D5FF7" w:rsidRDefault="00CC57ED" w:rsidP="007D5FF7">
            <w:pPr>
              <w:spacing w:line="240" w:lineRule="exact"/>
              <w:jc w:val="center"/>
              <w:rPr>
                <w:color w:val="000000"/>
              </w:rPr>
            </w:pPr>
            <w:r w:rsidRPr="0072011A">
              <w:rPr>
                <w:rFonts w:hint="eastAsia"/>
                <w:color w:val="000000"/>
              </w:rPr>
              <w:t>1</w:t>
            </w:r>
          </w:p>
        </w:tc>
        <w:tc>
          <w:tcPr>
            <w:tcW w:w="1040" w:type="pct"/>
            <w:tcBorders>
              <w:top w:val="single" w:sz="4" w:space="0" w:color="000000"/>
              <w:left w:val="single" w:sz="4" w:space="0" w:color="000000"/>
              <w:bottom w:val="nil"/>
              <w:right w:val="single" w:sz="4" w:space="0" w:color="000000"/>
            </w:tcBorders>
            <w:vAlign w:val="center"/>
          </w:tcPr>
          <w:p w:rsidR="007D5FF7" w:rsidRDefault="00CC57ED" w:rsidP="007D5FF7">
            <w:pPr>
              <w:spacing w:line="240" w:lineRule="exact"/>
              <w:jc w:val="center"/>
              <w:rPr>
                <w:color w:val="000000"/>
              </w:rPr>
            </w:pPr>
            <w:r>
              <w:rPr>
                <w:rFonts w:hint="eastAsia"/>
                <w:color w:val="000000"/>
              </w:rPr>
              <w:t>50.1</w:t>
            </w:r>
          </w:p>
        </w:tc>
        <w:tc>
          <w:tcPr>
            <w:tcW w:w="1352" w:type="pct"/>
            <w:tcBorders>
              <w:top w:val="single" w:sz="4" w:space="0" w:color="000000"/>
              <w:left w:val="single" w:sz="4" w:space="0" w:color="000000"/>
              <w:bottom w:val="nil"/>
              <w:right w:val="single" w:sz="4" w:space="0" w:color="000000"/>
            </w:tcBorders>
            <w:vAlign w:val="center"/>
          </w:tcPr>
          <w:p w:rsidR="007D5FF7" w:rsidRDefault="00CC57ED" w:rsidP="007D5FF7">
            <w:pPr>
              <w:spacing w:line="240" w:lineRule="exact"/>
              <w:jc w:val="center"/>
              <w:rPr>
                <w:color w:val="000000"/>
              </w:rPr>
            </w:pPr>
            <w:r>
              <w:rPr>
                <w:rFonts w:hint="eastAsia"/>
                <w:color w:val="000000"/>
              </w:rPr>
              <w:t>326.5</w:t>
            </w:r>
          </w:p>
        </w:tc>
        <w:tc>
          <w:tcPr>
            <w:tcW w:w="1353" w:type="pct"/>
            <w:tcBorders>
              <w:top w:val="single" w:sz="4" w:space="0" w:color="000000"/>
              <w:left w:val="single" w:sz="4" w:space="0" w:color="000000"/>
              <w:bottom w:val="nil"/>
            </w:tcBorders>
            <w:vAlign w:val="center"/>
          </w:tcPr>
          <w:p w:rsidR="007D5FF7" w:rsidRDefault="00CC57ED" w:rsidP="007D5FF7">
            <w:pPr>
              <w:spacing w:line="240" w:lineRule="exact"/>
              <w:jc w:val="center"/>
              <w:rPr>
                <w:color w:val="000000"/>
              </w:rPr>
            </w:pPr>
            <w:r w:rsidRPr="0072011A">
              <w:rPr>
                <w:rFonts w:hint="eastAsia"/>
                <w:color w:val="000000"/>
              </w:rPr>
              <w:t>8</w:t>
            </w:r>
            <w:r>
              <w:rPr>
                <w:rFonts w:hint="eastAsia"/>
                <w:color w:val="000000"/>
              </w:rPr>
              <w:t>62.1</w:t>
            </w:r>
          </w:p>
        </w:tc>
      </w:tr>
      <w:tr w:rsidR="00CC57ED" w:rsidRPr="0072011A" w:rsidTr="000643FD">
        <w:trPr>
          <w:trHeight w:hRule="exact" w:val="284"/>
          <w:jc w:val="center"/>
        </w:trPr>
        <w:tc>
          <w:tcPr>
            <w:tcW w:w="1255" w:type="pct"/>
            <w:vMerge/>
            <w:tcBorders>
              <w:top w:val="nil"/>
              <w:bottom w:val="nil"/>
              <w:right w:val="single" w:sz="4" w:space="0" w:color="000000"/>
            </w:tcBorders>
            <w:vAlign w:val="center"/>
          </w:tcPr>
          <w:p w:rsidR="007D5FF7" w:rsidRDefault="007D5FF7" w:rsidP="007D5FF7">
            <w:pPr>
              <w:spacing w:line="240" w:lineRule="exact"/>
              <w:jc w:val="center"/>
              <w:rPr>
                <w:color w:val="000000"/>
              </w:rPr>
            </w:pPr>
          </w:p>
        </w:tc>
        <w:tc>
          <w:tcPr>
            <w:tcW w:w="1040" w:type="pct"/>
            <w:tcBorders>
              <w:top w:val="nil"/>
              <w:left w:val="single" w:sz="4" w:space="0" w:color="000000"/>
              <w:bottom w:val="nil"/>
              <w:right w:val="single" w:sz="4" w:space="0" w:color="000000"/>
            </w:tcBorders>
            <w:vAlign w:val="center"/>
          </w:tcPr>
          <w:p w:rsidR="007D5FF7" w:rsidRDefault="00CC57ED" w:rsidP="007D5FF7">
            <w:pPr>
              <w:spacing w:line="240" w:lineRule="exact"/>
              <w:jc w:val="center"/>
              <w:rPr>
                <w:color w:val="000000"/>
              </w:rPr>
            </w:pPr>
            <w:r>
              <w:rPr>
                <w:rFonts w:hint="eastAsia"/>
                <w:color w:val="000000"/>
              </w:rPr>
              <w:t>52.1</w:t>
            </w:r>
          </w:p>
        </w:tc>
        <w:tc>
          <w:tcPr>
            <w:tcW w:w="1352" w:type="pct"/>
            <w:tcBorders>
              <w:top w:val="nil"/>
              <w:left w:val="single" w:sz="4" w:space="0" w:color="000000"/>
              <w:bottom w:val="nil"/>
              <w:right w:val="single" w:sz="4" w:space="0" w:color="000000"/>
            </w:tcBorders>
            <w:vAlign w:val="center"/>
          </w:tcPr>
          <w:p w:rsidR="007D5FF7" w:rsidRDefault="00CC57ED" w:rsidP="007D5FF7">
            <w:pPr>
              <w:spacing w:line="240" w:lineRule="exact"/>
              <w:jc w:val="center"/>
              <w:rPr>
                <w:color w:val="000000"/>
              </w:rPr>
            </w:pPr>
            <w:r>
              <w:rPr>
                <w:rFonts w:hint="eastAsia"/>
                <w:color w:val="000000"/>
              </w:rPr>
              <w:t>312.1</w:t>
            </w:r>
          </w:p>
        </w:tc>
        <w:tc>
          <w:tcPr>
            <w:tcW w:w="1353" w:type="pct"/>
            <w:tcBorders>
              <w:top w:val="nil"/>
              <w:left w:val="single" w:sz="4" w:space="0" w:color="000000"/>
              <w:bottom w:val="nil"/>
            </w:tcBorders>
            <w:vAlign w:val="center"/>
          </w:tcPr>
          <w:p w:rsidR="007D5FF7" w:rsidRDefault="00CC57ED" w:rsidP="007D5FF7">
            <w:pPr>
              <w:spacing w:line="240" w:lineRule="exact"/>
              <w:jc w:val="center"/>
              <w:rPr>
                <w:color w:val="000000"/>
              </w:rPr>
            </w:pPr>
            <w:r w:rsidRPr="0072011A">
              <w:rPr>
                <w:rFonts w:hint="eastAsia"/>
                <w:color w:val="000000"/>
              </w:rPr>
              <w:t>8</w:t>
            </w:r>
            <w:r>
              <w:rPr>
                <w:rFonts w:hint="eastAsia"/>
                <w:color w:val="000000"/>
              </w:rPr>
              <w:t>47.9</w:t>
            </w:r>
          </w:p>
        </w:tc>
      </w:tr>
      <w:tr w:rsidR="00CC57ED" w:rsidRPr="0072011A" w:rsidTr="000643FD">
        <w:trPr>
          <w:trHeight w:hRule="exact" w:val="284"/>
          <w:jc w:val="center"/>
        </w:trPr>
        <w:tc>
          <w:tcPr>
            <w:tcW w:w="1255" w:type="pct"/>
            <w:vMerge/>
            <w:tcBorders>
              <w:top w:val="nil"/>
              <w:bottom w:val="nil"/>
              <w:right w:val="single" w:sz="4" w:space="0" w:color="000000"/>
            </w:tcBorders>
            <w:vAlign w:val="center"/>
          </w:tcPr>
          <w:p w:rsidR="007D5FF7" w:rsidRDefault="007D5FF7" w:rsidP="007D5FF7">
            <w:pPr>
              <w:spacing w:line="240" w:lineRule="exact"/>
              <w:jc w:val="center"/>
              <w:rPr>
                <w:color w:val="000000"/>
              </w:rPr>
            </w:pPr>
          </w:p>
        </w:tc>
        <w:tc>
          <w:tcPr>
            <w:tcW w:w="1040" w:type="pct"/>
            <w:tcBorders>
              <w:top w:val="nil"/>
              <w:left w:val="single" w:sz="4" w:space="0" w:color="000000"/>
              <w:bottom w:val="nil"/>
              <w:right w:val="single" w:sz="4" w:space="0" w:color="000000"/>
            </w:tcBorders>
            <w:vAlign w:val="center"/>
          </w:tcPr>
          <w:p w:rsidR="007D5FF7" w:rsidRDefault="00CC57ED" w:rsidP="007D5FF7">
            <w:pPr>
              <w:spacing w:line="240" w:lineRule="exact"/>
              <w:jc w:val="center"/>
              <w:rPr>
                <w:color w:val="000000"/>
              </w:rPr>
            </w:pPr>
            <w:r>
              <w:rPr>
                <w:rFonts w:hint="eastAsia"/>
                <w:color w:val="000000"/>
              </w:rPr>
              <w:t>50.3</w:t>
            </w:r>
          </w:p>
        </w:tc>
        <w:tc>
          <w:tcPr>
            <w:tcW w:w="1352" w:type="pct"/>
            <w:tcBorders>
              <w:top w:val="nil"/>
              <w:left w:val="single" w:sz="4" w:space="0" w:color="000000"/>
              <w:bottom w:val="nil"/>
              <w:right w:val="single" w:sz="4" w:space="0" w:color="000000"/>
            </w:tcBorders>
            <w:vAlign w:val="center"/>
          </w:tcPr>
          <w:p w:rsidR="007D5FF7" w:rsidRDefault="00CC57ED" w:rsidP="007D5FF7">
            <w:pPr>
              <w:spacing w:line="240" w:lineRule="exact"/>
              <w:jc w:val="center"/>
              <w:rPr>
                <w:color w:val="000000"/>
              </w:rPr>
            </w:pPr>
            <w:r>
              <w:rPr>
                <w:rFonts w:hint="eastAsia"/>
                <w:color w:val="000000"/>
              </w:rPr>
              <w:t>333.2</w:t>
            </w:r>
          </w:p>
        </w:tc>
        <w:tc>
          <w:tcPr>
            <w:tcW w:w="1353" w:type="pct"/>
            <w:tcBorders>
              <w:top w:val="nil"/>
              <w:left w:val="single" w:sz="4" w:space="0" w:color="000000"/>
              <w:bottom w:val="nil"/>
            </w:tcBorders>
            <w:vAlign w:val="center"/>
          </w:tcPr>
          <w:p w:rsidR="007D5FF7" w:rsidRDefault="00CC57ED" w:rsidP="007D5FF7">
            <w:pPr>
              <w:spacing w:line="240" w:lineRule="exact"/>
              <w:jc w:val="center"/>
              <w:rPr>
                <w:color w:val="000000"/>
              </w:rPr>
            </w:pPr>
            <w:r w:rsidRPr="0072011A">
              <w:rPr>
                <w:rFonts w:hint="eastAsia"/>
                <w:color w:val="000000"/>
              </w:rPr>
              <w:t>8</w:t>
            </w:r>
            <w:r>
              <w:rPr>
                <w:rFonts w:hint="eastAsia"/>
                <w:color w:val="000000"/>
              </w:rPr>
              <w:t>40.6</w:t>
            </w:r>
          </w:p>
        </w:tc>
      </w:tr>
      <w:tr w:rsidR="00CC57ED" w:rsidRPr="0072011A" w:rsidTr="000643FD">
        <w:trPr>
          <w:trHeight w:hRule="exact" w:val="284"/>
          <w:jc w:val="center"/>
        </w:trPr>
        <w:tc>
          <w:tcPr>
            <w:tcW w:w="1255" w:type="pct"/>
            <w:vMerge/>
            <w:tcBorders>
              <w:top w:val="nil"/>
              <w:bottom w:val="nil"/>
              <w:right w:val="single" w:sz="4" w:space="0" w:color="000000"/>
            </w:tcBorders>
            <w:vAlign w:val="center"/>
          </w:tcPr>
          <w:p w:rsidR="007D5FF7" w:rsidRDefault="007D5FF7" w:rsidP="007D5FF7">
            <w:pPr>
              <w:spacing w:line="240" w:lineRule="exact"/>
              <w:jc w:val="center"/>
              <w:rPr>
                <w:color w:val="000000"/>
              </w:rPr>
            </w:pPr>
          </w:p>
        </w:tc>
        <w:tc>
          <w:tcPr>
            <w:tcW w:w="1040" w:type="pct"/>
            <w:tcBorders>
              <w:top w:val="nil"/>
              <w:left w:val="single" w:sz="4" w:space="0" w:color="000000"/>
              <w:bottom w:val="nil"/>
              <w:right w:val="single" w:sz="4" w:space="0" w:color="000000"/>
            </w:tcBorders>
            <w:vAlign w:val="center"/>
          </w:tcPr>
          <w:p w:rsidR="007D5FF7" w:rsidRDefault="00CC57ED" w:rsidP="007D5FF7">
            <w:pPr>
              <w:spacing w:line="240" w:lineRule="exact"/>
              <w:jc w:val="center"/>
              <w:rPr>
                <w:color w:val="000000"/>
              </w:rPr>
            </w:pPr>
            <w:r>
              <w:rPr>
                <w:rFonts w:hint="eastAsia"/>
                <w:color w:val="000000"/>
              </w:rPr>
              <w:t>54.5</w:t>
            </w:r>
          </w:p>
        </w:tc>
        <w:tc>
          <w:tcPr>
            <w:tcW w:w="1352" w:type="pct"/>
            <w:tcBorders>
              <w:top w:val="nil"/>
              <w:left w:val="single" w:sz="4" w:space="0" w:color="000000"/>
              <w:bottom w:val="nil"/>
              <w:right w:val="single" w:sz="4" w:space="0" w:color="000000"/>
            </w:tcBorders>
            <w:vAlign w:val="center"/>
          </w:tcPr>
          <w:p w:rsidR="007D5FF7" w:rsidRDefault="00CC57ED" w:rsidP="007D5FF7">
            <w:pPr>
              <w:spacing w:line="240" w:lineRule="exact"/>
              <w:jc w:val="center"/>
              <w:rPr>
                <w:color w:val="000000"/>
              </w:rPr>
            </w:pPr>
            <w:r w:rsidRPr="0072011A">
              <w:rPr>
                <w:rFonts w:hint="eastAsia"/>
                <w:color w:val="000000"/>
              </w:rPr>
              <w:t>32</w:t>
            </w:r>
            <w:r>
              <w:rPr>
                <w:rFonts w:hint="eastAsia"/>
                <w:color w:val="000000"/>
              </w:rPr>
              <w:t>0</w:t>
            </w:r>
            <w:r w:rsidRPr="0072011A">
              <w:rPr>
                <w:rFonts w:hint="eastAsia"/>
                <w:color w:val="000000"/>
              </w:rPr>
              <w:t>.5</w:t>
            </w:r>
          </w:p>
        </w:tc>
        <w:tc>
          <w:tcPr>
            <w:tcW w:w="1353" w:type="pct"/>
            <w:tcBorders>
              <w:top w:val="nil"/>
              <w:left w:val="single" w:sz="4" w:space="0" w:color="000000"/>
              <w:bottom w:val="nil"/>
            </w:tcBorders>
            <w:vAlign w:val="center"/>
          </w:tcPr>
          <w:p w:rsidR="007D5FF7" w:rsidRDefault="00CC57ED" w:rsidP="007D5FF7">
            <w:pPr>
              <w:spacing w:line="240" w:lineRule="exact"/>
              <w:jc w:val="center"/>
              <w:rPr>
                <w:color w:val="000000"/>
              </w:rPr>
            </w:pPr>
            <w:r>
              <w:rPr>
                <w:rFonts w:hint="eastAsia"/>
                <w:color w:val="000000"/>
              </w:rPr>
              <w:t>858.3</w:t>
            </w:r>
          </w:p>
        </w:tc>
      </w:tr>
      <w:tr w:rsidR="00CC57ED" w:rsidRPr="0072011A" w:rsidTr="000643FD">
        <w:trPr>
          <w:trHeight w:hRule="exact" w:val="284"/>
          <w:jc w:val="center"/>
        </w:trPr>
        <w:tc>
          <w:tcPr>
            <w:tcW w:w="1255" w:type="pct"/>
            <w:vMerge/>
            <w:tcBorders>
              <w:top w:val="nil"/>
              <w:bottom w:val="nil"/>
              <w:right w:val="single" w:sz="4" w:space="0" w:color="000000"/>
            </w:tcBorders>
            <w:vAlign w:val="center"/>
          </w:tcPr>
          <w:p w:rsidR="007D5FF7" w:rsidRDefault="007D5FF7" w:rsidP="007D5FF7">
            <w:pPr>
              <w:spacing w:line="240" w:lineRule="exact"/>
              <w:jc w:val="center"/>
              <w:rPr>
                <w:color w:val="000000"/>
              </w:rPr>
            </w:pPr>
          </w:p>
        </w:tc>
        <w:tc>
          <w:tcPr>
            <w:tcW w:w="1040" w:type="pct"/>
            <w:tcBorders>
              <w:top w:val="nil"/>
              <w:left w:val="single" w:sz="4" w:space="0" w:color="000000"/>
              <w:bottom w:val="nil"/>
              <w:right w:val="single" w:sz="4" w:space="0" w:color="000000"/>
            </w:tcBorders>
            <w:vAlign w:val="center"/>
          </w:tcPr>
          <w:p w:rsidR="007D5FF7" w:rsidRDefault="00CC57ED" w:rsidP="007D5FF7">
            <w:pPr>
              <w:spacing w:line="240" w:lineRule="exact"/>
              <w:jc w:val="center"/>
              <w:rPr>
                <w:color w:val="000000"/>
              </w:rPr>
            </w:pPr>
            <w:r>
              <w:rPr>
                <w:rFonts w:hint="eastAsia"/>
                <w:color w:val="000000"/>
              </w:rPr>
              <w:t>50.8</w:t>
            </w:r>
          </w:p>
        </w:tc>
        <w:tc>
          <w:tcPr>
            <w:tcW w:w="1352" w:type="pct"/>
            <w:tcBorders>
              <w:top w:val="nil"/>
              <w:left w:val="single" w:sz="4" w:space="0" w:color="000000"/>
              <w:bottom w:val="nil"/>
              <w:right w:val="single" w:sz="4" w:space="0" w:color="000000"/>
            </w:tcBorders>
            <w:vAlign w:val="center"/>
          </w:tcPr>
          <w:p w:rsidR="007D5FF7" w:rsidRDefault="00CC57ED" w:rsidP="007D5FF7">
            <w:pPr>
              <w:spacing w:line="240" w:lineRule="exact"/>
              <w:jc w:val="center"/>
              <w:rPr>
                <w:color w:val="000000"/>
              </w:rPr>
            </w:pPr>
            <w:r w:rsidRPr="0072011A">
              <w:rPr>
                <w:rFonts w:hint="eastAsia"/>
                <w:color w:val="000000"/>
              </w:rPr>
              <w:t>3</w:t>
            </w:r>
            <w:r>
              <w:rPr>
                <w:rFonts w:hint="eastAsia"/>
                <w:color w:val="000000"/>
              </w:rPr>
              <w:t>42.8</w:t>
            </w:r>
          </w:p>
        </w:tc>
        <w:tc>
          <w:tcPr>
            <w:tcW w:w="1353" w:type="pct"/>
            <w:tcBorders>
              <w:top w:val="nil"/>
              <w:left w:val="single" w:sz="4" w:space="0" w:color="000000"/>
              <w:bottom w:val="nil"/>
            </w:tcBorders>
            <w:vAlign w:val="center"/>
          </w:tcPr>
          <w:p w:rsidR="007D5FF7" w:rsidRDefault="00CC57ED" w:rsidP="007D5FF7">
            <w:pPr>
              <w:spacing w:line="240" w:lineRule="exact"/>
              <w:jc w:val="center"/>
              <w:rPr>
                <w:color w:val="000000"/>
              </w:rPr>
            </w:pPr>
            <w:r w:rsidRPr="0072011A">
              <w:rPr>
                <w:rFonts w:hint="eastAsia"/>
                <w:color w:val="000000"/>
              </w:rPr>
              <w:t>84</w:t>
            </w:r>
            <w:r>
              <w:rPr>
                <w:rFonts w:hint="eastAsia"/>
                <w:color w:val="000000"/>
              </w:rPr>
              <w:t>8</w:t>
            </w:r>
            <w:r w:rsidRPr="0072011A">
              <w:rPr>
                <w:rFonts w:hint="eastAsia"/>
                <w:color w:val="000000"/>
              </w:rPr>
              <w:t>.</w:t>
            </w:r>
            <w:r>
              <w:rPr>
                <w:rFonts w:hint="eastAsia"/>
                <w:color w:val="000000"/>
              </w:rPr>
              <w:t>6</w:t>
            </w:r>
          </w:p>
        </w:tc>
      </w:tr>
      <w:tr w:rsidR="000643FD" w:rsidRPr="0072011A" w:rsidTr="000643FD">
        <w:trPr>
          <w:trHeight w:hRule="exact" w:val="284"/>
          <w:jc w:val="center"/>
        </w:trPr>
        <w:tc>
          <w:tcPr>
            <w:tcW w:w="1255" w:type="pct"/>
            <w:vMerge/>
            <w:tcBorders>
              <w:top w:val="nil"/>
              <w:bottom w:val="single" w:sz="4" w:space="0" w:color="000000"/>
              <w:right w:val="single" w:sz="4" w:space="0" w:color="000000"/>
            </w:tcBorders>
            <w:vAlign w:val="center"/>
          </w:tcPr>
          <w:p w:rsidR="007D5FF7" w:rsidRDefault="007D5FF7" w:rsidP="007D5FF7">
            <w:pPr>
              <w:spacing w:line="240" w:lineRule="exact"/>
              <w:jc w:val="center"/>
              <w:rPr>
                <w:color w:val="000000"/>
              </w:rPr>
            </w:pPr>
          </w:p>
        </w:tc>
        <w:tc>
          <w:tcPr>
            <w:tcW w:w="1040" w:type="pct"/>
            <w:tcBorders>
              <w:top w:val="nil"/>
              <w:left w:val="single" w:sz="4" w:space="0" w:color="000000"/>
              <w:bottom w:val="single" w:sz="4" w:space="0" w:color="000000"/>
              <w:right w:val="single" w:sz="4" w:space="0" w:color="000000"/>
            </w:tcBorders>
            <w:vAlign w:val="center"/>
          </w:tcPr>
          <w:p w:rsidR="007D5FF7" w:rsidRDefault="00CC57ED" w:rsidP="007D5FF7">
            <w:pPr>
              <w:spacing w:line="240" w:lineRule="exact"/>
              <w:jc w:val="center"/>
              <w:rPr>
                <w:color w:val="000000"/>
              </w:rPr>
            </w:pPr>
            <w:r>
              <w:rPr>
                <w:rFonts w:hint="eastAsia"/>
                <w:color w:val="000000"/>
              </w:rPr>
              <w:t>51.6</w:t>
            </w:r>
          </w:p>
        </w:tc>
        <w:tc>
          <w:tcPr>
            <w:tcW w:w="1352" w:type="pct"/>
            <w:tcBorders>
              <w:top w:val="nil"/>
              <w:left w:val="single" w:sz="4" w:space="0" w:color="000000"/>
              <w:bottom w:val="single" w:sz="4" w:space="0" w:color="000000"/>
              <w:right w:val="single" w:sz="4" w:space="0" w:color="000000"/>
            </w:tcBorders>
            <w:vAlign w:val="center"/>
          </w:tcPr>
          <w:p w:rsidR="007D5FF7" w:rsidRDefault="00CC57ED" w:rsidP="007D5FF7">
            <w:pPr>
              <w:spacing w:line="240" w:lineRule="exact"/>
              <w:jc w:val="center"/>
              <w:rPr>
                <w:color w:val="000000"/>
              </w:rPr>
            </w:pPr>
            <w:r w:rsidRPr="0072011A">
              <w:rPr>
                <w:rFonts w:hint="eastAsia"/>
                <w:color w:val="000000"/>
              </w:rPr>
              <w:t>3</w:t>
            </w:r>
            <w:r>
              <w:rPr>
                <w:rFonts w:hint="eastAsia"/>
                <w:color w:val="000000"/>
              </w:rPr>
              <w:t>18.5</w:t>
            </w:r>
          </w:p>
        </w:tc>
        <w:tc>
          <w:tcPr>
            <w:tcW w:w="1353" w:type="pct"/>
            <w:tcBorders>
              <w:top w:val="nil"/>
              <w:left w:val="single" w:sz="4" w:space="0" w:color="000000"/>
              <w:bottom w:val="single" w:sz="4" w:space="0" w:color="000000"/>
            </w:tcBorders>
            <w:vAlign w:val="center"/>
          </w:tcPr>
          <w:p w:rsidR="007D5FF7" w:rsidRDefault="00CC57ED" w:rsidP="007D5FF7">
            <w:pPr>
              <w:spacing w:line="240" w:lineRule="exact"/>
              <w:jc w:val="center"/>
              <w:rPr>
                <w:color w:val="000000"/>
              </w:rPr>
            </w:pPr>
            <w:r w:rsidRPr="0072011A">
              <w:rPr>
                <w:rFonts w:hint="eastAsia"/>
                <w:color w:val="000000"/>
              </w:rPr>
              <w:t>8</w:t>
            </w:r>
            <w:r>
              <w:rPr>
                <w:rFonts w:hint="eastAsia"/>
                <w:color w:val="000000"/>
              </w:rPr>
              <w:t>36.1</w:t>
            </w:r>
          </w:p>
        </w:tc>
      </w:tr>
      <w:tr w:rsidR="000643FD" w:rsidRPr="0072011A" w:rsidTr="000643FD">
        <w:trPr>
          <w:trHeight w:hRule="exact" w:val="284"/>
          <w:jc w:val="center"/>
        </w:trPr>
        <w:tc>
          <w:tcPr>
            <w:tcW w:w="1255" w:type="pct"/>
            <w:vMerge w:val="restart"/>
            <w:tcBorders>
              <w:top w:val="single" w:sz="4" w:space="0" w:color="000000"/>
              <w:bottom w:val="nil"/>
            </w:tcBorders>
            <w:vAlign w:val="center"/>
          </w:tcPr>
          <w:p w:rsidR="007D5FF7" w:rsidRDefault="000643FD" w:rsidP="007D5FF7">
            <w:pPr>
              <w:spacing w:line="240" w:lineRule="exact"/>
              <w:jc w:val="center"/>
              <w:rPr>
                <w:color w:val="000000"/>
              </w:rPr>
            </w:pPr>
            <w:r w:rsidRPr="0072011A">
              <w:rPr>
                <w:rFonts w:hint="eastAsia"/>
                <w:color w:val="000000"/>
              </w:rPr>
              <w:t>2</w:t>
            </w:r>
          </w:p>
        </w:tc>
        <w:tc>
          <w:tcPr>
            <w:tcW w:w="1040" w:type="pct"/>
            <w:tcBorders>
              <w:top w:val="single" w:sz="4" w:space="0" w:color="000000"/>
              <w:bottom w:val="nil"/>
            </w:tcBorders>
            <w:vAlign w:val="center"/>
          </w:tcPr>
          <w:p w:rsidR="007D5FF7" w:rsidRDefault="000643FD" w:rsidP="007D5FF7">
            <w:pPr>
              <w:spacing w:line="240" w:lineRule="exact"/>
              <w:jc w:val="center"/>
              <w:rPr>
                <w:color w:val="000000"/>
              </w:rPr>
            </w:pPr>
            <w:r>
              <w:rPr>
                <w:color w:val="000000"/>
                <w:szCs w:val="21"/>
              </w:rPr>
              <w:t>50.3</w:t>
            </w:r>
          </w:p>
        </w:tc>
        <w:tc>
          <w:tcPr>
            <w:tcW w:w="1352" w:type="pct"/>
            <w:tcBorders>
              <w:top w:val="single" w:sz="4" w:space="0" w:color="000000"/>
              <w:bottom w:val="nil"/>
            </w:tcBorders>
            <w:vAlign w:val="center"/>
          </w:tcPr>
          <w:p w:rsidR="007D5FF7" w:rsidRDefault="000643FD" w:rsidP="007D5FF7">
            <w:pPr>
              <w:spacing w:line="240" w:lineRule="exact"/>
              <w:jc w:val="center"/>
              <w:rPr>
                <w:color w:val="000000"/>
              </w:rPr>
            </w:pPr>
            <w:r w:rsidRPr="0072011A">
              <w:rPr>
                <w:rFonts w:hint="eastAsia"/>
                <w:color w:val="000000"/>
              </w:rPr>
              <w:t>305.6</w:t>
            </w:r>
          </w:p>
        </w:tc>
        <w:tc>
          <w:tcPr>
            <w:tcW w:w="1353" w:type="pct"/>
            <w:tcBorders>
              <w:top w:val="single" w:sz="4" w:space="0" w:color="000000"/>
              <w:bottom w:val="nil"/>
            </w:tcBorders>
            <w:vAlign w:val="center"/>
          </w:tcPr>
          <w:p w:rsidR="007D5FF7" w:rsidRDefault="000643FD" w:rsidP="007D5FF7">
            <w:pPr>
              <w:spacing w:line="240" w:lineRule="exact"/>
              <w:jc w:val="center"/>
              <w:rPr>
                <w:color w:val="000000"/>
              </w:rPr>
            </w:pPr>
            <w:r w:rsidRPr="0072011A">
              <w:rPr>
                <w:rFonts w:hint="eastAsia"/>
                <w:color w:val="000000"/>
              </w:rPr>
              <w:t>822.5</w:t>
            </w:r>
          </w:p>
        </w:tc>
      </w:tr>
      <w:tr w:rsidR="000643FD" w:rsidRPr="0072011A" w:rsidTr="000643FD">
        <w:trPr>
          <w:trHeight w:hRule="exact" w:val="284"/>
          <w:jc w:val="center"/>
        </w:trPr>
        <w:tc>
          <w:tcPr>
            <w:tcW w:w="1255" w:type="pct"/>
            <w:vMerge/>
            <w:tcBorders>
              <w:top w:val="nil"/>
              <w:bottom w:val="nil"/>
            </w:tcBorders>
            <w:vAlign w:val="center"/>
          </w:tcPr>
          <w:p w:rsidR="007D5FF7" w:rsidRDefault="007D5FF7" w:rsidP="007D5FF7">
            <w:pPr>
              <w:spacing w:line="240" w:lineRule="exact"/>
              <w:jc w:val="center"/>
              <w:rPr>
                <w:color w:val="000000"/>
              </w:rPr>
            </w:pPr>
          </w:p>
        </w:tc>
        <w:tc>
          <w:tcPr>
            <w:tcW w:w="1040" w:type="pct"/>
            <w:tcBorders>
              <w:top w:val="nil"/>
              <w:bottom w:val="nil"/>
            </w:tcBorders>
            <w:vAlign w:val="center"/>
          </w:tcPr>
          <w:p w:rsidR="007D5FF7" w:rsidRDefault="000643FD" w:rsidP="007D5FF7">
            <w:pPr>
              <w:spacing w:line="240" w:lineRule="exact"/>
              <w:jc w:val="center"/>
              <w:rPr>
                <w:color w:val="000000"/>
              </w:rPr>
            </w:pPr>
            <w:r>
              <w:rPr>
                <w:color w:val="000000"/>
                <w:szCs w:val="21"/>
              </w:rPr>
              <w:t>48.2</w:t>
            </w:r>
          </w:p>
        </w:tc>
        <w:tc>
          <w:tcPr>
            <w:tcW w:w="1352" w:type="pct"/>
            <w:tcBorders>
              <w:top w:val="nil"/>
              <w:bottom w:val="nil"/>
            </w:tcBorders>
            <w:vAlign w:val="center"/>
          </w:tcPr>
          <w:p w:rsidR="007D5FF7" w:rsidRDefault="000643FD" w:rsidP="007D5FF7">
            <w:pPr>
              <w:spacing w:line="240" w:lineRule="exact"/>
              <w:jc w:val="center"/>
              <w:rPr>
                <w:color w:val="000000"/>
              </w:rPr>
            </w:pPr>
            <w:r>
              <w:rPr>
                <w:rFonts w:hint="eastAsia"/>
                <w:color w:val="000000"/>
              </w:rPr>
              <w:t>2</w:t>
            </w:r>
            <w:r w:rsidRPr="0072011A">
              <w:rPr>
                <w:rFonts w:hint="eastAsia"/>
                <w:color w:val="000000"/>
              </w:rPr>
              <w:t>15.8</w:t>
            </w:r>
            <w:r>
              <w:rPr>
                <w:rFonts w:hint="eastAsia"/>
                <w:color w:val="000000"/>
              </w:rPr>
              <w:t>**</w:t>
            </w:r>
          </w:p>
        </w:tc>
        <w:tc>
          <w:tcPr>
            <w:tcW w:w="1353" w:type="pct"/>
            <w:tcBorders>
              <w:top w:val="nil"/>
              <w:bottom w:val="nil"/>
            </w:tcBorders>
            <w:vAlign w:val="center"/>
          </w:tcPr>
          <w:p w:rsidR="007D5FF7" w:rsidRDefault="000643FD" w:rsidP="007D5FF7">
            <w:pPr>
              <w:spacing w:line="240" w:lineRule="exact"/>
              <w:jc w:val="center"/>
              <w:rPr>
                <w:color w:val="000000"/>
              </w:rPr>
            </w:pPr>
            <w:r w:rsidRPr="0072011A">
              <w:rPr>
                <w:rFonts w:hint="eastAsia"/>
                <w:color w:val="000000"/>
              </w:rPr>
              <w:t>845.6</w:t>
            </w:r>
          </w:p>
        </w:tc>
      </w:tr>
      <w:tr w:rsidR="000643FD" w:rsidRPr="0072011A" w:rsidTr="000643FD">
        <w:trPr>
          <w:trHeight w:hRule="exact" w:val="284"/>
          <w:jc w:val="center"/>
        </w:trPr>
        <w:tc>
          <w:tcPr>
            <w:tcW w:w="1255" w:type="pct"/>
            <w:vMerge/>
            <w:tcBorders>
              <w:top w:val="nil"/>
              <w:bottom w:val="nil"/>
            </w:tcBorders>
            <w:vAlign w:val="center"/>
          </w:tcPr>
          <w:p w:rsidR="007D5FF7" w:rsidRDefault="007D5FF7" w:rsidP="007D5FF7">
            <w:pPr>
              <w:spacing w:line="240" w:lineRule="exact"/>
              <w:jc w:val="center"/>
              <w:rPr>
                <w:color w:val="000000"/>
              </w:rPr>
            </w:pPr>
          </w:p>
        </w:tc>
        <w:tc>
          <w:tcPr>
            <w:tcW w:w="1040" w:type="pct"/>
            <w:tcBorders>
              <w:top w:val="nil"/>
              <w:bottom w:val="nil"/>
            </w:tcBorders>
            <w:vAlign w:val="center"/>
          </w:tcPr>
          <w:p w:rsidR="007D5FF7" w:rsidRDefault="000643FD" w:rsidP="007D5FF7">
            <w:pPr>
              <w:spacing w:line="240" w:lineRule="exact"/>
              <w:jc w:val="center"/>
              <w:rPr>
                <w:color w:val="000000"/>
              </w:rPr>
            </w:pPr>
            <w:r>
              <w:rPr>
                <w:color w:val="000000"/>
                <w:szCs w:val="21"/>
              </w:rPr>
              <w:t>49.63</w:t>
            </w:r>
          </w:p>
        </w:tc>
        <w:tc>
          <w:tcPr>
            <w:tcW w:w="1352" w:type="pct"/>
            <w:tcBorders>
              <w:top w:val="nil"/>
              <w:bottom w:val="nil"/>
            </w:tcBorders>
            <w:vAlign w:val="center"/>
          </w:tcPr>
          <w:p w:rsidR="007D5FF7" w:rsidRDefault="000643FD" w:rsidP="007D5FF7">
            <w:pPr>
              <w:spacing w:line="240" w:lineRule="exact"/>
              <w:jc w:val="center"/>
              <w:rPr>
                <w:color w:val="000000"/>
              </w:rPr>
            </w:pPr>
            <w:r w:rsidRPr="0072011A">
              <w:rPr>
                <w:rFonts w:hint="eastAsia"/>
                <w:color w:val="000000"/>
              </w:rPr>
              <w:t>322.5</w:t>
            </w:r>
          </w:p>
        </w:tc>
        <w:tc>
          <w:tcPr>
            <w:tcW w:w="1353" w:type="pct"/>
            <w:tcBorders>
              <w:top w:val="nil"/>
              <w:bottom w:val="nil"/>
            </w:tcBorders>
            <w:vAlign w:val="center"/>
          </w:tcPr>
          <w:p w:rsidR="007D5FF7" w:rsidRDefault="000643FD" w:rsidP="007D5FF7">
            <w:pPr>
              <w:spacing w:line="240" w:lineRule="exact"/>
              <w:jc w:val="center"/>
              <w:rPr>
                <w:color w:val="000000"/>
              </w:rPr>
            </w:pPr>
            <w:r w:rsidRPr="0072011A">
              <w:rPr>
                <w:rFonts w:hint="eastAsia"/>
                <w:color w:val="000000"/>
              </w:rPr>
              <w:t>838.5</w:t>
            </w:r>
          </w:p>
        </w:tc>
      </w:tr>
      <w:tr w:rsidR="000643FD" w:rsidRPr="0072011A" w:rsidTr="000643FD">
        <w:trPr>
          <w:trHeight w:hRule="exact" w:val="284"/>
          <w:jc w:val="center"/>
        </w:trPr>
        <w:tc>
          <w:tcPr>
            <w:tcW w:w="1255" w:type="pct"/>
            <w:vMerge/>
            <w:tcBorders>
              <w:top w:val="nil"/>
              <w:bottom w:val="nil"/>
            </w:tcBorders>
            <w:vAlign w:val="center"/>
          </w:tcPr>
          <w:p w:rsidR="007D5FF7" w:rsidRDefault="007D5FF7" w:rsidP="007D5FF7">
            <w:pPr>
              <w:spacing w:line="240" w:lineRule="exact"/>
              <w:jc w:val="center"/>
              <w:rPr>
                <w:color w:val="000000"/>
              </w:rPr>
            </w:pPr>
          </w:p>
        </w:tc>
        <w:tc>
          <w:tcPr>
            <w:tcW w:w="1040" w:type="pct"/>
            <w:tcBorders>
              <w:top w:val="nil"/>
              <w:bottom w:val="nil"/>
            </w:tcBorders>
            <w:vAlign w:val="center"/>
          </w:tcPr>
          <w:p w:rsidR="007D5FF7" w:rsidRDefault="000643FD" w:rsidP="007D5FF7">
            <w:pPr>
              <w:spacing w:line="240" w:lineRule="exact"/>
              <w:jc w:val="center"/>
              <w:rPr>
                <w:color w:val="000000"/>
              </w:rPr>
            </w:pPr>
            <w:r>
              <w:rPr>
                <w:color w:val="000000"/>
                <w:szCs w:val="21"/>
              </w:rPr>
              <w:t>-</w:t>
            </w:r>
          </w:p>
        </w:tc>
        <w:tc>
          <w:tcPr>
            <w:tcW w:w="1352" w:type="pct"/>
            <w:tcBorders>
              <w:top w:val="nil"/>
              <w:bottom w:val="nil"/>
            </w:tcBorders>
            <w:vAlign w:val="center"/>
          </w:tcPr>
          <w:p w:rsidR="007D5FF7" w:rsidRDefault="000643FD" w:rsidP="007D5FF7">
            <w:pPr>
              <w:spacing w:line="240" w:lineRule="exact"/>
              <w:jc w:val="center"/>
              <w:rPr>
                <w:color w:val="000000"/>
              </w:rPr>
            </w:pPr>
            <w:r w:rsidRPr="0072011A">
              <w:rPr>
                <w:rFonts w:hint="eastAsia"/>
                <w:color w:val="000000"/>
              </w:rPr>
              <w:t>324.5</w:t>
            </w:r>
          </w:p>
        </w:tc>
        <w:tc>
          <w:tcPr>
            <w:tcW w:w="1353" w:type="pct"/>
            <w:tcBorders>
              <w:top w:val="nil"/>
              <w:bottom w:val="nil"/>
            </w:tcBorders>
            <w:vAlign w:val="center"/>
          </w:tcPr>
          <w:p w:rsidR="007D5FF7" w:rsidRDefault="000643FD" w:rsidP="007D5FF7">
            <w:pPr>
              <w:spacing w:line="240" w:lineRule="exact"/>
              <w:jc w:val="center"/>
              <w:rPr>
                <w:color w:val="000000"/>
              </w:rPr>
            </w:pPr>
            <w:r>
              <w:rPr>
                <w:rFonts w:hint="eastAsia"/>
                <w:color w:val="000000"/>
              </w:rPr>
              <w:t>312.4**</w:t>
            </w:r>
          </w:p>
        </w:tc>
      </w:tr>
      <w:tr w:rsidR="000643FD" w:rsidRPr="0072011A" w:rsidTr="000643FD">
        <w:trPr>
          <w:trHeight w:hRule="exact" w:val="284"/>
          <w:jc w:val="center"/>
        </w:trPr>
        <w:tc>
          <w:tcPr>
            <w:tcW w:w="1255" w:type="pct"/>
            <w:vMerge/>
            <w:tcBorders>
              <w:top w:val="nil"/>
              <w:bottom w:val="nil"/>
            </w:tcBorders>
            <w:vAlign w:val="center"/>
          </w:tcPr>
          <w:p w:rsidR="007D5FF7" w:rsidRDefault="007D5FF7" w:rsidP="007D5FF7">
            <w:pPr>
              <w:spacing w:line="240" w:lineRule="exact"/>
              <w:jc w:val="center"/>
              <w:rPr>
                <w:color w:val="000000"/>
              </w:rPr>
            </w:pPr>
          </w:p>
        </w:tc>
        <w:tc>
          <w:tcPr>
            <w:tcW w:w="1040" w:type="pct"/>
            <w:tcBorders>
              <w:top w:val="nil"/>
              <w:bottom w:val="nil"/>
            </w:tcBorders>
            <w:vAlign w:val="center"/>
          </w:tcPr>
          <w:p w:rsidR="007D5FF7" w:rsidRDefault="000643FD" w:rsidP="007D5FF7">
            <w:pPr>
              <w:spacing w:line="240" w:lineRule="exact"/>
              <w:jc w:val="center"/>
              <w:rPr>
                <w:color w:val="000000"/>
              </w:rPr>
            </w:pPr>
            <w:r>
              <w:rPr>
                <w:color w:val="000000"/>
                <w:szCs w:val="21"/>
              </w:rPr>
              <w:t>51.5</w:t>
            </w:r>
          </w:p>
        </w:tc>
        <w:tc>
          <w:tcPr>
            <w:tcW w:w="1352" w:type="pct"/>
            <w:tcBorders>
              <w:top w:val="nil"/>
              <w:bottom w:val="nil"/>
            </w:tcBorders>
            <w:vAlign w:val="center"/>
          </w:tcPr>
          <w:p w:rsidR="007D5FF7" w:rsidRDefault="000643FD" w:rsidP="007D5FF7">
            <w:pPr>
              <w:spacing w:line="240" w:lineRule="exact"/>
              <w:jc w:val="center"/>
              <w:rPr>
                <w:color w:val="000000"/>
              </w:rPr>
            </w:pPr>
            <w:r w:rsidRPr="0072011A">
              <w:rPr>
                <w:rFonts w:hint="eastAsia"/>
                <w:color w:val="000000"/>
              </w:rPr>
              <w:t>310.2</w:t>
            </w:r>
          </w:p>
        </w:tc>
        <w:tc>
          <w:tcPr>
            <w:tcW w:w="1353" w:type="pct"/>
            <w:tcBorders>
              <w:top w:val="nil"/>
              <w:bottom w:val="nil"/>
            </w:tcBorders>
            <w:vAlign w:val="center"/>
          </w:tcPr>
          <w:p w:rsidR="007D5FF7" w:rsidRDefault="000643FD" w:rsidP="007D5FF7">
            <w:pPr>
              <w:spacing w:line="240" w:lineRule="exact"/>
              <w:jc w:val="center"/>
              <w:rPr>
                <w:color w:val="000000"/>
              </w:rPr>
            </w:pPr>
            <w:r w:rsidRPr="0072011A">
              <w:rPr>
                <w:rFonts w:hint="eastAsia"/>
                <w:color w:val="000000"/>
              </w:rPr>
              <w:t>842.5</w:t>
            </w:r>
          </w:p>
        </w:tc>
      </w:tr>
      <w:tr w:rsidR="000643FD" w:rsidRPr="0072011A" w:rsidTr="000643FD">
        <w:trPr>
          <w:trHeight w:hRule="exact" w:val="284"/>
          <w:jc w:val="center"/>
        </w:trPr>
        <w:tc>
          <w:tcPr>
            <w:tcW w:w="1255" w:type="pct"/>
            <w:vMerge/>
            <w:tcBorders>
              <w:top w:val="nil"/>
              <w:bottom w:val="single" w:sz="4" w:space="0" w:color="000000"/>
            </w:tcBorders>
            <w:vAlign w:val="center"/>
          </w:tcPr>
          <w:p w:rsidR="007D5FF7" w:rsidRDefault="007D5FF7" w:rsidP="007D5FF7">
            <w:pPr>
              <w:spacing w:line="240" w:lineRule="exact"/>
              <w:jc w:val="center"/>
              <w:rPr>
                <w:color w:val="000000"/>
              </w:rPr>
            </w:pPr>
          </w:p>
        </w:tc>
        <w:tc>
          <w:tcPr>
            <w:tcW w:w="1040" w:type="pct"/>
            <w:tcBorders>
              <w:top w:val="nil"/>
              <w:bottom w:val="single" w:sz="4" w:space="0" w:color="000000"/>
            </w:tcBorders>
            <w:vAlign w:val="center"/>
          </w:tcPr>
          <w:p w:rsidR="007D5FF7" w:rsidRDefault="000643FD" w:rsidP="007D5FF7">
            <w:pPr>
              <w:spacing w:line="240" w:lineRule="exact"/>
              <w:jc w:val="center"/>
              <w:rPr>
                <w:color w:val="000000"/>
              </w:rPr>
            </w:pPr>
            <w:r>
              <w:rPr>
                <w:color w:val="000000"/>
                <w:szCs w:val="21"/>
              </w:rPr>
              <w:t>47.1</w:t>
            </w:r>
          </w:p>
        </w:tc>
        <w:tc>
          <w:tcPr>
            <w:tcW w:w="1352" w:type="pct"/>
            <w:tcBorders>
              <w:top w:val="nil"/>
              <w:bottom w:val="single" w:sz="4" w:space="0" w:color="000000"/>
            </w:tcBorders>
            <w:vAlign w:val="center"/>
          </w:tcPr>
          <w:p w:rsidR="007D5FF7" w:rsidRDefault="000643FD" w:rsidP="007D5FF7">
            <w:pPr>
              <w:spacing w:line="240" w:lineRule="exact"/>
              <w:jc w:val="center"/>
              <w:rPr>
                <w:color w:val="000000"/>
              </w:rPr>
            </w:pPr>
            <w:r w:rsidRPr="0072011A">
              <w:rPr>
                <w:rFonts w:hint="eastAsia"/>
                <w:color w:val="000000"/>
              </w:rPr>
              <w:t>307.2</w:t>
            </w:r>
          </w:p>
        </w:tc>
        <w:tc>
          <w:tcPr>
            <w:tcW w:w="1353" w:type="pct"/>
            <w:tcBorders>
              <w:top w:val="nil"/>
              <w:bottom w:val="single" w:sz="4" w:space="0" w:color="000000"/>
            </w:tcBorders>
            <w:vAlign w:val="center"/>
          </w:tcPr>
          <w:p w:rsidR="007D5FF7" w:rsidRDefault="000643FD" w:rsidP="007D5FF7">
            <w:pPr>
              <w:spacing w:line="240" w:lineRule="exact"/>
              <w:jc w:val="center"/>
              <w:rPr>
                <w:color w:val="000000"/>
              </w:rPr>
            </w:pPr>
            <w:r w:rsidRPr="0072011A">
              <w:rPr>
                <w:rFonts w:hint="eastAsia"/>
                <w:color w:val="000000"/>
              </w:rPr>
              <w:t>840.5</w:t>
            </w:r>
          </w:p>
        </w:tc>
      </w:tr>
      <w:tr w:rsidR="00C94B74" w:rsidRPr="0072011A" w:rsidTr="000643FD">
        <w:trPr>
          <w:trHeight w:hRule="exact" w:val="284"/>
          <w:jc w:val="center"/>
        </w:trPr>
        <w:tc>
          <w:tcPr>
            <w:tcW w:w="1255" w:type="pct"/>
            <w:vMerge w:val="restart"/>
            <w:tcBorders>
              <w:top w:val="single" w:sz="4" w:space="0" w:color="000000"/>
              <w:bottom w:val="nil"/>
            </w:tcBorders>
            <w:vAlign w:val="center"/>
          </w:tcPr>
          <w:p w:rsidR="007D5FF7" w:rsidRDefault="00C94B74" w:rsidP="007D5FF7">
            <w:pPr>
              <w:spacing w:line="240" w:lineRule="exact"/>
              <w:jc w:val="center"/>
              <w:rPr>
                <w:color w:val="000000"/>
              </w:rPr>
            </w:pPr>
            <w:r w:rsidRPr="0072011A">
              <w:rPr>
                <w:rFonts w:hint="eastAsia"/>
                <w:color w:val="000000"/>
              </w:rPr>
              <w:t>3</w:t>
            </w:r>
          </w:p>
        </w:tc>
        <w:tc>
          <w:tcPr>
            <w:tcW w:w="1040" w:type="pct"/>
            <w:tcBorders>
              <w:top w:val="single" w:sz="4" w:space="0" w:color="000000"/>
              <w:bottom w:val="nil"/>
            </w:tcBorders>
            <w:vAlign w:val="center"/>
          </w:tcPr>
          <w:p w:rsidR="007D5FF7" w:rsidRDefault="00C94B74" w:rsidP="007D5FF7">
            <w:pPr>
              <w:spacing w:line="240" w:lineRule="exact"/>
              <w:jc w:val="center"/>
              <w:rPr>
                <w:color w:val="000000"/>
              </w:rPr>
            </w:pPr>
            <w:r>
              <w:rPr>
                <w:color w:val="000000"/>
                <w:szCs w:val="21"/>
              </w:rPr>
              <w:t>51.6</w:t>
            </w:r>
          </w:p>
        </w:tc>
        <w:tc>
          <w:tcPr>
            <w:tcW w:w="1352" w:type="pct"/>
            <w:tcBorders>
              <w:top w:val="single" w:sz="4" w:space="0" w:color="000000"/>
              <w:bottom w:val="nil"/>
            </w:tcBorders>
            <w:vAlign w:val="center"/>
          </w:tcPr>
          <w:p w:rsidR="007D5FF7" w:rsidRDefault="00C94B74" w:rsidP="007D5FF7">
            <w:pPr>
              <w:spacing w:line="240" w:lineRule="exact"/>
              <w:jc w:val="center"/>
              <w:rPr>
                <w:color w:val="000000"/>
              </w:rPr>
            </w:pPr>
            <w:r w:rsidRPr="0072011A">
              <w:rPr>
                <w:rFonts w:hint="eastAsia"/>
                <w:color w:val="000000"/>
              </w:rPr>
              <w:t>334.5</w:t>
            </w:r>
          </w:p>
        </w:tc>
        <w:tc>
          <w:tcPr>
            <w:tcW w:w="1353" w:type="pct"/>
            <w:tcBorders>
              <w:top w:val="single" w:sz="4" w:space="0" w:color="000000"/>
              <w:bottom w:val="nil"/>
            </w:tcBorders>
            <w:vAlign w:val="center"/>
          </w:tcPr>
          <w:p w:rsidR="007D5FF7" w:rsidRDefault="00C94B74" w:rsidP="007D5FF7">
            <w:pPr>
              <w:spacing w:line="240" w:lineRule="exact"/>
              <w:jc w:val="center"/>
              <w:rPr>
                <w:color w:val="000000"/>
              </w:rPr>
            </w:pPr>
            <w:r>
              <w:rPr>
                <w:color w:val="000000"/>
                <w:szCs w:val="21"/>
              </w:rPr>
              <w:t>842.5</w:t>
            </w:r>
          </w:p>
        </w:tc>
      </w:tr>
      <w:tr w:rsidR="00C94B74" w:rsidRPr="0072011A" w:rsidTr="000643FD">
        <w:trPr>
          <w:trHeight w:hRule="exact" w:val="284"/>
          <w:jc w:val="center"/>
        </w:trPr>
        <w:tc>
          <w:tcPr>
            <w:tcW w:w="1255" w:type="pct"/>
            <w:vMerge/>
            <w:tcBorders>
              <w:top w:val="nil"/>
              <w:bottom w:val="nil"/>
            </w:tcBorders>
            <w:vAlign w:val="center"/>
          </w:tcPr>
          <w:p w:rsidR="007D5FF7" w:rsidRDefault="007D5FF7" w:rsidP="007D5FF7">
            <w:pPr>
              <w:spacing w:line="240" w:lineRule="exact"/>
              <w:jc w:val="center"/>
              <w:rPr>
                <w:color w:val="000000"/>
              </w:rPr>
            </w:pPr>
          </w:p>
        </w:tc>
        <w:tc>
          <w:tcPr>
            <w:tcW w:w="1040" w:type="pct"/>
            <w:tcBorders>
              <w:top w:val="nil"/>
              <w:bottom w:val="nil"/>
            </w:tcBorders>
            <w:vAlign w:val="center"/>
          </w:tcPr>
          <w:p w:rsidR="007D5FF7" w:rsidRDefault="00C94B74" w:rsidP="007D5FF7">
            <w:pPr>
              <w:spacing w:line="240" w:lineRule="exact"/>
              <w:jc w:val="center"/>
              <w:rPr>
                <w:color w:val="000000"/>
              </w:rPr>
            </w:pPr>
            <w:r>
              <w:rPr>
                <w:color w:val="000000"/>
                <w:szCs w:val="21"/>
              </w:rPr>
              <w:t>50.9</w:t>
            </w:r>
          </w:p>
        </w:tc>
        <w:tc>
          <w:tcPr>
            <w:tcW w:w="1352" w:type="pct"/>
            <w:tcBorders>
              <w:top w:val="nil"/>
              <w:bottom w:val="nil"/>
            </w:tcBorders>
            <w:vAlign w:val="center"/>
          </w:tcPr>
          <w:p w:rsidR="007D5FF7" w:rsidRDefault="00C94B74" w:rsidP="007D5FF7">
            <w:pPr>
              <w:spacing w:line="240" w:lineRule="exact"/>
              <w:jc w:val="center"/>
              <w:rPr>
                <w:color w:val="000000"/>
              </w:rPr>
            </w:pPr>
            <w:r w:rsidRPr="0072011A">
              <w:rPr>
                <w:rFonts w:hint="eastAsia"/>
                <w:color w:val="000000"/>
              </w:rPr>
              <w:t>328.6</w:t>
            </w:r>
          </w:p>
        </w:tc>
        <w:tc>
          <w:tcPr>
            <w:tcW w:w="1353" w:type="pct"/>
            <w:tcBorders>
              <w:top w:val="nil"/>
              <w:bottom w:val="nil"/>
            </w:tcBorders>
            <w:vAlign w:val="center"/>
          </w:tcPr>
          <w:p w:rsidR="007D5FF7" w:rsidRDefault="00C94B74" w:rsidP="007D5FF7">
            <w:pPr>
              <w:spacing w:line="240" w:lineRule="exact"/>
              <w:jc w:val="center"/>
              <w:rPr>
                <w:color w:val="000000"/>
              </w:rPr>
            </w:pPr>
            <w:r>
              <w:rPr>
                <w:color w:val="000000"/>
                <w:szCs w:val="21"/>
              </w:rPr>
              <w:t>810.8</w:t>
            </w:r>
          </w:p>
        </w:tc>
      </w:tr>
      <w:tr w:rsidR="00C94B74" w:rsidRPr="0072011A" w:rsidTr="000643FD">
        <w:trPr>
          <w:trHeight w:hRule="exact" w:val="284"/>
          <w:jc w:val="center"/>
        </w:trPr>
        <w:tc>
          <w:tcPr>
            <w:tcW w:w="1255" w:type="pct"/>
            <w:vMerge/>
            <w:tcBorders>
              <w:top w:val="nil"/>
              <w:bottom w:val="nil"/>
            </w:tcBorders>
            <w:vAlign w:val="center"/>
          </w:tcPr>
          <w:p w:rsidR="007D5FF7" w:rsidRDefault="007D5FF7" w:rsidP="007D5FF7">
            <w:pPr>
              <w:spacing w:line="240" w:lineRule="exact"/>
              <w:jc w:val="center"/>
              <w:rPr>
                <w:color w:val="000000"/>
              </w:rPr>
            </w:pPr>
          </w:p>
        </w:tc>
        <w:tc>
          <w:tcPr>
            <w:tcW w:w="1040" w:type="pct"/>
            <w:tcBorders>
              <w:top w:val="nil"/>
              <w:bottom w:val="nil"/>
            </w:tcBorders>
            <w:vAlign w:val="center"/>
          </w:tcPr>
          <w:p w:rsidR="007D5FF7" w:rsidRDefault="00C94B74" w:rsidP="007D5FF7">
            <w:pPr>
              <w:spacing w:line="240" w:lineRule="exact"/>
              <w:jc w:val="center"/>
              <w:rPr>
                <w:color w:val="000000"/>
              </w:rPr>
            </w:pPr>
            <w:r>
              <w:rPr>
                <w:color w:val="000000"/>
                <w:szCs w:val="21"/>
              </w:rPr>
              <w:t>52.5</w:t>
            </w:r>
          </w:p>
        </w:tc>
        <w:tc>
          <w:tcPr>
            <w:tcW w:w="1352" w:type="pct"/>
            <w:tcBorders>
              <w:top w:val="nil"/>
              <w:bottom w:val="nil"/>
            </w:tcBorders>
            <w:vAlign w:val="center"/>
          </w:tcPr>
          <w:p w:rsidR="007D5FF7" w:rsidRDefault="00C94B74" w:rsidP="007D5FF7">
            <w:pPr>
              <w:spacing w:line="240" w:lineRule="exact"/>
              <w:jc w:val="center"/>
              <w:rPr>
                <w:color w:val="000000"/>
              </w:rPr>
            </w:pPr>
            <w:r w:rsidRPr="0072011A">
              <w:rPr>
                <w:rFonts w:hint="eastAsia"/>
                <w:color w:val="000000"/>
              </w:rPr>
              <w:t>321.4</w:t>
            </w:r>
          </w:p>
        </w:tc>
        <w:tc>
          <w:tcPr>
            <w:tcW w:w="1353" w:type="pct"/>
            <w:tcBorders>
              <w:top w:val="nil"/>
              <w:bottom w:val="nil"/>
            </w:tcBorders>
            <w:vAlign w:val="center"/>
          </w:tcPr>
          <w:p w:rsidR="007D5FF7" w:rsidRDefault="00C94B74" w:rsidP="007D5FF7">
            <w:pPr>
              <w:spacing w:line="240" w:lineRule="exact"/>
              <w:jc w:val="center"/>
              <w:rPr>
                <w:color w:val="000000"/>
              </w:rPr>
            </w:pPr>
            <w:r>
              <w:rPr>
                <w:color w:val="000000"/>
                <w:szCs w:val="21"/>
              </w:rPr>
              <w:t>813.2</w:t>
            </w:r>
          </w:p>
        </w:tc>
      </w:tr>
      <w:tr w:rsidR="00C94B74" w:rsidRPr="0072011A" w:rsidTr="000643FD">
        <w:trPr>
          <w:trHeight w:hRule="exact" w:val="284"/>
          <w:jc w:val="center"/>
        </w:trPr>
        <w:tc>
          <w:tcPr>
            <w:tcW w:w="1255" w:type="pct"/>
            <w:vMerge/>
            <w:tcBorders>
              <w:top w:val="nil"/>
              <w:bottom w:val="nil"/>
            </w:tcBorders>
            <w:vAlign w:val="center"/>
          </w:tcPr>
          <w:p w:rsidR="007D5FF7" w:rsidRDefault="007D5FF7" w:rsidP="007D5FF7">
            <w:pPr>
              <w:spacing w:line="240" w:lineRule="exact"/>
              <w:jc w:val="center"/>
              <w:rPr>
                <w:color w:val="000000"/>
              </w:rPr>
            </w:pPr>
          </w:p>
        </w:tc>
        <w:tc>
          <w:tcPr>
            <w:tcW w:w="1040" w:type="pct"/>
            <w:tcBorders>
              <w:top w:val="nil"/>
              <w:bottom w:val="nil"/>
            </w:tcBorders>
            <w:vAlign w:val="center"/>
          </w:tcPr>
          <w:p w:rsidR="007D5FF7" w:rsidRDefault="00C94B74" w:rsidP="007D5FF7">
            <w:pPr>
              <w:spacing w:line="240" w:lineRule="exact"/>
              <w:jc w:val="center"/>
              <w:rPr>
                <w:color w:val="000000"/>
              </w:rPr>
            </w:pPr>
            <w:r>
              <w:rPr>
                <w:color w:val="000000"/>
                <w:szCs w:val="21"/>
              </w:rPr>
              <w:t>51.8</w:t>
            </w:r>
          </w:p>
        </w:tc>
        <w:tc>
          <w:tcPr>
            <w:tcW w:w="1352" w:type="pct"/>
            <w:tcBorders>
              <w:top w:val="nil"/>
              <w:bottom w:val="nil"/>
            </w:tcBorders>
            <w:vAlign w:val="center"/>
          </w:tcPr>
          <w:p w:rsidR="007D5FF7" w:rsidRDefault="00C94B74" w:rsidP="007D5FF7">
            <w:pPr>
              <w:spacing w:line="240" w:lineRule="exact"/>
              <w:jc w:val="center"/>
              <w:rPr>
                <w:color w:val="000000"/>
              </w:rPr>
            </w:pPr>
            <w:r w:rsidRPr="0072011A">
              <w:rPr>
                <w:rFonts w:hint="eastAsia"/>
                <w:color w:val="000000"/>
              </w:rPr>
              <w:t>320.4</w:t>
            </w:r>
          </w:p>
        </w:tc>
        <w:tc>
          <w:tcPr>
            <w:tcW w:w="1353" w:type="pct"/>
            <w:tcBorders>
              <w:top w:val="nil"/>
              <w:bottom w:val="nil"/>
            </w:tcBorders>
            <w:vAlign w:val="center"/>
          </w:tcPr>
          <w:p w:rsidR="007D5FF7" w:rsidRDefault="00C94B74" w:rsidP="007D5FF7">
            <w:pPr>
              <w:spacing w:line="240" w:lineRule="exact"/>
              <w:jc w:val="center"/>
              <w:rPr>
                <w:color w:val="000000"/>
              </w:rPr>
            </w:pPr>
            <w:r>
              <w:rPr>
                <w:color w:val="000000"/>
                <w:szCs w:val="21"/>
              </w:rPr>
              <w:t>800.6</w:t>
            </w:r>
          </w:p>
        </w:tc>
      </w:tr>
      <w:tr w:rsidR="00C94B74" w:rsidRPr="0072011A" w:rsidTr="000643FD">
        <w:trPr>
          <w:trHeight w:hRule="exact" w:val="284"/>
          <w:jc w:val="center"/>
        </w:trPr>
        <w:tc>
          <w:tcPr>
            <w:tcW w:w="1255" w:type="pct"/>
            <w:vMerge/>
            <w:tcBorders>
              <w:top w:val="nil"/>
              <w:bottom w:val="nil"/>
            </w:tcBorders>
            <w:vAlign w:val="center"/>
          </w:tcPr>
          <w:p w:rsidR="007D5FF7" w:rsidRDefault="007D5FF7" w:rsidP="007D5FF7">
            <w:pPr>
              <w:spacing w:line="240" w:lineRule="exact"/>
              <w:jc w:val="center"/>
              <w:rPr>
                <w:color w:val="000000"/>
              </w:rPr>
            </w:pPr>
          </w:p>
        </w:tc>
        <w:tc>
          <w:tcPr>
            <w:tcW w:w="1040" w:type="pct"/>
            <w:tcBorders>
              <w:top w:val="nil"/>
              <w:bottom w:val="nil"/>
            </w:tcBorders>
            <w:vAlign w:val="center"/>
          </w:tcPr>
          <w:p w:rsidR="007D5FF7" w:rsidRDefault="00C94B74" w:rsidP="007D5FF7">
            <w:pPr>
              <w:spacing w:line="240" w:lineRule="exact"/>
              <w:jc w:val="center"/>
              <w:rPr>
                <w:color w:val="000000"/>
              </w:rPr>
            </w:pPr>
            <w:r>
              <w:rPr>
                <w:color w:val="000000"/>
                <w:szCs w:val="21"/>
              </w:rPr>
              <w:t>48.1</w:t>
            </w:r>
          </w:p>
        </w:tc>
        <w:tc>
          <w:tcPr>
            <w:tcW w:w="1352" w:type="pct"/>
            <w:tcBorders>
              <w:top w:val="nil"/>
              <w:bottom w:val="nil"/>
            </w:tcBorders>
            <w:vAlign w:val="center"/>
          </w:tcPr>
          <w:p w:rsidR="007D5FF7" w:rsidRDefault="00C94B74" w:rsidP="007D5FF7">
            <w:pPr>
              <w:spacing w:line="240" w:lineRule="exact"/>
              <w:jc w:val="center"/>
              <w:rPr>
                <w:color w:val="000000"/>
              </w:rPr>
            </w:pPr>
            <w:r w:rsidRPr="0072011A">
              <w:rPr>
                <w:rFonts w:hint="eastAsia"/>
                <w:color w:val="000000"/>
              </w:rPr>
              <w:t>333.6</w:t>
            </w:r>
          </w:p>
        </w:tc>
        <w:tc>
          <w:tcPr>
            <w:tcW w:w="1353" w:type="pct"/>
            <w:tcBorders>
              <w:top w:val="nil"/>
              <w:bottom w:val="nil"/>
            </w:tcBorders>
            <w:vAlign w:val="center"/>
          </w:tcPr>
          <w:p w:rsidR="007D5FF7" w:rsidRDefault="00C94B74" w:rsidP="007D5FF7">
            <w:pPr>
              <w:spacing w:line="240" w:lineRule="exact"/>
              <w:jc w:val="center"/>
              <w:rPr>
                <w:color w:val="000000"/>
              </w:rPr>
            </w:pPr>
            <w:r>
              <w:rPr>
                <w:color w:val="000000"/>
                <w:szCs w:val="21"/>
              </w:rPr>
              <w:t>801.9</w:t>
            </w:r>
          </w:p>
        </w:tc>
      </w:tr>
      <w:tr w:rsidR="00C94B74" w:rsidRPr="0072011A" w:rsidTr="000643FD">
        <w:trPr>
          <w:trHeight w:hRule="exact" w:val="284"/>
          <w:jc w:val="center"/>
        </w:trPr>
        <w:tc>
          <w:tcPr>
            <w:tcW w:w="1255" w:type="pct"/>
            <w:vMerge/>
            <w:tcBorders>
              <w:top w:val="nil"/>
              <w:bottom w:val="single" w:sz="4" w:space="0" w:color="000000"/>
            </w:tcBorders>
            <w:vAlign w:val="center"/>
          </w:tcPr>
          <w:p w:rsidR="007D5FF7" w:rsidRDefault="007D5FF7" w:rsidP="007D5FF7">
            <w:pPr>
              <w:spacing w:line="240" w:lineRule="exact"/>
              <w:jc w:val="center"/>
              <w:rPr>
                <w:color w:val="000000"/>
              </w:rPr>
            </w:pPr>
          </w:p>
        </w:tc>
        <w:tc>
          <w:tcPr>
            <w:tcW w:w="1040" w:type="pct"/>
            <w:tcBorders>
              <w:top w:val="nil"/>
              <w:bottom w:val="single" w:sz="4" w:space="0" w:color="000000"/>
            </w:tcBorders>
            <w:vAlign w:val="center"/>
          </w:tcPr>
          <w:p w:rsidR="007D5FF7" w:rsidRDefault="00C94B74" w:rsidP="007D5FF7">
            <w:pPr>
              <w:spacing w:line="240" w:lineRule="exact"/>
              <w:jc w:val="center"/>
              <w:rPr>
                <w:color w:val="000000"/>
              </w:rPr>
            </w:pPr>
            <w:r>
              <w:rPr>
                <w:color w:val="000000"/>
                <w:szCs w:val="21"/>
              </w:rPr>
              <w:t>49.6</w:t>
            </w:r>
          </w:p>
        </w:tc>
        <w:tc>
          <w:tcPr>
            <w:tcW w:w="1352" w:type="pct"/>
            <w:tcBorders>
              <w:top w:val="nil"/>
              <w:bottom w:val="single" w:sz="4" w:space="0" w:color="000000"/>
            </w:tcBorders>
            <w:vAlign w:val="center"/>
          </w:tcPr>
          <w:p w:rsidR="007D5FF7" w:rsidRDefault="00460186" w:rsidP="007D5FF7">
            <w:pPr>
              <w:spacing w:line="240" w:lineRule="exact"/>
              <w:jc w:val="center"/>
              <w:rPr>
                <w:color w:val="000000"/>
              </w:rPr>
            </w:pPr>
            <w:r>
              <w:rPr>
                <w:rFonts w:hint="eastAsia"/>
                <w:color w:val="000000"/>
              </w:rPr>
              <w:t>298</w:t>
            </w:r>
            <w:r w:rsidR="00C94B74">
              <w:rPr>
                <w:rFonts w:hint="eastAsia"/>
                <w:color w:val="000000"/>
              </w:rPr>
              <w:t>.4</w:t>
            </w:r>
          </w:p>
        </w:tc>
        <w:tc>
          <w:tcPr>
            <w:tcW w:w="1353" w:type="pct"/>
            <w:tcBorders>
              <w:top w:val="nil"/>
              <w:bottom w:val="single" w:sz="4" w:space="0" w:color="000000"/>
            </w:tcBorders>
            <w:vAlign w:val="center"/>
          </w:tcPr>
          <w:p w:rsidR="007D5FF7" w:rsidRDefault="00C94B74" w:rsidP="007D5FF7">
            <w:pPr>
              <w:spacing w:line="240" w:lineRule="exact"/>
              <w:jc w:val="center"/>
              <w:rPr>
                <w:color w:val="000000"/>
              </w:rPr>
            </w:pPr>
            <w:r>
              <w:rPr>
                <w:color w:val="000000"/>
                <w:szCs w:val="21"/>
              </w:rPr>
              <w:t>798.3</w:t>
            </w:r>
          </w:p>
        </w:tc>
      </w:tr>
      <w:tr w:rsidR="00C94B74" w:rsidRPr="0072011A" w:rsidTr="000643FD">
        <w:trPr>
          <w:trHeight w:hRule="exact" w:val="284"/>
          <w:jc w:val="center"/>
        </w:trPr>
        <w:tc>
          <w:tcPr>
            <w:tcW w:w="1255" w:type="pct"/>
            <w:vMerge w:val="restart"/>
            <w:tcBorders>
              <w:top w:val="single" w:sz="4" w:space="0" w:color="000000"/>
              <w:bottom w:val="nil"/>
            </w:tcBorders>
            <w:vAlign w:val="center"/>
          </w:tcPr>
          <w:p w:rsidR="007D5FF7" w:rsidRDefault="00C94B74" w:rsidP="007D5FF7">
            <w:pPr>
              <w:spacing w:line="240" w:lineRule="exact"/>
              <w:jc w:val="center"/>
              <w:rPr>
                <w:color w:val="000000"/>
              </w:rPr>
            </w:pPr>
            <w:r>
              <w:rPr>
                <w:rFonts w:hint="eastAsia"/>
                <w:color w:val="000000"/>
              </w:rPr>
              <w:t>4</w:t>
            </w:r>
          </w:p>
        </w:tc>
        <w:tc>
          <w:tcPr>
            <w:tcW w:w="1040" w:type="pct"/>
            <w:tcBorders>
              <w:top w:val="single" w:sz="4" w:space="0" w:color="000000"/>
              <w:bottom w:val="nil"/>
            </w:tcBorders>
            <w:vAlign w:val="center"/>
          </w:tcPr>
          <w:p w:rsidR="007D5FF7" w:rsidRDefault="00C94B74" w:rsidP="007D5FF7">
            <w:pPr>
              <w:spacing w:line="240" w:lineRule="exact"/>
              <w:jc w:val="center"/>
              <w:rPr>
                <w:color w:val="000000"/>
              </w:rPr>
            </w:pPr>
            <w:r w:rsidRPr="0072011A">
              <w:rPr>
                <w:rFonts w:hint="eastAsia"/>
                <w:color w:val="000000"/>
              </w:rPr>
              <w:t>52.2</w:t>
            </w:r>
          </w:p>
        </w:tc>
        <w:tc>
          <w:tcPr>
            <w:tcW w:w="1352" w:type="pct"/>
            <w:tcBorders>
              <w:top w:val="single" w:sz="4" w:space="0" w:color="000000"/>
              <w:bottom w:val="nil"/>
            </w:tcBorders>
            <w:vAlign w:val="center"/>
          </w:tcPr>
          <w:p w:rsidR="007D5FF7" w:rsidRDefault="00C94B74" w:rsidP="007D5FF7">
            <w:pPr>
              <w:spacing w:line="240" w:lineRule="exact"/>
              <w:jc w:val="center"/>
              <w:rPr>
                <w:color w:val="000000"/>
              </w:rPr>
            </w:pPr>
            <w:r>
              <w:rPr>
                <w:color w:val="000000"/>
                <w:szCs w:val="21"/>
              </w:rPr>
              <w:t>342.5</w:t>
            </w:r>
          </w:p>
        </w:tc>
        <w:tc>
          <w:tcPr>
            <w:tcW w:w="1353" w:type="pct"/>
            <w:tcBorders>
              <w:top w:val="single" w:sz="4" w:space="0" w:color="000000"/>
              <w:bottom w:val="nil"/>
            </w:tcBorders>
            <w:vAlign w:val="center"/>
          </w:tcPr>
          <w:p w:rsidR="007D5FF7" w:rsidRDefault="00C94B74" w:rsidP="007D5FF7">
            <w:pPr>
              <w:spacing w:line="240" w:lineRule="exact"/>
              <w:jc w:val="center"/>
              <w:rPr>
                <w:color w:val="000000"/>
              </w:rPr>
            </w:pPr>
            <w:r w:rsidRPr="0072011A">
              <w:rPr>
                <w:rFonts w:hint="eastAsia"/>
                <w:color w:val="000000"/>
              </w:rPr>
              <w:t>831.5</w:t>
            </w:r>
          </w:p>
        </w:tc>
      </w:tr>
      <w:tr w:rsidR="00C94B74" w:rsidRPr="0072011A" w:rsidTr="000643FD">
        <w:trPr>
          <w:trHeight w:hRule="exact" w:val="284"/>
          <w:jc w:val="center"/>
        </w:trPr>
        <w:tc>
          <w:tcPr>
            <w:tcW w:w="1255" w:type="pct"/>
            <w:vMerge/>
            <w:tcBorders>
              <w:top w:val="nil"/>
              <w:bottom w:val="nil"/>
            </w:tcBorders>
            <w:vAlign w:val="center"/>
          </w:tcPr>
          <w:p w:rsidR="007D5FF7" w:rsidRDefault="007D5FF7" w:rsidP="007D5FF7">
            <w:pPr>
              <w:spacing w:line="240" w:lineRule="exact"/>
              <w:jc w:val="center"/>
              <w:rPr>
                <w:color w:val="000000"/>
              </w:rPr>
            </w:pPr>
          </w:p>
        </w:tc>
        <w:tc>
          <w:tcPr>
            <w:tcW w:w="1040" w:type="pct"/>
            <w:tcBorders>
              <w:top w:val="nil"/>
              <w:bottom w:val="nil"/>
            </w:tcBorders>
            <w:vAlign w:val="center"/>
          </w:tcPr>
          <w:p w:rsidR="007D5FF7" w:rsidRDefault="00C94B74" w:rsidP="007D5FF7">
            <w:pPr>
              <w:spacing w:line="240" w:lineRule="exact"/>
              <w:jc w:val="center"/>
              <w:rPr>
                <w:color w:val="000000"/>
              </w:rPr>
            </w:pPr>
            <w:r w:rsidRPr="0072011A">
              <w:rPr>
                <w:rFonts w:hint="eastAsia"/>
                <w:color w:val="000000"/>
              </w:rPr>
              <w:t>51.1</w:t>
            </w:r>
          </w:p>
        </w:tc>
        <w:tc>
          <w:tcPr>
            <w:tcW w:w="1352" w:type="pct"/>
            <w:tcBorders>
              <w:top w:val="nil"/>
              <w:bottom w:val="nil"/>
            </w:tcBorders>
            <w:vAlign w:val="center"/>
          </w:tcPr>
          <w:p w:rsidR="007D5FF7" w:rsidRDefault="00C94B74" w:rsidP="007D5FF7">
            <w:pPr>
              <w:spacing w:line="240" w:lineRule="exact"/>
              <w:jc w:val="center"/>
              <w:rPr>
                <w:color w:val="000000"/>
              </w:rPr>
            </w:pPr>
            <w:r>
              <w:rPr>
                <w:rFonts w:hint="eastAsia"/>
                <w:color w:val="000000"/>
                <w:szCs w:val="21"/>
              </w:rPr>
              <w:t>145.66**</w:t>
            </w:r>
            <w:r>
              <w:rPr>
                <w:color w:val="000000"/>
                <w:szCs w:val="21"/>
              </w:rPr>
              <w:t xml:space="preserve">　</w:t>
            </w:r>
          </w:p>
        </w:tc>
        <w:tc>
          <w:tcPr>
            <w:tcW w:w="1353" w:type="pct"/>
            <w:tcBorders>
              <w:top w:val="nil"/>
              <w:bottom w:val="nil"/>
            </w:tcBorders>
            <w:vAlign w:val="center"/>
          </w:tcPr>
          <w:p w:rsidR="007D5FF7" w:rsidRDefault="00C94B74" w:rsidP="007D5FF7">
            <w:pPr>
              <w:spacing w:line="240" w:lineRule="exact"/>
              <w:jc w:val="center"/>
              <w:rPr>
                <w:color w:val="000000"/>
              </w:rPr>
            </w:pPr>
            <w:r w:rsidRPr="0072011A">
              <w:rPr>
                <w:rFonts w:hint="eastAsia"/>
                <w:color w:val="000000"/>
              </w:rPr>
              <w:t>825.6</w:t>
            </w:r>
          </w:p>
        </w:tc>
      </w:tr>
      <w:tr w:rsidR="00C94B74" w:rsidRPr="0072011A" w:rsidTr="000643FD">
        <w:trPr>
          <w:trHeight w:hRule="exact" w:val="284"/>
          <w:jc w:val="center"/>
        </w:trPr>
        <w:tc>
          <w:tcPr>
            <w:tcW w:w="1255" w:type="pct"/>
            <w:vMerge/>
            <w:tcBorders>
              <w:top w:val="nil"/>
              <w:bottom w:val="nil"/>
            </w:tcBorders>
            <w:vAlign w:val="center"/>
          </w:tcPr>
          <w:p w:rsidR="007D5FF7" w:rsidRDefault="007D5FF7" w:rsidP="007D5FF7">
            <w:pPr>
              <w:spacing w:line="240" w:lineRule="exact"/>
              <w:jc w:val="center"/>
              <w:rPr>
                <w:color w:val="000000"/>
              </w:rPr>
            </w:pPr>
          </w:p>
        </w:tc>
        <w:tc>
          <w:tcPr>
            <w:tcW w:w="1040" w:type="pct"/>
            <w:tcBorders>
              <w:top w:val="nil"/>
              <w:bottom w:val="nil"/>
            </w:tcBorders>
            <w:vAlign w:val="center"/>
          </w:tcPr>
          <w:p w:rsidR="007D5FF7" w:rsidRDefault="00C94B74" w:rsidP="007D5FF7">
            <w:pPr>
              <w:spacing w:line="240" w:lineRule="exact"/>
              <w:jc w:val="center"/>
              <w:rPr>
                <w:color w:val="000000"/>
              </w:rPr>
            </w:pPr>
            <w:r w:rsidRPr="0072011A">
              <w:rPr>
                <w:rFonts w:hint="eastAsia"/>
                <w:color w:val="000000"/>
              </w:rPr>
              <w:t>53.8</w:t>
            </w:r>
          </w:p>
        </w:tc>
        <w:tc>
          <w:tcPr>
            <w:tcW w:w="1352" w:type="pct"/>
            <w:tcBorders>
              <w:top w:val="nil"/>
              <w:bottom w:val="nil"/>
            </w:tcBorders>
            <w:vAlign w:val="center"/>
          </w:tcPr>
          <w:p w:rsidR="007D5FF7" w:rsidRDefault="00C94B74" w:rsidP="007D5FF7">
            <w:pPr>
              <w:spacing w:line="240" w:lineRule="exact"/>
              <w:jc w:val="center"/>
              <w:rPr>
                <w:color w:val="000000"/>
              </w:rPr>
            </w:pPr>
            <w:r>
              <w:rPr>
                <w:color w:val="000000"/>
                <w:szCs w:val="21"/>
              </w:rPr>
              <w:t>332.8</w:t>
            </w:r>
          </w:p>
        </w:tc>
        <w:tc>
          <w:tcPr>
            <w:tcW w:w="1353" w:type="pct"/>
            <w:tcBorders>
              <w:top w:val="nil"/>
              <w:bottom w:val="nil"/>
            </w:tcBorders>
            <w:vAlign w:val="center"/>
          </w:tcPr>
          <w:p w:rsidR="007D5FF7" w:rsidRDefault="00C94B74" w:rsidP="007D5FF7">
            <w:pPr>
              <w:spacing w:line="240" w:lineRule="exact"/>
              <w:jc w:val="center"/>
              <w:rPr>
                <w:color w:val="000000"/>
              </w:rPr>
            </w:pPr>
            <w:r>
              <w:rPr>
                <w:rFonts w:hint="eastAsia"/>
                <w:color w:val="000000"/>
              </w:rPr>
              <w:t>-</w:t>
            </w:r>
          </w:p>
        </w:tc>
      </w:tr>
      <w:tr w:rsidR="00C94B74" w:rsidRPr="0072011A" w:rsidTr="000643FD">
        <w:trPr>
          <w:trHeight w:hRule="exact" w:val="284"/>
          <w:jc w:val="center"/>
        </w:trPr>
        <w:tc>
          <w:tcPr>
            <w:tcW w:w="1255" w:type="pct"/>
            <w:vMerge/>
            <w:tcBorders>
              <w:top w:val="nil"/>
              <w:bottom w:val="nil"/>
            </w:tcBorders>
            <w:vAlign w:val="center"/>
          </w:tcPr>
          <w:p w:rsidR="007D5FF7" w:rsidRDefault="007D5FF7" w:rsidP="007D5FF7">
            <w:pPr>
              <w:spacing w:line="240" w:lineRule="exact"/>
              <w:jc w:val="center"/>
              <w:rPr>
                <w:color w:val="000000"/>
              </w:rPr>
            </w:pPr>
          </w:p>
        </w:tc>
        <w:tc>
          <w:tcPr>
            <w:tcW w:w="1040" w:type="pct"/>
            <w:tcBorders>
              <w:top w:val="nil"/>
              <w:bottom w:val="nil"/>
            </w:tcBorders>
          </w:tcPr>
          <w:p w:rsidR="007D5FF7" w:rsidRDefault="00C94B74" w:rsidP="007D5FF7">
            <w:pPr>
              <w:spacing w:line="240" w:lineRule="exact"/>
              <w:jc w:val="center"/>
              <w:rPr>
                <w:color w:val="000000"/>
              </w:rPr>
            </w:pPr>
            <w:r w:rsidRPr="0072011A">
              <w:rPr>
                <w:rFonts w:hint="eastAsia"/>
                <w:color w:val="000000"/>
              </w:rPr>
              <w:t>55.2</w:t>
            </w:r>
          </w:p>
        </w:tc>
        <w:tc>
          <w:tcPr>
            <w:tcW w:w="1352" w:type="pct"/>
            <w:tcBorders>
              <w:top w:val="nil"/>
              <w:bottom w:val="nil"/>
            </w:tcBorders>
            <w:vAlign w:val="center"/>
          </w:tcPr>
          <w:p w:rsidR="007D5FF7" w:rsidRDefault="00C94B74" w:rsidP="007D5FF7">
            <w:pPr>
              <w:spacing w:line="240" w:lineRule="exact"/>
              <w:jc w:val="center"/>
              <w:rPr>
                <w:color w:val="000000"/>
              </w:rPr>
            </w:pPr>
            <w:r>
              <w:rPr>
                <w:color w:val="000000"/>
                <w:szCs w:val="21"/>
              </w:rPr>
              <w:t>358.4</w:t>
            </w:r>
          </w:p>
        </w:tc>
        <w:tc>
          <w:tcPr>
            <w:tcW w:w="1353" w:type="pct"/>
            <w:tcBorders>
              <w:top w:val="nil"/>
              <w:bottom w:val="nil"/>
            </w:tcBorders>
            <w:vAlign w:val="center"/>
          </w:tcPr>
          <w:p w:rsidR="007D5FF7" w:rsidRDefault="00C94B74" w:rsidP="007D5FF7">
            <w:pPr>
              <w:spacing w:line="240" w:lineRule="exact"/>
              <w:jc w:val="center"/>
              <w:rPr>
                <w:color w:val="000000"/>
              </w:rPr>
            </w:pPr>
            <w:r w:rsidRPr="0072011A">
              <w:rPr>
                <w:rFonts w:hint="eastAsia"/>
                <w:color w:val="000000"/>
              </w:rPr>
              <w:t>824.1</w:t>
            </w:r>
          </w:p>
        </w:tc>
      </w:tr>
      <w:tr w:rsidR="00C94B74" w:rsidRPr="0072011A" w:rsidTr="000643FD">
        <w:trPr>
          <w:trHeight w:hRule="exact" w:val="284"/>
          <w:jc w:val="center"/>
        </w:trPr>
        <w:tc>
          <w:tcPr>
            <w:tcW w:w="1255" w:type="pct"/>
            <w:vMerge/>
            <w:tcBorders>
              <w:top w:val="nil"/>
              <w:bottom w:val="nil"/>
            </w:tcBorders>
            <w:vAlign w:val="center"/>
          </w:tcPr>
          <w:p w:rsidR="007D5FF7" w:rsidRDefault="007D5FF7" w:rsidP="007D5FF7">
            <w:pPr>
              <w:spacing w:line="240" w:lineRule="exact"/>
              <w:jc w:val="center"/>
              <w:rPr>
                <w:color w:val="000000"/>
              </w:rPr>
            </w:pPr>
          </w:p>
        </w:tc>
        <w:tc>
          <w:tcPr>
            <w:tcW w:w="1040" w:type="pct"/>
            <w:tcBorders>
              <w:top w:val="nil"/>
              <w:bottom w:val="nil"/>
            </w:tcBorders>
            <w:vAlign w:val="center"/>
          </w:tcPr>
          <w:p w:rsidR="007D5FF7" w:rsidRDefault="00C94B74" w:rsidP="007D5FF7">
            <w:pPr>
              <w:spacing w:line="240" w:lineRule="exact"/>
              <w:jc w:val="center"/>
              <w:rPr>
                <w:color w:val="000000"/>
              </w:rPr>
            </w:pPr>
            <w:r w:rsidRPr="0072011A">
              <w:rPr>
                <w:rFonts w:hint="eastAsia"/>
                <w:color w:val="000000"/>
              </w:rPr>
              <w:t>54.6</w:t>
            </w:r>
          </w:p>
        </w:tc>
        <w:tc>
          <w:tcPr>
            <w:tcW w:w="1352" w:type="pct"/>
            <w:tcBorders>
              <w:top w:val="nil"/>
              <w:bottom w:val="nil"/>
            </w:tcBorders>
            <w:vAlign w:val="center"/>
          </w:tcPr>
          <w:p w:rsidR="007D5FF7" w:rsidRDefault="00C94B74" w:rsidP="007D5FF7">
            <w:pPr>
              <w:spacing w:line="240" w:lineRule="exact"/>
              <w:jc w:val="center"/>
              <w:rPr>
                <w:color w:val="000000"/>
              </w:rPr>
            </w:pPr>
            <w:r>
              <w:rPr>
                <w:color w:val="000000"/>
                <w:szCs w:val="21"/>
              </w:rPr>
              <w:t>352.5</w:t>
            </w:r>
          </w:p>
        </w:tc>
        <w:tc>
          <w:tcPr>
            <w:tcW w:w="1353" w:type="pct"/>
            <w:tcBorders>
              <w:top w:val="nil"/>
              <w:bottom w:val="nil"/>
            </w:tcBorders>
            <w:vAlign w:val="center"/>
          </w:tcPr>
          <w:p w:rsidR="007D5FF7" w:rsidRDefault="00C94B74" w:rsidP="007D5FF7">
            <w:pPr>
              <w:spacing w:line="240" w:lineRule="exact"/>
              <w:jc w:val="center"/>
              <w:rPr>
                <w:color w:val="000000"/>
              </w:rPr>
            </w:pPr>
            <w:r w:rsidRPr="0072011A">
              <w:rPr>
                <w:rFonts w:hint="eastAsia"/>
                <w:color w:val="000000"/>
              </w:rPr>
              <w:t>835.4</w:t>
            </w:r>
          </w:p>
        </w:tc>
      </w:tr>
      <w:tr w:rsidR="00C94B74" w:rsidRPr="0072011A" w:rsidTr="000643FD">
        <w:trPr>
          <w:trHeight w:hRule="exact" w:val="284"/>
          <w:jc w:val="center"/>
        </w:trPr>
        <w:tc>
          <w:tcPr>
            <w:tcW w:w="1255" w:type="pct"/>
            <w:vMerge/>
            <w:tcBorders>
              <w:top w:val="nil"/>
              <w:bottom w:val="single" w:sz="4" w:space="0" w:color="000000"/>
            </w:tcBorders>
            <w:vAlign w:val="center"/>
          </w:tcPr>
          <w:p w:rsidR="007D5FF7" w:rsidRDefault="007D5FF7" w:rsidP="007D5FF7">
            <w:pPr>
              <w:spacing w:line="240" w:lineRule="exact"/>
              <w:jc w:val="center"/>
              <w:rPr>
                <w:color w:val="000000"/>
              </w:rPr>
            </w:pPr>
          </w:p>
        </w:tc>
        <w:tc>
          <w:tcPr>
            <w:tcW w:w="1040" w:type="pct"/>
            <w:tcBorders>
              <w:top w:val="nil"/>
              <w:bottom w:val="single" w:sz="4" w:space="0" w:color="000000"/>
            </w:tcBorders>
            <w:vAlign w:val="center"/>
          </w:tcPr>
          <w:p w:rsidR="007D5FF7" w:rsidRDefault="00C94B74" w:rsidP="007D5FF7">
            <w:pPr>
              <w:spacing w:line="240" w:lineRule="exact"/>
              <w:jc w:val="center"/>
              <w:rPr>
                <w:color w:val="000000"/>
              </w:rPr>
            </w:pPr>
            <w:r w:rsidRPr="0072011A">
              <w:rPr>
                <w:rFonts w:hint="eastAsia"/>
                <w:color w:val="000000"/>
              </w:rPr>
              <w:t>50.8</w:t>
            </w:r>
          </w:p>
        </w:tc>
        <w:tc>
          <w:tcPr>
            <w:tcW w:w="1352" w:type="pct"/>
            <w:tcBorders>
              <w:top w:val="nil"/>
              <w:bottom w:val="single" w:sz="4" w:space="0" w:color="000000"/>
            </w:tcBorders>
            <w:vAlign w:val="center"/>
          </w:tcPr>
          <w:p w:rsidR="007D5FF7" w:rsidRDefault="00C94B74" w:rsidP="007D5FF7">
            <w:pPr>
              <w:spacing w:line="240" w:lineRule="exact"/>
              <w:jc w:val="center"/>
              <w:rPr>
                <w:color w:val="000000"/>
              </w:rPr>
            </w:pPr>
            <w:r>
              <w:rPr>
                <w:color w:val="000000"/>
                <w:szCs w:val="21"/>
              </w:rPr>
              <w:t>335.7</w:t>
            </w:r>
          </w:p>
        </w:tc>
        <w:tc>
          <w:tcPr>
            <w:tcW w:w="1353" w:type="pct"/>
            <w:tcBorders>
              <w:top w:val="nil"/>
              <w:bottom w:val="single" w:sz="4" w:space="0" w:color="000000"/>
            </w:tcBorders>
            <w:vAlign w:val="center"/>
          </w:tcPr>
          <w:p w:rsidR="007D5FF7" w:rsidRDefault="00C94B74" w:rsidP="007D5FF7">
            <w:pPr>
              <w:spacing w:line="240" w:lineRule="exact"/>
              <w:jc w:val="center"/>
              <w:rPr>
                <w:color w:val="000000"/>
              </w:rPr>
            </w:pPr>
            <w:r w:rsidRPr="0072011A">
              <w:rPr>
                <w:rFonts w:hint="eastAsia"/>
                <w:color w:val="000000"/>
              </w:rPr>
              <w:t>822.8</w:t>
            </w:r>
          </w:p>
        </w:tc>
      </w:tr>
      <w:tr w:rsidR="00CC57ED" w:rsidRPr="0072011A" w:rsidTr="000F548D">
        <w:trPr>
          <w:trHeight w:val="546"/>
          <w:jc w:val="center"/>
        </w:trPr>
        <w:tc>
          <w:tcPr>
            <w:tcW w:w="5000" w:type="pct"/>
            <w:gridSpan w:val="4"/>
            <w:tcBorders>
              <w:top w:val="single" w:sz="4" w:space="0" w:color="000000"/>
            </w:tcBorders>
            <w:vAlign w:val="center"/>
          </w:tcPr>
          <w:p w:rsidR="007D5FF7" w:rsidRDefault="00CC57ED" w:rsidP="007D5FF7">
            <w:pPr>
              <w:spacing w:line="240" w:lineRule="exact"/>
              <w:jc w:val="center"/>
              <w:rPr>
                <w:color w:val="000000"/>
              </w:rPr>
            </w:pPr>
            <w:r w:rsidRPr="00DD4B20">
              <w:rPr>
                <w:rFonts w:ascii="Simsun" w:hAnsi="Simsun" w:cs="Simsun"/>
                <w:color w:val="000000"/>
                <w:sz w:val="18"/>
              </w:rPr>
              <w:t>注：（</w:t>
            </w:r>
            <w:r w:rsidRPr="00DD4B20">
              <w:rPr>
                <w:rFonts w:ascii="Simsun" w:hAnsi="Simsun" w:cs="Simsun"/>
                <w:color w:val="000000"/>
                <w:sz w:val="18"/>
              </w:rPr>
              <w:t>*</w:t>
            </w:r>
            <w:r w:rsidRPr="00DD4B20">
              <w:rPr>
                <w:rFonts w:ascii="Simsun" w:hAnsi="Simsun" w:cs="Simsun"/>
                <w:color w:val="000000"/>
                <w:sz w:val="18"/>
              </w:rPr>
              <w:t>）看作岐</w:t>
            </w:r>
            <w:r>
              <w:rPr>
                <w:rFonts w:ascii="Simsun" w:hAnsi="Simsun" w:cs="Simsun" w:hint="eastAsia"/>
                <w:color w:val="000000"/>
                <w:sz w:val="18"/>
              </w:rPr>
              <w:t>离值</w:t>
            </w:r>
            <w:r w:rsidRPr="00DD4B20">
              <w:rPr>
                <w:rFonts w:ascii="Simsun" w:hAnsi="Simsun" w:cs="Simsun"/>
                <w:color w:val="000000"/>
                <w:sz w:val="18"/>
              </w:rPr>
              <w:t>，（</w:t>
            </w:r>
            <w:r w:rsidRPr="00DD4B20">
              <w:rPr>
                <w:rFonts w:ascii="Simsun" w:hAnsi="Simsun" w:cs="Simsun"/>
                <w:color w:val="000000"/>
                <w:sz w:val="18"/>
              </w:rPr>
              <w:t>**</w:t>
            </w:r>
            <w:r w:rsidRPr="00DD4B20">
              <w:rPr>
                <w:rFonts w:ascii="Simsun" w:hAnsi="Simsun" w:cs="Simsun"/>
                <w:color w:val="000000"/>
                <w:sz w:val="18"/>
              </w:rPr>
              <w:t>）看作统计离群值</w:t>
            </w:r>
            <w:r>
              <w:rPr>
                <w:rFonts w:ascii="Simsun" w:hAnsi="Simsun" w:cs="Simsun" w:hint="eastAsia"/>
                <w:color w:val="000000"/>
                <w:sz w:val="18"/>
              </w:rPr>
              <w:t>。</w:t>
            </w:r>
            <w:r w:rsidRPr="00185A13">
              <w:rPr>
                <w:color w:val="000000"/>
                <w:position w:val="-4"/>
              </w:rPr>
              <w:object w:dxaOrig="200" w:dyaOrig="240">
                <v:shape id="_x0000_i1031" type="#_x0000_t75" style="width:10.65pt;height:12.15pt" o:ole="">
                  <v:imagedata r:id="rId24" o:title=""/>
                </v:shape>
                <o:OLEObject Type="Embed" ProgID="Equation.3" ShapeID="_x0000_i1031" DrawAspect="Content" ObjectID="_1535370914" r:id="rId25"/>
              </w:object>
            </w:r>
            <w:r>
              <w:rPr>
                <w:rFonts w:hint="eastAsia"/>
                <w:color w:val="000000"/>
              </w:rPr>
              <w:t>*</w:t>
            </w:r>
            <w:r>
              <w:rPr>
                <w:rFonts w:hint="eastAsia"/>
                <w:color w:val="000000"/>
              </w:rPr>
              <w:t>或</w:t>
            </w:r>
            <w:r w:rsidRPr="00185A13">
              <w:rPr>
                <w:color w:val="000000"/>
                <w:position w:val="-4"/>
              </w:rPr>
              <w:object w:dxaOrig="200" w:dyaOrig="240">
                <v:shape id="_x0000_i1032" type="#_x0000_t75" style="width:10.65pt;height:12.15pt" o:ole="">
                  <v:imagedata r:id="rId24" o:title=""/>
                </v:shape>
                <o:OLEObject Type="Embed" ProgID="Equation.3" ShapeID="_x0000_i1032" DrawAspect="Content" ObjectID="_1535370915" r:id="rId26"/>
              </w:object>
            </w:r>
            <w:r>
              <w:rPr>
                <w:rFonts w:hint="eastAsia"/>
                <w:color w:val="000000"/>
              </w:rPr>
              <w:t>**</w:t>
            </w:r>
            <w:r w:rsidRPr="00DD4B20">
              <w:rPr>
                <w:rFonts w:ascii="Simsun" w:hAnsi="Simsun" w:cs="Simsun"/>
                <w:color w:val="000000"/>
                <w:sz w:val="18"/>
              </w:rPr>
              <w:t>表示按照</w:t>
            </w:r>
            <w:r w:rsidRPr="00DD4B20">
              <w:rPr>
                <w:rFonts w:ascii="Simsun" w:hAnsi="Simsun" w:cs="Simsun"/>
                <w:color w:val="000000"/>
                <w:sz w:val="18"/>
              </w:rPr>
              <w:t xml:space="preserve">GB/T 6379.2-2004 </w:t>
            </w:r>
            <w:r w:rsidRPr="00DD4B20">
              <w:rPr>
                <w:rFonts w:ascii="Simsun" w:hAnsi="Simsun" w:cs="Simsun"/>
                <w:color w:val="000000"/>
                <w:sz w:val="18"/>
              </w:rPr>
              <w:t>标准经</w:t>
            </w:r>
            <w:r>
              <w:rPr>
                <w:rFonts w:ascii="Simsun" w:hAnsi="Simsun" w:cs="Simsun" w:hint="eastAsia"/>
                <w:color w:val="000000"/>
                <w:sz w:val="18"/>
              </w:rPr>
              <w:t>格拉布斯检验后单元均值的岐离值或统计离群值。以下皆同。</w:t>
            </w:r>
          </w:p>
        </w:tc>
      </w:tr>
    </w:tbl>
    <w:p w:rsidR="00CC57ED" w:rsidRDefault="00CC57ED" w:rsidP="007E59A6">
      <w:pPr>
        <w:spacing w:line="360" w:lineRule="auto"/>
        <w:rPr>
          <w:color w:val="000000"/>
        </w:rPr>
      </w:pPr>
      <w:r>
        <w:rPr>
          <w:rFonts w:hint="eastAsia"/>
          <w:color w:val="000000"/>
        </w:rPr>
        <w:t>（</w:t>
      </w:r>
      <w:r>
        <w:rPr>
          <w:rFonts w:hint="eastAsia"/>
          <w:color w:val="000000"/>
        </w:rPr>
        <w:t>2</w:t>
      </w:r>
      <w:r>
        <w:rPr>
          <w:rFonts w:hint="eastAsia"/>
          <w:color w:val="000000"/>
        </w:rPr>
        <w:t>）单元平均值</w:t>
      </w:r>
      <w:r w:rsidRPr="0072011A">
        <w:rPr>
          <w:color w:val="000000"/>
          <w:position w:val="-14"/>
        </w:rPr>
        <w:object w:dxaOrig="300" w:dyaOrig="380">
          <v:shape id="_x0000_i1033" type="#_x0000_t75" style="width:15.2pt;height:17.25pt" o:ole="">
            <v:imagedata r:id="rId27" o:title=""/>
          </v:shape>
          <o:OLEObject Type="Embed" ProgID="Equation.3" ShapeID="_x0000_i1033" DrawAspect="Content" ObjectID="_1535370916" r:id="rId28"/>
        </w:object>
      </w:r>
      <w:r>
        <w:rPr>
          <w:rFonts w:hint="eastAsia"/>
          <w:color w:val="000000"/>
        </w:rPr>
        <w:t>的计算</w:t>
      </w:r>
    </w:p>
    <w:p w:rsidR="00CC57ED" w:rsidRDefault="00CC57ED" w:rsidP="007E59A6">
      <w:pPr>
        <w:spacing w:line="360" w:lineRule="auto"/>
        <w:ind w:firstLineChars="200" w:firstLine="420"/>
        <w:rPr>
          <w:color w:val="000000"/>
        </w:rPr>
      </w:pPr>
      <w:r>
        <w:rPr>
          <w:rFonts w:hint="eastAsia"/>
          <w:color w:val="000000"/>
        </w:rPr>
        <w:t>单元平均值</w:t>
      </w:r>
      <w:r w:rsidRPr="0072011A">
        <w:rPr>
          <w:color w:val="000000"/>
          <w:position w:val="-14"/>
        </w:rPr>
        <w:object w:dxaOrig="300" w:dyaOrig="380">
          <v:shape id="_x0000_i1034" type="#_x0000_t75" style="width:15.2pt;height:17.25pt" o:ole="">
            <v:imagedata r:id="rId27" o:title=""/>
          </v:shape>
          <o:OLEObject Type="Embed" ProgID="Equation.3" ShapeID="_x0000_i1034" DrawAspect="Content" ObjectID="_1535370917" r:id="rId29"/>
        </w:object>
      </w:r>
      <w:r>
        <w:rPr>
          <w:rFonts w:hint="eastAsia"/>
          <w:color w:val="000000"/>
        </w:rPr>
        <w:t>计算后见下表。</w:t>
      </w:r>
    </w:p>
    <w:p w:rsidR="00CC57ED" w:rsidRPr="00CC57ED" w:rsidRDefault="00CC57ED" w:rsidP="007E59A6">
      <w:pPr>
        <w:spacing w:line="360" w:lineRule="auto"/>
        <w:jc w:val="center"/>
      </w:pPr>
      <w:r w:rsidRPr="00CC57ED">
        <w:rPr>
          <w:rFonts w:hint="eastAsia"/>
        </w:rPr>
        <w:t>表</w:t>
      </w:r>
      <w:r w:rsidRPr="00CC57ED">
        <w:rPr>
          <w:rFonts w:hint="eastAsia"/>
        </w:rPr>
        <w:t xml:space="preserve"> </w:t>
      </w:r>
      <w:r w:rsidR="002366E3">
        <w:rPr>
          <w:rFonts w:hint="eastAsia"/>
        </w:rPr>
        <w:t>3</w:t>
      </w:r>
      <w:r w:rsidRPr="00CC57ED">
        <w:rPr>
          <w:rFonts w:hint="eastAsia"/>
        </w:rPr>
        <w:t>亚硫酸盐（</w:t>
      </w:r>
      <w:r w:rsidRPr="00CC57ED">
        <w:rPr>
          <w:rFonts w:hint="eastAsia"/>
        </w:rPr>
        <w:t>3.1</w:t>
      </w:r>
      <w:r w:rsidRPr="00CC57ED">
        <w:rPr>
          <w:rFonts w:hint="eastAsia"/>
        </w:rPr>
        <w:t>）含量单元平均值</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3"/>
        <w:gridCol w:w="1217"/>
        <w:gridCol w:w="1217"/>
        <w:gridCol w:w="1217"/>
        <w:gridCol w:w="1219"/>
        <w:gridCol w:w="1219"/>
        <w:gridCol w:w="1220"/>
      </w:tblGrid>
      <w:tr w:rsidR="00CC57ED" w:rsidRPr="0072011A" w:rsidTr="00413BB2">
        <w:tc>
          <w:tcPr>
            <w:tcW w:w="712" w:type="pct"/>
            <w:vMerge w:val="restart"/>
            <w:vAlign w:val="center"/>
          </w:tcPr>
          <w:p w:rsidR="00CC57ED" w:rsidRPr="0072011A" w:rsidRDefault="00CC57ED" w:rsidP="007E59A6">
            <w:pPr>
              <w:spacing w:line="360" w:lineRule="auto"/>
              <w:jc w:val="center"/>
              <w:rPr>
                <w:color w:val="000000"/>
              </w:rPr>
            </w:pPr>
            <w:r w:rsidRPr="0072011A">
              <w:rPr>
                <w:rFonts w:hint="eastAsia"/>
                <w:color w:val="000000"/>
              </w:rPr>
              <w:t>实验室</w:t>
            </w:r>
            <w:r w:rsidRPr="0072011A">
              <w:rPr>
                <w:rFonts w:hint="eastAsia"/>
                <w:color w:val="000000"/>
              </w:rPr>
              <w:t>i</w:t>
            </w:r>
          </w:p>
        </w:tc>
        <w:tc>
          <w:tcPr>
            <w:tcW w:w="4288" w:type="pct"/>
            <w:gridSpan w:val="6"/>
            <w:vAlign w:val="center"/>
          </w:tcPr>
          <w:p w:rsidR="00CC57ED" w:rsidRPr="0072011A" w:rsidRDefault="00CC57ED" w:rsidP="007E59A6">
            <w:pPr>
              <w:spacing w:line="360" w:lineRule="auto"/>
              <w:jc w:val="center"/>
              <w:rPr>
                <w:color w:val="000000"/>
              </w:rPr>
            </w:pPr>
            <w:r w:rsidRPr="0072011A">
              <w:rPr>
                <w:rFonts w:hint="eastAsia"/>
                <w:color w:val="000000"/>
              </w:rPr>
              <w:t>水平</w:t>
            </w:r>
            <w:r w:rsidRPr="0072011A">
              <w:rPr>
                <w:rFonts w:hint="eastAsia"/>
                <w:color w:val="000000"/>
              </w:rPr>
              <w:t>j(mg/kg)</w:t>
            </w:r>
          </w:p>
        </w:tc>
      </w:tr>
      <w:tr w:rsidR="00CC57ED" w:rsidRPr="0072011A" w:rsidTr="00413BB2">
        <w:trPr>
          <w:trHeight w:val="70"/>
        </w:trPr>
        <w:tc>
          <w:tcPr>
            <w:tcW w:w="712" w:type="pct"/>
            <w:vMerge/>
            <w:vAlign w:val="center"/>
          </w:tcPr>
          <w:p w:rsidR="00CC57ED" w:rsidRPr="0072011A" w:rsidRDefault="00CC57ED" w:rsidP="007E59A6">
            <w:pPr>
              <w:spacing w:line="360" w:lineRule="auto"/>
              <w:jc w:val="center"/>
              <w:rPr>
                <w:color w:val="000000"/>
              </w:rPr>
            </w:pPr>
          </w:p>
        </w:tc>
        <w:tc>
          <w:tcPr>
            <w:tcW w:w="1428" w:type="pct"/>
            <w:gridSpan w:val="2"/>
            <w:vAlign w:val="center"/>
          </w:tcPr>
          <w:p w:rsidR="00CC57ED" w:rsidRPr="0072011A" w:rsidRDefault="00CC57ED" w:rsidP="007E59A6">
            <w:pPr>
              <w:spacing w:line="360" w:lineRule="auto"/>
              <w:jc w:val="center"/>
              <w:rPr>
                <w:color w:val="000000"/>
              </w:rPr>
            </w:pPr>
            <w:r w:rsidRPr="0072011A">
              <w:rPr>
                <w:rFonts w:hint="eastAsia"/>
                <w:color w:val="000000"/>
              </w:rPr>
              <w:t>1</w:t>
            </w:r>
          </w:p>
        </w:tc>
        <w:tc>
          <w:tcPr>
            <w:tcW w:w="1429" w:type="pct"/>
            <w:gridSpan w:val="2"/>
            <w:vAlign w:val="center"/>
          </w:tcPr>
          <w:p w:rsidR="00CC57ED" w:rsidRPr="0072011A" w:rsidRDefault="00CC57ED" w:rsidP="007E59A6">
            <w:pPr>
              <w:spacing w:line="360" w:lineRule="auto"/>
              <w:jc w:val="center"/>
              <w:rPr>
                <w:color w:val="000000"/>
              </w:rPr>
            </w:pPr>
            <w:r w:rsidRPr="0072011A">
              <w:rPr>
                <w:rFonts w:hint="eastAsia"/>
                <w:color w:val="000000"/>
              </w:rPr>
              <w:t>2</w:t>
            </w:r>
          </w:p>
        </w:tc>
        <w:tc>
          <w:tcPr>
            <w:tcW w:w="1430" w:type="pct"/>
            <w:gridSpan w:val="2"/>
            <w:vAlign w:val="center"/>
          </w:tcPr>
          <w:p w:rsidR="00CC57ED" w:rsidRPr="0072011A" w:rsidRDefault="00CC57ED" w:rsidP="007E59A6">
            <w:pPr>
              <w:spacing w:line="360" w:lineRule="auto"/>
              <w:jc w:val="center"/>
              <w:rPr>
                <w:color w:val="000000"/>
              </w:rPr>
            </w:pPr>
            <w:r w:rsidRPr="0072011A">
              <w:rPr>
                <w:rFonts w:hint="eastAsia"/>
                <w:color w:val="000000"/>
              </w:rPr>
              <w:t>3</w:t>
            </w:r>
          </w:p>
        </w:tc>
      </w:tr>
      <w:tr w:rsidR="00CC57ED" w:rsidRPr="0072011A" w:rsidTr="00413BB2">
        <w:trPr>
          <w:trHeight w:hRule="exact" w:val="537"/>
        </w:trPr>
        <w:tc>
          <w:tcPr>
            <w:tcW w:w="712" w:type="pct"/>
            <w:vMerge/>
            <w:vAlign w:val="center"/>
          </w:tcPr>
          <w:p w:rsidR="00CC57ED" w:rsidRPr="0072011A" w:rsidRDefault="00CC57ED" w:rsidP="007E59A6">
            <w:pPr>
              <w:spacing w:line="360" w:lineRule="auto"/>
              <w:jc w:val="center"/>
              <w:rPr>
                <w:color w:val="000000"/>
              </w:rPr>
            </w:pPr>
          </w:p>
        </w:tc>
        <w:tc>
          <w:tcPr>
            <w:tcW w:w="714" w:type="pct"/>
            <w:vAlign w:val="center"/>
          </w:tcPr>
          <w:p w:rsidR="00CC57ED" w:rsidRPr="0072011A" w:rsidRDefault="00CC57ED" w:rsidP="007E59A6">
            <w:pPr>
              <w:spacing w:line="360" w:lineRule="auto"/>
              <w:jc w:val="center"/>
              <w:rPr>
                <w:color w:val="000000"/>
              </w:rPr>
            </w:pPr>
            <w:r w:rsidRPr="0072011A">
              <w:rPr>
                <w:color w:val="000000"/>
                <w:position w:val="-14"/>
              </w:rPr>
              <w:object w:dxaOrig="300" w:dyaOrig="380">
                <v:shape id="_x0000_i1035" type="#_x0000_t75" style="width:15.2pt;height:17.25pt" o:ole="">
                  <v:imagedata r:id="rId30" o:title=""/>
                </v:shape>
                <o:OLEObject Type="Embed" ProgID="Equation.3" ShapeID="_x0000_i1035" DrawAspect="Content" ObjectID="_1535370918" r:id="rId31"/>
              </w:object>
            </w:r>
          </w:p>
        </w:tc>
        <w:tc>
          <w:tcPr>
            <w:tcW w:w="714" w:type="pct"/>
            <w:vAlign w:val="center"/>
          </w:tcPr>
          <w:p w:rsidR="00CC57ED" w:rsidRPr="0072011A" w:rsidRDefault="00CC57ED" w:rsidP="007E59A6">
            <w:pPr>
              <w:spacing w:line="360" w:lineRule="auto"/>
              <w:jc w:val="center"/>
              <w:rPr>
                <w:color w:val="000000"/>
              </w:rPr>
            </w:pPr>
            <w:r w:rsidRPr="0072011A">
              <w:rPr>
                <w:rFonts w:hint="eastAsia"/>
                <w:color w:val="000000"/>
              </w:rPr>
              <w:t>n</w:t>
            </w:r>
            <w:r w:rsidRPr="0072011A">
              <w:rPr>
                <w:rFonts w:hint="eastAsia"/>
                <w:color w:val="000000"/>
                <w:vertAlign w:val="subscript"/>
              </w:rPr>
              <w:t>ij</w:t>
            </w:r>
          </w:p>
        </w:tc>
        <w:tc>
          <w:tcPr>
            <w:tcW w:w="714" w:type="pct"/>
            <w:vAlign w:val="center"/>
          </w:tcPr>
          <w:p w:rsidR="00CC57ED" w:rsidRPr="0072011A" w:rsidRDefault="00CC57ED" w:rsidP="007E59A6">
            <w:pPr>
              <w:spacing w:line="360" w:lineRule="auto"/>
              <w:jc w:val="center"/>
              <w:rPr>
                <w:color w:val="000000"/>
              </w:rPr>
            </w:pPr>
            <w:r w:rsidRPr="0072011A">
              <w:rPr>
                <w:color w:val="000000"/>
                <w:position w:val="-14"/>
              </w:rPr>
              <w:object w:dxaOrig="300" w:dyaOrig="380">
                <v:shape id="_x0000_i1036" type="#_x0000_t75" style="width:15.2pt;height:18.75pt" o:ole="">
                  <v:imagedata r:id="rId32" o:title=""/>
                </v:shape>
                <o:OLEObject Type="Embed" ProgID="Equation.3" ShapeID="_x0000_i1036" DrawAspect="Content" ObjectID="_1535370919" r:id="rId33"/>
              </w:object>
            </w:r>
          </w:p>
        </w:tc>
        <w:tc>
          <w:tcPr>
            <w:tcW w:w="715" w:type="pct"/>
            <w:vAlign w:val="center"/>
          </w:tcPr>
          <w:p w:rsidR="00CC57ED" w:rsidRPr="0072011A" w:rsidRDefault="00CC57ED" w:rsidP="007E59A6">
            <w:pPr>
              <w:spacing w:line="360" w:lineRule="auto"/>
              <w:jc w:val="center"/>
              <w:rPr>
                <w:color w:val="000000"/>
              </w:rPr>
            </w:pPr>
            <w:r w:rsidRPr="0072011A">
              <w:rPr>
                <w:rFonts w:hint="eastAsia"/>
                <w:color w:val="000000"/>
              </w:rPr>
              <w:t>n</w:t>
            </w:r>
            <w:r w:rsidRPr="0072011A">
              <w:rPr>
                <w:rFonts w:hint="eastAsia"/>
                <w:color w:val="000000"/>
                <w:vertAlign w:val="subscript"/>
              </w:rPr>
              <w:t>ij</w:t>
            </w:r>
          </w:p>
        </w:tc>
        <w:tc>
          <w:tcPr>
            <w:tcW w:w="715" w:type="pct"/>
            <w:vAlign w:val="center"/>
          </w:tcPr>
          <w:p w:rsidR="00CC57ED" w:rsidRPr="0072011A" w:rsidRDefault="00CC57ED" w:rsidP="007E59A6">
            <w:pPr>
              <w:spacing w:line="360" w:lineRule="auto"/>
              <w:jc w:val="center"/>
              <w:rPr>
                <w:color w:val="000000"/>
              </w:rPr>
            </w:pPr>
            <w:r w:rsidRPr="0072011A">
              <w:rPr>
                <w:color w:val="000000"/>
                <w:position w:val="-14"/>
              </w:rPr>
              <w:object w:dxaOrig="300" w:dyaOrig="380">
                <v:shape id="_x0000_i1037" type="#_x0000_t75" style="width:15.2pt;height:18.75pt" o:ole="">
                  <v:imagedata r:id="rId32" o:title=""/>
                </v:shape>
                <o:OLEObject Type="Embed" ProgID="Equation.3" ShapeID="_x0000_i1037" DrawAspect="Content" ObjectID="_1535370920" r:id="rId34"/>
              </w:object>
            </w:r>
          </w:p>
        </w:tc>
        <w:tc>
          <w:tcPr>
            <w:tcW w:w="715" w:type="pct"/>
            <w:vAlign w:val="center"/>
          </w:tcPr>
          <w:p w:rsidR="00CC57ED" w:rsidRPr="0072011A" w:rsidRDefault="00CC57ED" w:rsidP="007E59A6">
            <w:pPr>
              <w:spacing w:line="360" w:lineRule="auto"/>
              <w:jc w:val="center"/>
              <w:rPr>
                <w:color w:val="000000"/>
              </w:rPr>
            </w:pPr>
            <w:r w:rsidRPr="0072011A">
              <w:rPr>
                <w:rFonts w:hint="eastAsia"/>
                <w:color w:val="000000"/>
              </w:rPr>
              <w:t>n</w:t>
            </w:r>
            <w:r w:rsidRPr="0072011A">
              <w:rPr>
                <w:rFonts w:hint="eastAsia"/>
                <w:color w:val="000000"/>
                <w:vertAlign w:val="subscript"/>
              </w:rPr>
              <w:t>ij</w:t>
            </w:r>
          </w:p>
        </w:tc>
      </w:tr>
      <w:tr w:rsidR="00CC57ED" w:rsidRPr="0072011A" w:rsidTr="00413BB2">
        <w:tc>
          <w:tcPr>
            <w:tcW w:w="712" w:type="pct"/>
            <w:vAlign w:val="center"/>
          </w:tcPr>
          <w:p w:rsidR="00CC57ED" w:rsidRPr="0072011A" w:rsidRDefault="00CC57ED" w:rsidP="007E59A6">
            <w:pPr>
              <w:spacing w:line="360" w:lineRule="auto"/>
              <w:jc w:val="center"/>
              <w:rPr>
                <w:color w:val="000000"/>
              </w:rPr>
            </w:pPr>
            <w:r w:rsidRPr="0072011A">
              <w:rPr>
                <w:rFonts w:hint="eastAsia"/>
                <w:color w:val="000000"/>
              </w:rPr>
              <w:t>1</w:t>
            </w:r>
          </w:p>
        </w:tc>
        <w:tc>
          <w:tcPr>
            <w:tcW w:w="714" w:type="pct"/>
            <w:vAlign w:val="center"/>
          </w:tcPr>
          <w:p w:rsidR="00CC57ED" w:rsidRPr="0072011A" w:rsidRDefault="00CC57ED" w:rsidP="007E59A6">
            <w:pPr>
              <w:spacing w:line="360" w:lineRule="auto"/>
              <w:jc w:val="center"/>
              <w:rPr>
                <w:color w:val="000000"/>
              </w:rPr>
            </w:pPr>
            <w:r w:rsidRPr="0072011A">
              <w:rPr>
                <w:rFonts w:hint="eastAsia"/>
                <w:color w:val="000000"/>
              </w:rPr>
              <w:t>51.</w:t>
            </w:r>
            <w:r>
              <w:rPr>
                <w:rFonts w:hint="eastAsia"/>
                <w:color w:val="000000"/>
              </w:rPr>
              <w:t>5</w:t>
            </w:r>
            <w:r w:rsidRPr="0072011A">
              <w:rPr>
                <w:rFonts w:hint="eastAsia"/>
                <w:color w:val="000000"/>
              </w:rPr>
              <w:t>7</w:t>
            </w:r>
          </w:p>
        </w:tc>
        <w:tc>
          <w:tcPr>
            <w:tcW w:w="714" w:type="pct"/>
            <w:vAlign w:val="center"/>
          </w:tcPr>
          <w:p w:rsidR="00CC57ED" w:rsidRPr="0072011A" w:rsidRDefault="00CC57ED" w:rsidP="007E59A6">
            <w:pPr>
              <w:spacing w:line="360" w:lineRule="auto"/>
              <w:jc w:val="center"/>
              <w:rPr>
                <w:color w:val="000000"/>
              </w:rPr>
            </w:pPr>
            <w:r>
              <w:rPr>
                <w:rFonts w:hint="eastAsia"/>
                <w:color w:val="000000"/>
              </w:rPr>
              <w:t>6</w:t>
            </w:r>
          </w:p>
        </w:tc>
        <w:tc>
          <w:tcPr>
            <w:tcW w:w="714" w:type="pct"/>
            <w:vAlign w:val="center"/>
          </w:tcPr>
          <w:p w:rsidR="00CC57ED" w:rsidRPr="0072011A" w:rsidRDefault="00CC57ED" w:rsidP="007E59A6">
            <w:pPr>
              <w:spacing w:line="360" w:lineRule="auto"/>
              <w:jc w:val="center"/>
              <w:rPr>
                <w:color w:val="000000"/>
              </w:rPr>
            </w:pPr>
            <w:r w:rsidRPr="0072011A">
              <w:rPr>
                <w:rFonts w:hint="eastAsia"/>
                <w:color w:val="000000"/>
              </w:rPr>
              <w:t>3</w:t>
            </w:r>
            <w:r>
              <w:rPr>
                <w:rFonts w:hint="eastAsia"/>
                <w:color w:val="000000"/>
              </w:rPr>
              <w:t>25.60</w:t>
            </w:r>
          </w:p>
        </w:tc>
        <w:tc>
          <w:tcPr>
            <w:tcW w:w="715" w:type="pct"/>
            <w:vAlign w:val="center"/>
          </w:tcPr>
          <w:p w:rsidR="00CC57ED" w:rsidRPr="0072011A" w:rsidRDefault="00CC57ED" w:rsidP="007E59A6">
            <w:pPr>
              <w:spacing w:line="360" w:lineRule="auto"/>
              <w:jc w:val="center"/>
              <w:rPr>
                <w:color w:val="000000"/>
              </w:rPr>
            </w:pPr>
            <w:r w:rsidRPr="0072011A">
              <w:rPr>
                <w:rFonts w:hint="eastAsia"/>
                <w:color w:val="000000"/>
              </w:rPr>
              <w:t>6</w:t>
            </w:r>
          </w:p>
        </w:tc>
        <w:tc>
          <w:tcPr>
            <w:tcW w:w="715" w:type="pct"/>
            <w:vAlign w:val="center"/>
          </w:tcPr>
          <w:p w:rsidR="00CC57ED" w:rsidRPr="0072011A" w:rsidRDefault="00CC57ED" w:rsidP="007E59A6">
            <w:pPr>
              <w:spacing w:line="360" w:lineRule="auto"/>
              <w:jc w:val="center"/>
              <w:rPr>
                <w:color w:val="000000"/>
              </w:rPr>
            </w:pPr>
            <w:r>
              <w:rPr>
                <w:rFonts w:hint="eastAsia"/>
                <w:color w:val="000000"/>
              </w:rPr>
              <w:t>848.93</w:t>
            </w:r>
          </w:p>
        </w:tc>
        <w:tc>
          <w:tcPr>
            <w:tcW w:w="715" w:type="pct"/>
            <w:vAlign w:val="center"/>
          </w:tcPr>
          <w:p w:rsidR="00CC57ED" w:rsidRPr="0072011A" w:rsidRDefault="00CC57ED" w:rsidP="007E59A6">
            <w:pPr>
              <w:spacing w:line="360" w:lineRule="auto"/>
              <w:jc w:val="center"/>
              <w:rPr>
                <w:color w:val="000000"/>
              </w:rPr>
            </w:pPr>
            <w:r w:rsidRPr="0072011A">
              <w:rPr>
                <w:rFonts w:hint="eastAsia"/>
                <w:color w:val="000000"/>
              </w:rPr>
              <w:t>6</w:t>
            </w:r>
          </w:p>
        </w:tc>
      </w:tr>
      <w:tr w:rsidR="00CC57ED" w:rsidRPr="0072011A" w:rsidTr="00413BB2">
        <w:tc>
          <w:tcPr>
            <w:tcW w:w="712" w:type="pct"/>
            <w:vAlign w:val="center"/>
          </w:tcPr>
          <w:p w:rsidR="00CC57ED" w:rsidRPr="0072011A" w:rsidRDefault="00CC57ED" w:rsidP="007E59A6">
            <w:pPr>
              <w:spacing w:line="360" w:lineRule="auto"/>
              <w:jc w:val="center"/>
              <w:rPr>
                <w:color w:val="000000"/>
              </w:rPr>
            </w:pPr>
            <w:r>
              <w:rPr>
                <w:rFonts w:hint="eastAsia"/>
                <w:color w:val="000000"/>
              </w:rPr>
              <w:t>2</w:t>
            </w:r>
          </w:p>
        </w:tc>
        <w:tc>
          <w:tcPr>
            <w:tcW w:w="714" w:type="pct"/>
            <w:vAlign w:val="center"/>
          </w:tcPr>
          <w:p w:rsidR="00CC57ED" w:rsidRPr="0072011A" w:rsidRDefault="000643FD" w:rsidP="007E59A6">
            <w:pPr>
              <w:spacing w:line="360" w:lineRule="auto"/>
              <w:jc w:val="center"/>
              <w:rPr>
                <w:color w:val="000000"/>
              </w:rPr>
            </w:pPr>
            <w:r>
              <w:rPr>
                <w:rFonts w:hint="eastAsia"/>
                <w:color w:val="000000"/>
              </w:rPr>
              <w:t>49.35</w:t>
            </w:r>
          </w:p>
        </w:tc>
        <w:tc>
          <w:tcPr>
            <w:tcW w:w="714" w:type="pct"/>
            <w:vAlign w:val="center"/>
          </w:tcPr>
          <w:p w:rsidR="00CC57ED" w:rsidRPr="0072011A" w:rsidRDefault="00CC57ED" w:rsidP="007E59A6">
            <w:pPr>
              <w:spacing w:line="360" w:lineRule="auto"/>
              <w:jc w:val="center"/>
              <w:rPr>
                <w:color w:val="000000"/>
              </w:rPr>
            </w:pPr>
            <w:r>
              <w:rPr>
                <w:rFonts w:hint="eastAsia"/>
                <w:color w:val="000000"/>
              </w:rPr>
              <w:t>5</w:t>
            </w:r>
          </w:p>
        </w:tc>
        <w:tc>
          <w:tcPr>
            <w:tcW w:w="714" w:type="pct"/>
            <w:vAlign w:val="center"/>
          </w:tcPr>
          <w:p w:rsidR="00CC57ED" w:rsidRPr="0072011A" w:rsidRDefault="00CC57ED" w:rsidP="00460186">
            <w:pPr>
              <w:spacing w:line="360" w:lineRule="auto"/>
              <w:jc w:val="center"/>
              <w:rPr>
                <w:color w:val="000000"/>
              </w:rPr>
            </w:pPr>
            <w:r w:rsidRPr="0072011A">
              <w:rPr>
                <w:rFonts w:hint="eastAsia"/>
                <w:color w:val="000000"/>
              </w:rPr>
              <w:t>314.</w:t>
            </w:r>
            <w:r w:rsidR="00460186">
              <w:rPr>
                <w:rFonts w:hint="eastAsia"/>
                <w:color w:val="000000"/>
              </w:rPr>
              <w:t>0</w:t>
            </w:r>
            <w:r w:rsidR="00460186" w:rsidRPr="0072011A">
              <w:rPr>
                <w:rFonts w:hint="eastAsia"/>
                <w:color w:val="000000"/>
              </w:rPr>
              <w:t>0</w:t>
            </w:r>
          </w:p>
        </w:tc>
        <w:tc>
          <w:tcPr>
            <w:tcW w:w="715" w:type="pct"/>
            <w:vAlign w:val="center"/>
          </w:tcPr>
          <w:p w:rsidR="00CC57ED" w:rsidRPr="0072011A" w:rsidRDefault="00CC57ED" w:rsidP="007E59A6">
            <w:pPr>
              <w:spacing w:line="360" w:lineRule="auto"/>
              <w:jc w:val="center"/>
              <w:rPr>
                <w:color w:val="000000"/>
              </w:rPr>
            </w:pPr>
            <w:r>
              <w:rPr>
                <w:rFonts w:hint="eastAsia"/>
                <w:color w:val="000000"/>
              </w:rPr>
              <w:t>5</w:t>
            </w:r>
          </w:p>
        </w:tc>
        <w:tc>
          <w:tcPr>
            <w:tcW w:w="715" w:type="pct"/>
            <w:vAlign w:val="center"/>
          </w:tcPr>
          <w:p w:rsidR="00CC57ED" w:rsidRPr="0072011A" w:rsidRDefault="00CC57ED" w:rsidP="007E59A6">
            <w:pPr>
              <w:spacing w:line="360" w:lineRule="auto"/>
              <w:jc w:val="center"/>
              <w:rPr>
                <w:color w:val="000000"/>
              </w:rPr>
            </w:pPr>
            <w:r>
              <w:rPr>
                <w:rFonts w:hint="eastAsia"/>
                <w:color w:val="000000"/>
              </w:rPr>
              <w:t>833.67</w:t>
            </w:r>
          </w:p>
        </w:tc>
        <w:tc>
          <w:tcPr>
            <w:tcW w:w="715" w:type="pct"/>
            <w:vAlign w:val="center"/>
          </w:tcPr>
          <w:p w:rsidR="00CC57ED" w:rsidRPr="0072011A" w:rsidRDefault="00CC57ED" w:rsidP="007E59A6">
            <w:pPr>
              <w:spacing w:line="360" w:lineRule="auto"/>
              <w:jc w:val="center"/>
              <w:rPr>
                <w:color w:val="000000"/>
              </w:rPr>
            </w:pPr>
            <w:r>
              <w:rPr>
                <w:rFonts w:hint="eastAsia"/>
                <w:color w:val="000000"/>
              </w:rPr>
              <w:t>5</w:t>
            </w:r>
          </w:p>
        </w:tc>
      </w:tr>
      <w:tr w:rsidR="00CC57ED" w:rsidRPr="0072011A" w:rsidTr="00413BB2">
        <w:tc>
          <w:tcPr>
            <w:tcW w:w="712" w:type="pct"/>
            <w:vAlign w:val="center"/>
          </w:tcPr>
          <w:p w:rsidR="00CC57ED" w:rsidRPr="0072011A" w:rsidRDefault="00CC57ED" w:rsidP="007E59A6">
            <w:pPr>
              <w:spacing w:line="360" w:lineRule="auto"/>
              <w:jc w:val="center"/>
              <w:rPr>
                <w:color w:val="000000"/>
              </w:rPr>
            </w:pPr>
            <w:r>
              <w:rPr>
                <w:rFonts w:hint="eastAsia"/>
                <w:color w:val="000000"/>
              </w:rPr>
              <w:t>3</w:t>
            </w:r>
          </w:p>
        </w:tc>
        <w:tc>
          <w:tcPr>
            <w:tcW w:w="714" w:type="pct"/>
            <w:vAlign w:val="center"/>
          </w:tcPr>
          <w:p w:rsidR="00CC57ED" w:rsidRPr="0072011A" w:rsidRDefault="00CC57ED" w:rsidP="00BE6D67">
            <w:pPr>
              <w:spacing w:line="360" w:lineRule="auto"/>
              <w:jc w:val="center"/>
              <w:rPr>
                <w:color w:val="000000"/>
              </w:rPr>
            </w:pPr>
            <w:r w:rsidRPr="0072011A">
              <w:rPr>
                <w:rFonts w:hint="eastAsia"/>
                <w:color w:val="000000"/>
              </w:rPr>
              <w:t>5</w:t>
            </w:r>
            <w:r w:rsidR="00BE6D67">
              <w:rPr>
                <w:rFonts w:hint="eastAsia"/>
                <w:color w:val="000000"/>
              </w:rPr>
              <w:t>0.75</w:t>
            </w:r>
          </w:p>
        </w:tc>
        <w:tc>
          <w:tcPr>
            <w:tcW w:w="714" w:type="pct"/>
            <w:vAlign w:val="center"/>
          </w:tcPr>
          <w:p w:rsidR="00CC57ED" w:rsidRPr="0072011A" w:rsidRDefault="00CC57ED" w:rsidP="007E59A6">
            <w:pPr>
              <w:spacing w:line="360" w:lineRule="auto"/>
              <w:jc w:val="center"/>
              <w:rPr>
                <w:color w:val="000000"/>
              </w:rPr>
            </w:pPr>
            <w:r w:rsidRPr="0072011A">
              <w:rPr>
                <w:rFonts w:hint="eastAsia"/>
                <w:color w:val="000000"/>
              </w:rPr>
              <w:t>6</w:t>
            </w:r>
          </w:p>
        </w:tc>
        <w:tc>
          <w:tcPr>
            <w:tcW w:w="714" w:type="pct"/>
            <w:vAlign w:val="center"/>
          </w:tcPr>
          <w:p w:rsidR="00CC57ED" w:rsidRPr="0072011A" w:rsidRDefault="00CC57ED" w:rsidP="00460186">
            <w:pPr>
              <w:spacing w:line="360" w:lineRule="auto"/>
              <w:jc w:val="center"/>
              <w:rPr>
                <w:color w:val="000000"/>
              </w:rPr>
            </w:pPr>
            <w:r w:rsidRPr="0072011A">
              <w:rPr>
                <w:rFonts w:hint="eastAsia"/>
                <w:color w:val="000000"/>
              </w:rPr>
              <w:t>3</w:t>
            </w:r>
            <w:r w:rsidR="00460186">
              <w:rPr>
                <w:rFonts w:hint="eastAsia"/>
                <w:color w:val="000000"/>
              </w:rPr>
              <w:t>22.</w:t>
            </w:r>
            <w:r>
              <w:rPr>
                <w:rFonts w:hint="eastAsia"/>
                <w:color w:val="000000"/>
              </w:rPr>
              <w:t>82</w:t>
            </w:r>
          </w:p>
        </w:tc>
        <w:tc>
          <w:tcPr>
            <w:tcW w:w="715" w:type="pct"/>
            <w:vAlign w:val="center"/>
          </w:tcPr>
          <w:p w:rsidR="00CC57ED" w:rsidRPr="0072011A" w:rsidRDefault="00CC57ED" w:rsidP="007E59A6">
            <w:pPr>
              <w:spacing w:line="360" w:lineRule="auto"/>
              <w:jc w:val="center"/>
              <w:rPr>
                <w:color w:val="000000"/>
              </w:rPr>
            </w:pPr>
            <w:r w:rsidRPr="0072011A">
              <w:rPr>
                <w:rFonts w:hint="eastAsia"/>
                <w:color w:val="000000"/>
              </w:rPr>
              <w:t>6</w:t>
            </w:r>
          </w:p>
        </w:tc>
        <w:tc>
          <w:tcPr>
            <w:tcW w:w="715" w:type="pct"/>
            <w:vAlign w:val="center"/>
          </w:tcPr>
          <w:p w:rsidR="00CC57ED" w:rsidRPr="0072011A" w:rsidRDefault="00CC57ED" w:rsidP="00C94B74">
            <w:pPr>
              <w:spacing w:line="360" w:lineRule="auto"/>
              <w:jc w:val="center"/>
              <w:rPr>
                <w:color w:val="000000"/>
              </w:rPr>
            </w:pPr>
            <w:r w:rsidRPr="0072011A">
              <w:rPr>
                <w:rFonts w:hint="eastAsia"/>
                <w:color w:val="000000"/>
              </w:rPr>
              <w:t>8</w:t>
            </w:r>
            <w:r w:rsidR="00C94B74">
              <w:rPr>
                <w:rFonts w:hint="eastAsia"/>
                <w:color w:val="000000"/>
              </w:rPr>
              <w:t>11.22</w:t>
            </w:r>
          </w:p>
        </w:tc>
        <w:tc>
          <w:tcPr>
            <w:tcW w:w="715" w:type="pct"/>
            <w:vAlign w:val="center"/>
          </w:tcPr>
          <w:p w:rsidR="00CC57ED" w:rsidRPr="0072011A" w:rsidRDefault="00CC57ED" w:rsidP="007E59A6">
            <w:pPr>
              <w:spacing w:line="360" w:lineRule="auto"/>
              <w:jc w:val="center"/>
              <w:rPr>
                <w:color w:val="000000"/>
              </w:rPr>
            </w:pPr>
            <w:r w:rsidRPr="0072011A">
              <w:rPr>
                <w:rFonts w:hint="eastAsia"/>
                <w:color w:val="000000"/>
              </w:rPr>
              <w:t>6</w:t>
            </w:r>
          </w:p>
        </w:tc>
      </w:tr>
      <w:tr w:rsidR="00CC57ED" w:rsidRPr="0072011A" w:rsidTr="00413BB2">
        <w:tc>
          <w:tcPr>
            <w:tcW w:w="712" w:type="pct"/>
            <w:vAlign w:val="center"/>
          </w:tcPr>
          <w:p w:rsidR="00CC57ED" w:rsidRPr="0072011A" w:rsidRDefault="00CC57ED" w:rsidP="007E59A6">
            <w:pPr>
              <w:spacing w:line="360" w:lineRule="auto"/>
              <w:jc w:val="center"/>
              <w:rPr>
                <w:color w:val="000000"/>
              </w:rPr>
            </w:pPr>
            <w:r>
              <w:rPr>
                <w:rFonts w:hint="eastAsia"/>
                <w:color w:val="000000"/>
              </w:rPr>
              <w:t>4</w:t>
            </w:r>
          </w:p>
        </w:tc>
        <w:tc>
          <w:tcPr>
            <w:tcW w:w="714" w:type="pct"/>
            <w:vAlign w:val="center"/>
          </w:tcPr>
          <w:p w:rsidR="00CC57ED" w:rsidRPr="0072011A" w:rsidRDefault="00CC57ED" w:rsidP="007E59A6">
            <w:pPr>
              <w:spacing w:line="360" w:lineRule="auto"/>
              <w:jc w:val="center"/>
              <w:rPr>
                <w:color w:val="000000"/>
              </w:rPr>
            </w:pPr>
            <w:r w:rsidRPr="0072011A">
              <w:rPr>
                <w:rFonts w:hint="eastAsia"/>
                <w:color w:val="000000"/>
              </w:rPr>
              <w:t>52.95</w:t>
            </w:r>
          </w:p>
        </w:tc>
        <w:tc>
          <w:tcPr>
            <w:tcW w:w="714" w:type="pct"/>
            <w:vAlign w:val="center"/>
          </w:tcPr>
          <w:p w:rsidR="00CC57ED" w:rsidRPr="0072011A" w:rsidRDefault="00CC57ED" w:rsidP="007E59A6">
            <w:pPr>
              <w:spacing w:line="360" w:lineRule="auto"/>
              <w:jc w:val="center"/>
              <w:rPr>
                <w:color w:val="000000"/>
              </w:rPr>
            </w:pPr>
            <w:r w:rsidRPr="0072011A">
              <w:rPr>
                <w:rFonts w:hint="eastAsia"/>
                <w:color w:val="000000"/>
              </w:rPr>
              <w:t>6</w:t>
            </w:r>
          </w:p>
        </w:tc>
        <w:tc>
          <w:tcPr>
            <w:tcW w:w="714" w:type="pct"/>
            <w:vAlign w:val="center"/>
          </w:tcPr>
          <w:p w:rsidR="00CC57ED" w:rsidRPr="0072011A" w:rsidRDefault="00CC57ED" w:rsidP="00C94B74">
            <w:pPr>
              <w:spacing w:line="360" w:lineRule="auto"/>
              <w:jc w:val="center"/>
              <w:rPr>
                <w:color w:val="000000"/>
              </w:rPr>
            </w:pPr>
            <w:r w:rsidRPr="0072011A">
              <w:rPr>
                <w:rFonts w:hint="eastAsia"/>
                <w:color w:val="000000"/>
              </w:rPr>
              <w:t>3</w:t>
            </w:r>
            <w:r w:rsidR="00C94B74">
              <w:rPr>
                <w:rFonts w:hint="eastAsia"/>
                <w:color w:val="000000"/>
              </w:rPr>
              <w:t>44.38</w:t>
            </w:r>
          </w:p>
        </w:tc>
        <w:tc>
          <w:tcPr>
            <w:tcW w:w="715" w:type="pct"/>
            <w:vAlign w:val="center"/>
          </w:tcPr>
          <w:p w:rsidR="00CC57ED" w:rsidRPr="0072011A" w:rsidRDefault="00CC57ED" w:rsidP="007E59A6">
            <w:pPr>
              <w:spacing w:line="360" w:lineRule="auto"/>
              <w:jc w:val="center"/>
              <w:rPr>
                <w:color w:val="000000"/>
              </w:rPr>
            </w:pPr>
            <w:r>
              <w:rPr>
                <w:rFonts w:hint="eastAsia"/>
                <w:color w:val="000000"/>
              </w:rPr>
              <w:t>5</w:t>
            </w:r>
          </w:p>
        </w:tc>
        <w:tc>
          <w:tcPr>
            <w:tcW w:w="715" w:type="pct"/>
            <w:vAlign w:val="center"/>
          </w:tcPr>
          <w:p w:rsidR="00CC57ED" w:rsidRPr="0072011A" w:rsidRDefault="00CC57ED" w:rsidP="007E59A6">
            <w:pPr>
              <w:spacing w:line="360" w:lineRule="auto"/>
              <w:jc w:val="center"/>
              <w:rPr>
                <w:color w:val="000000"/>
              </w:rPr>
            </w:pPr>
            <w:r w:rsidRPr="0072011A">
              <w:rPr>
                <w:rFonts w:hint="eastAsia"/>
                <w:color w:val="000000"/>
              </w:rPr>
              <w:t>8</w:t>
            </w:r>
            <w:r>
              <w:rPr>
                <w:rFonts w:hint="eastAsia"/>
                <w:color w:val="000000"/>
              </w:rPr>
              <w:t>27.88</w:t>
            </w:r>
          </w:p>
        </w:tc>
        <w:tc>
          <w:tcPr>
            <w:tcW w:w="715" w:type="pct"/>
            <w:vAlign w:val="center"/>
          </w:tcPr>
          <w:p w:rsidR="00CC57ED" w:rsidRPr="0072011A" w:rsidRDefault="00CC57ED" w:rsidP="007E59A6">
            <w:pPr>
              <w:spacing w:line="360" w:lineRule="auto"/>
              <w:jc w:val="center"/>
              <w:rPr>
                <w:color w:val="000000"/>
              </w:rPr>
            </w:pPr>
            <w:r>
              <w:rPr>
                <w:rFonts w:hint="eastAsia"/>
                <w:color w:val="000000"/>
              </w:rPr>
              <w:t>5</w:t>
            </w:r>
          </w:p>
        </w:tc>
      </w:tr>
    </w:tbl>
    <w:p w:rsidR="00CC57ED" w:rsidRDefault="00CC57ED" w:rsidP="007E59A6">
      <w:pPr>
        <w:spacing w:line="360" w:lineRule="auto"/>
        <w:rPr>
          <w:color w:val="000000"/>
        </w:rPr>
      </w:pPr>
      <w:r>
        <w:rPr>
          <w:rFonts w:hint="eastAsia"/>
          <w:color w:val="000000"/>
        </w:rPr>
        <w:t>（</w:t>
      </w:r>
      <w:r>
        <w:rPr>
          <w:rFonts w:hint="eastAsia"/>
          <w:color w:val="000000"/>
        </w:rPr>
        <w:t>3</w:t>
      </w:r>
      <w:r>
        <w:rPr>
          <w:rFonts w:hint="eastAsia"/>
          <w:color w:val="000000"/>
        </w:rPr>
        <w:t>）标准差</w:t>
      </w:r>
      <w:r w:rsidRPr="0072011A">
        <w:rPr>
          <w:color w:val="000000"/>
          <w:position w:val="-14"/>
        </w:rPr>
        <w:object w:dxaOrig="260" w:dyaOrig="380">
          <v:shape id="_x0000_i1038" type="#_x0000_t75" style="width:13.7pt;height:18.75pt" o:ole="">
            <v:imagedata r:id="rId35" o:title=""/>
          </v:shape>
          <o:OLEObject Type="Embed" ProgID="Equation.3" ShapeID="_x0000_i1038" DrawAspect="Content" ObjectID="_1535370921" r:id="rId36"/>
        </w:object>
      </w:r>
      <w:r>
        <w:rPr>
          <w:rFonts w:hint="eastAsia"/>
          <w:color w:val="000000"/>
        </w:rPr>
        <w:t>的计算</w:t>
      </w:r>
    </w:p>
    <w:p w:rsidR="00CC57ED" w:rsidRDefault="00CC57ED" w:rsidP="007E59A6">
      <w:pPr>
        <w:spacing w:line="360" w:lineRule="auto"/>
        <w:ind w:firstLineChars="200" w:firstLine="420"/>
        <w:rPr>
          <w:color w:val="000000"/>
        </w:rPr>
      </w:pPr>
      <w:r>
        <w:rPr>
          <w:rFonts w:hint="eastAsia"/>
          <w:color w:val="000000"/>
        </w:rPr>
        <w:t>标准差</w:t>
      </w:r>
      <w:r w:rsidRPr="0072011A">
        <w:rPr>
          <w:color w:val="000000"/>
          <w:position w:val="-14"/>
        </w:rPr>
        <w:object w:dxaOrig="260" w:dyaOrig="380">
          <v:shape id="_x0000_i1039" type="#_x0000_t75" style="width:13.7pt;height:18.75pt" o:ole="">
            <v:imagedata r:id="rId35" o:title=""/>
          </v:shape>
          <o:OLEObject Type="Embed" ProgID="Equation.3" ShapeID="_x0000_i1039" DrawAspect="Content" ObjectID="_1535370922" r:id="rId37"/>
        </w:object>
      </w:r>
      <w:r>
        <w:rPr>
          <w:rFonts w:hint="eastAsia"/>
          <w:color w:val="000000"/>
        </w:rPr>
        <w:t>计算后见下表。</w:t>
      </w:r>
    </w:p>
    <w:p w:rsidR="00CC57ED" w:rsidRPr="00CC57ED" w:rsidRDefault="00CC57ED" w:rsidP="007E59A6">
      <w:pPr>
        <w:spacing w:line="360" w:lineRule="auto"/>
        <w:jc w:val="center"/>
      </w:pPr>
      <w:r w:rsidRPr="00CC57ED">
        <w:rPr>
          <w:rFonts w:hint="eastAsia"/>
        </w:rPr>
        <w:t>表</w:t>
      </w:r>
      <w:r w:rsidRPr="00CC57ED">
        <w:rPr>
          <w:rFonts w:hint="eastAsia"/>
        </w:rPr>
        <w:t xml:space="preserve"> </w:t>
      </w:r>
      <w:r w:rsidR="002366E3">
        <w:rPr>
          <w:rFonts w:hint="eastAsia"/>
        </w:rPr>
        <w:t>4</w:t>
      </w:r>
      <w:r w:rsidRPr="00CC57ED">
        <w:rPr>
          <w:rFonts w:hint="eastAsia"/>
        </w:rPr>
        <w:t>亚硫酸盐（</w:t>
      </w:r>
      <w:r w:rsidRPr="00CC57ED">
        <w:rPr>
          <w:rFonts w:hint="eastAsia"/>
        </w:rPr>
        <w:t>3.1</w:t>
      </w:r>
      <w:r w:rsidRPr="00CC57ED">
        <w:rPr>
          <w:rFonts w:hint="eastAsia"/>
        </w:rPr>
        <w:t>）含量的标准差</w:t>
      </w:r>
    </w:p>
    <w:tbl>
      <w:tblPr>
        <w:tblW w:w="7680" w:type="dxa"/>
        <w:tblInd w:w="98" w:type="dxa"/>
        <w:tblLook w:val="0000"/>
      </w:tblPr>
      <w:tblGrid>
        <w:gridCol w:w="1068"/>
        <w:gridCol w:w="1096"/>
        <w:gridCol w:w="1068"/>
        <w:gridCol w:w="1156"/>
        <w:gridCol w:w="1068"/>
        <w:gridCol w:w="1156"/>
        <w:gridCol w:w="1068"/>
      </w:tblGrid>
      <w:tr w:rsidR="00CC57ED" w:rsidRPr="00681D86" w:rsidTr="00413BB2">
        <w:trPr>
          <w:trHeight w:val="300"/>
        </w:trPr>
        <w:tc>
          <w:tcPr>
            <w:tcW w:w="106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CC57ED" w:rsidRPr="00681D86" w:rsidRDefault="00CC57ED" w:rsidP="007E59A6">
            <w:pPr>
              <w:widowControl/>
              <w:spacing w:line="360" w:lineRule="auto"/>
              <w:jc w:val="center"/>
              <w:rPr>
                <w:rFonts w:ascii="宋体" w:hAnsi="宋体" w:cs="宋体"/>
                <w:color w:val="000000"/>
                <w:kern w:val="0"/>
                <w:szCs w:val="21"/>
              </w:rPr>
            </w:pPr>
            <w:r w:rsidRPr="00681D86">
              <w:rPr>
                <w:rFonts w:ascii="宋体" w:hAnsi="宋体" w:cs="宋体" w:hint="eastAsia"/>
                <w:color w:val="000000"/>
                <w:kern w:val="0"/>
                <w:szCs w:val="21"/>
              </w:rPr>
              <w:t>实验室</w:t>
            </w:r>
            <w:r w:rsidRPr="00681D86">
              <w:rPr>
                <w:rFonts w:cs="宋体"/>
                <w:color w:val="000000"/>
                <w:kern w:val="0"/>
                <w:szCs w:val="21"/>
              </w:rPr>
              <w:t>i</w:t>
            </w:r>
          </w:p>
        </w:tc>
        <w:tc>
          <w:tcPr>
            <w:tcW w:w="6612" w:type="dxa"/>
            <w:gridSpan w:val="6"/>
            <w:tcBorders>
              <w:top w:val="single" w:sz="8" w:space="0" w:color="000000"/>
              <w:left w:val="nil"/>
              <w:bottom w:val="single" w:sz="8" w:space="0" w:color="000000"/>
              <w:right w:val="single" w:sz="8" w:space="0" w:color="000000"/>
            </w:tcBorders>
            <w:shd w:val="clear" w:color="auto" w:fill="auto"/>
            <w:vAlign w:val="center"/>
          </w:tcPr>
          <w:p w:rsidR="00CC57ED" w:rsidRPr="00681D86" w:rsidRDefault="00CC57ED" w:rsidP="007E59A6">
            <w:pPr>
              <w:widowControl/>
              <w:spacing w:line="360" w:lineRule="auto"/>
              <w:jc w:val="center"/>
              <w:rPr>
                <w:rFonts w:ascii="宋体" w:hAnsi="宋体" w:cs="宋体"/>
                <w:color w:val="000000"/>
                <w:kern w:val="0"/>
                <w:szCs w:val="21"/>
              </w:rPr>
            </w:pPr>
            <w:r w:rsidRPr="00681D86">
              <w:rPr>
                <w:rFonts w:ascii="宋体" w:hAnsi="宋体" w:cs="宋体" w:hint="eastAsia"/>
                <w:color w:val="000000"/>
                <w:kern w:val="0"/>
                <w:szCs w:val="21"/>
              </w:rPr>
              <w:t>水平</w:t>
            </w:r>
            <w:r w:rsidRPr="00681D86">
              <w:rPr>
                <w:rFonts w:cs="宋体"/>
                <w:color w:val="000000"/>
                <w:kern w:val="0"/>
                <w:szCs w:val="21"/>
              </w:rPr>
              <w:t>j(%)</w:t>
            </w:r>
          </w:p>
        </w:tc>
      </w:tr>
      <w:tr w:rsidR="00CC57ED" w:rsidRPr="00681D86" w:rsidTr="00413BB2">
        <w:trPr>
          <w:trHeight w:val="300"/>
        </w:trPr>
        <w:tc>
          <w:tcPr>
            <w:tcW w:w="1068" w:type="dxa"/>
            <w:vMerge/>
            <w:tcBorders>
              <w:top w:val="single" w:sz="8" w:space="0" w:color="000000"/>
              <w:left w:val="single" w:sz="8" w:space="0" w:color="000000"/>
              <w:bottom w:val="single" w:sz="8" w:space="0" w:color="000000"/>
              <w:right w:val="single" w:sz="8" w:space="0" w:color="000000"/>
            </w:tcBorders>
            <w:vAlign w:val="center"/>
          </w:tcPr>
          <w:p w:rsidR="00CC57ED" w:rsidRPr="00681D86" w:rsidRDefault="00CC57ED" w:rsidP="007E59A6">
            <w:pPr>
              <w:widowControl/>
              <w:spacing w:line="360" w:lineRule="auto"/>
              <w:jc w:val="center"/>
              <w:rPr>
                <w:rFonts w:ascii="宋体" w:hAnsi="宋体" w:cs="宋体"/>
                <w:color w:val="000000"/>
                <w:kern w:val="0"/>
                <w:szCs w:val="21"/>
              </w:rPr>
            </w:pPr>
          </w:p>
        </w:tc>
        <w:tc>
          <w:tcPr>
            <w:tcW w:w="2164" w:type="dxa"/>
            <w:gridSpan w:val="2"/>
            <w:tcBorders>
              <w:top w:val="single" w:sz="8" w:space="0" w:color="000000"/>
              <w:left w:val="nil"/>
              <w:bottom w:val="single" w:sz="8" w:space="0" w:color="000000"/>
              <w:right w:val="single" w:sz="8" w:space="0" w:color="000000"/>
            </w:tcBorders>
            <w:shd w:val="clear" w:color="auto" w:fill="auto"/>
            <w:vAlign w:val="center"/>
          </w:tcPr>
          <w:p w:rsidR="00CC57ED" w:rsidRPr="00681D86" w:rsidRDefault="00CC57ED" w:rsidP="007E59A6">
            <w:pPr>
              <w:widowControl/>
              <w:spacing w:line="360" w:lineRule="auto"/>
              <w:jc w:val="center"/>
              <w:rPr>
                <w:rFonts w:cs="宋体"/>
                <w:color w:val="000000"/>
                <w:kern w:val="0"/>
                <w:szCs w:val="21"/>
              </w:rPr>
            </w:pPr>
            <w:r w:rsidRPr="00681D86">
              <w:rPr>
                <w:rFonts w:cs="宋体"/>
                <w:color w:val="000000"/>
                <w:kern w:val="0"/>
                <w:szCs w:val="21"/>
              </w:rPr>
              <w:t>1</w:t>
            </w:r>
          </w:p>
        </w:tc>
        <w:tc>
          <w:tcPr>
            <w:tcW w:w="2224" w:type="dxa"/>
            <w:gridSpan w:val="2"/>
            <w:tcBorders>
              <w:top w:val="single" w:sz="8" w:space="0" w:color="000000"/>
              <w:left w:val="nil"/>
              <w:bottom w:val="single" w:sz="8" w:space="0" w:color="000000"/>
              <w:right w:val="single" w:sz="8" w:space="0" w:color="000000"/>
            </w:tcBorders>
            <w:shd w:val="clear" w:color="auto" w:fill="auto"/>
            <w:vAlign w:val="center"/>
          </w:tcPr>
          <w:p w:rsidR="00CC57ED" w:rsidRPr="00681D86" w:rsidRDefault="00CC57ED" w:rsidP="007E59A6">
            <w:pPr>
              <w:widowControl/>
              <w:spacing w:line="360" w:lineRule="auto"/>
              <w:jc w:val="center"/>
              <w:rPr>
                <w:rFonts w:cs="宋体"/>
                <w:color w:val="000000"/>
                <w:kern w:val="0"/>
                <w:szCs w:val="21"/>
              </w:rPr>
            </w:pPr>
            <w:r w:rsidRPr="00681D86">
              <w:rPr>
                <w:rFonts w:cs="宋体"/>
                <w:color w:val="000000"/>
                <w:kern w:val="0"/>
                <w:szCs w:val="21"/>
              </w:rPr>
              <w:t>2</w:t>
            </w:r>
          </w:p>
        </w:tc>
        <w:tc>
          <w:tcPr>
            <w:tcW w:w="2224" w:type="dxa"/>
            <w:gridSpan w:val="2"/>
            <w:tcBorders>
              <w:top w:val="single" w:sz="8" w:space="0" w:color="000000"/>
              <w:left w:val="nil"/>
              <w:bottom w:val="single" w:sz="8" w:space="0" w:color="000000"/>
              <w:right w:val="single" w:sz="8" w:space="0" w:color="000000"/>
            </w:tcBorders>
            <w:shd w:val="clear" w:color="auto" w:fill="auto"/>
            <w:vAlign w:val="center"/>
          </w:tcPr>
          <w:p w:rsidR="00CC57ED" w:rsidRPr="00681D86" w:rsidRDefault="00CC57ED" w:rsidP="007E59A6">
            <w:pPr>
              <w:widowControl/>
              <w:spacing w:line="360" w:lineRule="auto"/>
              <w:jc w:val="center"/>
              <w:rPr>
                <w:rFonts w:cs="宋体"/>
                <w:color w:val="000000"/>
                <w:kern w:val="0"/>
                <w:szCs w:val="21"/>
              </w:rPr>
            </w:pPr>
            <w:r w:rsidRPr="00681D86">
              <w:rPr>
                <w:rFonts w:cs="宋体"/>
                <w:color w:val="000000"/>
                <w:kern w:val="0"/>
                <w:szCs w:val="21"/>
              </w:rPr>
              <w:t>3</w:t>
            </w:r>
          </w:p>
        </w:tc>
      </w:tr>
      <w:tr w:rsidR="00CC57ED" w:rsidRPr="00681D86" w:rsidTr="00413BB2">
        <w:trPr>
          <w:trHeight w:val="330"/>
        </w:trPr>
        <w:tc>
          <w:tcPr>
            <w:tcW w:w="1068" w:type="dxa"/>
            <w:vMerge/>
            <w:tcBorders>
              <w:top w:val="single" w:sz="8" w:space="0" w:color="000000"/>
              <w:left w:val="single" w:sz="8" w:space="0" w:color="000000"/>
              <w:bottom w:val="single" w:sz="8" w:space="0" w:color="000000"/>
              <w:right w:val="single" w:sz="8" w:space="0" w:color="000000"/>
            </w:tcBorders>
            <w:vAlign w:val="center"/>
          </w:tcPr>
          <w:p w:rsidR="00CC57ED" w:rsidRPr="00681D86" w:rsidRDefault="00CC57ED" w:rsidP="007E59A6">
            <w:pPr>
              <w:widowControl/>
              <w:spacing w:line="360" w:lineRule="auto"/>
              <w:jc w:val="center"/>
              <w:rPr>
                <w:rFonts w:ascii="宋体" w:hAnsi="宋体" w:cs="宋体"/>
                <w:color w:val="000000"/>
                <w:kern w:val="0"/>
                <w:szCs w:val="21"/>
              </w:rPr>
            </w:pPr>
          </w:p>
        </w:tc>
        <w:tc>
          <w:tcPr>
            <w:tcW w:w="1096" w:type="dxa"/>
            <w:tcBorders>
              <w:top w:val="single" w:sz="8" w:space="0" w:color="000000"/>
              <w:left w:val="nil"/>
              <w:bottom w:val="single" w:sz="8" w:space="0" w:color="000000"/>
              <w:right w:val="single" w:sz="8" w:space="0" w:color="000000"/>
            </w:tcBorders>
            <w:shd w:val="clear" w:color="auto" w:fill="auto"/>
            <w:noWrap/>
            <w:vAlign w:val="center"/>
          </w:tcPr>
          <w:p w:rsidR="00CC57ED" w:rsidRPr="00681D86" w:rsidRDefault="00CC57ED" w:rsidP="007E59A6">
            <w:pPr>
              <w:widowControl/>
              <w:spacing w:line="360" w:lineRule="auto"/>
              <w:jc w:val="center"/>
              <w:rPr>
                <w:rFonts w:ascii="宋体" w:hAnsi="宋体" w:cs="宋体"/>
                <w:kern w:val="0"/>
                <w:sz w:val="24"/>
                <w:szCs w:val="24"/>
              </w:rPr>
            </w:pPr>
            <w:r w:rsidRPr="0072011A">
              <w:rPr>
                <w:color w:val="000000"/>
                <w:position w:val="-14"/>
              </w:rPr>
              <w:object w:dxaOrig="260" w:dyaOrig="380">
                <v:shape id="_x0000_i1040" type="#_x0000_t75" style="width:13.7pt;height:18.75pt" o:ole="">
                  <v:imagedata r:id="rId35" o:title=""/>
                </v:shape>
                <o:OLEObject Type="Embed" ProgID="Equation.3" ShapeID="_x0000_i1040" DrawAspect="Content" ObjectID="_1535370923" r:id="rId38"/>
              </w:object>
            </w:r>
          </w:p>
        </w:tc>
        <w:tc>
          <w:tcPr>
            <w:tcW w:w="10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C57ED" w:rsidRPr="00681D86" w:rsidRDefault="00CC57ED" w:rsidP="007E59A6">
            <w:pPr>
              <w:widowControl/>
              <w:spacing w:line="360" w:lineRule="auto"/>
              <w:jc w:val="center"/>
              <w:rPr>
                <w:rFonts w:cs="宋体"/>
                <w:color w:val="000000"/>
                <w:kern w:val="0"/>
                <w:szCs w:val="21"/>
              </w:rPr>
            </w:pPr>
            <w:r w:rsidRPr="00681D86">
              <w:rPr>
                <w:rFonts w:cs="宋体"/>
                <w:color w:val="000000"/>
                <w:kern w:val="0"/>
                <w:szCs w:val="21"/>
              </w:rPr>
              <w:t>n</w:t>
            </w:r>
            <w:r w:rsidRPr="00681D86">
              <w:rPr>
                <w:rFonts w:cs="宋体"/>
                <w:color w:val="000000"/>
                <w:kern w:val="0"/>
                <w:szCs w:val="21"/>
                <w:vertAlign w:val="subscript"/>
              </w:rPr>
              <w:t>ij</w:t>
            </w:r>
          </w:p>
        </w:tc>
        <w:tc>
          <w:tcPr>
            <w:tcW w:w="115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CC57ED" w:rsidRPr="00681D86" w:rsidRDefault="00CC57ED" w:rsidP="007E59A6">
            <w:pPr>
              <w:widowControl/>
              <w:spacing w:line="360" w:lineRule="auto"/>
              <w:jc w:val="center"/>
              <w:rPr>
                <w:rFonts w:ascii="宋体" w:hAnsi="宋体" w:cs="宋体"/>
                <w:kern w:val="0"/>
                <w:sz w:val="24"/>
                <w:szCs w:val="24"/>
              </w:rPr>
            </w:pPr>
            <w:r w:rsidRPr="0072011A">
              <w:rPr>
                <w:color w:val="000000"/>
                <w:position w:val="-14"/>
              </w:rPr>
              <w:object w:dxaOrig="260" w:dyaOrig="380">
                <v:shape id="_x0000_i1041" type="#_x0000_t75" style="width:13.7pt;height:18.75pt" o:ole="">
                  <v:imagedata r:id="rId35" o:title=""/>
                </v:shape>
                <o:OLEObject Type="Embed" ProgID="Equation.3" ShapeID="_x0000_i1041" DrawAspect="Content" ObjectID="_1535370924" r:id="rId39"/>
              </w:object>
            </w:r>
          </w:p>
        </w:tc>
        <w:tc>
          <w:tcPr>
            <w:tcW w:w="10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C57ED" w:rsidRPr="00681D86" w:rsidRDefault="00CC57ED" w:rsidP="007E59A6">
            <w:pPr>
              <w:widowControl/>
              <w:spacing w:line="360" w:lineRule="auto"/>
              <w:jc w:val="center"/>
              <w:rPr>
                <w:rFonts w:cs="宋体"/>
                <w:color w:val="000000"/>
                <w:kern w:val="0"/>
                <w:szCs w:val="21"/>
              </w:rPr>
            </w:pPr>
            <w:r w:rsidRPr="00681D86">
              <w:rPr>
                <w:rFonts w:cs="宋体"/>
                <w:color w:val="000000"/>
                <w:kern w:val="0"/>
                <w:szCs w:val="21"/>
              </w:rPr>
              <w:t>n</w:t>
            </w:r>
            <w:r w:rsidRPr="00681D86">
              <w:rPr>
                <w:rFonts w:cs="宋体"/>
                <w:color w:val="000000"/>
                <w:kern w:val="0"/>
                <w:szCs w:val="21"/>
                <w:vertAlign w:val="subscript"/>
              </w:rPr>
              <w:t>ij</w:t>
            </w:r>
          </w:p>
        </w:tc>
        <w:tc>
          <w:tcPr>
            <w:tcW w:w="115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CC57ED" w:rsidRPr="00681D86" w:rsidRDefault="00CC57ED" w:rsidP="007E59A6">
            <w:pPr>
              <w:widowControl/>
              <w:spacing w:line="360" w:lineRule="auto"/>
              <w:jc w:val="center"/>
              <w:rPr>
                <w:rFonts w:ascii="宋体" w:hAnsi="宋体" w:cs="宋体"/>
                <w:kern w:val="0"/>
                <w:sz w:val="24"/>
                <w:szCs w:val="24"/>
              </w:rPr>
            </w:pPr>
            <w:r w:rsidRPr="0072011A">
              <w:rPr>
                <w:color w:val="000000"/>
                <w:position w:val="-14"/>
              </w:rPr>
              <w:object w:dxaOrig="260" w:dyaOrig="380">
                <v:shape id="_x0000_i1042" type="#_x0000_t75" style="width:13.7pt;height:18.75pt" o:ole="">
                  <v:imagedata r:id="rId35" o:title=""/>
                </v:shape>
                <o:OLEObject Type="Embed" ProgID="Equation.3" ShapeID="_x0000_i1042" DrawAspect="Content" ObjectID="_1535370925" r:id="rId40"/>
              </w:object>
            </w:r>
          </w:p>
        </w:tc>
        <w:tc>
          <w:tcPr>
            <w:tcW w:w="10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C57ED" w:rsidRPr="00681D86" w:rsidRDefault="00CC57ED" w:rsidP="007E59A6">
            <w:pPr>
              <w:widowControl/>
              <w:spacing w:line="360" w:lineRule="auto"/>
              <w:jc w:val="center"/>
              <w:rPr>
                <w:rFonts w:cs="宋体"/>
                <w:color w:val="000000"/>
                <w:kern w:val="0"/>
                <w:szCs w:val="21"/>
              </w:rPr>
            </w:pPr>
            <w:r w:rsidRPr="00681D86">
              <w:rPr>
                <w:rFonts w:cs="宋体"/>
                <w:color w:val="000000"/>
                <w:kern w:val="0"/>
                <w:szCs w:val="21"/>
              </w:rPr>
              <w:t>n</w:t>
            </w:r>
            <w:r w:rsidRPr="00681D86">
              <w:rPr>
                <w:rFonts w:cs="宋体"/>
                <w:color w:val="000000"/>
                <w:kern w:val="0"/>
                <w:szCs w:val="21"/>
                <w:vertAlign w:val="subscript"/>
              </w:rPr>
              <w:t>ij</w:t>
            </w:r>
          </w:p>
        </w:tc>
      </w:tr>
      <w:tr w:rsidR="00CC57ED" w:rsidRPr="00681D86" w:rsidTr="00413BB2">
        <w:trPr>
          <w:trHeight w:val="300"/>
        </w:trPr>
        <w:tc>
          <w:tcPr>
            <w:tcW w:w="10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C57ED" w:rsidRPr="00681D86" w:rsidRDefault="00CC57ED" w:rsidP="007E59A6">
            <w:pPr>
              <w:widowControl/>
              <w:spacing w:line="360" w:lineRule="auto"/>
              <w:jc w:val="center"/>
              <w:rPr>
                <w:rFonts w:cs="宋体"/>
                <w:color w:val="000000"/>
                <w:kern w:val="0"/>
                <w:szCs w:val="21"/>
              </w:rPr>
            </w:pPr>
            <w:r w:rsidRPr="00681D86">
              <w:rPr>
                <w:rFonts w:cs="宋体"/>
                <w:color w:val="000000"/>
                <w:kern w:val="0"/>
                <w:szCs w:val="21"/>
              </w:rPr>
              <w:t>1</w:t>
            </w:r>
          </w:p>
        </w:tc>
        <w:tc>
          <w:tcPr>
            <w:tcW w:w="1096" w:type="dxa"/>
            <w:tcBorders>
              <w:top w:val="single" w:sz="8" w:space="0" w:color="000000"/>
              <w:left w:val="nil"/>
              <w:bottom w:val="single" w:sz="8" w:space="0" w:color="000000"/>
              <w:right w:val="single" w:sz="8" w:space="0" w:color="000000"/>
            </w:tcBorders>
            <w:shd w:val="clear" w:color="auto" w:fill="auto"/>
            <w:vAlign w:val="center"/>
          </w:tcPr>
          <w:p w:rsidR="00CC57ED" w:rsidRPr="00681D86" w:rsidRDefault="00CC57ED" w:rsidP="007E59A6">
            <w:pPr>
              <w:widowControl/>
              <w:spacing w:line="360" w:lineRule="auto"/>
              <w:jc w:val="center"/>
              <w:rPr>
                <w:rFonts w:cs="宋体"/>
                <w:color w:val="000000"/>
                <w:kern w:val="0"/>
                <w:szCs w:val="21"/>
              </w:rPr>
            </w:pPr>
            <w:r w:rsidRPr="00681D86">
              <w:rPr>
                <w:rFonts w:cs="宋体"/>
                <w:color w:val="000000"/>
                <w:kern w:val="0"/>
                <w:szCs w:val="21"/>
              </w:rPr>
              <w:t>1.63</w:t>
            </w:r>
          </w:p>
        </w:tc>
        <w:tc>
          <w:tcPr>
            <w:tcW w:w="1068" w:type="dxa"/>
            <w:tcBorders>
              <w:top w:val="single" w:sz="8" w:space="0" w:color="000000"/>
              <w:left w:val="nil"/>
              <w:bottom w:val="single" w:sz="8" w:space="0" w:color="000000"/>
              <w:right w:val="single" w:sz="8" w:space="0" w:color="000000"/>
            </w:tcBorders>
            <w:shd w:val="clear" w:color="auto" w:fill="auto"/>
            <w:vAlign w:val="center"/>
          </w:tcPr>
          <w:p w:rsidR="00CC57ED" w:rsidRPr="00681D86" w:rsidRDefault="00CC57ED" w:rsidP="007E59A6">
            <w:pPr>
              <w:widowControl/>
              <w:spacing w:line="360" w:lineRule="auto"/>
              <w:jc w:val="center"/>
              <w:rPr>
                <w:rFonts w:cs="宋体"/>
                <w:color w:val="000000"/>
                <w:kern w:val="0"/>
                <w:szCs w:val="21"/>
              </w:rPr>
            </w:pPr>
            <w:r w:rsidRPr="00681D86">
              <w:rPr>
                <w:rFonts w:cs="宋体"/>
                <w:color w:val="000000"/>
                <w:kern w:val="0"/>
                <w:szCs w:val="21"/>
              </w:rPr>
              <w:t>6</w:t>
            </w:r>
          </w:p>
        </w:tc>
        <w:tc>
          <w:tcPr>
            <w:tcW w:w="1156" w:type="dxa"/>
            <w:tcBorders>
              <w:top w:val="single" w:sz="8" w:space="0" w:color="000000"/>
              <w:left w:val="nil"/>
              <w:bottom w:val="single" w:sz="8" w:space="0" w:color="000000"/>
              <w:right w:val="single" w:sz="8" w:space="0" w:color="000000"/>
            </w:tcBorders>
            <w:shd w:val="clear" w:color="auto" w:fill="auto"/>
            <w:vAlign w:val="center"/>
          </w:tcPr>
          <w:p w:rsidR="00CC57ED" w:rsidRPr="00681D86" w:rsidRDefault="00460186" w:rsidP="007E59A6">
            <w:pPr>
              <w:widowControl/>
              <w:spacing w:line="360" w:lineRule="auto"/>
              <w:jc w:val="center"/>
              <w:rPr>
                <w:rFonts w:cs="宋体"/>
                <w:color w:val="000000"/>
                <w:kern w:val="0"/>
                <w:szCs w:val="21"/>
              </w:rPr>
            </w:pPr>
            <w:r>
              <w:rPr>
                <w:rFonts w:cs="宋体" w:hint="eastAsia"/>
                <w:color w:val="000000"/>
                <w:kern w:val="0"/>
                <w:szCs w:val="21"/>
              </w:rPr>
              <w:t>11.07</w:t>
            </w:r>
          </w:p>
        </w:tc>
        <w:tc>
          <w:tcPr>
            <w:tcW w:w="1068" w:type="dxa"/>
            <w:tcBorders>
              <w:top w:val="single" w:sz="8" w:space="0" w:color="000000"/>
              <w:left w:val="nil"/>
              <w:bottom w:val="single" w:sz="8" w:space="0" w:color="000000"/>
              <w:right w:val="single" w:sz="8" w:space="0" w:color="000000"/>
            </w:tcBorders>
            <w:shd w:val="clear" w:color="auto" w:fill="auto"/>
            <w:vAlign w:val="center"/>
          </w:tcPr>
          <w:p w:rsidR="00CC57ED" w:rsidRPr="00681D86" w:rsidRDefault="00CC57ED" w:rsidP="007E59A6">
            <w:pPr>
              <w:widowControl/>
              <w:spacing w:line="360" w:lineRule="auto"/>
              <w:jc w:val="center"/>
              <w:rPr>
                <w:rFonts w:cs="宋体"/>
                <w:color w:val="000000"/>
                <w:kern w:val="0"/>
                <w:szCs w:val="21"/>
              </w:rPr>
            </w:pPr>
            <w:r w:rsidRPr="00681D86">
              <w:rPr>
                <w:rFonts w:cs="宋体"/>
                <w:color w:val="000000"/>
                <w:kern w:val="0"/>
                <w:szCs w:val="21"/>
              </w:rPr>
              <w:t>6</w:t>
            </w:r>
          </w:p>
        </w:tc>
        <w:tc>
          <w:tcPr>
            <w:tcW w:w="1156" w:type="dxa"/>
            <w:tcBorders>
              <w:top w:val="single" w:sz="8" w:space="0" w:color="000000"/>
              <w:left w:val="nil"/>
              <w:bottom w:val="single" w:sz="8" w:space="0" w:color="000000"/>
              <w:right w:val="single" w:sz="8" w:space="0" w:color="000000"/>
            </w:tcBorders>
            <w:shd w:val="clear" w:color="auto" w:fill="auto"/>
            <w:vAlign w:val="center"/>
          </w:tcPr>
          <w:p w:rsidR="00CC57ED" w:rsidRPr="00681D86" w:rsidRDefault="00CC57ED" w:rsidP="007E59A6">
            <w:pPr>
              <w:widowControl/>
              <w:spacing w:line="360" w:lineRule="auto"/>
              <w:jc w:val="center"/>
              <w:rPr>
                <w:rFonts w:cs="宋体"/>
                <w:color w:val="000000"/>
                <w:kern w:val="0"/>
                <w:szCs w:val="21"/>
              </w:rPr>
            </w:pPr>
            <w:r w:rsidRPr="00681D86">
              <w:rPr>
                <w:rFonts w:cs="宋体"/>
                <w:color w:val="000000"/>
                <w:kern w:val="0"/>
                <w:szCs w:val="21"/>
              </w:rPr>
              <w:t>9.96</w:t>
            </w:r>
          </w:p>
        </w:tc>
        <w:tc>
          <w:tcPr>
            <w:tcW w:w="1068" w:type="dxa"/>
            <w:tcBorders>
              <w:top w:val="single" w:sz="8" w:space="0" w:color="000000"/>
              <w:left w:val="nil"/>
              <w:bottom w:val="single" w:sz="8" w:space="0" w:color="000000"/>
              <w:right w:val="single" w:sz="8" w:space="0" w:color="000000"/>
            </w:tcBorders>
            <w:shd w:val="clear" w:color="auto" w:fill="auto"/>
            <w:vAlign w:val="center"/>
          </w:tcPr>
          <w:p w:rsidR="00CC57ED" w:rsidRPr="00681D86" w:rsidRDefault="00CC57ED" w:rsidP="007E59A6">
            <w:pPr>
              <w:widowControl/>
              <w:spacing w:line="360" w:lineRule="auto"/>
              <w:jc w:val="center"/>
              <w:rPr>
                <w:rFonts w:cs="宋体"/>
                <w:color w:val="000000"/>
                <w:kern w:val="0"/>
                <w:szCs w:val="21"/>
              </w:rPr>
            </w:pPr>
            <w:r w:rsidRPr="00681D86">
              <w:rPr>
                <w:rFonts w:cs="宋体"/>
                <w:color w:val="000000"/>
                <w:kern w:val="0"/>
                <w:szCs w:val="21"/>
              </w:rPr>
              <w:t>6</w:t>
            </w:r>
          </w:p>
        </w:tc>
      </w:tr>
      <w:tr w:rsidR="00CC57ED" w:rsidRPr="00681D86" w:rsidTr="00413BB2">
        <w:trPr>
          <w:trHeight w:val="300"/>
        </w:trPr>
        <w:tc>
          <w:tcPr>
            <w:tcW w:w="1068" w:type="dxa"/>
            <w:tcBorders>
              <w:top w:val="nil"/>
              <w:left w:val="single" w:sz="8" w:space="0" w:color="000000"/>
              <w:bottom w:val="single" w:sz="8" w:space="0" w:color="000000"/>
              <w:right w:val="single" w:sz="8" w:space="0" w:color="000000"/>
            </w:tcBorders>
            <w:shd w:val="clear" w:color="auto" w:fill="auto"/>
            <w:vAlign w:val="center"/>
          </w:tcPr>
          <w:p w:rsidR="00CC57ED" w:rsidRPr="00681D86" w:rsidRDefault="00CC57ED" w:rsidP="007E59A6">
            <w:pPr>
              <w:widowControl/>
              <w:spacing w:line="360" w:lineRule="auto"/>
              <w:jc w:val="center"/>
              <w:rPr>
                <w:rFonts w:cs="宋体"/>
                <w:color w:val="000000"/>
                <w:kern w:val="0"/>
                <w:szCs w:val="21"/>
              </w:rPr>
            </w:pPr>
            <w:r w:rsidRPr="00681D86">
              <w:rPr>
                <w:rFonts w:cs="宋体"/>
                <w:color w:val="000000"/>
                <w:kern w:val="0"/>
                <w:szCs w:val="21"/>
              </w:rPr>
              <w:t>2</w:t>
            </w:r>
          </w:p>
        </w:tc>
        <w:tc>
          <w:tcPr>
            <w:tcW w:w="1096" w:type="dxa"/>
            <w:tcBorders>
              <w:top w:val="nil"/>
              <w:left w:val="nil"/>
              <w:bottom w:val="single" w:sz="8" w:space="0" w:color="000000"/>
              <w:right w:val="single" w:sz="8" w:space="0" w:color="000000"/>
            </w:tcBorders>
            <w:shd w:val="clear" w:color="auto" w:fill="auto"/>
            <w:vAlign w:val="center"/>
          </w:tcPr>
          <w:p w:rsidR="00CC57ED" w:rsidRPr="00681D86" w:rsidRDefault="00460186" w:rsidP="007E59A6">
            <w:pPr>
              <w:widowControl/>
              <w:spacing w:line="360" w:lineRule="auto"/>
              <w:jc w:val="center"/>
              <w:rPr>
                <w:rFonts w:cs="宋体"/>
                <w:color w:val="000000"/>
                <w:kern w:val="0"/>
                <w:szCs w:val="21"/>
              </w:rPr>
            </w:pPr>
            <w:r>
              <w:rPr>
                <w:rFonts w:cs="宋体" w:hint="eastAsia"/>
                <w:color w:val="000000"/>
                <w:kern w:val="0"/>
                <w:szCs w:val="21"/>
              </w:rPr>
              <w:t>1.73</w:t>
            </w:r>
          </w:p>
        </w:tc>
        <w:tc>
          <w:tcPr>
            <w:tcW w:w="1068" w:type="dxa"/>
            <w:tcBorders>
              <w:top w:val="nil"/>
              <w:left w:val="nil"/>
              <w:bottom w:val="single" w:sz="8" w:space="0" w:color="000000"/>
              <w:right w:val="single" w:sz="8" w:space="0" w:color="000000"/>
            </w:tcBorders>
            <w:shd w:val="clear" w:color="auto" w:fill="auto"/>
            <w:vAlign w:val="center"/>
          </w:tcPr>
          <w:p w:rsidR="00CC57ED" w:rsidRPr="00681D86" w:rsidRDefault="00CC57ED" w:rsidP="007E59A6">
            <w:pPr>
              <w:widowControl/>
              <w:spacing w:line="360" w:lineRule="auto"/>
              <w:jc w:val="center"/>
              <w:rPr>
                <w:rFonts w:cs="宋体"/>
                <w:color w:val="000000"/>
                <w:kern w:val="0"/>
                <w:szCs w:val="21"/>
              </w:rPr>
            </w:pPr>
            <w:r w:rsidRPr="00681D86">
              <w:rPr>
                <w:rFonts w:cs="宋体"/>
                <w:color w:val="000000"/>
                <w:kern w:val="0"/>
                <w:szCs w:val="21"/>
              </w:rPr>
              <w:t>5</w:t>
            </w:r>
          </w:p>
        </w:tc>
        <w:tc>
          <w:tcPr>
            <w:tcW w:w="1156" w:type="dxa"/>
            <w:tcBorders>
              <w:top w:val="nil"/>
              <w:left w:val="nil"/>
              <w:bottom w:val="single" w:sz="8" w:space="0" w:color="000000"/>
              <w:right w:val="single" w:sz="8" w:space="0" w:color="000000"/>
            </w:tcBorders>
            <w:shd w:val="clear" w:color="auto" w:fill="auto"/>
            <w:vAlign w:val="center"/>
          </w:tcPr>
          <w:p w:rsidR="00CC57ED" w:rsidRPr="00681D86" w:rsidRDefault="00460186" w:rsidP="007E59A6">
            <w:pPr>
              <w:widowControl/>
              <w:spacing w:line="360" w:lineRule="auto"/>
              <w:jc w:val="center"/>
              <w:rPr>
                <w:rFonts w:cs="宋体"/>
                <w:color w:val="000000"/>
                <w:kern w:val="0"/>
                <w:szCs w:val="21"/>
              </w:rPr>
            </w:pPr>
            <w:r>
              <w:rPr>
                <w:rFonts w:cs="宋体" w:hint="eastAsia"/>
                <w:color w:val="000000"/>
                <w:kern w:val="0"/>
                <w:szCs w:val="21"/>
              </w:rPr>
              <w:t>8.86</w:t>
            </w:r>
          </w:p>
        </w:tc>
        <w:tc>
          <w:tcPr>
            <w:tcW w:w="1068" w:type="dxa"/>
            <w:tcBorders>
              <w:top w:val="nil"/>
              <w:left w:val="nil"/>
              <w:bottom w:val="single" w:sz="8" w:space="0" w:color="000000"/>
              <w:right w:val="single" w:sz="8" w:space="0" w:color="000000"/>
            </w:tcBorders>
            <w:shd w:val="clear" w:color="auto" w:fill="auto"/>
            <w:vAlign w:val="center"/>
          </w:tcPr>
          <w:p w:rsidR="00CC57ED" w:rsidRPr="00681D86" w:rsidRDefault="00CC57ED" w:rsidP="007E59A6">
            <w:pPr>
              <w:widowControl/>
              <w:spacing w:line="360" w:lineRule="auto"/>
              <w:jc w:val="center"/>
              <w:rPr>
                <w:rFonts w:cs="宋体"/>
                <w:color w:val="000000"/>
                <w:kern w:val="0"/>
                <w:szCs w:val="21"/>
              </w:rPr>
            </w:pPr>
            <w:r>
              <w:rPr>
                <w:rFonts w:cs="宋体" w:hint="eastAsia"/>
                <w:color w:val="000000"/>
                <w:kern w:val="0"/>
                <w:szCs w:val="21"/>
              </w:rPr>
              <w:t>5</w:t>
            </w:r>
          </w:p>
        </w:tc>
        <w:tc>
          <w:tcPr>
            <w:tcW w:w="1156" w:type="dxa"/>
            <w:tcBorders>
              <w:top w:val="nil"/>
              <w:left w:val="nil"/>
              <w:bottom w:val="single" w:sz="8" w:space="0" w:color="000000"/>
              <w:right w:val="single" w:sz="8" w:space="0" w:color="000000"/>
            </w:tcBorders>
            <w:shd w:val="clear" w:color="auto" w:fill="auto"/>
            <w:vAlign w:val="center"/>
          </w:tcPr>
          <w:p w:rsidR="00CC57ED" w:rsidRPr="00681D86" w:rsidRDefault="00460186" w:rsidP="007E59A6">
            <w:pPr>
              <w:widowControl/>
              <w:spacing w:line="360" w:lineRule="auto"/>
              <w:jc w:val="center"/>
              <w:rPr>
                <w:rFonts w:cs="宋体"/>
                <w:color w:val="000000"/>
                <w:kern w:val="0"/>
                <w:szCs w:val="21"/>
              </w:rPr>
            </w:pPr>
            <w:r>
              <w:rPr>
                <w:rFonts w:cs="宋体" w:hint="eastAsia"/>
                <w:color w:val="000000"/>
                <w:kern w:val="0"/>
                <w:szCs w:val="21"/>
              </w:rPr>
              <w:t>9.01</w:t>
            </w:r>
          </w:p>
        </w:tc>
        <w:tc>
          <w:tcPr>
            <w:tcW w:w="1068" w:type="dxa"/>
            <w:tcBorders>
              <w:top w:val="nil"/>
              <w:left w:val="nil"/>
              <w:bottom w:val="single" w:sz="8" w:space="0" w:color="000000"/>
              <w:right w:val="single" w:sz="8" w:space="0" w:color="000000"/>
            </w:tcBorders>
            <w:shd w:val="clear" w:color="auto" w:fill="auto"/>
            <w:vAlign w:val="center"/>
          </w:tcPr>
          <w:p w:rsidR="00CC57ED" w:rsidRPr="00681D86" w:rsidRDefault="00CC57ED" w:rsidP="007E59A6">
            <w:pPr>
              <w:widowControl/>
              <w:spacing w:line="360" w:lineRule="auto"/>
              <w:jc w:val="center"/>
              <w:rPr>
                <w:rFonts w:cs="宋体"/>
                <w:color w:val="000000"/>
                <w:kern w:val="0"/>
                <w:szCs w:val="21"/>
              </w:rPr>
            </w:pPr>
            <w:r>
              <w:rPr>
                <w:rFonts w:cs="宋体" w:hint="eastAsia"/>
                <w:color w:val="000000"/>
                <w:kern w:val="0"/>
                <w:szCs w:val="21"/>
              </w:rPr>
              <w:t>5</w:t>
            </w:r>
          </w:p>
        </w:tc>
      </w:tr>
      <w:tr w:rsidR="00CC57ED" w:rsidRPr="00681D86" w:rsidTr="00413BB2">
        <w:trPr>
          <w:trHeight w:val="300"/>
        </w:trPr>
        <w:tc>
          <w:tcPr>
            <w:tcW w:w="1068" w:type="dxa"/>
            <w:tcBorders>
              <w:top w:val="nil"/>
              <w:left w:val="single" w:sz="8" w:space="0" w:color="000000"/>
              <w:bottom w:val="single" w:sz="8" w:space="0" w:color="000000"/>
              <w:right w:val="single" w:sz="8" w:space="0" w:color="000000"/>
            </w:tcBorders>
            <w:shd w:val="clear" w:color="auto" w:fill="auto"/>
            <w:vAlign w:val="center"/>
          </w:tcPr>
          <w:p w:rsidR="00CC57ED" w:rsidRPr="00681D86" w:rsidRDefault="00CC57ED" w:rsidP="007E59A6">
            <w:pPr>
              <w:widowControl/>
              <w:spacing w:line="360" w:lineRule="auto"/>
              <w:jc w:val="center"/>
              <w:rPr>
                <w:rFonts w:cs="宋体"/>
                <w:color w:val="000000"/>
                <w:kern w:val="0"/>
                <w:szCs w:val="21"/>
              </w:rPr>
            </w:pPr>
            <w:r w:rsidRPr="00681D86">
              <w:rPr>
                <w:rFonts w:cs="宋体"/>
                <w:color w:val="000000"/>
                <w:kern w:val="0"/>
                <w:szCs w:val="21"/>
              </w:rPr>
              <w:t>3</w:t>
            </w:r>
          </w:p>
        </w:tc>
        <w:tc>
          <w:tcPr>
            <w:tcW w:w="1096" w:type="dxa"/>
            <w:tcBorders>
              <w:top w:val="nil"/>
              <w:left w:val="nil"/>
              <w:bottom w:val="single" w:sz="8" w:space="0" w:color="000000"/>
              <w:right w:val="single" w:sz="8" w:space="0" w:color="000000"/>
            </w:tcBorders>
            <w:shd w:val="clear" w:color="auto" w:fill="auto"/>
            <w:vAlign w:val="center"/>
          </w:tcPr>
          <w:p w:rsidR="00CC57ED" w:rsidRPr="00681D86" w:rsidRDefault="00CC57ED" w:rsidP="00460186">
            <w:pPr>
              <w:widowControl/>
              <w:spacing w:line="360" w:lineRule="auto"/>
              <w:jc w:val="center"/>
              <w:rPr>
                <w:rFonts w:cs="宋体"/>
                <w:color w:val="000000"/>
                <w:kern w:val="0"/>
                <w:szCs w:val="21"/>
              </w:rPr>
            </w:pPr>
            <w:r w:rsidRPr="00681D86">
              <w:rPr>
                <w:rFonts w:cs="宋体"/>
                <w:color w:val="000000"/>
                <w:kern w:val="0"/>
                <w:szCs w:val="21"/>
              </w:rPr>
              <w:t>1.</w:t>
            </w:r>
            <w:r w:rsidR="00460186">
              <w:rPr>
                <w:rFonts w:cs="宋体" w:hint="eastAsia"/>
                <w:color w:val="000000"/>
                <w:kern w:val="0"/>
                <w:szCs w:val="21"/>
              </w:rPr>
              <w:t>63</w:t>
            </w:r>
          </w:p>
        </w:tc>
        <w:tc>
          <w:tcPr>
            <w:tcW w:w="1068" w:type="dxa"/>
            <w:tcBorders>
              <w:top w:val="nil"/>
              <w:left w:val="nil"/>
              <w:bottom w:val="single" w:sz="8" w:space="0" w:color="000000"/>
              <w:right w:val="single" w:sz="8" w:space="0" w:color="000000"/>
            </w:tcBorders>
            <w:shd w:val="clear" w:color="auto" w:fill="auto"/>
            <w:vAlign w:val="center"/>
          </w:tcPr>
          <w:p w:rsidR="00CC57ED" w:rsidRPr="00681D86" w:rsidRDefault="00CC57ED" w:rsidP="007E59A6">
            <w:pPr>
              <w:widowControl/>
              <w:spacing w:line="360" w:lineRule="auto"/>
              <w:jc w:val="center"/>
              <w:rPr>
                <w:rFonts w:cs="宋体"/>
                <w:color w:val="000000"/>
                <w:kern w:val="0"/>
                <w:szCs w:val="21"/>
              </w:rPr>
            </w:pPr>
            <w:r w:rsidRPr="00681D86">
              <w:rPr>
                <w:rFonts w:cs="宋体"/>
                <w:color w:val="000000"/>
                <w:kern w:val="0"/>
                <w:szCs w:val="21"/>
              </w:rPr>
              <w:t>6</w:t>
            </w:r>
          </w:p>
        </w:tc>
        <w:tc>
          <w:tcPr>
            <w:tcW w:w="1156" w:type="dxa"/>
            <w:tcBorders>
              <w:top w:val="nil"/>
              <w:left w:val="nil"/>
              <w:bottom w:val="single" w:sz="8" w:space="0" w:color="000000"/>
              <w:right w:val="single" w:sz="8" w:space="0" w:color="000000"/>
            </w:tcBorders>
            <w:shd w:val="clear" w:color="auto" w:fill="auto"/>
            <w:vAlign w:val="center"/>
          </w:tcPr>
          <w:p w:rsidR="00CC57ED" w:rsidRPr="00681D86" w:rsidRDefault="00460186" w:rsidP="007E59A6">
            <w:pPr>
              <w:widowControl/>
              <w:spacing w:line="360" w:lineRule="auto"/>
              <w:jc w:val="center"/>
              <w:rPr>
                <w:rFonts w:cs="宋体"/>
                <w:color w:val="000000"/>
                <w:kern w:val="0"/>
                <w:szCs w:val="21"/>
              </w:rPr>
            </w:pPr>
            <w:r>
              <w:rPr>
                <w:rFonts w:cs="宋体" w:hint="eastAsia"/>
                <w:color w:val="000000"/>
                <w:kern w:val="0"/>
                <w:szCs w:val="21"/>
              </w:rPr>
              <w:t>13.34</w:t>
            </w:r>
          </w:p>
        </w:tc>
        <w:tc>
          <w:tcPr>
            <w:tcW w:w="1068" w:type="dxa"/>
            <w:tcBorders>
              <w:top w:val="nil"/>
              <w:left w:val="nil"/>
              <w:bottom w:val="single" w:sz="8" w:space="0" w:color="000000"/>
              <w:right w:val="single" w:sz="8" w:space="0" w:color="000000"/>
            </w:tcBorders>
            <w:shd w:val="clear" w:color="auto" w:fill="auto"/>
            <w:vAlign w:val="center"/>
          </w:tcPr>
          <w:p w:rsidR="00CC57ED" w:rsidRPr="00681D86" w:rsidRDefault="00CC57ED" w:rsidP="007E59A6">
            <w:pPr>
              <w:widowControl/>
              <w:spacing w:line="360" w:lineRule="auto"/>
              <w:jc w:val="center"/>
              <w:rPr>
                <w:rFonts w:cs="宋体"/>
                <w:color w:val="000000"/>
                <w:kern w:val="0"/>
                <w:szCs w:val="21"/>
              </w:rPr>
            </w:pPr>
            <w:r w:rsidRPr="00681D86">
              <w:rPr>
                <w:rFonts w:cs="宋体"/>
                <w:color w:val="000000"/>
                <w:kern w:val="0"/>
                <w:szCs w:val="21"/>
              </w:rPr>
              <w:t>6</w:t>
            </w:r>
          </w:p>
        </w:tc>
        <w:tc>
          <w:tcPr>
            <w:tcW w:w="1156" w:type="dxa"/>
            <w:tcBorders>
              <w:top w:val="nil"/>
              <w:left w:val="nil"/>
              <w:bottom w:val="single" w:sz="8" w:space="0" w:color="000000"/>
              <w:right w:val="single" w:sz="8" w:space="0" w:color="000000"/>
            </w:tcBorders>
            <w:shd w:val="clear" w:color="auto" w:fill="auto"/>
            <w:vAlign w:val="center"/>
          </w:tcPr>
          <w:p w:rsidR="00CC57ED" w:rsidRPr="00681D86" w:rsidRDefault="00460186" w:rsidP="007E59A6">
            <w:pPr>
              <w:widowControl/>
              <w:spacing w:line="360" w:lineRule="auto"/>
              <w:jc w:val="center"/>
              <w:rPr>
                <w:rFonts w:cs="宋体"/>
                <w:color w:val="000000"/>
                <w:kern w:val="0"/>
                <w:szCs w:val="21"/>
              </w:rPr>
            </w:pPr>
            <w:r>
              <w:rPr>
                <w:rFonts w:cs="宋体" w:hint="eastAsia"/>
                <w:color w:val="000000"/>
                <w:kern w:val="0"/>
                <w:szCs w:val="21"/>
              </w:rPr>
              <w:t>16.43</w:t>
            </w:r>
          </w:p>
        </w:tc>
        <w:tc>
          <w:tcPr>
            <w:tcW w:w="1068" w:type="dxa"/>
            <w:tcBorders>
              <w:top w:val="nil"/>
              <w:left w:val="nil"/>
              <w:bottom w:val="single" w:sz="8" w:space="0" w:color="000000"/>
              <w:right w:val="single" w:sz="8" w:space="0" w:color="000000"/>
            </w:tcBorders>
            <w:shd w:val="clear" w:color="auto" w:fill="auto"/>
            <w:vAlign w:val="center"/>
          </w:tcPr>
          <w:p w:rsidR="00CC57ED" w:rsidRPr="00681D86" w:rsidRDefault="00CC57ED" w:rsidP="007E59A6">
            <w:pPr>
              <w:widowControl/>
              <w:spacing w:line="360" w:lineRule="auto"/>
              <w:jc w:val="center"/>
              <w:rPr>
                <w:rFonts w:cs="宋体"/>
                <w:color w:val="000000"/>
                <w:kern w:val="0"/>
                <w:szCs w:val="21"/>
              </w:rPr>
            </w:pPr>
            <w:r w:rsidRPr="00681D86">
              <w:rPr>
                <w:rFonts w:cs="宋体"/>
                <w:color w:val="000000"/>
                <w:kern w:val="0"/>
                <w:szCs w:val="21"/>
              </w:rPr>
              <w:t>6</w:t>
            </w:r>
          </w:p>
        </w:tc>
      </w:tr>
      <w:tr w:rsidR="00CC57ED" w:rsidRPr="00681D86" w:rsidTr="00413BB2">
        <w:trPr>
          <w:trHeight w:val="300"/>
        </w:trPr>
        <w:tc>
          <w:tcPr>
            <w:tcW w:w="1068" w:type="dxa"/>
            <w:tcBorders>
              <w:top w:val="nil"/>
              <w:left w:val="single" w:sz="8" w:space="0" w:color="000000"/>
              <w:bottom w:val="single" w:sz="8" w:space="0" w:color="000000"/>
              <w:right w:val="single" w:sz="8" w:space="0" w:color="000000"/>
            </w:tcBorders>
            <w:shd w:val="clear" w:color="auto" w:fill="auto"/>
            <w:vAlign w:val="center"/>
          </w:tcPr>
          <w:p w:rsidR="00CC57ED" w:rsidRPr="00681D86" w:rsidRDefault="00CC57ED" w:rsidP="007E59A6">
            <w:pPr>
              <w:widowControl/>
              <w:spacing w:line="360" w:lineRule="auto"/>
              <w:jc w:val="center"/>
              <w:rPr>
                <w:rFonts w:cs="宋体"/>
                <w:color w:val="000000"/>
                <w:kern w:val="0"/>
                <w:szCs w:val="21"/>
              </w:rPr>
            </w:pPr>
            <w:r w:rsidRPr="00681D86">
              <w:rPr>
                <w:rFonts w:cs="宋体"/>
                <w:color w:val="000000"/>
                <w:kern w:val="0"/>
                <w:szCs w:val="21"/>
              </w:rPr>
              <w:t>4</w:t>
            </w:r>
          </w:p>
        </w:tc>
        <w:tc>
          <w:tcPr>
            <w:tcW w:w="1096" w:type="dxa"/>
            <w:tcBorders>
              <w:top w:val="nil"/>
              <w:left w:val="nil"/>
              <w:bottom w:val="single" w:sz="8" w:space="0" w:color="000000"/>
              <w:right w:val="single" w:sz="8" w:space="0" w:color="000000"/>
            </w:tcBorders>
            <w:shd w:val="clear" w:color="auto" w:fill="auto"/>
            <w:vAlign w:val="center"/>
          </w:tcPr>
          <w:p w:rsidR="00CC57ED" w:rsidRPr="00681D86" w:rsidRDefault="00CC57ED" w:rsidP="007E59A6">
            <w:pPr>
              <w:widowControl/>
              <w:spacing w:line="360" w:lineRule="auto"/>
              <w:jc w:val="center"/>
              <w:rPr>
                <w:rFonts w:cs="宋体"/>
                <w:color w:val="000000"/>
                <w:kern w:val="0"/>
                <w:szCs w:val="21"/>
              </w:rPr>
            </w:pPr>
            <w:r w:rsidRPr="00681D86">
              <w:rPr>
                <w:rFonts w:cs="宋体"/>
                <w:color w:val="000000"/>
                <w:kern w:val="0"/>
                <w:szCs w:val="21"/>
              </w:rPr>
              <w:t>1.85</w:t>
            </w:r>
          </w:p>
        </w:tc>
        <w:tc>
          <w:tcPr>
            <w:tcW w:w="1068" w:type="dxa"/>
            <w:tcBorders>
              <w:top w:val="nil"/>
              <w:left w:val="nil"/>
              <w:bottom w:val="single" w:sz="8" w:space="0" w:color="000000"/>
              <w:right w:val="single" w:sz="8" w:space="0" w:color="000000"/>
            </w:tcBorders>
            <w:shd w:val="clear" w:color="auto" w:fill="auto"/>
            <w:vAlign w:val="center"/>
          </w:tcPr>
          <w:p w:rsidR="00CC57ED" w:rsidRPr="00681D86" w:rsidRDefault="00CC57ED" w:rsidP="007E59A6">
            <w:pPr>
              <w:widowControl/>
              <w:spacing w:line="360" w:lineRule="auto"/>
              <w:jc w:val="center"/>
              <w:rPr>
                <w:rFonts w:cs="宋体"/>
                <w:color w:val="000000"/>
                <w:kern w:val="0"/>
                <w:szCs w:val="21"/>
              </w:rPr>
            </w:pPr>
            <w:r w:rsidRPr="00681D86">
              <w:rPr>
                <w:rFonts w:cs="宋体"/>
                <w:color w:val="000000"/>
                <w:kern w:val="0"/>
                <w:szCs w:val="21"/>
              </w:rPr>
              <w:t>6</w:t>
            </w:r>
          </w:p>
        </w:tc>
        <w:tc>
          <w:tcPr>
            <w:tcW w:w="1156" w:type="dxa"/>
            <w:tcBorders>
              <w:top w:val="nil"/>
              <w:left w:val="nil"/>
              <w:bottom w:val="single" w:sz="8" w:space="0" w:color="000000"/>
              <w:right w:val="single" w:sz="8" w:space="0" w:color="000000"/>
            </w:tcBorders>
            <w:shd w:val="clear" w:color="auto" w:fill="auto"/>
            <w:vAlign w:val="center"/>
          </w:tcPr>
          <w:p w:rsidR="00CC57ED" w:rsidRPr="00681D86" w:rsidRDefault="00460186" w:rsidP="007E59A6">
            <w:pPr>
              <w:widowControl/>
              <w:spacing w:line="360" w:lineRule="auto"/>
              <w:jc w:val="center"/>
              <w:rPr>
                <w:rFonts w:cs="宋体"/>
                <w:color w:val="000000"/>
                <w:kern w:val="0"/>
                <w:szCs w:val="21"/>
              </w:rPr>
            </w:pPr>
            <w:r>
              <w:rPr>
                <w:rFonts w:cs="宋体" w:hint="eastAsia"/>
                <w:color w:val="000000"/>
                <w:kern w:val="0"/>
                <w:szCs w:val="21"/>
              </w:rPr>
              <w:t>10.90</w:t>
            </w:r>
          </w:p>
        </w:tc>
        <w:tc>
          <w:tcPr>
            <w:tcW w:w="1068" w:type="dxa"/>
            <w:tcBorders>
              <w:top w:val="nil"/>
              <w:left w:val="nil"/>
              <w:bottom w:val="single" w:sz="8" w:space="0" w:color="000000"/>
              <w:right w:val="single" w:sz="8" w:space="0" w:color="000000"/>
            </w:tcBorders>
            <w:shd w:val="clear" w:color="auto" w:fill="auto"/>
            <w:vAlign w:val="center"/>
          </w:tcPr>
          <w:p w:rsidR="00CC57ED" w:rsidRPr="00681D86" w:rsidRDefault="00CC57ED" w:rsidP="007E59A6">
            <w:pPr>
              <w:widowControl/>
              <w:spacing w:line="360" w:lineRule="auto"/>
              <w:jc w:val="center"/>
              <w:rPr>
                <w:rFonts w:cs="宋体"/>
                <w:color w:val="000000"/>
                <w:kern w:val="0"/>
                <w:szCs w:val="21"/>
              </w:rPr>
            </w:pPr>
            <w:r>
              <w:rPr>
                <w:rFonts w:cs="宋体" w:hint="eastAsia"/>
                <w:color w:val="000000"/>
                <w:kern w:val="0"/>
                <w:szCs w:val="21"/>
              </w:rPr>
              <w:t>5</w:t>
            </w:r>
          </w:p>
        </w:tc>
        <w:tc>
          <w:tcPr>
            <w:tcW w:w="1156" w:type="dxa"/>
            <w:tcBorders>
              <w:top w:val="nil"/>
              <w:left w:val="nil"/>
              <w:bottom w:val="single" w:sz="8" w:space="0" w:color="000000"/>
              <w:right w:val="single" w:sz="8" w:space="0" w:color="000000"/>
            </w:tcBorders>
            <w:shd w:val="clear" w:color="auto" w:fill="auto"/>
            <w:vAlign w:val="center"/>
          </w:tcPr>
          <w:p w:rsidR="00CC57ED" w:rsidRPr="00681D86" w:rsidRDefault="00CC57ED" w:rsidP="007E59A6">
            <w:pPr>
              <w:widowControl/>
              <w:spacing w:line="360" w:lineRule="auto"/>
              <w:jc w:val="center"/>
              <w:rPr>
                <w:rFonts w:cs="宋体"/>
                <w:color w:val="000000"/>
                <w:kern w:val="0"/>
                <w:szCs w:val="21"/>
              </w:rPr>
            </w:pPr>
            <w:r w:rsidRPr="00681D86">
              <w:rPr>
                <w:rFonts w:cs="宋体"/>
                <w:color w:val="000000"/>
                <w:kern w:val="0"/>
                <w:szCs w:val="21"/>
              </w:rPr>
              <w:t>5.36</w:t>
            </w:r>
          </w:p>
        </w:tc>
        <w:tc>
          <w:tcPr>
            <w:tcW w:w="1068" w:type="dxa"/>
            <w:tcBorders>
              <w:top w:val="nil"/>
              <w:left w:val="nil"/>
              <w:bottom w:val="single" w:sz="8" w:space="0" w:color="000000"/>
              <w:right w:val="single" w:sz="8" w:space="0" w:color="000000"/>
            </w:tcBorders>
            <w:shd w:val="clear" w:color="auto" w:fill="auto"/>
            <w:vAlign w:val="center"/>
          </w:tcPr>
          <w:p w:rsidR="00CC57ED" w:rsidRPr="00681D86" w:rsidRDefault="00CC57ED" w:rsidP="007E59A6">
            <w:pPr>
              <w:widowControl/>
              <w:spacing w:line="360" w:lineRule="auto"/>
              <w:jc w:val="center"/>
              <w:rPr>
                <w:rFonts w:cs="宋体"/>
                <w:color w:val="000000"/>
                <w:kern w:val="0"/>
                <w:szCs w:val="21"/>
              </w:rPr>
            </w:pPr>
            <w:r w:rsidRPr="00681D86">
              <w:rPr>
                <w:rFonts w:cs="宋体"/>
                <w:color w:val="000000"/>
                <w:kern w:val="0"/>
                <w:szCs w:val="21"/>
              </w:rPr>
              <w:t>5</w:t>
            </w:r>
          </w:p>
        </w:tc>
      </w:tr>
    </w:tbl>
    <w:p w:rsidR="00CC57ED" w:rsidRDefault="00CC57ED" w:rsidP="007E59A6">
      <w:pPr>
        <w:spacing w:line="360" w:lineRule="auto"/>
        <w:rPr>
          <w:color w:val="000000"/>
        </w:rPr>
      </w:pPr>
      <w:r>
        <w:rPr>
          <w:rFonts w:hint="eastAsia"/>
          <w:color w:val="000000"/>
        </w:rPr>
        <w:t>（</w:t>
      </w:r>
      <w:r>
        <w:rPr>
          <w:rFonts w:hint="eastAsia"/>
          <w:color w:val="000000"/>
        </w:rPr>
        <w:t>4</w:t>
      </w:r>
      <w:r>
        <w:rPr>
          <w:rFonts w:hint="eastAsia"/>
          <w:color w:val="000000"/>
        </w:rPr>
        <w:t>）一致性和离群值的检查</w:t>
      </w:r>
    </w:p>
    <w:p w:rsidR="00CC57ED" w:rsidRDefault="00CC57ED" w:rsidP="007E59A6">
      <w:pPr>
        <w:spacing w:line="360" w:lineRule="auto"/>
        <w:rPr>
          <w:color w:val="000000"/>
        </w:rPr>
      </w:pPr>
      <w:r>
        <w:rPr>
          <w:color w:val="000000"/>
        </w:rPr>
        <w:t>n=6</w:t>
      </w:r>
      <w:r>
        <w:rPr>
          <w:rFonts w:hint="eastAsia"/>
          <w:color w:val="000000"/>
        </w:rPr>
        <w:t>，</w:t>
      </w:r>
      <w:r>
        <w:rPr>
          <w:rFonts w:hint="eastAsia"/>
          <w:color w:val="000000"/>
        </w:rPr>
        <w:t>p=4</w:t>
      </w:r>
      <w:r>
        <w:rPr>
          <w:rFonts w:hint="eastAsia"/>
          <w:color w:val="000000"/>
        </w:rPr>
        <w:t>时，柯克伦检验</w:t>
      </w:r>
      <w:r>
        <w:rPr>
          <w:rFonts w:hint="eastAsia"/>
          <w:color w:val="000000"/>
        </w:rPr>
        <w:t>1%</w:t>
      </w:r>
      <w:r>
        <w:rPr>
          <w:rFonts w:hint="eastAsia"/>
          <w:color w:val="000000"/>
        </w:rPr>
        <w:t>的临界值为</w:t>
      </w:r>
      <w:r>
        <w:rPr>
          <w:rFonts w:hint="eastAsia"/>
          <w:color w:val="000000"/>
        </w:rPr>
        <w:t>0.676</w:t>
      </w:r>
      <w:r>
        <w:rPr>
          <w:rFonts w:hint="eastAsia"/>
          <w:color w:val="000000"/>
        </w:rPr>
        <w:t>，</w:t>
      </w:r>
      <w:r>
        <w:rPr>
          <w:rFonts w:hint="eastAsia"/>
          <w:color w:val="000000"/>
        </w:rPr>
        <w:t>5%</w:t>
      </w:r>
      <w:r>
        <w:rPr>
          <w:rFonts w:hint="eastAsia"/>
          <w:color w:val="000000"/>
        </w:rPr>
        <w:t>的临界值</w:t>
      </w:r>
      <w:r>
        <w:rPr>
          <w:rFonts w:hint="eastAsia"/>
          <w:color w:val="000000"/>
        </w:rPr>
        <w:t>0.590</w:t>
      </w:r>
    </w:p>
    <w:p w:rsidR="00460186" w:rsidRDefault="00CC57ED" w:rsidP="007E59A6">
      <w:pPr>
        <w:spacing w:line="360" w:lineRule="auto"/>
        <w:rPr>
          <w:color w:val="000000"/>
        </w:rPr>
      </w:pPr>
      <w:r>
        <w:rPr>
          <w:rFonts w:hint="eastAsia"/>
          <w:color w:val="000000"/>
        </w:rPr>
        <w:t>对于水平</w:t>
      </w:r>
      <w:r>
        <w:rPr>
          <w:rFonts w:hint="eastAsia"/>
          <w:color w:val="000000"/>
        </w:rPr>
        <w:t>1</w:t>
      </w:r>
      <w:r>
        <w:rPr>
          <w:rFonts w:hint="eastAsia"/>
          <w:color w:val="000000"/>
        </w:rPr>
        <w:t>，实验室</w:t>
      </w:r>
      <w:r w:rsidR="00460186">
        <w:rPr>
          <w:rFonts w:hint="eastAsia"/>
          <w:color w:val="000000"/>
        </w:rPr>
        <w:t>4</w:t>
      </w:r>
      <w:r>
        <w:rPr>
          <w:rFonts w:hint="eastAsia"/>
          <w:color w:val="000000"/>
        </w:rPr>
        <w:t>的</w:t>
      </w:r>
      <w:r>
        <w:rPr>
          <w:rFonts w:hint="eastAsia"/>
          <w:color w:val="000000"/>
        </w:rPr>
        <w:t>s</w:t>
      </w:r>
      <w:r>
        <w:rPr>
          <w:rFonts w:hint="eastAsia"/>
          <w:color w:val="000000"/>
        </w:rPr>
        <w:t>最大：∑</w:t>
      </w:r>
      <w:r>
        <w:rPr>
          <w:rFonts w:hint="eastAsia"/>
          <w:color w:val="000000"/>
        </w:rPr>
        <w:t>s</w:t>
      </w:r>
      <w:r w:rsidRPr="00901684">
        <w:rPr>
          <w:rFonts w:hint="eastAsia"/>
          <w:color w:val="000000"/>
          <w:vertAlign w:val="superscript"/>
        </w:rPr>
        <w:t>2</w:t>
      </w:r>
      <w:r>
        <w:rPr>
          <w:rFonts w:hint="eastAsia"/>
          <w:color w:val="000000"/>
        </w:rPr>
        <w:t>=</w:t>
      </w:r>
      <w:r w:rsidR="00460186">
        <w:rPr>
          <w:rFonts w:hint="eastAsia"/>
          <w:color w:val="000000"/>
        </w:rPr>
        <w:t>11</w:t>
      </w:r>
      <w:r>
        <w:rPr>
          <w:rFonts w:hint="eastAsia"/>
          <w:color w:val="000000"/>
        </w:rPr>
        <w:t>.</w:t>
      </w:r>
      <w:r w:rsidR="00460186">
        <w:rPr>
          <w:rFonts w:hint="eastAsia"/>
          <w:color w:val="000000"/>
        </w:rPr>
        <w:t>73</w:t>
      </w:r>
      <w:r>
        <w:rPr>
          <w:rFonts w:hint="eastAsia"/>
          <w:color w:val="000000"/>
        </w:rPr>
        <w:t>，检验统计量值</w:t>
      </w:r>
      <w:r>
        <w:rPr>
          <w:rFonts w:hint="eastAsia"/>
          <w:color w:val="000000"/>
        </w:rPr>
        <w:t>=0.</w:t>
      </w:r>
      <w:r w:rsidR="005F7BD5">
        <w:rPr>
          <w:rFonts w:hint="eastAsia"/>
          <w:color w:val="000000"/>
        </w:rPr>
        <w:t>2</w:t>
      </w:r>
      <w:r w:rsidR="00460186">
        <w:rPr>
          <w:rFonts w:hint="eastAsia"/>
          <w:color w:val="000000"/>
        </w:rPr>
        <w:t>92</w:t>
      </w:r>
    </w:p>
    <w:p w:rsidR="00CC57ED" w:rsidRDefault="00CC57ED" w:rsidP="007E59A6">
      <w:pPr>
        <w:spacing w:line="360" w:lineRule="auto"/>
        <w:rPr>
          <w:color w:val="000000"/>
        </w:rPr>
      </w:pPr>
      <w:r>
        <w:rPr>
          <w:rFonts w:hint="eastAsia"/>
          <w:color w:val="000000"/>
        </w:rPr>
        <w:t>对于水平</w:t>
      </w:r>
      <w:r>
        <w:rPr>
          <w:rFonts w:hint="eastAsia"/>
          <w:color w:val="000000"/>
        </w:rPr>
        <w:t>2</w:t>
      </w:r>
      <w:r>
        <w:rPr>
          <w:rFonts w:hint="eastAsia"/>
          <w:color w:val="000000"/>
        </w:rPr>
        <w:t>，实验室</w:t>
      </w:r>
      <w:r w:rsidR="00460186">
        <w:rPr>
          <w:rFonts w:hint="eastAsia"/>
          <w:color w:val="000000"/>
        </w:rPr>
        <w:t>3</w:t>
      </w:r>
      <w:r>
        <w:rPr>
          <w:rFonts w:hint="eastAsia"/>
          <w:color w:val="000000"/>
        </w:rPr>
        <w:t>的</w:t>
      </w:r>
      <w:r>
        <w:rPr>
          <w:rFonts w:hint="eastAsia"/>
          <w:color w:val="000000"/>
        </w:rPr>
        <w:t>s</w:t>
      </w:r>
      <w:r>
        <w:rPr>
          <w:rFonts w:hint="eastAsia"/>
          <w:color w:val="000000"/>
        </w:rPr>
        <w:t>最大：∑</w:t>
      </w:r>
      <w:r>
        <w:rPr>
          <w:rFonts w:hint="eastAsia"/>
          <w:color w:val="000000"/>
        </w:rPr>
        <w:t>s</w:t>
      </w:r>
      <w:r w:rsidRPr="00901684">
        <w:rPr>
          <w:rFonts w:hint="eastAsia"/>
          <w:color w:val="000000"/>
          <w:vertAlign w:val="superscript"/>
        </w:rPr>
        <w:t>2</w:t>
      </w:r>
      <w:r>
        <w:rPr>
          <w:rFonts w:hint="eastAsia"/>
          <w:color w:val="000000"/>
        </w:rPr>
        <w:t>=</w:t>
      </w:r>
      <w:r w:rsidR="00460186">
        <w:rPr>
          <w:rFonts w:hint="eastAsia"/>
          <w:color w:val="000000"/>
        </w:rPr>
        <w:t>497.</w:t>
      </w:r>
      <w:r>
        <w:rPr>
          <w:rFonts w:hint="eastAsia"/>
          <w:color w:val="000000"/>
        </w:rPr>
        <w:t>81</w:t>
      </w:r>
      <w:r>
        <w:rPr>
          <w:rFonts w:hint="eastAsia"/>
          <w:color w:val="000000"/>
        </w:rPr>
        <w:t>，检验统计量值</w:t>
      </w:r>
      <w:r>
        <w:rPr>
          <w:rFonts w:hint="eastAsia"/>
          <w:color w:val="000000"/>
        </w:rPr>
        <w:t>=0.</w:t>
      </w:r>
      <w:r w:rsidR="005F7BD5">
        <w:rPr>
          <w:rFonts w:hint="eastAsia"/>
          <w:color w:val="000000"/>
        </w:rPr>
        <w:t>357</w:t>
      </w:r>
    </w:p>
    <w:p w:rsidR="00CC57ED" w:rsidRDefault="00CC57ED" w:rsidP="007E59A6">
      <w:pPr>
        <w:spacing w:line="360" w:lineRule="auto"/>
        <w:rPr>
          <w:color w:val="000000"/>
        </w:rPr>
      </w:pPr>
      <w:r>
        <w:rPr>
          <w:rFonts w:hint="eastAsia"/>
          <w:color w:val="000000"/>
        </w:rPr>
        <w:t>对于水平</w:t>
      </w:r>
      <w:r>
        <w:rPr>
          <w:rFonts w:hint="eastAsia"/>
          <w:color w:val="000000"/>
        </w:rPr>
        <w:t>3</w:t>
      </w:r>
      <w:r>
        <w:rPr>
          <w:rFonts w:hint="eastAsia"/>
          <w:color w:val="000000"/>
        </w:rPr>
        <w:t>，实验室</w:t>
      </w:r>
      <w:r w:rsidR="00460186">
        <w:rPr>
          <w:rFonts w:hint="eastAsia"/>
          <w:color w:val="000000"/>
        </w:rPr>
        <w:t>3</w:t>
      </w:r>
      <w:r>
        <w:rPr>
          <w:rFonts w:hint="eastAsia"/>
          <w:color w:val="000000"/>
        </w:rPr>
        <w:t>的</w:t>
      </w:r>
      <w:r>
        <w:rPr>
          <w:rFonts w:hint="eastAsia"/>
          <w:color w:val="000000"/>
        </w:rPr>
        <w:t>s</w:t>
      </w:r>
      <w:r>
        <w:rPr>
          <w:rFonts w:hint="eastAsia"/>
          <w:color w:val="000000"/>
        </w:rPr>
        <w:t>最大：∑</w:t>
      </w:r>
      <w:r>
        <w:rPr>
          <w:rFonts w:hint="eastAsia"/>
          <w:color w:val="000000"/>
        </w:rPr>
        <w:t>s</w:t>
      </w:r>
      <w:r w:rsidRPr="00901684">
        <w:rPr>
          <w:rFonts w:hint="eastAsia"/>
          <w:color w:val="000000"/>
          <w:vertAlign w:val="superscript"/>
        </w:rPr>
        <w:t>2</w:t>
      </w:r>
      <w:r>
        <w:rPr>
          <w:rFonts w:hint="eastAsia"/>
          <w:color w:val="000000"/>
        </w:rPr>
        <w:t>=</w:t>
      </w:r>
      <w:r w:rsidR="00460186">
        <w:rPr>
          <w:rFonts w:hint="eastAsia"/>
          <w:color w:val="000000"/>
        </w:rPr>
        <w:t>479.06</w:t>
      </w:r>
      <w:r>
        <w:rPr>
          <w:rFonts w:hint="eastAsia"/>
          <w:color w:val="000000"/>
        </w:rPr>
        <w:t>，检验统计量值</w:t>
      </w:r>
      <w:r>
        <w:rPr>
          <w:rFonts w:hint="eastAsia"/>
          <w:color w:val="000000"/>
        </w:rPr>
        <w:t>=0.</w:t>
      </w:r>
      <w:r w:rsidR="00460186">
        <w:rPr>
          <w:rFonts w:hint="eastAsia"/>
          <w:color w:val="000000"/>
        </w:rPr>
        <w:t>5</w:t>
      </w:r>
      <w:r w:rsidR="005F7BD5">
        <w:rPr>
          <w:rFonts w:hint="eastAsia"/>
          <w:color w:val="000000"/>
        </w:rPr>
        <w:t>63</w:t>
      </w:r>
    </w:p>
    <w:p w:rsidR="00CC57ED" w:rsidRPr="00BC49E2" w:rsidRDefault="00CC57ED" w:rsidP="007E59A6">
      <w:pPr>
        <w:spacing w:line="360" w:lineRule="auto"/>
        <w:rPr>
          <w:color w:val="000000"/>
        </w:rPr>
      </w:pPr>
      <w:r>
        <w:rPr>
          <w:rFonts w:hint="eastAsia"/>
          <w:color w:val="000000"/>
        </w:rPr>
        <w:t>水平</w:t>
      </w:r>
      <w:r w:rsidR="005F7BD5">
        <w:rPr>
          <w:rFonts w:hint="eastAsia"/>
          <w:color w:val="000000"/>
        </w:rPr>
        <w:t>3</w:t>
      </w:r>
      <w:r>
        <w:rPr>
          <w:rFonts w:hint="eastAsia"/>
          <w:color w:val="000000"/>
        </w:rPr>
        <w:t>的检验统计量值接近临界值，表明水平</w:t>
      </w:r>
      <w:r w:rsidR="005F7BD5">
        <w:rPr>
          <w:rFonts w:hint="eastAsia"/>
          <w:color w:val="000000"/>
        </w:rPr>
        <w:t>3</w:t>
      </w:r>
      <w:r>
        <w:rPr>
          <w:rFonts w:hint="eastAsia"/>
          <w:color w:val="000000"/>
        </w:rPr>
        <w:t>的一个单元可以看做是岐离值，没有离群值</w:t>
      </w:r>
    </w:p>
    <w:p w:rsidR="00CC57ED" w:rsidRPr="001D6CED" w:rsidRDefault="00CC57ED" w:rsidP="007E59A6">
      <w:pPr>
        <w:spacing w:line="360" w:lineRule="auto"/>
        <w:rPr>
          <w:rFonts w:ascii="Simsun" w:hAnsi="Simsun" w:cs="Simsun" w:hint="eastAsia"/>
          <w:color w:val="000000"/>
        </w:rPr>
      </w:pPr>
      <w:r>
        <w:rPr>
          <w:rFonts w:hint="eastAsia"/>
          <w:color w:val="000000"/>
        </w:rPr>
        <w:t>柯克伦</w:t>
      </w:r>
      <w:r>
        <w:rPr>
          <w:rFonts w:ascii="Simsun" w:hAnsi="Simsun" w:cs="Simsun" w:hint="eastAsia"/>
          <w:color w:val="000000"/>
        </w:rPr>
        <w:t>检验时没有发现岐离值，有</w:t>
      </w:r>
      <w:r>
        <w:rPr>
          <w:rFonts w:ascii="Simsun" w:hAnsi="Simsun" w:cs="Simsun" w:hint="eastAsia"/>
          <w:color w:val="000000"/>
        </w:rPr>
        <w:t>3</w:t>
      </w:r>
      <w:r>
        <w:rPr>
          <w:rFonts w:ascii="Simsun" w:hAnsi="Simsun" w:cs="Simsun" w:hint="eastAsia"/>
          <w:color w:val="000000"/>
        </w:rPr>
        <w:t>个统计离群值，计算时予以剔除。实验室</w:t>
      </w:r>
      <w:r>
        <w:rPr>
          <w:rFonts w:ascii="Simsun" w:hAnsi="Simsun" w:cs="Simsun"/>
          <w:color w:val="000000"/>
        </w:rPr>
        <w:t>测定的目标化合物</w:t>
      </w:r>
      <w:r w:rsidRPr="00DD4B20">
        <w:rPr>
          <w:rFonts w:ascii="Simsun" w:hAnsi="Simsun" w:cs="Simsun"/>
          <w:color w:val="000000"/>
        </w:rPr>
        <w:t>精密度的标准偏差都小于</w:t>
      </w:r>
      <w:r w:rsidR="00460186">
        <w:rPr>
          <w:rFonts w:ascii="Simsun" w:hAnsi="Simsun" w:cs="Simsun" w:hint="eastAsia"/>
          <w:color w:val="000000"/>
        </w:rPr>
        <w:t>2</w:t>
      </w:r>
      <w:r w:rsidR="00460186" w:rsidRPr="00DD4B20">
        <w:rPr>
          <w:rFonts w:ascii="Simsun" w:hAnsi="Simsun" w:cs="Simsun"/>
          <w:color w:val="000000"/>
        </w:rPr>
        <w:t>0</w:t>
      </w:r>
      <w:r w:rsidRPr="00DD4B20">
        <w:rPr>
          <w:rFonts w:ascii="Simsun" w:hAnsi="Simsun" w:cs="Simsun"/>
          <w:color w:val="000000"/>
        </w:rPr>
        <w:t>%</w:t>
      </w:r>
      <w:r>
        <w:rPr>
          <w:rFonts w:ascii="Simsun" w:hAnsi="Simsun" w:cs="Simsun" w:hint="eastAsia"/>
          <w:color w:val="000000"/>
        </w:rPr>
        <w:t>，符合预算要求。</w:t>
      </w:r>
    </w:p>
    <w:p w:rsidR="00CC57ED" w:rsidRDefault="00CC57ED" w:rsidP="007E59A6">
      <w:pPr>
        <w:spacing w:line="360" w:lineRule="auto"/>
        <w:rPr>
          <w:rFonts w:ascii="Simsun" w:hAnsi="Simsun" w:cs="Simsun" w:hint="eastAsia"/>
          <w:color w:val="000000"/>
        </w:rPr>
      </w:pPr>
      <w:r>
        <w:rPr>
          <w:rFonts w:ascii="Simsun" w:hAnsi="Simsun" w:cs="Simsun" w:hint="eastAsia"/>
          <w:color w:val="000000"/>
        </w:rPr>
        <w:t>（</w:t>
      </w:r>
      <w:r>
        <w:rPr>
          <w:rFonts w:ascii="Simsun" w:hAnsi="Simsun" w:cs="Simsun" w:hint="eastAsia"/>
          <w:color w:val="000000"/>
        </w:rPr>
        <w:t>5</w:t>
      </w:r>
      <w:r>
        <w:rPr>
          <w:rFonts w:ascii="Simsun" w:hAnsi="Simsun" w:cs="Simsun" w:hint="eastAsia"/>
          <w:color w:val="000000"/>
        </w:rPr>
        <w:t>）</w:t>
      </w:r>
      <w:r w:rsidRPr="00FD1F3E">
        <w:rPr>
          <w:color w:val="000000"/>
          <w:position w:val="-14"/>
        </w:rPr>
        <w:object w:dxaOrig="320" w:dyaOrig="380">
          <v:shape id="_x0000_i1043" type="#_x0000_t75" style="width:16.75pt;height:17.25pt" o:ole="">
            <v:imagedata r:id="rId41" o:title=""/>
          </v:shape>
          <o:OLEObject Type="Embed" ProgID="Equation.3" ShapeID="_x0000_i1043" DrawAspect="Content" ObjectID="_1535370926" r:id="rId42"/>
        </w:object>
      </w:r>
      <w:r>
        <w:rPr>
          <w:rFonts w:ascii="Simsun" w:hAnsi="Simsun" w:cs="Simsun" w:hint="eastAsia"/>
          <w:color w:val="000000"/>
        </w:rPr>
        <w:t>，</w:t>
      </w:r>
      <w:r>
        <w:rPr>
          <w:rFonts w:ascii="Simsun" w:hAnsi="Simsun" w:cs="Simsun" w:hint="eastAsia"/>
          <w:color w:val="000000"/>
        </w:rPr>
        <w:t>S</w:t>
      </w:r>
      <w:r w:rsidRPr="00FD1F3E">
        <w:rPr>
          <w:rFonts w:ascii="Simsun" w:hAnsi="Simsun" w:cs="Simsun" w:hint="eastAsia"/>
          <w:color w:val="000000"/>
          <w:vertAlign w:val="subscript"/>
        </w:rPr>
        <w:t>rj</w:t>
      </w:r>
      <w:r>
        <w:rPr>
          <w:rFonts w:ascii="Simsun" w:hAnsi="Simsun" w:cs="Simsun" w:hint="eastAsia"/>
          <w:color w:val="000000"/>
        </w:rPr>
        <w:t>和</w:t>
      </w:r>
      <w:r>
        <w:rPr>
          <w:rFonts w:ascii="Simsun" w:hAnsi="Simsun" w:cs="Simsun" w:hint="eastAsia"/>
          <w:color w:val="000000"/>
        </w:rPr>
        <w:t>S</w:t>
      </w:r>
      <w:r w:rsidRPr="00FD1F3E">
        <w:rPr>
          <w:rFonts w:ascii="Simsun" w:hAnsi="Simsun" w:cs="Simsun" w:hint="eastAsia"/>
          <w:color w:val="000000"/>
          <w:vertAlign w:val="subscript"/>
        </w:rPr>
        <w:t>Rj</w:t>
      </w:r>
      <w:r>
        <w:rPr>
          <w:rFonts w:ascii="Simsun" w:hAnsi="Simsun" w:cs="Simsun" w:hint="eastAsia"/>
          <w:color w:val="000000"/>
        </w:rPr>
        <w:t>的计算</w:t>
      </w:r>
    </w:p>
    <w:p w:rsidR="00CC57ED" w:rsidRDefault="00CC57ED" w:rsidP="007E59A6">
      <w:pPr>
        <w:spacing w:line="360" w:lineRule="auto"/>
        <w:rPr>
          <w:rFonts w:ascii="Simsun" w:hAnsi="Simsun" w:cs="Simsun" w:hint="eastAsia"/>
          <w:color w:val="000000"/>
        </w:rPr>
      </w:pPr>
      <w:r>
        <w:rPr>
          <w:rFonts w:ascii="Simsun" w:hAnsi="Simsun" w:cs="Simsun" w:hint="eastAsia"/>
          <w:color w:val="000000"/>
        </w:rPr>
        <w:t>本试验中</w:t>
      </w:r>
      <w:r>
        <w:rPr>
          <w:rFonts w:ascii="Simsun" w:hAnsi="Simsun" w:cs="Simsun" w:hint="eastAsia"/>
          <w:color w:val="000000"/>
        </w:rPr>
        <w:t>3</w:t>
      </w:r>
      <w:r>
        <w:rPr>
          <w:rFonts w:ascii="Simsun" w:hAnsi="Simsun" w:cs="Simsun" w:hint="eastAsia"/>
          <w:color w:val="000000"/>
        </w:rPr>
        <w:t>个水平的</w:t>
      </w:r>
      <w:r w:rsidRPr="00FD1F3E">
        <w:rPr>
          <w:color w:val="000000"/>
          <w:position w:val="-14"/>
        </w:rPr>
        <w:object w:dxaOrig="320" w:dyaOrig="380">
          <v:shape id="_x0000_i1044" type="#_x0000_t75" style="width:16.75pt;height:17.25pt" o:ole="">
            <v:imagedata r:id="rId41" o:title=""/>
          </v:shape>
          <o:OLEObject Type="Embed" ProgID="Equation.3" ShapeID="_x0000_i1044" DrawAspect="Content" ObjectID="_1535370927" r:id="rId43"/>
        </w:object>
      </w:r>
      <w:r>
        <w:rPr>
          <w:rFonts w:ascii="Simsun" w:hAnsi="Simsun" w:cs="Simsun" w:hint="eastAsia"/>
          <w:color w:val="000000"/>
        </w:rPr>
        <w:t>，</w:t>
      </w:r>
      <w:r>
        <w:rPr>
          <w:rFonts w:ascii="Simsun" w:hAnsi="Simsun" w:cs="Simsun" w:hint="eastAsia"/>
          <w:color w:val="000000"/>
        </w:rPr>
        <w:t>S</w:t>
      </w:r>
      <w:r w:rsidRPr="00FD1F3E">
        <w:rPr>
          <w:rFonts w:ascii="Simsun" w:hAnsi="Simsun" w:cs="Simsun" w:hint="eastAsia"/>
          <w:color w:val="000000"/>
          <w:vertAlign w:val="subscript"/>
        </w:rPr>
        <w:t>rj</w:t>
      </w:r>
      <w:r>
        <w:rPr>
          <w:rFonts w:ascii="Simsun" w:hAnsi="Simsun" w:cs="Simsun" w:hint="eastAsia"/>
          <w:color w:val="000000"/>
        </w:rPr>
        <w:t>和</w:t>
      </w:r>
      <w:r>
        <w:rPr>
          <w:rFonts w:ascii="Simsun" w:hAnsi="Simsun" w:cs="Simsun" w:hint="eastAsia"/>
          <w:color w:val="000000"/>
        </w:rPr>
        <w:t>S</w:t>
      </w:r>
      <w:r w:rsidRPr="00FD1F3E">
        <w:rPr>
          <w:rFonts w:ascii="Simsun" w:hAnsi="Simsun" w:cs="Simsun" w:hint="eastAsia"/>
          <w:color w:val="000000"/>
          <w:vertAlign w:val="subscript"/>
        </w:rPr>
        <w:t>R</w:t>
      </w:r>
      <w:r>
        <w:rPr>
          <w:rFonts w:ascii="Simsun" w:hAnsi="Simsun" w:cs="Simsun" w:hint="eastAsia"/>
          <w:color w:val="000000"/>
          <w:vertAlign w:val="subscript"/>
        </w:rPr>
        <w:t>j</w:t>
      </w:r>
      <w:r>
        <w:rPr>
          <w:rFonts w:ascii="Simsun" w:hAnsi="Simsun" w:cs="Simsun" w:hint="eastAsia"/>
          <w:color w:val="000000"/>
        </w:rPr>
        <w:t>计算结果见下表</w:t>
      </w:r>
    </w:p>
    <w:p w:rsidR="00CC57ED" w:rsidRPr="00CC57ED" w:rsidRDefault="00CC57ED" w:rsidP="007E59A6">
      <w:pPr>
        <w:spacing w:line="360" w:lineRule="auto"/>
        <w:jc w:val="center"/>
      </w:pPr>
      <w:r w:rsidRPr="00CC57ED">
        <w:rPr>
          <w:rFonts w:hint="eastAsia"/>
        </w:rPr>
        <w:t>表格</w:t>
      </w:r>
      <w:r w:rsidRPr="00CC57ED">
        <w:rPr>
          <w:rFonts w:hint="eastAsia"/>
        </w:rPr>
        <w:t xml:space="preserve"> </w:t>
      </w:r>
      <w:r w:rsidR="002366E3">
        <w:rPr>
          <w:rFonts w:hint="eastAsia"/>
        </w:rPr>
        <w:t>5</w:t>
      </w:r>
      <w:r w:rsidR="002366E3" w:rsidRPr="00CC57ED">
        <w:rPr>
          <w:rFonts w:hint="eastAsia"/>
        </w:rPr>
        <w:t xml:space="preserve"> </w:t>
      </w:r>
      <w:r w:rsidRPr="00CC57ED">
        <w:rPr>
          <w:rFonts w:hint="eastAsia"/>
        </w:rPr>
        <w:t>亚硫酸盐（</w:t>
      </w:r>
      <w:r w:rsidRPr="00CC57ED">
        <w:rPr>
          <w:rFonts w:hint="eastAsia"/>
        </w:rPr>
        <w:t>3.1</w:t>
      </w:r>
      <w:r w:rsidRPr="00CC57ED">
        <w:rPr>
          <w:rFonts w:hint="eastAsia"/>
        </w:rPr>
        <w:t>）的</w:t>
      </w:r>
      <w:r w:rsidR="001E6583" w:rsidRPr="001E6583">
        <w:rPr>
          <w:position w:val="-14"/>
        </w:rPr>
        <w:object w:dxaOrig="320" w:dyaOrig="380">
          <v:shape id="_x0000_i1045" type="#_x0000_t75" style="width:16.75pt;height:17.25pt" o:ole="">
            <v:imagedata r:id="rId44" o:title=""/>
          </v:shape>
          <o:OLEObject Type="Embed" ProgID="Equation.3" ShapeID="_x0000_i1045" DrawAspect="Content" ObjectID="_1535370928" r:id="rId45"/>
        </w:object>
      </w:r>
      <w:r w:rsidRPr="00CC57ED">
        <w:rPr>
          <w:rFonts w:hint="eastAsia"/>
        </w:rPr>
        <w:t xml:space="preserve"> </w:t>
      </w:r>
      <w:r w:rsidRPr="00CC57ED">
        <w:rPr>
          <w:rFonts w:hint="eastAsia"/>
        </w:rPr>
        <w:t>，</w:t>
      </w:r>
      <w:r w:rsidRPr="00CC57ED">
        <w:rPr>
          <w:rFonts w:hint="eastAsia"/>
        </w:rPr>
        <w:t>S</w:t>
      </w:r>
      <w:r w:rsidRPr="004D5440">
        <w:rPr>
          <w:rFonts w:hint="eastAsia"/>
          <w:vertAlign w:val="subscript"/>
        </w:rPr>
        <w:t>rj</w:t>
      </w:r>
      <w:r w:rsidRPr="00CC57ED">
        <w:rPr>
          <w:rFonts w:hint="eastAsia"/>
        </w:rPr>
        <w:t>和</w:t>
      </w:r>
      <w:r w:rsidRPr="00CC57ED">
        <w:rPr>
          <w:rFonts w:hint="eastAsia"/>
        </w:rPr>
        <w:t>S</w:t>
      </w:r>
      <w:r w:rsidRPr="004D5440">
        <w:rPr>
          <w:rFonts w:hint="eastAsia"/>
          <w:vertAlign w:val="subscript"/>
        </w:rPr>
        <w:t>Rj</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04"/>
        <w:gridCol w:w="1704"/>
        <w:gridCol w:w="1704"/>
        <w:gridCol w:w="1705"/>
        <w:gridCol w:w="1705"/>
      </w:tblGrid>
      <w:tr w:rsidR="00CC57ED" w:rsidRPr="00E707FF" w:rsidTr="00413BB2">
        <w:trPr>
          <w:jc w:val="center"/>
        </w:trPr>
        <w:tc>
          <w:tcPr>
            <w:tcW w:w="1704" w:type="dxa"/>
            <w:vAlign w:val="center"/>
          </w:tcPr>
          <w:p w:rsidR="00CC57ED" w:rsidRPr="00E707FF" w:rsidRDefault="00CC57ED" w:rsidP="007E59A6">
            <w:pPr>
              <w:spacing w:line="360" w:lineRule="auto"/>
              <w:jc w:val="center"/>
              <w:rPr>
                <w:rFonts w:ascii="Simsun" w:hAnsi="Simsun" w:cs="Simsun" w:hint="eastAsia"/>
                <w:color w:val="000000"/>
              </w:rPr>
            </w:pPr>
            <w:r w:rsidRPr="00E707FF">
              <w:rPr>
                <w:rFonts w:ascii="Simsun" w:hAnsi="Simsun" w:cs="Simsun" w:hint="eastAsia"/>
                <w:color w:val="000000"/>
              </w:rPr>
              <w:t>水平</w:t>
            </w:r>
            <w:r w:rsidRPr="00E707FF">
              <w:rPr>
                <w:rFonts w:ascii="Simsun" w:hAnsi="Simsun" w:cs="Simsun" w:hint="eastAsia"/>
                <w:color w:val="000000"/>
              </w:rPr>
              <w:t>j</w:t>
            </w:r>
          </w:p>
        </w:tc>
        <w:tc>
          <w:tcPr>
            <w:tcW w:w="1704" w:type="dxa"/>
            <w:vAlign w:val="center"/>
          </w:tcPr>
          <w:p w:rsidR="00CC57ED" w:rsidRPr="00E707FF" w:rsidRDefault="00CC57ED" w:rsidP="007E59A6">
            <w:pPr>
              <w:spacing w:line="360" w:lineRule="auto"/>
              <w:jc w:val="center"/>
              <w:rPr>
                <w:rFonts w:ascii="Simsun" w:hAnsi="Simsun" w:cs="Simsun" w:hint="eastAsia"/>
                <w:color w:val="000000"/>
              </w:rPr>
            </w:pPr>
            <w:r w:rsidRPr="00E707FF">
              <w:rPr>
                <w:rFonts w:ascii="Simsun" w:hAnsi="Simsun" w:cs="Simsun" w:hint="eastAsia"/>
                <w:color w:val="000000"/>
              </w:rPr>
              <w:t>P</w:t>
            </w:r>
            <w:r w:rsidRPr="00E707FF">
              <w:rPr>
                <w:rFonts w:ascii="Simsun" w:hAnsi="Simsun" w:cs="Simsun" w:hint="eastAsia"/>
                <w:color w:val="000000"/>
                <w:vertAlign w:val="subscript"/>
              </w:rPr>
              <w:t>j</w:t>
            </w:r>
          </w:p>
        </w:tc>
        <w:tc>
          <w:tcPr>
            <w:tcW w:w="1704" w:type="dxa"/>
            <w:vAlign w:val="center"/>
          </w:tcPr>
          <w:p w:rsidR="00CC57ED" w:rsidRPr="00E707FF" w:rsidRDefault="00CC57ED" w:rsidP="007E59A6">
            <w:pPr>
              <w:spacing w:line="360" w:lineRule="auto"/>
              <w:jc w:val="center"/>
              <w:rPr>
                <w:rFonts w:ascii="Simsun" w:hAnsi="Simsun" w:cs="Simsun" w:hint="eastAsia"/>
                <w:color w:val="000000"/>
              </w:rPr>
            </w:pPr>
            <w:r w:rsidRPr="00E707FF">
              <w:rPr>
                <w:color w:val="000000"/>
                <w:position w:val="-14"/>
              </w:rPr>
              <w:object w:dxaOrig="320" w:dyaOrig="380">
                <v:shape id="_x0000_i1046" type="#_x0000_t75" style="width:16.75pt;height:17.25pt" o:ole="">
                  <v:imagedata r:id="rId41" o:title=""/>
                </v:shape>
                <o:OLEObject Type="Embed" ProgID="Equation.3" ShapeID="_x0000_i1046" DrawAspect="Content" ObjectID="_1535370929" r:id="rId46"/>
              </w:object>
            </w:r>
          </w:p>
        </w:tc>
        <w:tc>
          <w:tcPr>
            <w:tcW w:w="1705" w:type="dxa"/>
            <w:vAlign w:val="center"/>
          </w:tcPr>
          <w:p w:rsidR="00CC57ED" w:rsidRPr="00E707FF" w:rsidRDefault="00CC57ED" w:rsidP="007E59A6">
            <w:pPr>
              <w:spacing w:line="360" w:lineRule="auto"/>
              <w:jc w:val="center"/>
              <w:rPr>
                <w:rFonts w:ascii="Simsun" w:hAnsi="Simsun" w:cs="Simsun" w:hint="eastAsia"/>
                <w:color w:val="000000"/>
              </w:rPr>
            </w:pPr>
            <w:r w:rsidRPr="00E707FF">
              <w:rPr>
                <w:rFonts w:ascii="Simsun" w:hAnsi="Simsun" w:cs="Simsun" w:hint="eastAsia"/>
                <w:color w:val="000000"/>
              </w:rPr>
              <w:t>S</w:t>
            </w:r>
            <w:r w:rsidRPr="00E707FF">
              <w:rPr>
                <w:rFonts w:ascii="Simsun" w:hAnsi="Simsun" w:cs="Simsun" w:hint="eastAsia"/>
                <w:color w:val="000000"/>
                <w:vertAlign w:val="subscript"/>
              </w:rPr>
              <w:t>rj</w:t>
            </w:r>
          </w:p>
        </w:tc>
        <w:tc>
          <w:tcPr>
            <w:tcW w:w="1705" w:type="dxa"/>
            <w:vAlign w:val="center"/>
          </w:tcPr>
          <w:p w:rsidR="00CC57ED" w:rsidRPr="00E707FF" w:rsidRDefault="00CC57ED" w:rsidP="007E59A6">
            <w:pPr>
              <w:spacing w:line="360" w:lineRule="auto"/>
              <w:jc w:val="center"/>
              <w:rPr>
                <w:rFonts w:ascii="Simsun" w:hAnsi="Simsun" w:cs="Simsun" w:hint="eastAsia"/>
                <w:color w:val="000000"/>
              </w:rPr>
            </w:pPr>
            <w:r w:rsidRPr="00E707FF">
              <w:rPr>
                <w:rFonts w:ascii="Simsun" w:hAnsi="Simsun" w:cs="Simsun" w:hint="eastAsia"/>
                <w:color w:val="000000"/>
              </w:rPr>
              <w:t>S</w:t>
            </w:r>
            <w:r w:rsidRPr="00E707FF">
              <w:rPr>
                <w:rFonts w:ascii="Simsun" w:hAnsi="Simsun" w:cs="Simsun" w:hint="eastAsia"/>
                <w:color w:val="000000"/>
                <w:vertAlign w:val="subscript"/>
              </w:rPr>
              <w:t>Rj</w:t>
            </w:r>
          </w:p>
        </w:tc>
      </w:tr>
      <w:tr w:rsidR="00CC57ED" w:rsidRPr="00E707FF" w:rsidTr="00413BB2">
        <w:trPr>
          <w:jc w:val="center"/>
        </w:trPr>
        <w:tc>
          <w:tcPr>
            <w:tcW w:w="1704" w:type="dxa"/>
            <w:vAlign w:val="center"/>
          </w:tcPr>
          <w:p w:rsidR="00CC57ED" w:rsidRPr="00E707FF" w:rsidRDefault="00CC57ED" w:rsidP="007E59A6">
            <w:pPr>
              <w:spacing w:line="360" w:lineRule="auto"/>
              <w:jc w:val="center"/>
              <w:rPr>
                <w:rFonts w:ascii="Simsun" w:hAnsi="Simsun" w:cs="Simsun" w:hint="eastAsia"/>
                <w:color w:val="000000"/>
              </w:rPr>
            </w:pPr>
            <w:r w:rsidRPr="00E707FF">
              <w:rPr>
                <w:rFonts w:ascii="Simsun" w:hAnsi="Simsun" w:cs="Simsun" w:hint="eastAsia"/>
                <w:color w:val="000000"/>
              </w:rPr>
              <w:t>1</w:t>
            </w:r>
          </w:p>
        </w:tc>
        <w:tc>
          <w:tcPr>
            <w:tcW w:w="1704" w:type="dxa"/>
            <w:vAlign w:val="center"/>
          </w:tcPr>
          <w:p w:rsidR="00CC57ED" w:rsidRPr="00E707FF" w:rsidRDefault="00CC57ED" w:rsidP="007E59A6">
            <w:pPr>
              <w:spacing w:line="360" w:lineRule="auto"/>
              <w:jc w:val="center"/>
              <w:rPr>
                <w:rFonts w:ascii="Simsun" w:hAnsi="Simsun" w:cs="Simsun" w:hint="eastAsia"/>
                <w:color w:val="000000"/>
              </w:rPr>
            </w:pPr>
            <w:r w:rsidRPr="00E707FF">
              <w:rPr>
                <w:rFonts w:ascii="Simsun" w:hAnsi="Simsun" w:cs="Simsun" w:hint="eastAsia"/>
                <w:color w:val="000000"/>
              </w:rPr>
              <w:t>4</w:t>
            </w:r>
          </w:p>
        </w:tc>
        <w:tc>
          <w:tcPr>
            <w:tcW w:w="1704" w:type="dxa"/>
            <w:vAlign w:val="center"/>
          </w:tcPr>
          <w:p w:rsidR="00CC57ED" w:rsidRPr="00E707FF" w:rsidRDefault="00CC57ED" w:rsidP="00C77607">
            <w:pPr>
              <w:spacing w:line="360" w:lineRule="auto"/>
              <w:jc w:val="center"/>
              <w:rPr>
                <w:rFonts w:ascii="Simsun" w:hAnsi="Simsun" w:cs="Simsun" w:hint="eastAsia"/>
                <w:color w:val="000000"/>
              </w:rPr>
            </w:pPr>
            <w:r w:rsidRPr="00E707FF">
              <w:rPr>
                <w:rFonts w:ascii="Simsun" w:hAnsi="Simsun" w:cs="Simsun" w:hint="eastAsia"/>
                <w:color w:val="000000"/>
              </w:rPr>
              <w:t>51.</w:t>
            </w:r>
            <w:r w:rsidR="00C77607">
              <w:rPr>
                <w:rFonts w:ascii="Simsun" w:hAnsi="Simsun" w:cs="Simsun" w:hint="eastAsia"/>
                <w:color w:val="000000"/>
              </w:rPr>
              <w:t>15</w:t>
            </w:r>
          </w:p>
        </w:tc>
        <w:tc>
          <w:tcPr>
            <w:tcW w:w="1705" w:type="dxa"/>
            <w:vAlign w:val="center"/>
          </w:tcPr>
          <w:p w:rsidR="00CC57ED" w:rsidRPr="00E707FF" w:rsidRDefault="00554A8C" w:rsidP="007E59A6">
            <w:pPr>
              <w:spacing w:line="360" w:lineRule="auto"/>
              <w:jc w:val="center"/>
              <w:rPr>
                <w:rFonts w:ascii="Simsun" w:hAnsi="Simsun" w:cs="Simsun" w:hint="eastAsia"/>
                <w:color w:val="000000"/>
              </w:rPr>
            </w:pPr>
            <w:r>
              <w:rPr>
                <w:rFonts w:ascii="Simsun" w:hAnsi="Simsun" w:cs="Simsun" w:hint="eastAsia"/>
                <w:color w:val="000000"/>
              </w:rPr>
              <w:t>2.025</w:t>
            </w:r>
          </w:p>
        </w:tc>
        <w:tc>
          <w:tcPr>
            <w:tcW w:w="1705" w:type="dxa"/>
            <w:vAlign w:val="bottom"/>
          </w:tcPr>
          <w:p w:rsidR="00CC57ED" w:rsidRPr="00E707FF" w:rsidRDefault="00554A8C" w:rsidP="00554A8C">
            <w:pPr>
              <w:spacing w:line="360" w:lineRule="auto"/>
              <w:jc w:val="center"/>
              <w:rPr>
                <w:rFonts w:ascii="Simsun" w:hAnsi="Simsun" w:cs="宋体" w:hint="eastAsia"/>
                <w:color w:val="000000"/>
                <w:szCs w:val="21"/>
              </w:rPr>
            </w:pPr>
            <w:r>
              <w:rPr>
                <w:rFonts w:ascii="Simsun" w:hAnsi="Simsun" w:hint="eastAsia"/>
                <w:color w:val="000000"/>
                <w:szCs w:val="21"/>
              </w:rPr>
              <w:t>4</w:t>
            </w:r>
            <w:r w:rsidR="00CC57ED" w:rsidRPr="00E707FF">
              <w:rPr>
                <w:rFonts w:ascii="Simsun" w:hAnsi="Simsun"/>
                <w:color w:val="000000"/>
                <w:szCs w:val="21"/>
              </w:rPr>
              <w:t>.</w:t>
            </w:r>
            <w:r>
              <w:rPr>
                <w:rFonts w:ascii="Simsun" w:hAnsi="Simsun" w:hint="eastAsia"/>
                <w:color w:val="000000"/>
                <w:szCs w:val="21"/>
              </w:rPr>
              <w:t>0</w:t>
            </w:r>
            <w:r w:rsidRPr="00E707FF">
              <w:rPr>
                <w:rFonts w:ascii="Simsun" w:hAnsi="Simsun"/>
                <w:color w:val="000000"/>
                <w:szCs w:val="21"/>
              </w:rPr>
              <w:t>27</w:t>
            </w:r>
          </w:p>
        </w:tc>
      </w:tr>
      <w:tr w:rsidR="00CC57ED" w:rsidRPr="00E707FF" w:rsidTr="00413BB2">
        <w:trPr>
          <w:jc w:val="center"/>
        </w:trPr>
        <w:tc>
          <w:tcPr>
            <w:tcW w:w="1704" w:type="dxa"/>
            <w:vAlign w:val="center"/>
          </w:tcPr>
          <w:p w:rsidR="00CC57ED" w:rsidRPr="00E707FF" w:rsidRDefault="00CC57ED" w:rsidP="007E59A6">
            <w:pPr>
              <w:spacing w:line="360" w:lineRule="auto"/>
              <w:jc w:val="center"/>
              <w:rPr>
                <w:rFonts w:ascii="Simsun" w:hAnsi="Simsun" w:cs="Simsun" w:hint="eastAsia"/>
                <w:color w:val="000000"/>
              </w:rPr>
            </w:pPr>
            <w:r w:rsidRPr="00E707FF">
              <w:rPr>
                <w:rFonts w:ascii="Simsun" w:hAnsi="Simsun" w:cs="Simsun" w:hint="eastAsia"/>
                <w:color w:val="000000"/>
              </w:rPr>
              <w:t>2</w:t>
            </w:r>
          </w:p>
        </w:tc>
        <w:tc>
          <w:tcPr>
            <w:tcW w:w="1704" w:type="dxa"/>
            <w:vAlign w:val="center"/>
          </w:tcPr>
          <w:p w:rsidR="00CC57ED" w:rsidRPr="00E707FF" w:rsidRDefault="00CC57ED" w:rsidP="007E59A6">
            <w:pPr>
              <w:spacing w:line="360" w:lineRule="auto"/>
              <w:jc w:val="center"/>
              <w:rPr>
                <w:rFonts w:ascii="Simsun" w:hAnsi="Simsun" w:cs="Simsun" w:hint="eastAsia"/>
                <w:color w:val="000000"/>
              </w:rPr>
            </w:pPr>
            <w:r w:rsidRPr="00E707FF">
              <w:rPr>
                <w:rFonts w:ascii="Simsun" w:hAnsi="Simsun" w:cs="Simsun" w:hint="eastAsia"/>
                <w:color w:val="000000"/>
              </w:rPr>
              <w:t>4</w:t>
            </w:r>
          </w:p>
        </w:tc>
        <w:tc>
          <w:tcPr>
            <w:tcW w:w="1704" w:type="dxa"/>
            <w:vAlign w:val="center"/>
          </w:tcPr>
          <w:p w:rsidR="00CC57ED" w:rsidRPr="00E707FF" w:rsidRDefault="00CC57ED" w:rsidP="00C77607">
            <w:pPr>
              <w:spacing w:line="360" w:lineRule="auto"/>
              <w:jc w:val="center"/>
              <w:rPr>
                <w:rFonts w:ascii="Simsun" w:hAnsi="Simsun" w:cs="Simsun" w:hint="eastAsia"/>
                <w:color w:val="000000"/>
              </w:rPr>
            </w:pPr>
            <w:r w:rsidRPr="00E707FF">
              <w:rPr>
                <w:rFonts w:ascii="Simsun" w:hAnsi="Simsun" w:cs="Simsun" w:hint="eastAsia"/>
                <w:color w:val="000000"/>
              </w:rPr>
              <w:t>32</w:t>
            </w:r>
            <w:r w:rsidR="00C77607">
              <w:rPr>
                <w:rFonts w:ascii="Simsun" w:hAnsi="Simsun" w:cs="Simsun" w:hint="eastAsia"/>
                <w:color w:val="000000"/>
              </w:rPr>
              <w:t>6.70</w:t>
            </w:r>
          </w:p>
        </w:tc>
        <w:tc>
          <w:tcPr>
            <w:tcW w:w="1705" w:type="dxa"/>
            <w:vAlign w:val="center"/>
          </w:tcPr>
          <w:p w:rsidR="007D5FF7" w:rsidRDefault="00CC57ED">
            <w:pPr>
              <w:spacing w:line="360" w:lineRule="auto"/>
              <w:jc w:val="center"/>
              <w:rPr>
                <w:rFonts w:ascii="Simsun" w:hAnsi="Simsun" w:cs="Simsun" w:hint="eastAsia"/>
                <w:color w:val="000000"/>
              </w:rPr>
            </w:pPr>
            <w:r w:rsidRPr="00E707FF">
              <w:rPr>
                <w:rFonts w:ascii="Simsun" w:hAnsi="Simsun" w:cs="Simsun" w:hint="eastAsia"/>
                <w:color w:val="000000"/>
              </w:rPr>
              <w:t>5.</w:t>
            </w:r>
            <w:r w:rsidR="00554A8C">
              <w:rPr>
                <w:rFonts w:ascii="Simsun" w:hAnsi="Simsun" w:cs="Simsun" w:hint="eastAsia"/>
                <w:color w:val="000000"/>
              </w:rPr>
              <w:t>956</w:t>
            </w:r>
          </w:p>
        </w:tc>
        <w:tc>
          <w:tcPr>
            <w:tcW w:w="1705" w:type="dxa"/>
            <w:vAlign w:val="bottom"/>
          </w:tcPr>
          <w:p w:rsidR="00CC57ED" w:rsidRPr="00E707FF" w:rsidRDefault="00554A8C" w:rsidP="007E59A6">
            <w:pPr>
              <w:spacing w:line="360" w:lineRule="auto"/>
              <w:jc w:val="center"/>
              <w:rPr>
                <w:rFonts w:ascii="Simsun" w:hAnsi="Simsun" w:cs="宋体" w:hint="eastAsia"/>
                <w:color w:val="000000"/>
                <w:szCs w:val="21"/>
              </w:rPr>
            </w:pPr>
            <w:r>
              <w:rPr>
                <w:rFonts w:ascii="Simsun" w:hAnsi="Simsun" w:hint="eastAsia"/>
                <w:color w:val="000000"/>
                <w:szCs w:val="21"/>
              </w:rPr>
              <w:t>9</w:t>
            </w:r>
            <w:r w:rsidR="00CC57ED" w:rsidRPr="00E707FF">
              <w:rPr>
                <w:rFonts w:ascii="Simsun" w:hAnsi="Simsun"/>
                <w:color w:val="000000"/>
                <w:szCs w:val="21"/>
              </w:rPr>
              <w:t>.943</w:t>
            </w:r>
          </w:p>
        </w:tc>
      </w:tr>
      <w:tr w:rsidR="00CC57ED" w:rsidRPr="00E707FF" w:rsidTr="00413BB2">
        <w:trPr>
          <w:jc w:val="center"/>
        </w:trPr>
        <w:tc>
          <w:tcPr>
            <w:tcW w:w="1704" w:type="dxa"/>
            <w:vAlign w:val="center"/>
          </w:tcPr>
          <w:p w:rsidR="00CC57ED" w:rsidRPr="00E707FF" w:rsidRDefault="00CC57ED" w:rsidP="007E59A6">
            <w:pPr>
              <w:spacing w:line="360" w:lineRule="auto"/>
              <w:jc w:val="center"/>
              <w:rPr>
                <w:rFonts w:ascii="Simsun" w:hAnsi="Simsun" w:cs="Simsun" w:hint="eastAsia"/>
                <w:color w:val="000000"/>
              </w:rPr>
            </w:pPr>
            <w:r w:rsidRPr="00E707FF">
              <w:rPr>
                <w:rFonts w:ascii="Simsun" w:hAnsi="Simsun" w:cs="Simsun" w:hint="eastAsia"/>
                <w:color w:val="000000"/>
              </w:rPr>
              <w:t>3</w:t>
            </w:r>
          </w:p>
        </w:tc>
        <w:tc>
          <w:tcPr>
            <w:tcW w:w="1704" w:type="dxa"/>
            <w:vAlign w:val="center"/>
          </w:tcPr>
          <w:p w:rsidR="00CC57ED" w:rsidRPr="00E707FF" w:rsidRDefault="00CC57ED" w:rsidP="007E59A6">
            <w:pPr>
              <w:spacing w:line="360" w:lineRule="auto"/>
              <w:jc w:val="center"/>
              <w:rPr>
                <w:rFonts w:ascii="Simsun" w:hAnsi="Simsun" w:cs="Simsun" w:hint="eastAsia"/>
                <w:color w:val="000000"/>
              </w:rPr>
            </w:pPr>
            <w:r w:rsidRPr="00E707FF">
              <w:rPr>
                <w:rFonts w:ascii="Simsun" w:hAnsi="Simsun" w:cs="Simsun" w:hint="eastAsia"/>
                <w:color w:val="000000"/>
              </w:rPr>
              <w:t>4</w:t>
            </w:r>
          </w:p>
        </w:tc>
        <w:tc>
          <w:tcPr>
            <w:tcW w:w="1704" w:type="dxa"/>
            <w:vAlign w:val="center"/>
          </w:tcPr>
          <w:p w:rsidR="00CC57ED" w:rsidRPr="00E707FF" w:rsidRDefault="00CC57ED" w:rsidP="00C77607">
            <w:pPr>
              <w:spacing w:line="360" w:lineRule="auto"/>
              <w:jc w:val="center"/>
              <w:rPr>
                <w:rFonts w:ascii="Simsun" w:hAnsi="Simsun" w:cs="Simsun" w:hint="eastAsia"/>
                <w:color w:val="000000"/>
              </w:rPr>
            </w:pPr>
            <w:r w:rsidRPr="00E707FF">
              <w:rPr>
                <w:rFonts w:ascii="Simsun" w:hAnsi="Simsun" w:cs="Simsun" w:hint="eastAsia"/>
                <w:color w:val="000000"/>
              </w:rPr>
              <w:t>83</w:t>
            </w:r>
            <w:r w:rsidR="00C77607">
              <w:rPr>
                <w:rFonts w:ascii="Simsun" w:hAnsi="Simsun" w:cs="Simsun" w:hint="eastAsia"/>
                <w:color w:val="000000"/>
              </w:rPr>
              <w:t>1.49</w:t>
            </w:r>
          </w:p>
        </w:tc>
        <w:tc>
          <w:tcPr>
            <w:tcW w:w="1705" w:type="dxa"/>
            <w:vAlign w:val="center"/>
          </w:tcPr>
          <w:p w:rsidR="007D5FF7" w:rsidRDefault="00CC57ED">
            <w:pPr>
              <w:spacing w:line="360" w:lineRule="auto"/>
              <w:jc w:val="center"/>
              <w:rPr>
                <w:rFonts w:ascii="Simsun" w:hAnsi="Simsun" w:cs="Simsun" w:hint="eastAsia"/>
                <w:color w:val="000000"/>
              </w:rPr>
            </w:pPr>
            <w:r w:rsidRPr="00E707FF">
              <w:rPr>
                <w:rFonts w:ascii="Simsun" w:hAnsi="Simsun" w:cs="Simsun" w:hint="eastAsia"/>
                <w:color w:val="000000"/>
              </w:rPr>
              <w:t>7.</w:t>
            </w:r>
            <w:r w:rsidR="00554A8C">
              <w:rPr>
                <w:rFonts w:ascii="Simsun" w:hAnsi="Simsun" w:cs="Simsun" w:hint="eastAsia"/>
                <w:color w:val="000000"/>
              </w:rPr>
              <w:t>153</w:t>
            </w:r>
          </w:p>
        </w:tc>
        <w:tc>
          <w:tcPr>
            <w:tcW w:w="1705" w:type="dxa"/>
            <w:vAlign w:val="bottom"/>
          </w:tcPr>
          <w:p w:rsidR="007D5FF7" w:rsidRDefault="00CC57ED">
            <w:pPr>
              <w:spacing w:line="360" w:lineRule="auto"/>
              <w:jc w:val="center"/>
              <w:rPr>
                <w:rFonts w:ascii="Simsun" w:hAnsi="Simsun" w:cs="宋体" w:hint="eastAsia"/>
                <w:color w:val="000000"/>
                <w:szCs w:val="21"/>
              </w:rPr>
            </w:pPr>
            <w:r w:rsidRPr="00E707FF">
              <w:rPr>
                <w:rFonts w:ascii="Simsun" w:hAnsi="Simsun"/>
                <w:color w:val="000000"/>
                <w:szCs w:val="21"/>
              </w:rPr>
              <w:t>13.</w:t>
            </w:r>
            <w:r w:rsidR="00554A8C">
              <w:rPr>
                <w:rFonts w:ascii="Simsun" w:hAnsi="Simsun" w:hint="eastAsia"/>
                <w:color w:val="000000"/>
                <w:szCs w:val="21"/>
              </w:rPr>
              <w:t>689</w:t>
            </w:r>
          </w:p>
        </w:tc>
      </w:tr>
    </w:tbl>
    <w:p w:rsidR="00CC57ED" w:rsidRDefault="00CC57ED" w:rsidP="007E59A6">
      <w:pPr>
        <w:spacing w:line="360" w:lineRule="auto"/>
        <w:rPr>
          <w:rFonts w:ascii="Simsun" w:hAnsi="Simsun" w:cs="Simsun" w:hint="eastAsia"/>
          <w:color w:val="000000"/>
        </w:rPr>
      </w:pPr>
      <w:r>
        <w:rPr>
          <w:rFonts w:ascii="Simsun" w:hAnsi="Simsun" w:cs="Simsun" w:hint="eastAsia"/>
          <w:color w:val="000000"/>
        </w:rPr>
        <w:t>（</w:t>
      </w:r>
      <w:r>
        <w:rPr>
          <w:rFonts w:ascii="Simsun" w:hAnsi="Simsun" w:cs="Simsun" w:hint="eastAsia"/>
          <w:color w:val="000000"/>
        </w:rPr>
        <w:t>6</w:t>
      </w:r>
      <w:r>
        <w:rPr>
          <w:rFonts w:ascii="Simsun" w:hAnsi="Simsun" w:cs="Simsun" w:hint="eastAsia"/>
          <w:color w:val="000000"/>
        </w:rPr>
        <w:t>）结论</w:t>
      </w:r>
    </w:p>
    <w:p w:rsidR="00CC57ED" w:rsidRDefault="00CC57ED" w:rsidP="007E59A6">
      <w:pPr>
        <w:spacing w:line="360" w:lineRule="auto"/>
        <w:rPr>
          <w:rFonts w:ascii="Simsun" w:hAnsi="Simsun" w:cs="Simsun" w:hint="eastAsia"/>
          <w:color w:val="000000"/>
        </w:rPr>
      </w:pPr>
      <w:r>
        <w:rPr>
          <w:rFonts w:ascii="Simsun" w:hAnsi="Simsun" w:cs="Simsun" w:hint="eastAsia"/>
          <w:color w:val="000000"/>
        </w:rPr>
        <w:t>测量方法的精密度（以百分数表示）如下：</w:t>
      </w:r>
    </w:p>
    <w:p w:rsidR="00CC57ED" w:rsidRDefault="00CC57ED" w:rsidP="007E59A6">
      <w:pPr>
        <w:spacing w:line="360" w:lineRule="auto"/>
        <w:rPr>
          <w:rFonts w:ascii="Simsun" w:hAnsi="Simsun" w:cs="Simsun" w:hint="eastAsia"/>
          <w:color w:val="000000"/>
        </w:rPr>
      </w:pPr>
      <w:r>
        <w:rPr>
          <w:rFonts w:ascii="Simsun" w:hAnsi="Simsun" w:cs="Simsun" w:hint="eastAsia"/>
          <w:color w:val="000000"/>
        </w:rPr>
        <w:t>重复性标准差：</w:t>
      </w:r>
      <w:r>
        <w:rPr>
          <w:rFonts w:ascii="Simsun" w:hAnsi="Simsun" w:cs="Simsun" w:hint="eastAsia"/>
          <w:color w:val="000000"/>
        </w:rPr>
        <w:t>S</w:t>
      </w:r>
      <w:r w:rsidRPr="00B33899">
        <w:rPr>
          <w:rFonts w:ascii="Simsun" w:hAnsi="Simsun" w:cs="Simsun" w:hint="eastAsia"/>
          <w:color w:val="000000"/>
          <w:vertAlign w:val="subscript"/>
        </w:rPr>
        <w:t>r</w:t>
      </w:r>
      <w:r>
        <w:rPr>
          <w:rFonts w:ascii="Simsun" w:hAnsi="Simsun" w:cs="Simsun" w:hint="eastAsia"/>
          <w:color w:val="000000"/>
        </w:rPr>
        <w:t>=</w:t>
      </w:r>
      <w:r w:rsidR="00554A8C">
        <w:rPr>
          <w:rFonts w:ascii="Simsun" w:hAnsi="Simsun" w:cs="Simsun" w:hint="eastAsia"/>
          <w:color w:val="000000"/>
        </w:rPr>
        <w:t>5.04</w:t>
      </w:r>
    </w:p>
    <w:p w:rsidR="00CC57ED" w:rsidRDefault="00CC57ED" w:rsidP="007E59A6">
      <w:pPr>
        <w:spacing w:line="360" w:lineRule="auto"/>
        <w:rPr>
          <w:rFonts w:ascii="Simsun" w:hAnsi="Simsun" w:cs="Simsun" w:hint="eastAsia"/>
          <w:color w:val="000000"/>
        </w:rPr>
      </w:pPr>
      <w:r>
        <w:rPr>
          <w:rFonts w:ascii="Simsun" w:hAnsi="Simsun" w:cs="Simsun" w:hint="eastAsia"/>
          <w:color w:val="000000"/>
        </w:rPr>
        <w:t>再现性标准差：</w:t>
      </w:r>
      <w:r>
        <w:rPr>
          <w:rFonts w:ascii="Simsun" w:hAnsi="Simsun" w:cs="Simsun" w:hint="eastAsia"/>
          <w:color w:val="000000"/>
        </w:rPr>
        <w:t>S</w:t>
      </w:r>
      <w:r w:rsidRPr="00B33899">
        <w:rPr>
          <w:rFonts w:ascii="Simsun" w:hAnsi="Simsun" w:cs="Simsun" w:hint="eastAsia"/>
          <w:color w:val="000000"/>
          <w:vertAlign w:val="subscript"/>
        </w:rPr>
        <w:t>R</w:t>
      </w:r>
      <w:r>
        <w:rPr>
          <w:rFonts w:ascii="Simsun" w:hAnsi="Simsun" w:cs="Simsun" w:hint="eastAsia"/>
          <w:color w:val="000000"/>
        </w:rPr>
        <w:t>=</w:t>
      </w:r>
      <w:r w:rsidR="00554A8C">
        <w:rPr>
          <w:rFonts w:ascii="Simsun" w:hAnsi="Simsun" w:cs="Simsun" w:hint="eastAsia"/>
          <w:color w:val="000000"/>
        </w:rPr>
        <w:t>9.22</w:t>
      </w:r>
    </w:p>
    <w:p w:rsidR="00CC57ED" w:rsidRPr="00901684" w:rsidRDefault="00CC57ED" w:rsidP="007E59A6">
      <w:pPr>
        <w:tabs>
          <w:tab w:val="left" w:pos="1805"/>
        </w:tabs>
        <w:spacing w:line="360" w:lineRule="auto"/>
        <w:rPr>
          <w:color w:val="000000"/>
        </w:rPr>
      </w:pPr>
      <w:r>
        <w:rPr>
          <w:rFonts w:ascii="Simsun" w:hAnsi="Simsun" w:cs="Simsun" w:hint="eastAsia"/>
          <w:color w:val="000000"/>
        </w:rPr>
        <w:t>这些值是通过</w:t>
      </w:r>
      <w:r>
        <w:rPr>
          <w:rFonts w:ascii="Simsun" w:hAnsi="Simsun" w:cs="Simsun" w:hint="eastAsia"/>
          <w:color w:val="000000"/>
        </w:rPr>
        <w:t>4</w:t>
      </w:r>
      <w:r>
        <w:rPr>
          <w:rFonts w:ascii="Simsun" w:hAnsi="Simsun" w:cs="Simsun" w:hint="eastAsia"/>
          <w:color w:val="000000"/>
        </w:rPr>
        <w:t>个实验室参与的一致性水平试验获得的数据，试验中共检测到</w:t>
      </w:r>
      <w:r>
        <w:rPr>
          <w:rFonts w:ascii="Simsun" w:hAnsi="Simsun" w:cs="Simsun" w:hint="eastAsia"/>
          <w:color w:val="000000"/>
        </w:rPr>
        <w:t>3</w:t>
      </w:r>
      <w:r>
        <w:rPr>
          <w:rFonts w:ascii="Simsun" w:hAnsi="Simsun" w:cs="Simsun" w:hint="eastAsia"/>
          <w:color w:val="000000"/>
        </w:rPr>
        <w:t>个岐离值，分析技术错误，可能是由于试验中未密封好的原因，计算过程中予以剔除。</w:t>
      </w:r>
    </w:p>
    <w:p w:rsidR="00CC57ED" w:rsidRDefault="00CC57ED" w:rsidP="007E59A6">
      <w:pPr>
        <w:autoSpaceDE w:val="0"/>
        <w:autoSpaceDN w:val="0"/>
        <w:adjustRightInd w:val="0"/>
        <w:spacing w:line="360" w:lineRule="auto"/>
        <w:jc w:val="left"/>
      </w:pPr>
      <w:smartTag w:uri="urn:schemas-microsoft-com:office:smarttags" w:element="chsdate">
        <w:smartTagPr>
          <w:attr w:name="IsROCDate" w:val="False"/>
          <w:attr w:name="IsLunarDate" w:val="False"/>
          <w:attr w:name="Day" w:val="30"/>
          <w:attr w:name="Month" w:val="12"/>
          <w:attr w:name="Year" w:val="1899"/>
        </w:smartTagPr>
        <w:r>
          <w:rPr>
            <w:rFonts w:hint="eastAsia"/>
          </w:rPr>
          <w:t>1.2.2</w:t>
        </w:r>
      </w:smartTag>
      <w:r>
        <w:rPr>
          <w:rFonts w:hint="eastAsia"/>
        </w:rPr>
        <w:t xml:space="preserve"> </w:t>
      </w:r>
      <w:r>
        <w:rPr>
          <w:rFonts w:hint="eastAsia"/>
        </w:rPr>
        <w:t>硫化物含量（</w:t>
      </w:r>
      <w:r>
        <w:rPr>
          <w:rFonts w:hint="eastAsia"/>
        </w:rPr>
        <w:t>3.1</w:t>
      </w:r>
      <w:r>
        <w:rPr>
          <w:rFonts w:hint="eastAsia"/>
        </w:rPr>
        <w:t>）数据检验和统计</w:t>
      </w:r>
    </w:p>
    <w:p w:rsidR="00CC57ED" w:rsidRDefault="00CC57ED" w:rsidP="007E59A6">
      <w:pPr>
        <w:autoSpaceDE w:val="0"/>
        <w:autoSpaceDN w:val="0"/>
        <w:adjustRightInd w:val="0"/>
        <w:spacing w:line="360" w:lineRule="auto"/>
        <w:jc w:val="left"/>
      </w:pPr>
      <w:r>
        <w:rPr>
          <w:rFonts w:hint="eastAsia"/>
        </w:rPr>
        <w:t>（</w:t>
      </w:r>
      <w:r>
        <w:rPr>
          <w:rFonts w:hint="eastAsia"/>
        </w:rPr>
        <w:t>1</w:t>
      </w:r>
      <w:r>
        <w:rPr>
          <w:rFonts w:hint="eastAsia"/>
        </w:rPr>
        <w:t>）原始数据</w:t>
      </w:r>
    </w:p>
    <w:p w:rsidR="00CC57ED" w:rsidRPr="00C134B8" w:rsidRDefault="00CC57ED" w:rsidP="007E59A6">
      <w:pPr>
        <w:spacing w:line="360" w:lineRule="auto"/>
        <w:jc w:val="left"/>
        <w:rPr>
          <w:color w:val="000000"/>
        </w:rPr>
      </w:pPr>
      <w:r>
        <w:rPr>
          <w:rFonts w:hint="eastAsia"/>
        </w:rPr>
        <w:t>原始数据列于表</w:t>
      </w:r>
      <w:r w:rsidR="004D5440">
        <w:rPr>
          <w:rFonts w:hint="eastAsia"/>
        </w:rPr>
        <w:t>6</w:t>
      </w:r>
      <w:r>
        <w:rPr>
          <w:rFonts w:hint="eastAsia"/>
        </w:rPr>
        <w:t>中，单位为</w:t>
      </w:r>
      <w:r>
        <w:rPr>
          <w:rFonts w:hint="eastAsia"/>
        </w:rPr>
        <w:t>mg/kg</w:t>
      </w:r>
      <w:r>
        <w:rPr>
          <w:rFonts w:hint="eastAsia"/>
        </w:rPr>
        <w:t>。</w:t>
      </w:r>
    </w:p>
    <w:p w:rsidR="00CC57ED" w:rsidRPr="001E6583" w:rsidRDefault="00CC57ED" w:rsidP="007E59A6">
      <w:pPr>
        <w:spacing w:line="360" w:lineRule="auto"/>
        <w:jc w:val="center"/>
      </w:pPr>
      <w:r w:rsidRPr="001E6583">
        <w:rPr>
          <w:rFonts w:hint="eastAsia"/>
        </w:rPr>
        <w:t>表格</w:t>
      </w:r>
      <w:r w:rsidRPr="001E6583">
        <w:rPr>
          <w:rFonts w:hint="eastAsia"/>
        </w:rPr>
        <w:t xml:space="preserve"> </w:t>
      </w:r>
      <w:r w:rsidR="002366E3">
        <w:rPr>
          <w:rFonts w:hint="eastAsia"/>
        </w:rPr>
        <w:t>6</w:t>
      </w:r>
      <w:r w:rsidRPr="001E6583">
        <w:rPr>
          <w:rFonts w:hint="eastAsia"/>
        </w:rPr>
        <w:t>原始数据：硫化物（</w:t>
      </w:r>
      <w:r w:rsidRPr="001E6583">
        <w:rPr>
          <w:rFonts w:hint="eastAsia"/>
        </w:rPr>
        <w:t>3.1</w:t>
      </w:r>
      <w:r w:rsidRPr="001E6583">
        <w:rPr>
          <w:rFonts w:hint="eastAsia"/>
        </w:rPr>
        <w:t>）含量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30"/>
        <w:gridCol w:w="2130"/>
        <w:gridCol w:w="2131"/>
        <w:gridCol w:w="2131"/>
      </w:tblGrid>
      <w:tr w:rsidR="00CC57ED" w:rsidTr="00413BB2">
        <w:trPr>
          <w:trHeight w:hRule="exact" w:val="501"/>
        </w:trPr>
        <w:tc>
          <w:tcPr>
            <w:tcW w:w="2130" w:type="dxa"/>
            <w:vMerge w:val="restart"/>
            <w:vAlign w:val="center"/>
          </w:tcPr>
          <w:p w:rsidR="007D5FF7" w:rsidRDefault="00CC57ED" w:rsidP="007D5FF7">
            <w:pPr>
              <w:pStyle w:val="ac"/>
              <w:spacing w:line="240" w:lineRule="exact"/>
              <w:jc w:val="center"/>
            </w:pPr>
            <w:r>
              <w:rPr>
                <w:rFonts w:hint="eastAsia"/>
              </w:rPr>
              <w:t>实验室</w:t>
            </w:r>
            <w:r>
              <w:rPr>
                <w:rFonts w:hint="eastAsia"/>
              </w:rPr>
              <w:t>i</w:t>
            </w:r>
          </w:p>
        </w:tc>
        <w:tc>
          <w:tcPr>
            <w:tcW w:w="6392" w:type="dxa"/>
            <w:gridSpan w:val="3"/>
            <w:vAlign w:val="center"/>
          </w:tcPr>
          <w:p w:rsidR="007D5FF7" w:rsidRDefault="00CC57ED" w:rsidP="007D5FF7">
            <w:pPr>
              <w:pStyle w:val="ac"/>
              <w:spacing w:line="240" w:lineRule="exact"/>
              <w:jc w:val="center"/>
            </w:pPr>
            <w:r>
              <w:rPr>
                <w:rFonts w:hint="eastAsia"/>
              </w:rPr>
              <w:t>水平</w:t>
            </w:r>
            <w:r>
              <w:rPr>
                <w:rFonts w:hint="eastAsia"/>
              </w:rPr>
              <w:t>j(mg/kg)</w:t>
            </w:r>
          </w:p>
        </w:tc>
      </w:tr>
      <w:tr w:rsidR="00CC57ED" w:rsidRPr="0072011A" w:rsidTr="00413BB2">
        <w:trPr>
          <w:trHeight w:hRule="exact" w:val="284"/>
        </w:trPr>
        <w:tc>
          <w:tcPr>
            <w:tcW w:w="2130" w:type="dxa"/>
            <w:vMerge/>
            <w:vAlign w:val="center"/>
          </w:tcPr>
          <w:p w:rsidR="007D5FF7" w:rsidRDefault="007D5FF7" w:rsidP="007D5FF7">
            <w:pPr>
              <w:spacing w:line="240" w:lineRule="exact"/>
              <w:jc w:val="center"/>
              <w:rPr>
                <w:b/>
                <w:bCs/>
                <w:color w:val="000000"/>
                <w:kern w:val="44"/>
                <w:sz w:val="44"/>
                <w:szCs w:val="44"/>
              </w:rPr>
            </w:pPr>
          </w:p>
        </w:tc>
        <w:tc>
          <w:tcPr>
            <w:tcW w:w="2130" w:type="dxa"/>
            <w:tcBorders>
              <w:bottom w:val="single" w:sz="4" w:space="0" w:color="000000"/>
            </w:tcBorders>
            <w:vAlign w:val="center"/>
          </w:tcPr>
          <w:p w:rsidR="007D5FF7" w:rsidRDefault="00CC57ED" w:rsidP="007D5FF7">
            <w:pPr>
              <w:spacing w:line="240" w:lineRule="exact"/>
              <w:jc w:val="center"/>
              <w:rPr>
                <w:color w:val="000000"/>
              </w:rPr>
            </w:pPr>
            <w:r w:rsidRPr="0072011A">
              <w:rPr>
                <w:rFonts w:hint="eastAsia"/>
                <w:color w:val="000000"/>
              </w:rPr>
              <w:t>1</w:t>
            </w:r>
          </w:p>
        </w:tc>
        <w:tc>
          <w:tcPr>
            <w:tcW w:w="2131" w:type="dxa"/>
            <w:tcBorders>
              <w:bottom w:val="single" w:sz="4" w:space="0" w:color="000000"/>
            </w:tcBorders>
            <w:vAlign w:val="center"/>
          </w:tcPr>
          <w:p w:rsidR="007D5FF7" w:rsidRDefault="00CC57ED" w:rsidP="007D5FF7">
            <w:pPr>
              <w:spacing w:line="240" w:lineRule="exact"/>
              <w:jc w:val="center"/>
              <w:rPr>
                <w:color w:val="000000"/>
              </w:rPr>
            </w:pPr>
            <w:r w:rsidRPr="0072011A">
              <w:rPr>
                <w:rFonts w:hint="eastAsia"/>
                <w:color w:val="000000"/>
              </w:rPr>
              <w:t>2</w:t>
            </w:r>
          </w:p>
        </w:tc>
        <w:tc>
          <w:tcPr>
            <w:tcW w:w="2131" w:type="dxa"/>
            <w:tcBorders>
              <w:bottom w:val="single" w:sz="4" w:space="0" w:color="000000"/>
            </w:tcBorders>
            <w:vAlign w:val="center"/>
          </w:tcPr>
          <w:p w:rsidR="007D5FF7" w:rsidRDefault="00CC57ED" w:rsidP="007D5FF7">
            <w:pPr>
              <w:spacing w:line="240" w:lineRule="exact"/>
              <w:jc w:val="center"/>
              <w:rPr>
                <w:color w:val="000000"/>
              </w:rPr>
            </w:pPr>
            <w:r w:rsidRPr="0072011A">
              <w:rPr>
                <w:rFonts w:hint="eastAsia"/>
                <w:color w:val="000000"/>
              </w:rPr>
              <w:t>3</w:t>
            </w:r>
          </w:p>
        </w:tc>
      </w:tr>
      <w:tr w:rsidR="00267AB5" w:rsidRPr="0072011A" w:rsidTr="00EC005F">
        <w:trPr>
          <w:trHeight w:hRule="exact" w:val="284"/>
        </w:trPr>
        <w:tc>
          <w:tcPr>
            <w:tcW w:w="2130" w:type="dxa"/>
            <w:vMerge w:val="restart"/>
            <w:vAlign w:val="center"/>
          </w:tcPr>
          <w:p w:rsidR="007D5FF7" w:rsidRDefault="00267AB5" w:rsidP="007D5FF7">
            <w:pPr>
              <w:spacing w:line="240" w:lineRule="exact"/>
              <w:jc w:val="center"/>
              <w:rPr>
                <w:color w:val="000000"/>
              </w:rPr>
            </w:pPr>
            <w:r w:rsidRPr="0072011A">
              <w:rPr>
                <w:rFonts w:hint="eastAsia"/>
                <w:color w:val="000000"/>
              </w:rPr>
              <w:t>1</w:t>
            </w:r>
          </w:p>
        </w:tc>
        <w:tc>
          <w:tcPr>
            <w:tcW w:w="2130" w:type="dxa"/>
            <w:tcBorders>
              <w:bottom w:val="nil"/>
            </w:tcBorders>
            <w:vAlign w:val="bottom"/>
          </w:tcPr>
          <w:p w:rsidR="007D5FF7" w:rsidRDefault="00267AB5" w:rsidP="007D5FF7">
            <w:pPr>
              <w:spacing w:line="240" w:lineRule="exact"/>
              <w:jc w:val="center"/>
              <w:rPr>
                <w:color w:val="000000"/>
              </w:rPr>
            </w:pPr>
            <w:r>
              <w:rPr>
                <w:color w:val="000000"/>
                <w:szCs w:val="21"/>
              </w:rPr>
              <w:t>62.5</w:t>
            </w:r>
          </w:p>
        </w:tc>
        <w:tc>
          <w:tcPr>
            <w:tcW w:w="2131" w:type="dxa"/>
            <w:tcBorders>
              <w:bottom w:val="nil"/>
            </w:tcBorders>
            <w:vAlign w:val="bottom"/>
          </w:tcPr>
          <w:p w:rsidR="007D5FF7" w:rsidRDefault="00267AB5" w:rsidP="007D5FF7">
            <w:pPr>
              <w:spacing w:line="240" w:lineRule="exact"/>
              <w:jc w:val="center"/>
              <w:rPr>
                <w:color w:val="000000"/>
              </w:rPr>
            </w:pPr>
            <w:r>
              <w:rPr>
                <w:color w:val="000000"/>
                <w:szCs w:val="21"/>
              </w:rPr>
              <w:t>355.9</w:t>
            </w:r>
          </w:p>
        </w:tc>
        <w:tc>
          <w:tcPr>
            <w:tcW w:w="2131" w:type="dxa"/>
            <w:tcBorders>
              <w:bottom w:val="nil"/>
            </w:tcBorders>
            <w:vAlign w:val="bottom"/>
          </w:tcPr>
          <w:p w:rsidR="007D5FF7" w:rsidRDefault="00267AB5" w:rsidP="007D5FF7">
            <w:pPr>
              <w:spacing w:line="240" w:lineRule="exact"/>
              <w:jc w:val="center"/>
              <w:rPr>
                <w:color w:val="000000"/>
              </w:rPr>
            </w:pPr>
            <w:r>
              <w:rPr>
                <w:color w:val="000000"/>
                <w:szCs w:val="21"/>
              </w:rPr>
              <w:t>802.1</w:t>
            </w:r>
          </w:p>
        </w:tc>
      </w:tr>
      <w:tr w:rsidR="00267AB5" w:rsidRPr="0072011A" w:rsidTr="00EC005F">
        <w:trPr>
          <w:trHeight w:hRule="exact" w:val="284"/>
        </w:trPr>
        <w:tc>
          <w:tcPr>
            <w:tcW w:w="2130" w:type="dxa"/>
            <w:vMerge/>
            <w:vAlign w:val="center"/>
          </w:tcPr>
          <w:p w:rsidR="007D5FF7" w:rsidRDefault="007D5FF7" w:rsidP="007D5FF7">
            <w:pPr>
              <w:spacing w:line="240" w:lineRule="exact"/>
              <w:jc w:val="center"/>
              <w:rPr>
                <w:color w:val="000000"/>
              </w:rPr>
            </w:pPr>
          </w:p>
        </w:tc>
        <w:tc>
          <w:tcPr>
            <w:tcW w:w="2130" w:type="dxa"/>
            <w:tcBorders>
              <w:top w:val="nil"/>
              <w:bottom w:val="nil"/>
            </w:tcBorders>
            <w:vAlign w:val="bottom"/>
          </w:tcPr>
          <w:p w:rsidR="007D5FF7" w:rsidRDefault="00267AB5" w:rsidP="007D5FF7">
            <w:pPr>
              <w:spacing w:line="240" w:lineRule="exact"/>
              <w:jc w:val="center"/>
              <w:rPr>
                <w:color w:val="000000"/>
              </w:rPr>
            </w:pPr>
            <w:r>
              <w:rPr>
                <w:color w:val="000000"/>
                <w:szCs w:val="21"/>
              </w:rPr>
              <w:t>61.8</w:t>
            </w:r>
          </w:p>
        </w:tc>
        <w:tc>
          <w:tcPr>
            <w:tcW w:w="2131" w:type="dxa"/>
            <w:tcBorders>
              <w:top w:val="nil"/>
              <w:bottom w:val="nil"/>
            </w:tcBorders>
            <w:vAlign w:val="bottom"/>
          </w:tcPr>
          <w:p w:rsidR="007D5FF7" w:rsidRDefault="00267AB5" w:rsidP="007D5FF7">
            <w:pPr>
              <w:spacing w:line="240" w:lineRule="exact"/>
              <w:jc w:val="center"/>
              <w:rPr>
                <w:color w:val="000000"/>
              </w:rPr>
            </w:pPr>
            <w:r>
              <w:rPr>
                <w:color w:val="000000"/>
                <w:szCs w:val="21"/>
              </w:rPr>
              <w:t>345.6</w:t>
            </w:r>
          </w:p>
        </w:tc>
        <w:tc>
          <w:tcPr>
            <w:tcW w:w="2131" w:type="dxa"/>
            <w:tcBorders>
              <w:top w:val="nil"/>
              <w:bottom w:val="nil"/>
            </w:tcBorders>
            <w:vAlign w:val="bottom"/>
          </w:tcPr>
          <w:p w:rsidR="007D5FF7" w:rsidRDefault="00267AB5" w:rsidP="007D5FF7">
            <w:pPr>
              <w:spacing w:line="240" w:lineRule="exact"/>
              <w:jc w:val="center"/>
              <w:rPr>
                <w:color w:val="000000"/>
              </w:rPr>
            </w:pPr>
            <w:r>
              <w:rPr>
                <w:color w:val="000000"/>
                <w:szCs w:val="21"/>
              </w:rPr>
              <w:t>811.2</w:t>
            </w:r>
          </w:p>
        </w:tc>
      </w:tr>
      <w:tr w:rsidR="00267AB5" w:rsidRPr="0072011A" w:rsidTr="00EC005F">
        <w:trPr>
          <w:trHeight w:hRule="exact" w:val="284"/>
        </w:trPr>
        <w:tc>
          <w:tcPr>
            <w:tcW w:w="2130" w:type="dxa"/>
            <w:vMerge/>
            <w:vAlign w:val="center"/>
          </w:tcPr>
          <w:p w:rsidR="007D5FF7" w:rsidRDefault="007D5FF7" w:rsidP="007D5FF7">
            <w:pPr>
              <w:spacing w:line="240" w:lineRule="exact"/>
              <w:jc w:val="center"/>
              <w:rPr>
                <w:color w:val="000000"/>
              </w:rPr>
            </w:pPr>
          </w:p>
        </w:tc>
        <w:tc>
          <w:tcPr>
            <w:tcW w:w="2130" w:type="dxa"/>
            <w:tcBorders>
              <w:top w:val="nil"/>
              <w:bottom w:val="nil"/>
            </w:tcBorders>
            <w:vAlign w:val="bottom"/>
          </w:tcPr>
          <w:p w:rsidR="007D5FF7" w:rsidRDefault="00267AB5" w:rsidP="007D5FF7">
            <w:pPr>
              <w:spacing w:line="240" w:lineRule="exact"/>
              <w:jc w:val="center"/>
              <w:rPr>
                <w:color w:val="000000"/>
              </w:rPr>
            </w:pPr>
            <w:r>
              <w:rPr>
                <w:color w:val="000000"/>
                <w:szCs w:val="21"/>
              </w:rPr>
              <w:t>62.1</w:t>
            </w:r>
          </w:p>
        </w:tc>
        <w:tc>
          <w:tcPr>
            <w:tcW w:w="2131" w:type="dxa"/>
            <w:tcBorders>
              <w:top w:val="nil"/>
              <w:bottom w:val="nil"/>
            </w:tcBorders>
            <w:vAlign w:val="bottom"/>
          </w:tcPr>
          <w:p w:rsidR="007D5FF7" w:rsidRDefault="00267AB5" w:rsidP="007D5FF7">
            <w:pPr>
              <w:spacing w:line="240" w:lineRule="exact"/>
              <w:jc w:val="center"/>
              <w:rPr>
                <w:color w:val="000000"/>
              </w:rPr>
            </w:pPr>
            <w:r>
              <w:rPr>
                <w:color w:val="000000"/>
                <w:szCs w:val="21"/>
              </w:rPr>
              <w:t>334.3</w:t>
            </w:r>
          </w:p>
        </w:tc>
        <w:tc>
          <w:tcPr>
            <w:tcW w:w="2131" w:type="dxa"/>
            <w:tcBorders>
              <w:top w:val="nil"/>
              <w:bottom w:val="nil"/>
            </w:tcBorders>
            <w:vAlign w:val="bottom"/>
          </w:tcPr>
          <w:p w:rsidR="007D5FF7" w:rsidRDefault="00267AB5" w:rsidP="007D5FF7">
            <w:pPr>
              <w:spacing w:line="240" w:lineRule="exact"/>
              <w:jc w:val="center"/>
              <w:rPr>
                <w:color w:val="000000"/>
              </w:rPr>
            </w:pPr>
            <w:r>
              <w:rPr>
                <w:color w:val="000000"/>
                <w:szCs w:val="21"/>
              </w:rPr>
              <w:t>798.5</w:t>
            </w:r>
          </w:p>
        </w:tc>
      </w:tr>
      <w:tr w:rsidR="00267AB5" w:rsidRPr="0072011A" w:rsidTr="00EC005F">
        <w:trPr>
          <w:trHeight w:hRule="exact" w:val="284"/>
        </w:trPr>
        <w:tc>
          <w:tcPr>
            <w:tcW w:w="2130" w:type="dxa"/>
            <w:vMerge/>
            <w:vAlign w:val="center"/>
          </w:tcPr>
          <w:p w:rsidR="007D5FF7" w:rsidRDefault="007D5FF7" w:rsidP="007D5FF7">
            <w:pPr>
              <w:spacing w:line="240" w:lineRule="exact"/>
              <w:jc w:val="center"/>
              <w:rPr>
                <w:color w:val="000000"/>
              </w:rPr>
            </w:pPr>
          </w:p>
        </w:tc>
        <w:tc>
          <w:tcPr>
            <w:tcW w:w="2130" w:type="dxa"/>
            <w:tcBorders>
              <w:top w:val="nil"/>
              <w:bottom w:val="nil"/>
            </w:tcBorders>
            <w:vAlign w:val="bottom"/>
          </w:tcPr>
          <w:p w:rsidR="007D5FF7" w:rsidRDefault="00267AB5" w:rsidP="007D5FF7">
            <w:pPr>
              <w:spacing w:line="240" w:lineRule="exact"/>
              <w:jc w:val="center"/>
              <w:rPr>
                <w:color w:val="000000"/>
              </w:rPr>
            </w:pPr>
            <w:r>
              <w:rPr>
                <w:color w:val="000000"/>
                <w:szCs w:val="21"/>
              </w:rPr>
              <w:t>63.3</w:t>
            </w:r>
          </w:p>
        </w:tc>
        <w:tc>
          <w:tcPr>
            <w:tcW w:w="2131" w:type="dxa"/>
            <w:tcBorders>
              <w:top w:val="nil"/>
              <w:bottom w:val="nil"/>
            </w:tcBorders>
            <w:vAlign w:val="bottom"/>
          </w:tcPr>
          <w:p w:rsidR="007D5FF7" w:rsidRDefault="00267AB5" w:rsidP="007D5FF7">
            <w:pPr>
              <w:spacing w:line="240" w:lineRule="exact"/>
              <w:jc w:val="center"/>
              <w:rPr>
                <w:color w:val="000000"/>
              </w:rPr>
            </w:pPr>
            <w:r>
              <w:rPr>
                <w:color w:val="000000"/>
                <w:szCs w:val="21"/>
              </w:rPr>
              <w:t>349.3</w:t>
            </w:r>
          </w:p>
        </w:tc>
        <w:tc>
          <w:tcPr>
            <w:tcW w:w="2131" w:type="dxa"/>
            <w:tcBorders>
              <w:top w:val="nil"/>
              <w:bottom w:val="nil"/>
            </w:tcBorders>
            <w:vAlign w:val="bottom"/>
          </w:tcPr>
          <w:p w:rsidR="007D5FF7" w:rsidRDefault="00267AB5" w:rsidP="007D5FF7">
            <w:pPr>
              <w:spacing w:line="240" w:lineRule="exact"/>
              <w:jc w:val="center"/>
              <w:rPr>
                <w:color w:val="000000"/>
              </w:rPr>
            </w:pPr>
            <w:r>
              <w:rPr>
                <w:color w:val="000000"/>
                <w:szCs w:val="21"/>
              </w:rPr>
              <w:t>802.4</w:t>
            </w:r>
          </w:p>
        </w:tc>
      </w:tr>
      <w:tr w:rsidR="00267AB5" w:rsidRPr="0072011A" w:rsidTr="00EC005F">
        <w:trPr>
          <w:trHeight w:hRule="exact" w:val="284"/>
        </w:trPr>
        <w:tc>
          <w:tcPr>
            <w:tcW w:w="2130" w:type="dxa"/>
            <w:vMerge/>
            <w:vAlign w:val="center"/>
          </w:tcPr>
          <w:p w:rsidR="007D5FF7" w:rsidRDefault="007D5FF7" w:rsidP="007D5FF7">
            <w:pPr>
              <w:spacing w:line="240" w:lineRule="exact"/>
              <w:jc w:val="center"/>
              <w:rPr>
                <w:color w:val="000000"/>
              </w:rPr>
            </w:pPr>
          </w:p>
        </w:tc>
        <w:tc>
          <w:tcPr>
            <w:tcW w:w="2130" w:type="dxa"/>
            <w:tcBorders>
              <w:top w:val="nil"/>
              <w:bottom w:val="nil"/>
            </w:tcBorders>
            <w:vAlign w:val="bottom"/>
          </w:tcPr>
          <w:p w:rsidR="007D5FF7" w:rsidRDefault="00267AB5" w:rsidP="007D5FF7">
            <w:pPr>
              <w:spacing w:line="240" w:lineRule="exact"/>
              <w:jc w:val="center"/>
              <w:rPr>
                <w:color w:val="000000"/>
              </w:rPr>
            </w:pPr>
            <w:r>
              <w:rPr>
                <w:color w:val="000000"/>
                <w:szCs w:val="21"/>
              </w:rPr>
              <w:t>62.8</w:t>
            </w:r>
          </w:p>
        </w:tc>
        <w:tc>
          <w:tcPr>
            <w:tcW w:w="2131" w:type="dxa"/>
            <w:tcBorders>
              <w:top w:val="nil"/>
              <w:bottom w:val="nil"/>
            </w:tcBorders>
            <w:vAlign w:val="bottom"/>
          </w:tcPr>
          <w:p w:rsidR="007D5FF7" w:rsidRDefault="00267AB5" w:rsidP="007D5FF7">
            <w:pPr>
              <w:spacing w:line="240" w:lineRule="exact"/>
              <w:jc w:val="center"/>
              <w:rPr>
                <w:color w:val="000000"/>
              </w:rPr>
            </w:pPr>
            <w:r>
              <w:rPr>
                <w:color w:val="000000"/>
                <w:szCs w:val="21"/>
              </w:rPr>
              <w:t>360.2</w:t>
            </w:r>
          </w:p>
        </w:tc>
        <w:tc>
          <w:tcPr>
            <w:tcW w:w="2131" w:type="dxa"/>
            <w:tcBorders>
              <w:top w:val="nil"/>
              <w:bottom w:val="nil"/>
            </w:tcBorders>
            <w:vAlign w:val="bottom"/>
          </w:tcPr>
          <w:p w:rsidR="007D5FF7" w:rsidRDefault="00267AB5" w:rsidP="007D5FF7">
            <w:pPr>
              <w:spacing w:line="240" w:lineRule="exact"/>
              <w:jc w:val="center"/>
              <w:rPr>
                <w:color w:val="000000"/>
              </w:rPr>
            </w:pPr>
            <w:r>
              <w:rPr>
                <w:color w:val="000000"/>
                <w:szCs w:val="21"/>
              </w:rPr>
              <w:t>809.9</w:t>
            </w:r>
          </w:p>
        </w:tc>
      </w:tr>
      <w:tr w:rsidR="00267AB5" w:rsidRPr="0072011A" w:rsidTr="00EC005F">
        <w:trPr>
          <w:trHeight w:hRule="exact" w:val="284"/>
        </w:trPr>
        <w:tc>
          <w:tcPr>
            <w:tcW w:w="2130" w:type="dxa"/>
            <w:vMerge/>
            <w:vAlign w:val="center"/>
          </w:tcPr>
          <w:p w:rsidR="007D5FF7" w:rsidRDefault="007D5FF7" w:rsidP="007D5FF7">
            <w:pPr>
              <w:spacing w:line="240" w:lineRule="exact"/>
              <w:jc w:val="center"/>
              <w:rPr>
                <w:color w:val="000000"/>
              </w:rPr>
            </w:pPr>
          </w:p>
        </w:tc>
        <w:tc>
          <w:tcPr>
            <w:tcW w:w="2130" w:type="dxa"/>
            <w:tcBorders>
              <w:top w:val="nil"/>
              <w:bottom w:val="single" w:sz="4" w:space="0" w:color="000000"/>
            </w:tcBorders>
            <w:vAlign w:val="bottom"/>
          </w:tcPr>
          <w:p w:rsidR="007D5FF7" w:rsidRDefault="00267AB5" w:rsidP="007D5FF7">
            <w:pPr>
              <w:spacing w:line="240" w:lineRule="exact"/>
              <w:jc w:val="center"/>
              <w:rPr>
                <w:color w:val="000000"/>
              </w:rPr>
            </w:pPr>
            <w:r>
              <w:rPr>
                <w:color w:val="000000"/>
                <w:szCs w:val="21"/>
              </w:rPr>
              <w:t>62.6</w:t>
            </w:r>
          </w:p>
        </w:tc>
        <w:tc>
          <w:tcPr>
            <w:tcW w:w="2131" w:type="dxa"/>
            <w:tcBorders>
              <w:top w:val="nil"/>
              <w:bottom w:val="single" w:sz="4" w:space="0" w:color="000000"/>
            </w:tcBorders>
            <w:vAlign w:val="bottom"/>
          </w:tcPr>
          <w:p w:rsidR="007D5FF7" w:rsidRDefault="00267AB5" w:rsidP="007D5FF7">
            <w:pPr>
              <w:spacing w:line="240" w:lineRule="exact"/>
              <w:jc w:val="center"/>
              <w:rPr>
                <w:color w:val="000000"/>
              </w:rPr>
            </w:pPr>
            <w:r>
              <w:rPr>
                <w:color w:val="000000"/>
                <w:szCs w:val="21"/>
              </w:rPr>
              <w:t>351.8</w:t>
            </w:r>
          </w:p>
        </w:tc>
        <w:tc>
          <w:tcPr>
            <w:tcW w:w="2131" w:type="dxa"/>
            <w:tcBorders>
              <w:top w:val="nil"/>
              <w:bottom w:val="single" w:sz="4" w:space="0" w:color="000000"/>
            </w:tcBorders>
            <w:vAlign w:val="bottom"/>
          </w:tcPr>
          <w:p w:rsidR="007D5FF7" w:rsidRDefault="00267AB5" w:rsidP="007D5FF7">
            <w:pPr>
              <w:spacing w:line="240" w:lineRule="exact"/>
              <w:jc w:val="center"/>
              <w:rPr>
                <w:color w:val="000000"/>
              </w:rPr>
            </w:pPr>
            <w:r>
              <w:rPr>
                <w:color w:val="000000"/>
                <w:szCs w:val="21"/>
              </w:rPr>
              <w:t>804.5</w:t>
            </w:r>
          </w:p>
        </w:tc>
      </w:tr>
      <w:tr w:rsidR="00267AB5" w:rsidRPr="0072011A" w:rsidTr="00EC005F">
        <w:trPr>
          <w:trHeight w:hRule="exact" w:val="284"/>
        </w:trPr>
        <w:tc>
          <w:tcPr>
            <w:tcW w:w="2130" w:type="dxa"/>
            <w:vMerge w:val="restart"/>
            <w:vAlign w:val="center"/>
          </w:tcPr>
          <w:p w:rsidR="007D5FF7" w:rsidRDefault="00267AB5" w:rsidP="007D5FF7">
            <w:pPr>
              <w:spacing w:line="240" w:lineRule="exact"/>
              <w:jc w:val="center"/>
              <w:rPr>
                <w:color w:val="000000"/>
              </w:rPr>
            </w:pPr>
            <w:r w:rsidRPr="0072011A">
              <w:rPr>
                <w:rFonts w:hint="eastAsia"/>
                <w:color w:val="000000"/>
              </w:rPr>
              <w:t>2</w:t>
            </w:r>
          </w:p>
        </w:tc>
        <w:tc>
          <w:tcPr>
            <w:tcW w:w="2130" w:type="dxa"/>
            <w:tcBorders>
              <w:bottom w:val="nil"/>
            </w:tcBorders>
            <w:vAlign w:val="bottom"/>
          </w:tcPr>
          <w:p w:rsidR="007D5FF7" w:rsidRDefault="00267AB5" w:rsidP="007D5FF7">
            <w:pPr>
              <w:spacing w:line="240" w:lineRule="exact"/>
              <w:jc w:val="center"/>
              <w:rPr>
                <w:color w:val="000000"/>
              </w:rPr>
            </w:pPr>
            <w:r>
              <w:rPr>
                <w:color w:val="000000"/>
                <w:szCs w:val="21"/>
              </w:rPr>
              <w:t>60.4</w:t>
            </w:r>
          </w:p>
        </w:tc>
        <w:tc>
          <w:tcPr>
            <w:tcW w:w="2131" w:type="dxa"/>
            <w:tcBorders>
              <w:bottom w:val="nil"/>
            </w:tcBorders>
            <w:vAlign w:val="bottom"/>
          </w:tcPr>
          <w:p w:rsidR="007D5FF7" w:rsidRDefault="00267AB5" w:rsidP="007D5FF7">
            <w:pPr>
              <w:spacing w:line="240" w:lineRule="exact"/>
              <w:jc w:val="center"/>
              <w:rPr>
                <w:color w:val="000000"/>
              </w:rPr>
            </w:pPr>
            <w:r>
              <w:rPr>
                <w:color w:val="000000"/>
                <w:szCs w:val="21"/>
              </w:rPr>
              <w:t>355.5</w:t>
            </w:r>
          </w:p>
        </w:tc>
        <w:tc>
          <w:tcPr>
            <w:tcW w:w="2131" w:type="dxa"/>
            <w:tcBorders>
              <w:bottom w:val="nil"/>
            </w:tcBorders>
            <w:vAlign w:val="bottom"/>
          </w:tcPr>
          <w:p w:rsidR="007D5FF7" w:rsidRDefault="00267AB5" w:rsidP="007D5FF7">
            <w:pPr>
              <w:spacing w:line="240" w:lineRule="exact"/>
              <w:jc w:val="center"/>
              <w:rPr>
                <w:color w:val="000000"/>
              </w:rPr>
            </w:pPr>
            <w:r>
              <w:rPr>
                <w:color w:val="000000"/>
                <w:szCs w:val="21"/>
              </w:rPr>
              <w:t>831.1</w:t>
            </w:r>
          </w:p>
        </w:tc>
      </w:tr>
      <w:tr w:rsidR="00267AB5" w:rsidRPr="0072011A" w:rsidTr="00EC005F">
        <w:trPr>
          <w:trHeight w:hRule="exact" w:val="284"/>
        </w:trPr>
        <w:tc>
          <w:tcPr>
            <w:tcW w:w="2130" w:type="dxa"/>
            <w:vMerge/>
            <w:vAlign w:val="center"/>
          </w:tcPr>
          <w:p w:rsidR="007D5FF7" w:rsidRDefault="007D5FF7" w:rsidP="007D5FF7">
            <w:pPr>
              <w:spacing w:line="240" w:lineRule="exact"/>
              <w:jc w:val="center"/>
              <w:rPr>
                <w:color w:val="000000"/>
              </w:rPr>
            </w:pPr>
          </w:p>
        </w:tc>
        <w:tc>
          <w:tcPr>
            <w:tcW w:w="2130" w:type="dxa"/>
            <w:tcBorders>
              <w:top w:val="nil"/>
              <w:bottom w:val="nil"/>
            </w:tcBorders>
            <w:vAlign w:val="bottom"/>
          </w:tcPr>
          <w:p w:rsidR="007D5FF7" w:rsidRDefault="00267AB5" w:rsidP="007D5FF7">
            <w:pPr>
              <w:spacing w:line="240" w:lineRule="exact"/>
              <w:jc w:val="center"/>
              <w:rPr>
                <w:color w:val="000000"/>
              </w:rPr>
            </w:pPr>
            <w:r>
              <w:rPr>
                <w:color w:val="000000"/>
                <w:szCs w:val="21"/>
              </w:rPr>
              <w:t>61.6</w:t>
            </w:r>
          </w:p>
        </w:tc>
        <w:tc>
          <w:tcPr>
            <w:tcW w:w="2131" w:type="dxa"/>
            <w:tcBorders>
              <w:top w:val="nil"/>
              <w:bottom w:val="nil"/>
            </w:tcBorders>
            <w:vAlign w:val="bottom"/>
          </w:tcPr>
          <w:p w:rsidR="007D5FF7" w:rsidRDefault="00267AB5" w:rsidP="007D5FF7">
            <w:pPr>
              <w:spacing w:line="240" w:lineRule="exact"/>
              <w:jc w:val="center"/>
              <w:rPr>
                <w:color w:val="000000"/>
              </w:rPr>
            </w:pPr>
            <w:r>
              <w:rPr>
                <w:color w:val="000000"/>
                <w:szCs w:val="21"/>
              </w:rPr>
              <w:t>639.2**</w:t>
            </w:r>
          </w:p>
        </w:tc>
        <w:tc>
          <w:tcPr>
            <w:tcW w:w="2131" w:type="dxa"/>
            <w:tcBorders>
              <w:top w:val="nil"/>
              <w:bottom w:val="nil"/>
            </w:tcBorders>
            <w:vAlign w:val="bottom"/>
          </w:tcPr>
          <w:p w:rsidR="007D5FF7" w:rsidRDefault="00267AB5" w:rsidP="007D5FF7">
            <w:pPr>
              <w:spacing w:line="240" w:lineRule="exact"/>
              <w:jc w:val="center"/>
              <w:rPr>
                <w:color w:val="000000"/>
              </w:rPr>
            </w:pPr>
            <w:r>
              <w:rPr>
                <w:color w:val="000000"/>
                <w:szCs w:val="21"/>
              </w:rPr>
              <w:t>214.3**</w:t>
            </w:r>
          </w:p>
        </w:tc>
      </w:tr>
      <w:tr w:rsidR="00267AB5" w:rsidRPr="0072011A" w:rsidTr="00EC005F">
        <w:trPr>
          <w:trHeight w:hRule="exact" w:val="284"/>
        </w:trPr>
        <w:tc>
          <w:tcPr>
            <w:tcW w:w="2130" w:type="dxa"/>
            <w:vMerge/>
            <w:vAlign w:val="center"/>
          </w:tcPr>
          <w:p w:rsidR="007D5FF7" w:rsidRDefault="007D5FF7" w:rsidP="007D5FF7">
            <w:pPr>
              <w:spacing w:line="240" w:lineRule="exact"/>
              <w:jc w:val="center"/>
              <w:rPr>
                <w:color w:val="000000"/>
              </w:rPr>
            </w:pPr>
          </w:p>
        </w:tc>
        <w:tc>
          <w:tcPr>
            <w:tcW w:w="2130" w:type="dxa"/>
            <w:tcBorders>
              <w:top w:val="nil"/>
              <w:bottom w:val="nil"/>
            </w:tcBorders>
            <w:vAlign w:val="bottom"/>
          </w:tcPr>
          <w:p w:rsidR="007D5FF7" w:rsidRDefault="00267AB5" w:rsidP="007D5FF7">
            <w:pPr>
              <w:spacing w:line="240" w:lineRule="exact"/>
              <w:jc w:val="center"/>
              <w:rPr>
                <w:color w:val="000000"/>
              </w:rPr>
            </w:pPr>
            <w:r>
              <w:rPr>
                <w:color w:val="000000"/>
                <w:szCs w:val="21"/>
              </w:rPr>
              <w:t>-</w:t>
            </w:r>
          </w:p>
        </w:tc>
        <w:tc>
          <w:tcPr>
            <w:tcW w:w="2131" w:type="dxa"/>
            <w:tcBorders>
              <w:top w:val="nil"/>
              <w:bottom w:val="nil"/>
            </w:tcBorders>
            <w:vAlign w:val="bottom"/>
          </w:tcPr>
          <w:p w:rsidR="007D5FF7" w:rsidRDefault="00267AB5" w:rsidP="007D5FF7">
            <w:pPr>
              <w:spacing w:line="240" w:lineRule="exact"/>
              <w:jc w:val="center"/>
              <w:rPr>
                <w:color w:val="000000"/>
              </w:rPr>
            </w:pPr>
            <w:r>
              <w:rPr>
                <w:color w:val="000000"/>
                <w:szCs w:val="21"/>
              </w:rPr>
              <w:t>350.7</w:t>
            </w:r>
          </w:p>
        </w:tc>
        <w:tc>
          <w:tcPr>
            <w:tcW w:w="2131" w:type="dxa"/>
            <w:tcBorders>
              <w:top w:val="nil"/>
              <w:bottom w:val="nil"/>
            </w:tcBorders>
            <w:vAlign w:val="bottom"/>
          </w:tcPr>
          <w:p w:rsidR="007D5FF7" w:rsidRDefault="00267AB5" w:rsidP="007D5FF7">
            <w:pPr>
              <w:spacing w:line="240" w:lineRule="exact"/>
              <w:jc w:val="center"/>
              <w:rPr>
                <w:color w:val="000000"/>
              </w:rPr>
            </w:pPr>
            <w:r>
              <w:rPr>
                <w:color w:val="000000"/>
                <w:szCs w:val="21"/>
              </w:rPr>
              <w:t>855.6</w:t>
            </w:r>
          </w:p>
        </w:tc>
      </w:tr>
      <w:tr w:rsidR="00267AB5" w:rsidRPr="0072011A" w:rsidTr="00EC005F">
        <w:trPr>
          <w:trHeight w:hRule="exact" w:val="284"/>
        </w:trPr>
        <w:tc>
          <w:tcPr>
            <w:tcW w:w="2130" w:type="dxa"/>
            <w:vMerge/>
            <w:vAlign w:val="center"/>
          </w:tcPr>
          <w:p w:rsidR="007D5FF7" w:rsidRDefault="007D5FF7" w:rsidP="007D5FF7">
            <w:pPr>
              <w:spacing w:line="240" w:lineRule="exact"/>
              <w:jc w:val="center"/>
              <w:rPr>
                <w:color w:val="000000"/>
              </w:rPr>
            </w:pPr>
          </w:p>
        </w:tc>
        <w:tc>
          <w:tcPr>
            <w:tcW w:w="2130" w:type="dxa"/>
            <w:tcBorders>
              <w:top w:val="nil"/>
              <w:bottom w:val="nil"/>
            </w:tcBorders>
            <w:vAlign w:val="bottom"/>
          </w:tcPr>
          <w:p w:rsidR="007D5FF7" w:rsidRDefault="00267AB5" w:rsidP="007D5FF7">
            <w:pPr>
              <w:spacing w:line="240" w:lineRule="exact"/>
              <w:jc w:val="center"/>
              <w:rPr>
                <w:color w:val="000000"/>
              </w:rPr>
            </w:pPr>
            <w:r>
              <w:rPr>
                <w:color w:val="000000"/>
                <w:szCs w:val="21"/>
              </w:rPr>
              <w:t>58.1</w:t>
            </w:r>
          </w:p>
        </w:tc>
        <w:tc>
          <w:tcPr>
            <w:tcW w:w="2131" w:type="dxa"/>
            <w:tcBorders>
              <w:top w:val="nil"/>
              <w:bottom w:val="nil"/>
            </w:tcBorders>
            <w:vAlign w:val="bottom"/>
          </w:tcPr>
          <w:p w:rsidR="007D5FF7" w:rsidRDefault="00267AB5" w:rsidP="007D5FF7">
            <w:pPr>
              <w:spacing w:line="240" w:lineRule="exact"/>
              <w:jc w:val="center"/>
              <w:rPr>
                <w:color w:val="000000"/>
              </w:rPr>
            </w:pPr>
            <w:r>
              <w:rPr>
                <w:color w:val="000000"/>
                <w:szCs w:val="21"/>
              </w:rPr>
              <w:t>358.5</w:t>
            </w:r>
          </w:p>
        </w:tc>
        <w:tc>
          <w:tcPr>
            <w:tcW w:w="2131" w:type="dxa"/>
            <w:tcBorders>
              <w:top w:val="nil"/>
              <w:bottom w:val="nil"/>
            </w:tcBorders>
            <w:vAlign w:val="bottom"/>
          </w:tcPr>
          <w:p w:rsidR="007D5FF7" w:rsidRDefault="00267AB5" w:rsidP="007D5FF7">
            <w:pPr>
              <w:spacing w:line="240" w:lineRule="exact"/>
              <w:jc w:val="center"/>
              <w:rPr>
                <w:color w:val="000000"/>
              </w:rPr>
            </w:pPr>
            <w:r>
              <w:rPr>
                <w:color w:val="000000"/>
                <w:szCs w:val="21"/>
              </w:rPr>
              <w:t>840.5</w:t>
            </w:r>
          </w:p>
        </w:tc>
      </w:tr>
      <w:tr w:rsidR="00267AB5" w:rsidRPr="0072011A" w:rsidTr="00EC005F">
        <w:trPr>
          <w:trHeight w:hRule="exact" w:val="284"/>
        </w:trPr>
        <w:tc>
          <w:tcPr>
            <w:tcW w:w="2130" w:type="dxa"/>
            <w:vMerge/>
            <w:vAlign w:val="center"/>
          </w:tcPr>
          <w:p w:rsidR="007D5FF7" w:rsidRDefault="007D5FF7" w:rsidP="007D5FF7">
            <w:pPr>
              <w:spacing w:line="240" w:lineRule="exact"/>
              <w:jc w:val="center"/>
              <w:rPr>
                <w:color w:val="000000"/>
              </w:rPr>
            </w:pPr>
          </w:p>
        </w:tc>
        <w:tc>
          <w:tcPr>
            <w:tcW w:w="2130" w:type="dxa"/>
            <w:tcBorders>
              <w:top w:val="nil"/>
              <w:bottom w:val="nil"/>
            </w:tcBorders>
            <w:vAlign w:val="bottom"/>
          </w:tcPr>
          <w:p w:rsidR="007D5FF7" w:rsidRDefault="00267AB5" w:rsidP="007D5FF7">
            <w:pPr>
              <w:spacing w:line="240" w:lineRule="exact"/>
              <w:jc w:val="center"/>
              <w:rPr>
                <w:color w:val="000000"/>
              </w:rPr>
            </w:pPr>
            <w:r>
              <w:rPr>
                <w:color w:val="000000"/>
                <w:szCs w:val="21"/>
              </w:rPr>
              <w:t>59.2</w:t>
            </w:r>
          </w:p>
        </w:tc>
        <w:tc>
          <w:tcPr>
            <w:tcW w:w="2131" w:type="dxa"/>
            <w:tcBorders>
              <w:top w:val="nil"/>
              <w:bottom w:val="nil"/>
            </w:tcBorders>
            <w:vAlign w:val="bottom"/>
          </w:tcPr>
          <w:p w:rsidR="007D5FF7" w:rsidRDefault="00267AB5" w:rsidP="007D5FF7">
            <w:pPr>
              <w:spacing w:line="240" w:lineRule="exact"/>
              <w:jc w:val="center"/>
              <w:rPr>
                <w:color w:val="000000"/>
              </w:rPr>
            </w:pPr>
            <w:r>
              <w:rPr>
                <w:color w:val="000000"/>
                <w:szCs w:val="21"/>
              </w:rPr>
              <w:t>345.6</w:t>
            </w:r>
          </w:p>
        </w:tc>
        <w:tc>
          <w:tcPr>
            <w:tcW w:w="2131" w:type="dxa"/>
            <w:tcBorders>
              <w:top w:val="nil"/>
              <w:bottom w:val="nil"/>
            </w:tcBorders>
            <w:vAlign w:val="bottom"/>
          </w:tcPr>
          <w:p w:rsidR="007D5FF7" w:rsidRDefault="00267AB5" w:rsidP="007D5FF7">
            <w:pPr>
              <w:spacing w:line="240" w:lineRule="exact"/>
              <w:jc w:val="center"/>
              <w:rPr>
                <w:color w:val="000000"/>
              </w:rPr>
            </w:pPr>
            <w:r>
              <w:rPr>
                <w:color w:val="000000"/>
                <w:szCs w:val="21"/>
              </w:rPr>
              <w:t>861.2</w:t>
            </w:r>
          </w:p>
        </w:tc>
      </w:tr>
      <w:tr w:rsidR="00267AB5" w:rsidRPr="0072011A" w:rsidTr="00EC005F">
        <w:trPr>
          <w:trHeight w:hRule="exact" w:val="284"/>
        </w:trPr>
        <w:tc>
          <w:tcPr>
            <w:tcW w:w="2130" w:type="dxa"/>
            <w:vMerge/>
            <w:vAlign w:val="center"/>
          </w:tcPr>
          <w:p w:rsidR="007D5FF7" w:rsidRDefault="007D5FF7" w:rsidP="007D5FF7">
            <w:pPr>
              <w:spacing w:line="240" w:lineRule="exact"/>
              <w:jc w:val="center"/>
              <w:rPr>
                <w:color w:val="000000"/>
              </w:rPr>
            </w:pPr>
          </w:p>
        </w:tc>
        <w:tc>
          <w:tcPr>
            <w:tcW w:w="2130" w:type="dxa"/>
            <w:tcBorders>
              <w:top w:val="nil"/>
              <w:bottom w:val="single" w:sz="4" w:space="0" w:color="000000"/>
            </w:tcBorders>
            <w:vAlign w:val="bottom"/>
          </w:tcPr>
          <w:p w:rsidR="007D5FF7" w:rsidRDefault="00267AB5" w:rsidP="007D5FF7">
            <w:pPr>
              <w:spacing w:line="240" w:lineRule="exact"/>
              <w:jc w:val="center"/>
              <w:rPr>
                <w:color w:val="000000"/>
              </w:rPr>
            </w:pPr>
            <w:r>
              <w:rPr>
                <w:color w:val="000000"/>
                <w:szCs w:val="21"/>
              </w:rPr>
              <w:t>61.9</w:t>
            </w:r>
          </w:p>
        </w:tc>
        <w:tc>
          <w:tcPr>
            <w:tcW w:w="2131" w:type="dxa"/>
            <w:tcBorders>
              <w:top w:val="nil"/>
              <w:bottom w:val="single" w:sz="4" w:space="0" w:color="000000"/>
            </w:tcBorders>
            <w:vAlign w:val="bottom"/>
          </w:tcPr>
          <w:p w:rsidR="007D5FF7" w:rsidRDefault="00267AB5" w:rsidP="007D5FF7">
            <w:pPr>
              <w:spacing w:line="240" w:lineRule="exact"/>
              <w:jc w:val="center"/>
              <w:rPr>
                <w:color w:val="000000"/>
              </w:rPr>
            </w:pPr>
            <w:r>
              <w:rPr>
                <w:color w:val="000000"/>
                <w:szCs w:val="21"/>
              </w:rPr>
              <w:t>357.2</w:t>
            </w:r>
          </w:p>
        </w:tc>
        <w:tc>
          <w:tcPr>
            <w:tcW w:w="2131" w:type="dxa"/>
            <w:tcBorders>
              <w:top w:val="nil"/>
              <w:bottom w:val="single" w:sz="4" w:space="0" w:color="000000"/>
            </w:tcBorders>
            <w:vAlign w:val="bottom"/>
          </w:tcPr>
          <w:p w:rsidR="007D5FF7" w:rsidRDefault="00267AB5" w:rsidP="007D5FF7">
            <w:pPr>
              <w:spacing w:line="240" w:lineRule="exact"/>
              <w:jc w:val="center"/>
              <w:rPr>
                <w:color w:val="000000"/>
              </w:rPr>
            </w:pPr>
            <w:r>
              <w:rPr>
                <w:color w:val="000000"/>
                <w:szCs w:val="21"/>
              </w:rPr>
              <w:t>835.6</w:t>
            </w:r>
          </w:p>
        </w:tc>
      </w:tr>
      <w:tr w:rsidR="00267AB5" w:rsidRPr="0072011A" w:rsidTr="00EC005F">
        <w:trPr>
          <w:trHeight w:hRule="exact" w:val="284"/>
        </w:trPr>
        <w:tc>
          <w:tcPr>
            <w:tcW w:w="2130" w:type="dxa"/>
            <w:vMerge w:val="restart"/>
            <w:vAlign w:val="center"/>
          </w:tcPr>
          <w:p w:rsidR="007D5FF7" w:rsidRDefault="00267AB5" w:rsidP="007D5FF7">
            <w:pPr>
              <w:spacing w:line="240" w:lineRule="exact"/>
              <w:jc w:val="center"/>
              <w:rPr>
                <w:color w:val="000000"/>
              </w:rPr>
            </w:pPr>
            <w:r w:rsidRPr="0072011A">
              <w:rPr>
                <w:rFonts w:hint="eastAsia"/>
                <w:color w:val="000000"/>
              </w:rPr>
              <w:t>3</w:t>
            </w:r>
          </w:p>
        </w:tc>
        <w:tc>
          <w:tcPr>
            <w:tcW w:w="2130" w:type="dxa"/>
            <w:tcBorders>
              <w:bottom w:val="nil"/>
            </w:tcBorders>
            <w:vAlign w:val="bottom"/>
          </w:tcPr>
          <w:p w:rsidR="007D5FF7" w:rsidRDefault="00267AB5" w:rsidP="007D5FF7">
            <w:pPr>
              <w:spacing w:line="240" w:lineRule="exact"/>
              <w:jc w:val="center"/>
              <w:rPr>
                <w:color w:val="000000"/>
              </w:rPr>
            </w:pPr>
            <w:r>
              <w:rPr>
                <w:color w:val="000000"/>
                <w:szCs w:val="21"/>
              </w:rPr>
              <w:t>63.9</w:t>
            </w:r>
          </w:p>
        </w:tc>
        <w:tc>
          <w:tcPr>
            <w:tcW w:w="2131" w:type="dxa"/>
            <w:tcBorders>
              <w:bottom w:val="nil"/>
            </w:tcBorders>
            <w:vAlign w:val="bottom"/>
          </w:tcPr>
          <w:p w:rsidR="007D5FF7" w:rsidRDefault="00267AB5" w:rsidP="007D5FF7">
            <w:pPr>
              <w:spacing w:line="240" w:lineRule="exact"/>
              <w:jc w:val="center"/>
              <w:rPr>
                <w:color w:val="000000"/>
              </w:rPr>
            </w:pPr>
            <w:r>
              <w:rPr>
                <w:color w:val="000000"/>
                <w:szCs w:val="21"/>
              </w:rPr>
              <w:t>343.6</w:t>
            </w:r>
          </w:p>
        </w:tc>
        <w:tc>
          <w:tcPr>
            <w:tcW w:w="2131" w:type="dxa"/>
            <w:tcBorders>
              <w:bottom w:val="nil"/>
            </w:tcBorders>
            <w:vAlign w:val="bottom"/>
          </w:tcPr>
          <w:p w:rsidR="007D5FF7" w:rsidRDefault="00267AB5" w:rsidP="007D5FF7">
            <w:pPr>
              <w:spacing w:line="240" w:lineRule="exact"/>
              <w:jc w:val="center"/>
              <w:rPr>
                <w:color w:val="000000"/>
              </w:rPr>
            </w:pPr>
            <w:r>
              <w:rPr>
                <w:color w:val="000000"/>
                <w:szCs w:val="21"/>
              </w:rPr>
              <w:t>811.8</w:t>
            </w:r>
          </w:p>
        </w:tc>
      </w:tr>
      <w:tr w:rsidR="00267AB5" w:rsidRPr="0072011A" w:rsidTr="00EC005F">
        <w:trPr>
          <w:trHeight w:hRule="exact" w:val="284"/>
        </w:trPr>
        <w:tc>
          <w:tcPr>
            <w:tcW w:w="2130" w:type="dxa"/>
            <w:vMerge/>
            <w:vAlign w:val="center"/>
          </w:tcPr>
          <w:p w:rsidR="007D5FF7" w:rsidRDefault="007D5FF7" w:rsidP="007D5FF7">
            <w:pPr>
              <w:spacing w:line="240" w:lineRule="exact"/>
              <w:jc w:val="center"/>
              <w:rPr>
                <w:color w:val="000000"/>
              </w:rPr>
            </w:pPr>
          </w:p>
        </w:tc>
        <w:tc>
          <w:tcPr>
            <w:tcW w:w="2130" w:type="dxa"/>
            <w:tcBorders>
              <w:top w:val="nil"/>
              <w:bottom w:val="nil"/>
            </w:tcBorders>
            <w:vAlign w:val="bottom"/>
          </w:tcPr>
          <w:p w:rsidR="007D5FF7" w:rsidRDefault="00267AB5" w:rsidP="007D5FF7">
            <w:pPr>
              <w:spacing w:line="240" w:lineRule="exact"/>
              <w:jc w:val="center"/>
              <w:rPr>
                <w:color w:val="000000"/>
              </w:rPr>
            </w:pPr>
            <w:r>
              <w:rPr>
                <w:color w:val="000000"/>
                <w:szCs w:val="21"/>
              </w:rPr>
              <w:t>64.5</w:t>
            </w:r>
          </w:p>
        </w:tc>
        <w:tc>
          <w:tcPr>
            <w:tcW w:w="2131" w:type="dxa"/>
            <w:tcBorders>
              <w:top w:val="nil"/>
              <w:bottom w:val="nil"/>
            </w:tcBorders>
            <w:vAlign w:val="bottom"/>
          </w:tcPr>
          <w:p w:rsidR="007D5FF7" w:rsidRDefault="00267AB5" w:rsidP="007D5FF7">
            <w:pPr>
              <w:spacing w:line="240" w:lineRule="exact"/>
              <w:jc w:val="center"/>
              <w:rPr>
                <w:color w:val="000000"/>
              </w:rPr>
            </w:pPr>
            <w:r>
              <w:rPr>
                <w:color w:val="000000"/>
                <w:szCs w:val="21"/>
              </w:rPr>
              <w:t>329.5</w:t>
            </w:r>
          </w:p>
        </w:tc>
        <w:tc>
          <w:tcPr>
            <w:tcW w:w="2131" w:type="dxa"/>
            <w:tcBorders>
              <w:top w:val="nil"/>
              <w:bottom w:val="nil"/>
            </w:tcBorders>
            <w:vAlign w:val="bottom"/>
          </w:tcPr>
          <w:p w:rsidR="007D5FF7" w:rsidRDefault="00267AB5" w:rsidP="007D5FF7">
            <w:pPr>
              <w:spacing w:line="240" w:lineRule="exact"/>
              <w:jc w:val="center"/>
              <w:rPr>
                <w:color w:val="000000"/>
              </w:rPr>
            </w:pPr>
            <w:r>
              <w:rPr>
                <w:color w:val="000000"/>
                <w:szCs w:val="21"/>
              </w:rPr>
              <w:t>816.1</w:t>
            </w:r>
          </w:p>
        </w:tc>
      </w:tr>
      <w:tr w:rsidR="00267AB5" w:rsidRPr="0072011A" w:rsidTr="00EC005F">
        <w:trPr>
          <w:trHeight w:hRule="exact" w:val="284"/>
        </w:trPr>
        <w:tc>
          <w:tcPr>
            <w:tcW w:w="2130" w:type="dxa"/>
            <w:vMerge/>
            <w:vAlign w:val="center"/>
          </w:tcPr>
          <w:p w:rsidR="007D5FF7" w:rsidRDefault="007D5FF7" w:rsidP="007D5FF7">
            <w:pPr>
              <w:spacing w:line="240" w:lineRule="exact"/>
              <w:jc w:val="center"/>
              <w:rPr>
                <w:color w:val="000000"/>
              </w:rPr>
            </w:pPr>
          </w:p>
        </w:tc>
        <w:tc>
          <w:tcPr>
            <w:tcW w:w="2130" w:type="dxa"/>
            <w:tcBorders>
              <w:top w:val="nil"/>
              <w:bottom w:val="nil"/>
            </w:tcBorders>
            <w:vAlign w:val="bottom"/>
          </w:tcPr>
          <w:p w:rsidR="007D5FF7" w:rsidRDefault="00267AB5" w:rsidP="007D5FF7">
            <w:pPr>
              <w:spacing w:line="240" w:lineRule="exact"/>
              <w:jc w:val="center"/>
              <w:rPr>
                <w:color w:val="000000"/>
              </w:rPr>
            </w:pPr>
            <w:r>
              <w:rPr>
                <w:color w:val="000000"/>
                <w:szCs w:val="21"/>
              </w:rPr>
              <w:t>65.5</w:t>
            </w:r>
          </w:p>
        </w:tc>
        <w:tc>
          <w:tcPr>
            <w:tcW w:w="2131" w:type="dxa"/>
            <w:tcBorders>
              <w:top w:val="nil"/>
              <w:bottom w:val="nil"/>
            </w:tcBorders>
            <w:vAlign w:val="bottom"/>
          </w:tcPr>
          <w:p w:rsidR="007D5FF7" w:rsidRDefault="00267AB5" w:rsidP="007D5FF7">
            <w:pPr>
              <w:spacing w:line="240" w:lineRule="exact"/>
              <w:jc w:val="center"/>
              <w:rPr>
                <w:color w:val="000000"/>
              </w:rPr>
            </w:pPr>
            <w:r>
              <w:rPr>
                <w:color w:val="000000"/>
                <w:szCs w:val="21"/>
              </w:rPr>
              <w:t>333.9</w:t>
            </w:r>
          </w:p>
        </w:tc>
        <w:tc>
          <w:tcPr>
            <w:tcW w:w="2131" w:type="dxa"/>
            <w:tcBorders>
              <w:top w:val="nil"/>
              <w:bottom w:val="nil"/>
            </w:tcBorders>
            <w:vAlign w:val="bottom"/>
          </w:tcPr>
          <w:p w:rsidR="007D5FF7" w:rsidRDefault="00267AB5" w:rsidP="007D5FF7">
            <w:pPr>
              <w:spacing w:line="240" w:lineRule="exact"/>
              <w:jc w:val="center"/>
              <w:rPr>
                <w:color w:val="000000"/>
              </w:rPr>
            </w:pPr>
            <w:r>
              <w:rPr>
                <w:color w:val="000000"/>
                <w:szCs w:val="21"/>
              </w:rPr>
              <w:t>842</w:t>
            </w:r>
          </w:p>
        </w:tc>
      </w:tr>
      <w:tr w:rsidR="00267AB5" w:rsidRPr="0072011A" w:rsidTr="00EC005F">
        <w:trPr>
          <w:trHeight w:hRule="exact" w:val="284"/>
        </w:trPr>
        <w:tc>
          <w:tcPr>
            <w:tcW w:w="2130" w:type="dxa"/>
            <w:vMerge/>
            <w:vAlign w:val="center"/>
          </w:tcPr>
          <w:p w:rsidR="007D5FF7" w:rsidRDefault="007D5FF7" w:rsidP="007D5FF7">
            <w:pPr>
              <w:spacing w:line="240" w:lineRule="exact"/>
              <w:jc w:val="center"/>
              <w:rPr>
                <w:color w:val="000000"/>
              </w:rPr>
            </w:pPr>
          </w:p>
        </w:tc>
        <w:tc>
          <w:tcPr>
            <w:tcW w:w="2130" w:type="dxa"/>
            <w:tcBorders>
              <w:top w:val="nil"/>
              <w:bottom w:val="nil"/>
            </w:tcBorders>
            <w:vAlign w:val="bottom"/>
          </w:tcPr>
          <w:p w:rsidR="007D5FF7" w:rsidRDefault="00267AB5" w:rsidP="007D5FF7">
            <w:pPr>
              <w:spacing w:line="240" w:lineRule="exact"/>
              <w:jc w:val="center"/>
              <w:rPr>
                <w:color w:val="000000"/>
              </w:rPr>
            </w:pPr>
            <w:r>
              <w:rPr>
                <w:color w:val="000000"/>
                <w:szCs w:val="21"/>
              </w:rPr>
              <w:t>64.8</w:t>
            </w:r>
          </w:p>
        </w:tc>
        <w:tc>
          <w:tcPr>
            <w:tcW w:w="2131" w:type="dxa"/>
            <w:tcBorders>
              <w:top w:val="nil"/>
              <w:bottom w:val="nil"/>
            </w:tcBorders>
            <w:vAlign w:val="bottom"/>
          </w:tcPr>
          <w:p w:rsidR="007D5FF7" w:rsidRDefault="00267AB5" w:rsidP="007D5FF7">
            <w:pPr>
              <w:spacing w:line="240" w:lineRule="exact"/>
              <w:jc w:val="center"/>
              <w:rPr>
                <w:color w:val="000000"/>
              </w:rPr>
            </w:pPr>
            <w:r>
              <w:rPr>
                <w:color w:val="000000"/>
                <w:szCs w:val="21"/>
              </w:rPr>
              <w:t>-</w:t>
            </w:r>
          </w:p>
        </w:tc>
        <w:tc>
          <w:tcPr>
            <w:tcW w:w="2131" w:type="dxa"/>
            <w:tcBorders>
              <w:top w:val="nil"/>
              <w:bottom w:val="nil"/>
            </w:tcBorders>
            <w:vAlign w:val="bottom"/>
          </w:tcPr>
          <w:p w:rsidR="007D5FF7" w:rsidRDefault="00267AB5" w:rsidP="007D5FF7">
            <w:pPr>
              <w:spacing w:line="240" w:lineRule="exact"/>
              <w:jc w:val="center"/>
              <w:rPr>
                <w:color w:val="000000"/>
              </w:rPr>
            </w:pPr>
            <w:r>
              <w:rPr>
                <w:color w:val="000000"/>
                <w:szCs w:val="21"/>
              </w:rPr>
              <w:t>832.5</w:t>
            </w:r>
          </w:p>
        </w:tc>
      </w:tr>
      <w:tr w:rsidR="00267AB5" w:rsidRPr="0072011A" w:rsidTr="00EC005F">
        <w:trPr>
          <w:trHeight w:hRule="exact" w:val="284"/>
        </w:trPr>
        <w:tc>
          <w:tcPr>
            <w:tcW w:w="2130" w:type="dxa"/>
            <w:vMerge/>
            <w:vAlign w:val="center"/>
          </w:tcPr>
          <w:p w:rsidR="007D5FF7" w:rsidRDefault="007D5FF7" w:rsidP="007D5FF7">
            <w:pPr>
              <w:spacing w:line="240" w:lineRule="exact"/>
              <w:jc w:val="center"/>
              <w:rPr>
                <w:color w:val="000000"/>
              </w:rPr>
            </w:pPr>
          </w:p>
        </w:tc>
        <w:tc>
          <w:tcPr>
            <w:tcW w:w="2130" w:type="dxa"/>
            <w:tcBorders>
              <w:top w:val="nil"/>
              <w:bottom w:val="nil"/>
            </w:tcBorders>
            <w:vAlign w:val="bottom"/>
          </w:tcPr>
          <w:p w:rsidR="007D5FF7" w:rsidRDefault="00267AB5" w:rsidP="007D5FF7">
            <w:pPr>
              <w:spacing w:line="240" w:lineRule="exact"/>
              <w:jc w:val="center"/>
              <w:rPr>
                <w:color w:val="000000"/>
              </w:rPr>
            </w:pPr>
            <w:r>
              <w:rPr>
                <w:color w:val="000000"/>
                <w:szCs w:val="21"/>
              </w:rPr>
              <w:t>-</w:t>
            </w:r>
          </w:p>
        </w:tc>
        <w:tc>
          <w:tcPr>
            <w:tcW w:w="2131" w:type="dxa"/>
            <w:tcBorders>
              <w:top w:val="nil"/>
              <w:bottom w:val="nil"/>
            </w:tcBorders>
            <w:vAlign w:val="bottom"/>
          </w:tcPr>
          <w:p w:rsidR="007D5FF7" w:rsidRDefault="00267AB5" w:rsidP="007D5FF7">
            <w:pPr>
              <w:spacing w:line="240" w:lineRule="exact"/>
              <w:jc w:val="center"/>
              <w:rPr>
                <w:color w:val="000000"/>
              </w:rPr>
            </w:pPr>
            <w:r>
              <w:rPr>
                <w:color w:val="000000"/>
                <w:szCs w:val="21"/>
              </w:rPr>
              <w:t>348.8</w:t>
            </w:r>
          </w:p>
        </w:tc>
        <w:tc>
          <w:tcPr>
            <w:tcW w:w="2131" w:type="dxa"/>
            <w:tcBorders>
              <w:top w:val="nil"/>
              <w:bottom w:val="nil"/>
            </w:tcBorders>
            <w:vAlign w:val="bottom"/>
          </w:tcPr>
          <w:p w:rsidR="007D5FF7" w:rsidRDefault="00267AB5" w:rsidP="007D5FF7">
            <w:pPr>
              <w:spacing w:line="240" w:lineRule="exact"/>
              <w:jc w:val="center"/>
              <w:rPr>
                <w:color w:val="000000"/>
              </w:rPr>
            </w:pPr>
            <w:r>
              <w:rPr>
                <w:color w:val="000000"/>
                <w:szCs w:val="21"/>
              </w:rPr>
              <w:t>826.8</w:t>
            </w:r>
          </w:p>
        </w:tc>
      </w:tr>
      <w:tr w:rsidR="00267AB5" w:rsidRPr="0072011A" w:rsidTr="00EC005F">
        <w:trPr>
          <w:trHeight w:hRule="exact" w:val="284"/>
        </w:trPr>
        <w:tc>
          <w:tcPr>
            <w:tcW w:w="2130" w:type="dxa"/>
            <w:vMerge/>
            <w:vAlign w:val="center"/>
          </w:tcPr>
          <w:p w:rsidR="007D5FF7" w:rsidRDefault="007D5FF7" w:rsidP="007D5FF7">
            <w:pPr>
              <w:spacing w:line="240" w:lineRule="exact"/>
              <w:jc w:val="center"/>
              <w:rPr>
                <w:color w:val="000000"/>
              </w:rPr>
            </w:pPr>
          </w:p>
        </w:tc>
        <w:tc>
          <w:tcPr>
            <w:tcW w:w="2130" w:type="dxa"/>
            <w:tcBorders>
              <w:top w:val="nil"/>
              <w:bottom w:val="single" w:sz="4" w:space="0" w:color="000000"/>
            </w:tcBorders>
            <w:vAlign w:val="bottom"/>
          </w:tcPr>
          <w:p w:rsidR="007D5FF7" w:rsidRDefault="00267AB5" w:rsidP="007D5FF7">
            <w:pPr>
              <w:spacing w:line="240" w:lineRule="exact"/>
              <w:jc w:val="center"/>
              <w:rPr>
                <w:color w:val="000000"/>
              </w:rPr>
            </w:pPr>
            <w:r>
              <w:rPr>
                <w:color w:val="000000"/>
                <w:szCs w:val="21"/>
              </w:rPr>
              <w:t>62.9</w:t>
            </w:r>
          </w:p>
        </w:tc>
        <w:tc>
          <w:tcPr>
            <w:tcW w:w="2131" w:type="dxa"/>
            <w:tcBorders>
              <w:top w:val="nil"/>
              <w:bottom w:val="single" w:sz="4" w:space="0" w:color="000000"/>
            </w:tcBorders>
            <w:vAlign w:val="bottom"/>
          </w:tcPr>
          <w:p w:rsidR="007D5FF7" w:rsidRDefault="00267AB5" w:rsidP="007D5FF7">
            <w:pPr>
              <w:spacing w:line="240" w:lineRule="exact"/>
              <w:jc w:val="center"/>
              <w:rPr>
                <w:color w:val="000000"/>
              </w:rPr>
            </w:pPr>
            <w:r>
              <w:rPr>
                <w:color w:val="000000"/>
                <w:szCs w:val="21"/>
              </w:rPr>
              <w:t>347.3</w:t>
            </w:r>
          </w:p>
        </w:tc>
        <w:tc>
          <w:tcPr>
            <w:tcW w:w="2131" w:type="dxa"/>
            <w:tcBorders>
              <w:top w:val="nil"/>
              <w:bottom w:val="single" w:sz="4" w:space="0" w:color="000000"/>
            </w:tcBorders>
            <w:vAlign w:val="bottom"/>
          </w:tcPr>
          <w:p w:rsidR="007D5FF7" w:rsidRDefault="00267AB5" w:rsidP="007D5FF7">
            <w:pPr>
              <w:spacing w:line="240" w:lineRule="exact"/>
              <w:jc w:val="center"/>
              <w:rPr>
                <w:color w:val="000000"/>
              </w:rPr>
            </w:pPr>
            <w:r>
              <w:rPr>
                <w:color w:val="000000"/>
                <w:szCs w:val="21"/>
              </w:rPr>
              <w:t>818.8</w:t>
            </w:r>
          </w:p>
        </w:tc>
      </w:tr>
      <w:tr w:rsidR="00267AB5" w:rsidRPr="0072011A" w:rsidTr="00EC005F">
        <w:trPr>
          <w:trHeight w:hRule="exact" w:val="284"/>
        </w:trPr>
        <w:tc>
          <w:tcPr>
            <w:tcW w:w="2130" w:type="dxa"/>
            <w:vMerge w:val="restart"/>
            <w:vAlign w:val="center"/>
          </w:tcPr>
          <w:p w:rsidR="007D5FF7" w:rsidRDefault="00267AB5" w:rsidP="007D5FF7">
            <w:pPr>
              <w:spacing w:line="240" w:lineRule="exact"/>
              <w:jc w:val="center"/>
              <w:rPr>
                <w:color w:val="000000"/>
              </w:rPr>
            </w:pPr>
            <w:r>
              <w:rPr>
                <w:rFonts w:hint="eastAsia"/>
                <w:color w:val="000000"/>
              </w:rPr>
              <w:t>4</w:t>
            </w:r>
          </w:p>
        </w:tc>
        <w:tc>
          <w:tcPr>
            <w:tcW w:w="2130" w:type="dxa"/>
            <w:tcBorders>
              <w:top w:val="single" w:sz="4" w:space="0" w:color="000000"/>
              <w:bottom w:val="nil"/>
            </w:tcBorders>
            <w:vAlign w:val="bottom"/>
          </w:tcPr>
          <w:p w:rsidR="007D5FF7" w:rsidRDefault="00267AB5" w:rsidP="007D5FF7">
            <w:pPr>
              <w:spacing w:line="240" w:lineRule="exact"/>
              <w:jc w:val="center"/>
              <w:rPr>
                <w:color w:val="000000"/>
              </w:rPr>
            </w:pPr>
            <w:r>
              <w:rPr>
                <w:color w:val="000000"/>
                <w:szCs w:val="21"/>
              </w:rPr>
              <w:t>59.6</w:t>
            </w:r>
          </w:p>
        </w:tc>
        <w:tc>
          <w:tcPr>
            <w:tcW w:w="2131" w:type="dxa"/>
            <w:tcBorders>
              <w:top w:val="single" w:sz="4" w:space="0" w:color="000000"/>
              <w:bottom w:val="nil"/>
            </w:tcBorders>
            <w:vAlign w:val="bottom"/>
          </w:tcPr>
          <w:p w:rsidR="007D5FF7" w:rsidRDefault="00267AB5" w:rsidP="007D5FF7">
            <w:pPr>
              <w:spacing w:line="240" w:lineRule="exact"/>
              <w:jc w:val="center"/>
              <w:rPr>
                <w:color w:val="000000"/>
              </w:rPr>
            </w:pPr>
            <w:r>
              <w:rPr>
                <w:color w:val="000000"/>
                <w:szCs w:val="21"/>
              </w:rPr>
              <w:t>319.2</w:t>
            </w:r>
          </w:p>
        </w:tc>
        <w:tc>
          <w:tcPr>
            <w:tcW w:w="2131" w:type="dxa"/>
            <w:tcBorders>
              <w:top w:val="single" w:sz="4" w:space="0" w:color="000000"/>
              <w:bottom w:val="nil"/>
            </w:tcBorders>
            <w:vAlign w:val="bottom"/>
          </w:tcPr>
          <w:p w:rsidR="007D5FF7" w:rsidRDefault="00267AB5" w:rsidP="007D5FF7">
            <w:pPr>
              <w:spacing w:line="240" w:lineRule="exact"/>
              <w:jc w:val="center"/>
              <w:rPr>
                <w:color w:val="000000"/>
              </w:rPr>
            </w:pPr>
            <w:r>
              <w:rPr>
                <w:color w:val="000000"/>
                <w:szCs w:val="21"/>
              </w:rPr>
              <w:t>808.8</w:t>
            </w:r>
          </w:p>
        </w:tc>
      </w:tr>
      <w:tr w:rsidR="00267AB5" w:rsidRPr="0072011A" w:rsidTr="00EC005F">
        <w:trPr>
          <w:trHeight w:hRule="exact" w:val="284"/>
        </w:trPr>
        <w:tc>
          <w:tcPr>
            <w:tcW w:w="2130" w:type="dxa"/>
            <w:vMerge/>
            <w:vAlign w:val="center"/>
          </w:tcPr>
          <w:p w:rsidR="007D5FF7" w:rsidRDefault="007D5FF7" w:rsidP="007D5FF7">
            <w:pPr>
              <w:spacing w:line="240" w:lineRule="exact"/>
              <w:jc w:val="center"/>
              <w:rPr>
                <w:color w:val="000000"/>
              </w:rPr>
            </w:pPr>
          </w:p>
        </w:tc>
        <w:tc>
          <w:tcPr>
            <w:tcW w:w="2130" w:type="dxa"/>
            <w:tcBorders>
              <w:top w:val="nil"/>
              <w:bottom w:val="nil"/>
            </w:tcBorders>
            <w:vAlign w:val="bottom"/>
          </w:tcPr>
          <w:p w:rsidR="007D5FF7" w:rsidRDefault="00267AB5" w:rsidP="007D5FF7">
            <w:pPr>
              <w:spacing w:line="240" w:lineRule="exact"/>
              <w:jc w:val="center"/>
              <w:rPr>
                <w:color w:val="000000"/>
              </w:rPr>
            </w:pPr>
            <w:r>
              <w:rPr>
                <w:color w:val="000000"/>
                <w:szCs w:val="21"/>
              </w:rPr>
              <w:t>60.1</w:t>
            </w:r>
          </w:p>
        </w:tc>
        <w:tc>
          <w:tcPr>
            <w:tcW w:w="2131" w:type="dxa"/>
            <w:tcBorders>
              <w:top w:val="nil"/>
              <w:bottom w:val="nil"/>
            </w:tcBorders>
            <w:vAlign w:val="bottom"/>
          </w:tcPr>
          <w:p w:rsidR="007D5FF7" w:rsidRDefault="00267AB5" w:rsidP="007D5FF7">
            <w:pPr>
              <w:spacing w:line="240" w:lineRule="exact"/>
              <w:jc w:val="center"/>
              <w:rPr>
                <w:color w:val="000000"/>
              </w:rPr>
            </w:pPr>
            <w:r>
              <w:rPr>
                <w:color w:val="000000"/>
                <w:szCs w:val="21"/>
              </w:rPr>
              <w:t>304.8</w:t>
            </w:r>
          </w:p>
        </w:tc>
        <w:tc>
          <w:tcPr>
            <w:tcW w:w="2131" w:type="dxa"/>
            <w:tcBorders>
              <w:top w:val="nil"/>
              <w:bottom w:val="nil"/>
            </w:tcBorders>
            <w:vAlign w:val="bottom"/>
          </w:tcPr>
          <w:p w:rsidR="007D5FF7" w:rsidRDefault="00267AB5" w:rsidP="007D5FF7">
            <w:pPr>
              <w:spacing w:line="240" w:lineRule="exact"/>
              <w:jc w:val="center"/>
              <w:rPr>
                <w:color w:val="000000"/>
              </w:rPr>
            </w:pPr>
            <w:r>
              <w:rPr>
                <w:color w:val="000000"/>
                <w:szCs w:val="21"/>
              </w:rPr>
              <w:t>511.1**</w:t>
            </w:r>
          </w:p>
        </w:tc>
      </w:tr>
      <w:tr w:rsidR="00267AB5" w:rsidRPr="0072011A" w:rsidTr="00EC005F">
        <w:trPr>
          <w:trHeight w:hRule="exact" w:val="284"/>
        </w:trPr>
        <w:tc>
          <w:tcPr>
            <w:tcW w:w="2130" w:type="dxa"/>
            <w:vMerge/>
            <w:vAlign w:val="center"/>
          </w:tcPr>
          <w:p w:rsidR="007D5FF7" w:rsidRDefault="007D5FF7" w:rsidP="007D5FF7">
            <w:pPr>
              <w:spacing w:line="240" w:lineRule="exact"/>
              <w:jc w:val="center"/>
              <w:rPr>
                <w:color w:val="000000"/>
              </w:rPr>
            </w:pPr>
          </w:p>
        </w:tc>
        <w:tc>
          <w:tcPr>
            <w:tcW w:w="2130" w:type="dxa"/>
            <w:tcBorders>
              <w:top w:val="nil"/>
              <w:bottom w:val="nil"/>
            </w:tcBorders>
            <w:vAlign w:val="bottom"/>
          </w:tcPr>
          <w:p w:rsidR="007D5FF7" w:rsidRDefault="00267AB5" w:rsidP="007D5FF7">
            <w:pPr>
              <w:spacing w:line="240" w:lineRule="exact"/>
              <w:jc w:val="center"/>
              <w:rPr>
                <w:color w:val="000000"/>
              </w:rPr>
            </w:pPr>
            <w:r>
              <w:rPr>
                <w:color w:val="000000"/>
                <w:szCs w:val="21"/>
              </w:rPr>
              <w:t>58.8</w:t>
            </w:r>
          </w:p>
        </w:tc>
        <w:tc>
          <w:tcPr>
            <w:tcW w:w="2131" w:type="dxa"/>
            <w:tcBorders>
              <w:top w:val="nil"/>
              <w:bottom w:val="nil"/>
            </w:tcBorders>
            <w:vAlign w:val="bottom"/>
          </w:tcPr>
          <w:p w:rsidR="007D5FF7" w:rsidRDefault="00267AB5" w:rsidP="007D5FF7">
            <w:pPr>
              <w:spacing w:line="240" w:lineRule="exact"/>
              <w:jc w:val="center"/>
              <w:rPr>
                <w:color w:val="000000"/>
              </w:rPr>
            </w:pPr>
            <w:r>
              <w:rPr>
                <w:color w:val="000000"/>
                <w:szCs w:val="21"/>
              </w:rPr>
              <w:t>309.6</w:t>
            </w:r>
          </w:p>
        </w:tc>
        <w:tc>
          <w:tcPr>
            <w:tcW w:w="2131" w:type="dxa"/>
            <w:tcBorders>
              <w:top w:val="nil"/>
              <w:bottom w:val="nil"/>
            </w:tcBorders>
            <w:vAlign w:val="bottom"/>
          </w:tcPr>
          <w:p w:rsidR="007D5FF7" w:rsidRDefault="00267AB5" w:rsidP="007D5FF7">
            <w:pPr>
              <w:spacing w:line="240" w:lineRule="exact"/>
              <w:jc w:val="center"/>
              <w:rPr>
                <w:color w:val="000000"/>
              </w:rPr>
            </w:pPr>
            <w:r>
              <w:rPr>
                <w:color w:val="000000"/>
                <w:szCs w:val="21"/>
              </w:rPr>
              <w:t>812.6</w:t>
            </w:r>
          </w:p>
        </w:tc>
      </w:tr>
      <w:tr w:rsidR="00267AB5" w:rsidRPr="0072011A" w:rsidTr="00EC005F">
        <w:trPr>
          <w:trHeight w:hRule="exact" w:val="284"/>
        </w:trPr>
        <w:tc>
          <w:tcPr>
            <w:tcW w:w="2130" w:type="dxa"/>
            <w:vMerge/>
            <w:vAlign w:val="center"/>
          </w:tcPr>
          <w:p w:rsidR="007D5FF7" w:rsidRDefault="007D5FF7" w:rsidP="007D5FF7">
            <w:pPr>
              <w:spacing w:line="240" w:lineRule="exact"/>
              <w:jc w:val="center"/>
              <w:rPr>
                <w:color w:val="000000"/>
              </w:rPr>
            </w:pPr>
          </w:p>
        </w:tc>
        <w:tc>
          <w:tcPr>
            <w:tcW w:w="2130" w:type="dxa"/>
            <w:tcBorders>
              <w:top w:val="nil"/>
              <w:bottom w:val="nil"/>
            </w:tcBorders>
            <w:vAlign w:val="bottom"/>
          </w:tcPr>
          <w:p w:rsidR="007D5FF7" w:rsidRDefault="00267AB5" w:rsidP="007D5FF7">
            <w:pPr>
              <w:spacing w:line="240" w:lineRule="exact"/>
              <w:jc w:val="center"/>
              <w:rPr>
                <w:color w:val="000000"/>
              </w:rPr>
            </w:pPr>
            <w:r>
              <w:rPr>
                <w:color w:val="000000"/>
                <w:szCs w:val="21"/>
              </w:rPr>
              <w:t>61.3</w:t>
            </w:r>
          </w:p>
        </w:tc>
        <w:tc>
          <w:tcPr>
            <w:tcW w:w="2131" w:type="dxa"/>
            <w:tcBorders>
              <w:top w:val="nil"/>
              <w:bottom w:val="nil"/>
            </w:tcBorders>
            <w:vAlign w:val="bottom"/>
          </w:tcPr>
          <w:p w:rsidR="007D5FF7" w:rsidRDefault="00267AB5" w:rsidP="007D5FF7">
            <w:pPr>
              <w:spacing w:line="240" w:lineRule="exact"/>
              <w:jc w:val="center"/>
              <w:rPr>
                <w:color w:val="000000"/>
              </w:rPr>
            </w:pPr>
            <w:r>
              <w:rPr>
                <w:color w:val="000000"/>
                <w:szCs w:val="21"/>
              </w:rPr>
              <w:t>315.7</w:t>
            </w:r>
          </w:p>
        </w:tc>
        <w:tc>
          <w:tcPr>
            <w:tcW w:w="2131" w:type="dxa"/>
            <w:tcBorders>
              <w:top w:val="nil"/>
              <w:bottom w:val="nil"/>
            </w:tcBorders>
            <w:vAlign w:val="bottom"/>
          </w:tcPr>
          <w:p w:rsidR="007D5FF7" w:rsidRDefault="00267AB5" w:rsidP="007D5FF7">
            <w:pPr>
              <w:spacing w:line="240" w:lineRule="exact"/>
              <w:jc w:val="center"/>
              <w:rPr>
                <w:color w:val="000000"/>
              </w:rPr>
            </w:pPr>
            <w:r>
              <w:rPr>
                <w:color w:val="000000"/>
                <w:szCs w:val="21"/>
              </w:rPr>
              <w:t>815.4</w:t>
            </w:r>
          </w:p>
        </w:tc>
      </w:tr>
      <w:tr w:rsidR="00267AB5" w:rsidRPr="0072011A" w:rsidTr="00EC005F">
        <w:trPr>
          <w:trHeight w:hRule="exact" w:val="284"/>
        </w:trPr>
        <w:tc>
          <w:tcPr>
            <w:tcW w:w="2130" w:type="dxa"/>
            <w:vMerge/>
            <w:vAlign w:val="center"/>
          </w:tcPr>
          <w:p w:rsidR="007D5FF7" w:rsidRDefault="007D5FF7" w:rsidP="007D5FF7">
            <w:pPr>
              <w:spacing w:line="240" w:lineRule="exact"/>
              <w:jc w:val="center"/>
              <w:rPr>
                <w:color w:val="000000"/>
              </w:rPr>
            </w:pPr>
          </w:p>
        </w:tc>
        <w:tc>
          <w:tcPr>
            <w:tcW w:w="2130" w:type="dxa"/>
            <w:tcBorders>
              <w:top w:val="nil"/>
              <w:bottom w:val="nil"/>
            </w:tcBorders>
            <w:vAlign w:val="bottom"/>
          </w:tcPr>
          <w:p w:rsidR="007D5FF7" w:rsidRDefault="00267AB5" w:rsidP="007D5FF7">
            <w:pPr>
              <w:spacing w:line="240" w:lineRule="exact"/>
              <w:jc w:val="center"/>
              <w:rPr>
                <w:color w:val="000000"/>
              </w:rPr>
            </w:pPr>
            <w:r>
              <w:rPr>
                <w:color w:val="000000"/>
                <w:szCs w:val="21"/>
              </w:rPr>
              <w:t>60.5</w:t>
            </w:r>
          </w:p>
        </w:tc>
        <w:tc>
          <w:tcPr>
            <w:tcW w:w="2131" w:type="dxa"/>
            <w:tcBorders>
              <w:top w:val="nil"/>
              <w:bottom w:val="nil"/>
            </w:tcBorders>
            <w:vAlign w:val="bottom"/>
          </w:tcPr>
          <w:p w:rsidR="007D5FF7" w:rsidRDefault="00267AB5" w:rsidP="007D5FF7">
            <w:pPr>
              <w:spacing w:line="240" w:lineRule="exact"/>
              <w:jc w:val="center"/>
              <w:rPr>
                <w:color w:val="000000"/>
              </w:rPr>
            </w:pPr>
            <w:r>
              <w:rPr>
                <w:color w:val="000000"/>
                <w:szCs w:val="21"/>
              </w:rPr>
              <w:t>301.5</w:t>
            </w:r>
          </w:p>
        </w:tc>
        <w:tc>
          <w:tcPr>
            <w:tcW w:w="2131" w:type="dxa"/>
            <w:tcBorders>
              <w:top w:val="nil"/>
              <w:bottom w:val="nil"/>
            </w:tcBorders>
            <w:vAlign w:val="bottom"/>
          </w:tcPr>
          <w:p w:rsidR="007D5FF7" w:rsidRDefault="00267AB5" w:rsidP="007D5FF7">
            <w:pPr>
              <w:spacing w:line="240" w:lineRule="exact"/>
              <w:jc w:val="center"/>
              <w:rPr>
                <w:color w:val="000000"/>
              </w:rPr>
            </w:pPr>
            <w:r>
              <w:rPr>
                <w:color w:val="000000"/>
                <w:szCs w:val="21"/>
              </w:rPr>
              <w:t>830.2</w:t>
            </w:r>
          </w:p>
        </w:tc>
      </w:tr>
      <w:tr w:rsidR="00267AB5" w:rsidRPr="0072011A" w:rsidTr="00EC005F">
        <w:trPr>
          <w:trHeight w:hRule="exact" w:val="284"/>
        </w:trPr>
        <w:tc>
          <w:tcPr>
            <w:tcW w:w="2130" w:type="dxa"/>
            <w:vMerge/>
            <w:vAlign w:val="center"/>
          </w:tcPr>
          <w:p w:rsidR="007D5FF7" w:rsidRDefault="007D5FF7" w:rsidP="007D5FF7">
            <w:pPr>
              <w:spacing w:line="240" w:lineRule="exact"/>
              <w:jc w:val="center"/>
              <w:rPr>
                <w:color w:val="000000"/>
              </w:rPr>
            </w:pPr>
          </w:p>
        </w:tc>
        <w:tc>
          <w:tcPr>
            <w:tcW w:w="2130" w:type="dxa"/>
            <w:tcBorders>
              <w:top w:val="nil"/>
            </w:tcBorders>
            <w:vAlign w:val="bottom"/>
          </w:tcPr>
          <w:p w:rsidR="007D5FF7" w:rsidRDefault="00267AB5" w:rsidP="007D5FF7">
            <w:pPr>
              <w:spacing w:line="240" w:lineRule="exact"/>
              <w:jc w:val="center"/>
              <w:rPr>
                <w:color w:val="000000"/>
              </w:rPr>
            </w:pPr>
            <w:r>
              <w:rPr>
                <w:color w:val="000000"/>
                <w:szCs w:val="21"/>
              </w:rPr>
              <w:t>57.3</w:t>
            </w:r>
          </w:p>
        </w:tc>
        <w:tc>
          <w:tcPr>
            <w:tcW w:w="2131" w:type="dxa"/>
            <w:tcBorders>
              <w:top w:val="nil"/>
            </w:tcBorders>
            <w:vAlign w:val="bottom"/>
          </w:tcPr>
          <w:p w:rsidR="007D5FF7" w:rsidRDefault="00267AB5" w:rsidP="007D5FF7">
            <w:pPr>
              <w:spacing w:line="240" w:lineRule="exact"/>
              <w:jc w:val="center"/>
              <w:rPr>
                <w:color w:val="000000"/>
              </w:rPr>
            </w:pPr>
            <w:r>
              <w:rPr>
                <w:color w:val="000000"/>
                <w:szCs w:val="21"/>
              </w:rPr>
              <w:t>288.6</w:t>
            </w:r>
          </w:p>
        </w:tc>
        <w:tc>
          <w:tcPr>
            <w:tcW w:w="2131" w:type="dxa"/>
            <w:tcBorders>
              <w:top w:val="nil"/>
            </w:tcBorders>
            <w:vAlign w:val="bottom"/>
          </w:tcPr>
          <w:p w:rsidR="007D5FF7" w:rsidRDefault="00267AB5" w:rsidP="007D5FF7">
            <w:pPr>
              <w:spacing w:line="240" w:lineRule="exact"/>
              <w:jc w:val="center"/>
              <w:rPr>
                <w:color w:val="000000"/>
              </w:rPr>
            </w:pPr>
            <w:r>
              <w:rPr>
                <w:color w:val="000000"/>
                <w:szCs w:val="21"/>
              </w:rPr>
              <w:t>819.6</w:t>
            </w:r>
          </w:p>
        </w:tc>
      </w:tr>
    </w:tbl>
    <w:p w:rsidR="00CC57ED" w:rsidRDefault="00CC57ED" w:rsidP="007E59A6">
      <w:pPr>
        <w:spacing w:line="360" w:lineRule="auto"/>
        <w:rPr>
          <w:color w:val="000000"/>
        </w:rPr>
      </w:pPr>
      <w:r>
        <w:rPr>
          <w:rFonts w:hint="eastAsia"/>
          <w:color w:val="000000"/>
        </w:rPr>
        <w:t>（</w:t>
      </w:r>
      <w:r>
        <w:rPr>
          <w:rFonts w:hint="eastAsia"/>
          <w:color w:val="000000"/>
        </w:rPr>
        <w:t>2</w:t>
      </w:r>
      <w:r>
        <w:rPr>
          <w:rFonts w:hint="eastAsia"/>
          <w:color w:val="000000"/>
        </w:rPr>
        <w:t>）单元平均值</w:t>
      </w:r>
      <w:r w:rsidRPr="0072011A">
        <w:rPr>
          <w:color w:val="000000"/>
          <w:position w:val="-14"/>
        </w:rPr>
        <w:object w:dxaOrig="300" w:dyaOrig="380">
          <v:shape id="_x0000_i1047" type="#_x0000_t75" style="width:15.2pt;height:17.25pt" o:ole="">
            <v:imagedata r:id="rId27" o:title=""/>
          </v:shape>
          <o:OLEObject Type="Embed" ProgID="Equation.3" ShapeID="_x0000_i1047" DrawAspect="Content" ObjectID="_1535370930" r:id="rId47"/>
        </w:object>
      </w:r>
      <w:r>
        <w:rPr>
          <w:rFonts w:hint="eastAsia"/>
          <w:color w:val="000000"/>
        </w:rPr>
        <w:t>的计算</w:t>
      </w:r>
    </w:p>
    <w:p w:rsidR="00CC57ED" w:rsidRDefault="00CC57ED" w:rsidP="007E59A6">
      <w:pPr>
        <w:spacing w:line="360" w:lineRule="auto"/>
        <w:jc w:val="left"/>
        <w:rPr>
          <w:color w:val="000000"/>
        </w:rPr>
      </w:pPr>
      <w:r>
        <w:rPr>
          <w:rFonts w:hint="eastAsia"/>
          <w:color w:val="000000"/>
        </w:rPr>
        <w:t>单元平均值</w:t>
      </w:r>
      <w:r w:rsidRPr="0072011A">
        <w:rPr>
          <w:color w:val="000000"/>
          <w:position w:val="-14"/>
        </w:rPr>
        <w:object w:dxaOrig="300" w:dyaOrig="380">
          <v:shape id="_x0000_i1048" type="#_x0000_t75" style="width:15.2pt;height:17.25pt" o:ole="">
            <v:imagedata r:id="rId27" o:title=""/>
          </v:shape>
          <o:OLEObject Type="Embed" ProgID="Equation.3" ShapeID="_x0000_i1048" DrawAspect="Content" ObjectID="_1535370931" r:id="rId48"/>
        </w:object>
      </w:r>
      <w:r>
        <w:rPr>
          <w:rFonts w:hint="eastAsia"/>
          <w:color w:val="000000"/>
        </w:rPr>
        <w:t>计算后见下表</w:t>
      </w:r>
    </w:p>
    <w:p w:rsidR="00CC57ED" w:rsidRPr="001E6583" w:rsidRDefault="00CC57ED" w:rsidP="007E59A6">
      <w:pPr>
        <w:spacing w:line="360" w:lineRule="auto"/>
        <w:jc w:val="center"/>
      </w:pPr>
      <w:r w:rsidRPr="001E6583">
        <w:rPr>
          <w:rFonts w:hint="eastAsia"/>
        </w:rPr>
        <w:t>表</w:t>
      </w:r>
      <w:r w:rsidR="002366E3">
        <w:rPr>
          <w:rFonts w:hint="eastAsia"/>
        </w:rPr>
        <w:t>7</w:t>
      </w:r>
      <w:r w:rsidRPr="001E6583">
        <w:rPr>
          <w:rFonts w:hint="eastAsia"/>
        </w:rPr>
        <w:t>硫化物（</w:t>
      </w:r>
      <w:r w:rsidRPr="001E6583">
        <w:rPr>
          <w:rFonts w:hint="eastAsia"/>
        </w:rPr>
        <w:t>3.1</w:t>
      </w:r>
      <w:r w:rsidRPr="001E6583">
        <w:rPr>
          <w:rFonts w:hint="eastAsia"/>
        </w:rPr>
        <w:t>）含量单元平均值</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5"/>
        <w:gridCol w:w="1324"/>
        <w:gridCol w:w="1249"/>
        <w:gridCol w:w="1169"/>
        <w:gridCol w:w="1171"/>
        <w:gridCol w:w="1173"/>
        <w:gridCol w:w="1171"/>
      </w:tblGrid>
      <w:tr w:rsidR="00CC57ED" w:rsidRPr="0072011A" w:rsidTr="00413BB2">
        <w:tc>
          <w:tcPr>
            <w:tcW w:w="742" w:type="pct"/>
            <w:vMerge w:val="restart"/>
            <w:vAlign w:val="center"/>
          </w:tcPr>
          <w:p w:rsidR="00CC57ED" w:rsidRPr="0072011A" w:rsidRDefault="00CC57ED" w:rsidP="007E59A6">
            <w:pPr>
              <w:spacing w:line="360" w:lineRule="auto"/>
              <w:jc w:val="center"/>
              <w:rPr>
                <w:color w:val="000000"/>
              </w:rPr>
            </w:pPr>
            <w:r w:rsidRPr="0072011A">
              <w:rPr>
                <w:rFonts w:hint="eastAsia"/>
                <w:color w:val="000000"/>
              </w:rPr>
              <w:t>实验室</w:t>
            </w:r>
            <w:r w:rsidRPr="0072011A">
              <w:rPr>
                <w:rFonts w:hint="eastAsia"/>
                <w:color w:val="000000"/>
              </w:rPr>
              <w:t>i</w:t>
            </w:r>
          </w:p>
        </w:tc>
        <w:tc>
          <w:tcPr>
            <w:tcW w:w="4258" w:type="pct"/>
            <w:gridSpan w:val="6"/>
            <w:vAlign w:val="center"/>
          </w:tcPr>
          <w:p w:rsidR="00CC57ED" w:rsidRPr="0072011A" w:rsidRDefault="00CC57ED" w:rsidP="007E59A6">
            <w:pPr>
              <w:spacing w:line="360" w:lineRule="auto"/>
              <w:jc w:val="center"/>
              <w:rPr>
                <w:color w:val="000000"/>
              </w:rPr>
            </w:pPr>
            <w:r w:rsidRPr="0072011A">
              <w:rPr>
                <w:rFonts w:hint="eastAsia"/>
                <w:color w:val="000000"/>
              </w:rPr>
              <w:t>水平</w:t>
            </w:r>
            <w:r w:rsidRPr="0072011A">
              <w:rPr>
                <w:rFonts w:hint="eastAsia"/>
                <w:color w:val="000000"/>
              </w:rPr>
              <w:t>j(mg/kg)</w:t>
            </w:r>
          </w:p>
        </w:tc>
      </w:tr>
      <w:tr w:rsidR="00CC57ED" w:rsidRPr="0072011A" w:rsidTr="00413BB2">
        <w:trPr>
          <w:trHeight w:val="70"/>
        </w:trPr>
        <w:tc>
          <w:tcPr>
            <w:tcW w:w="742" w:type="pct"/>
            <w:vMerge/>
            <w:vAlign w:val="center"/>
          </w:tcPr>
          <w:p w:rsidR="00CC57ED" w:rsidRPr="0072011A" w:rsidRDefault="00CC57ED" w:rsidP="007E59A6">
            <w:pPr>
              <w:spacing w:line="360" w:lineRule="auto"/>
              <w:jc w:val="center"/>
              <w:rPr>
                <w:color w:val="000000"/>
              </w:rPr>
            </w:pPr>
          </w:p>
        </w:tc>
        <w:tc>
          <w:tcPr>
            <w:tcW w:w="1510" w:type="pct"/>
            <w:gridSpan w:val="2"/>
            <w:vAlign w:val="center"/>
          </w:tcPr>
          <w:p w:rsidR="00CC57ED" w:rsidRPr="0072011A" w:rsidRDefault="00CC57ED" w:rsidP="007E59A6">
            <w:pPr>
              <w:spacing w:line="360" w:lineRule="auto"/>
              <w:jc w:val="center"/>
              <w:rPr>
                <w:color w:val="000000"/>
              </w:rPr>
            </w:pPr>
            <w:r w:rsidRPr="0072011A">
              <w:rPr>
                <w:rFonts w:hint="eastAsia"/>
                <w:color w:val="000000"/>
              </w:rPr>
              <w:t>1</w:t>
            </w:r>
          </w:p>
        </w:tc>
        <w:tc>
          <w:tcPr>
            <w:tcW w:w="1373" w:type="pct"/>
            <w:gridSpan w:val="2"/>
            <w:vAlign w:val="center"/>
          </w:tcPr>
          <w:p w:rsidR="00CC57ED" w:rsidRPr="0072011A" w:rsidRDefault="00CC57ED" w:rsidP="007E59A6">
            <w:pPr>
              <w:spacing w:line="360" w:lineRule="auto"/>
              <w:jc w:val="center"/>
              <w:rPr>
                <w:color w:val="000000"/>
              </w:rPr>
            </w:pPr>
            <w:r w:rsidRPr="0072011A">
              <w:rPr>
                <w:rFonts w:hint="eastAsia"/>
                <w:color w:val="000000"/>
              </w:rPr>
              <w:t>2</w:t>
            </w:r>
          </w:p>
        </w:tc>
        <w:tc>
          <w:tcPr>
            <w:tcW w:w="1375" w:type="pct"/>
            <w:gridSpan w:val="2"/>
            <w:vAlign w:val="center"/>
          </w:tcPr>
          <w:p w:rsidR="00CC57ED" w:rsidRPr="0072011A" w:rsidRDefault="00CC57ED" w:rsidP="007E59A6">
            <w:pPr>
              <w:spacing w:line="360" w:lineRule="auto"/>
              <w:jc w:val="center"/>
              <w:rPr>
                <w:color w:val="000000"/>
              </w:rPr>
            </w:pPr>
            <w:r w:rsidRPr="0072011A">
              <w:rPr>
                <w:rFonts w:hint="eastAsia"/>
                <w:color w:val="000000"/>
              </w:rPr>
              <w:t>3</w:t>
            </w:r>
          </w:p>
        </w:tc>
      </w:tr>
      <w:tr w:rsidR="00CC57ED" w:rsidRPr="0072011A" w:rsidTr="00413BB2">
        <w:trPr>
          <w:trHeight w:hRule="exact" w:val="537"/>
        </w:trPr>
        <w:tc>
          <w:tcPr>
            <w:tcW w:w="742" w:type="pct"/>
            <w:vMerge/>
            <w:vAlign w:val="center"/>
          </w:tcPr>
          <w:p w:rsidR="00CC57ED" w:rsidRPr="0072011A" w:rsidRDefault="00CC57ED" w:rsidP="007E59A6">
            <w:pPr>
              <w:spacing w:line="360" w:lineRule="auto"/>
              <w:jc w:val="center"/>
              <w:rPr>
                <w:color w:val="000000"/>
              </w:rPr>
            </w:pPr>
          </w:p>
        </w:tc>
        <w:tc>
          <w:tcPr>
            <w:tcW w:w="777" w:type="pct"/>
            <w:vAlign w:val="center"/>
          </w:tcPr>
          <w:p w:rsidR="00CC57ED" w:rsidRPr="0072011A" w:rsidRDefault="00CC57ED" w:rsidP="007E59A6">
            <w:pPr>
              <w:spacing w:line="360" w:lineRule="auto"/>
              <w:jc w:val="center"/>
              <w:rPr>
                <w:color w:val="000000"/>
              </w:rPr>
            </w:pPr>
            <w:r w:rsidRPr="0072011A">
              <w:rPr>
                <w:color w:val="000000"/>
                <w:position w:val="-14"/>
              </w:rPr>
              <w:object w:dxaOrig="300" w:dyaOrig="380">
                <v:shape id="_x0000_i1049" type="#_x0000_t75" style="width:15.2pt;height:17.25pt" o:ole="">
                  <v:imagedata r:id="rId27" o:title=""/>
                </v:shape>
                <o:OLEObject Type="Embed" ProgID="Equation.3" ShapeID="_x0000_i1049" DrawAspect="Content" ObjectID="_1535370932" r:id="rId49"/>
              </w:object>
            </w:r>
          </w:p>
        </w:tc>
        <w:tc>
          <w:tcPr>
            <w:tcW w:w="733" w:type="pct"/>
            <w:vAlign w:val="center"/>
          </w:tcPr>
          <w:p w:rsidR="00CC57ED" w:rsidRPr="0072011A" w:rsidRDefault="00CC57ED" w:rsidP="007E59A6">
            <w:pPr>
              <w:spacing w:line="360" w:lineRule="auto"/>
              <w:jc w:val="center"/>
              <w:rPr>
                <w:color w:val="000000"/>
              </w:rPr>
            </w:pPr>
            <w:r w:rsidRPr="0072011A">
              <w:rPr>
                <w:rFonts w:hint="eastAsia"/>
                <w:color w:val="000000"/>
              </w:rPr>
              <w:t>n</w:t>
            </w:r>
            <w:r w:rsidRPr="0072011A">
              <w:rPr>
                <w:rFonts w:hint="eastAsia"/>
                <w:color w:val="000000"/>
                <w:vertAlign w:val="subscript"/>
              </w:rPr>
              <w:t>ij</w:t>
            </w:r>
          </w:p>
        </w:tc>
        <w:tc>
          <w:tcPr>
            <w:tcW w:w="686" w:type="pct"/>
            <w:vAlign w:val="center"/>
          </w:tcPr>
          <w:p w:rsidR="00CC57ED" w:rsidRPr="0072011A" w:rsidRDefault="00CC57ED" w:rsidP="007E59A6">
            <w:pPr>
              <w:spacing w:line="360" w:lineRule="auto"/>
              <w:jc w:val="center"/>
              <w:rPr>
                <w:color w:val="000000"/>
              </w:rPr>
            </w:pPr>
            <w:r w:rsidRPr="0072011A">
              <w:rPr>
                <w:color w:val="000000"/>
                <w:position w:val="-14"/>
              </w:rPr>
              <w:object w:dxaOrig="300" w:dyaOrig="380">
                <v:shape id="_x0000_i1050" type="#_x0000_t75" style="width:15.2pt;height:18.75pt" o:ole="">
                  <v:imagedata r:id="rId32" o:title=""/>
                </v:shape>
                <o:OLEObject Type="Embed" ProgID="Equation.3" ShapeID="_x0000_i1050" DrawAspect="Content" ObjectID="_1535370933" r:id="rId50"/>
              </w:object>
            </w:r>
          </w:p>
        </w:tc>
        <w:tc>
          <w:tcPr>
            <w:tcW w:w="687" w:type="pct"/>
            <w:vAlign w:val="center"/>
          </w:tcPr>
          <w:p w:rsidR="00CC57ED" w:rsidRPr="0072011A" w:rsidRDefault="00CC57ED" w:rsidP="007E59A6">
            <w:pPr>
              <w:spacing w:line="360" w:lineRule="auto"/>
              <w:jc w:val="center"/>
              <w:rPr>
                <w:color w:val="000000"/>
              </w:rPr>
            </w:pPr>
            <w:r w:rsidRPr="0072011A">
              <w:rPr>
                <w:rFonts w:hint="eastAsia"/>
                <w:color w:val="000000"/>
              </w:rPr>
              <w:t>n</w:t>
            </w:r>
            <w:r w:rsidRPr="0072011A">
              <w:rPr>
                <w:rFonts w:hint="eastAsia"/>
                <w:color w:val="000000"/>
                <w:vertAlign w:val="subscript"/>
              </w:rPr>
              <w:t>ij</w:t>
            </w:r>
          </w:p>
        </w:tc>
        <w:tc>
          <w:tcPr>
            <w:tcW w:w="688" w:type="pct"/>
            <w:vAlign w:val="center"/>
          </w:tcPr>
          <w:p w:rsidR="00CC57ED" w:rsidRPr="0072011A" w:rsidRDefault="00CC57ED" w:rsidP="007E59A6">
            <w:pPr>
              <w:spacing w:line="360" w:lineRule="auto"/>
              <w:jc w:val="center"/>
              <w:rPr>
                <w:color w:val="000000"/>
              </w:rPr>
            </w:pPr>
            <w:r w:rsidRPr="0072011A">
              <w:rPr>
                <w:color w:val="000000"/>
                <w:position w:val="-14"/>
              </w:rPr>
              <w:object w:dxaOrig="300" w:dyaOrig="380">
                <v:shape id="_x0000_i1051" type="#_x0000_t75" style="width:15.2pt;height:18.75pt" o:ole="">
                  <v:imagedata r:id="rId32" o:title=""/>
                </v:shape>
                <o:OLEObject Type="Embed" ProgID="Equation.3" ShapeID="_x0000_i1051" DrawAspect="Content" ObjectID="_1535370934" r:id="rId51"/>
              </w:object>
            </w:r>
          </w:p>
        </w:tc>
        <w:tc>
          <w:tcPr>
            <w:tcW w:w="687" w:type="pct"/>
            <w:vAlign w:val="center"/>
          </w:tcPr>
          <w:p w:rsidR="00CC57ED" w:rsidRPr="0072011A" w:rsidRDefault="00CC57ED" w:rsidP="007E59A6">
            <w:pPr>
              <w:spacing w:line="360" w:lineRule="auto"/>
              <w:jc w:val="center"/>
              <w:rPr>
                <w:color w:val="000000"/>
              </w:rPr>
            </w:pPr>
            <w:r w:rsidRPr="0072011A">
              <w:rPr>
                <w:rFonts w:hint="eastAsia"/>
                <w:color w:val="000000"/>
              </w:rPr>
              <w:t>n</w:t>
            </w:r>
            <w:r w:rsidRPr="0072011A">
              <w:rPr>
                <w:rFonts w:hint="eastAsia"/>
                <w:color w:val="000000"/>
                <w:vertAlign w:val="subscript"/>
              </w:rPr>
              <w:t>ij</w:t>
            </w:r>
          </w:p>
        </w:tc>
      </w:tr>
      <w:tr w:rsidR="00CC57ED" w:rsidRPr="0072011A" w:rsidTr="00413BB2">
        <w:tc>
          <w:tcPr>
            <w:tcW w:w="742" w:type="pct"/>
            <w:vAlign w:val="center"/>
          </w:tcPr>
          <w:p w:rsidR="00CC57ED" w:rsidRPr="0072011A" w:rsidRDefault="00CC57ED" w:rsidP="007E59A6">
            <w:pPr>
              <w:spacing w:line="360" w:lineRule="auto"/>
              <w:jc w:val="center"/>
              <w:rPr>
                <w:color w:val="000000"/>
              </w:rPr>
            </w:pPr>
            <w:r w:rsidRPr="0072011A">
              <w:rPr>
                <w:rFonts w:hint="eastAsia"/>
                <w:color w:val="000000"/>
              </w:rPr>
              <w:t>1</w:t>
            </w:r>
          </w:p>
        </w:tc>
        <w:tc>
          <w:tcPr>
            <w:tcW w:w="777" w:type="pct"/>
            <w:vAlign w:val="center"/>
          </w:tcPr>
          <w:p w:rsidR="00CC57ED" w:rsidRDefault="00CC57ED" w:rsidP="007E59A6">
            <w:pPr>
              <w:spacing w:line="360" w:lineRule="auto"/>
              <w:jc w:val="center"/>
              <w:rPr>
                <w:rFonts w:ascii="宋体" w:hAnsi="宋体" w:cs="宋体"/>
                <w:sz w:val="24"/>
                <w:szCs w:val="24"/>
              </w:rPr>
            </w:pPr>
            <w:r>
              <w:rPr>
                <w:rFonts w:cs="Calibri" w:hint="eastAsia"/>
                <w:color w:val="000000"/>
                <w:szCs w:val="21"/>
              </w:rPr>
              <w:t>62.52</w:t>
            </w:r>
          </w:p>
        </w:tc>
        <w:tc>
          <w:tcPr>
            <w:tcW w:w="733" w:type="pct"/>
            <w:vAlign w:val="center"/>
          </w:tcPr>
          <w:p w:rsidR="00CC57ED" w:rsidRDefault="00CC57ED" w:rsidP="007E59A6">
            <w:pPr>
              <w:spacing w:line="360" w:lineRule="auto"/>
              <w:jc w:val="center"/>
              <w:rPr>
                <w:rFonts w:cs="Calibri"/>
                <w:color w:val="000000"/>
                <w:szCs w:val="21"/>
              </w:rPr>
            </w:pPr>
            <w:r>
              <w:rPr>
                <w:rFonts w:cs="Calibri"/>
                <w:color w:val="000000"/>
                <w:szCs w:val="21"/>
              </w:rPr>
              <w:t>6</w:t>
            </w:r>
          </w:p>
        </w:tc>
        <w:tc>
          <w:tcPr>
            <w:tcW w:w="686" w:type="pct"/>
            <w:vAlign w:val="center"/>
          </w:tcPr>
          <w:p w:rsidR="00CC57ED" w:rsidRPr="00D21277" w:rsidRDefault="00CC57ED" w:rsidP="007E59A6">
            <w:pPr>
              <w:spacing w:line="360" w:lineRule="auto"/>
              <w:jc w:val="center"/>
              <w:rPr>
                <w:rFonts w:cs="Calibri"/>
                <w:color w:val="000000"/>
                <w:szCs w:val="21"/>
              </w:rPr>
            </w:pPr>
            <w:r w:rsidRPr="00D21277">
              <w:rPr>
                <w:rFonts w:cs="Calibri" w:hint="eastAsia"/>
                <w:color w:val="000000"/>
                <w:szCs w:val="21"/>
              </w:rPr>
              <w:t>349.</w:t>
            </w:r>
            <w:r>
              <w:rPr>
                <w:rFonts w:cs="Calibri" w:hint="eastAsia"/>
                <w:color w:val="000000"/>
                <w:szCs w:val="21"/>
              </w:rPr>
              <w:t>52</w:t>
            </w:r>
          </w:p>
        </w:tc>
        <w:tc>
          <w:tcPr>
            <w:tcW w:w="687" w:type="pct"/>
            <w:vAlign w:val="center"/>
          </w:tcPr>
          <w:p w:rsidR="00CC57ED" w:rsidRDefault="00CC57ED" w:rsidP="007E59A6">
            <w:pPr>
              <w:spacing w:line="360" w:lineRule="auto"/>
              <w:jc w:val="center"/>
              <w:rPr>
                <w:rFonts w:cs="Calibri"/>
                <w:color w:val="000000"/>
                <w:szCs w:val="21"/>
              </w:rPr>
            </w:pPr>
            <w:r>
              <w:rPr>
                <w:rFonts w:cs="Calibri"/>
                <w:color w:val="000000"/>
                <w:szCs w:val="21"/>
              </w:rPr>
              <w:t>6</w:t>
            </w:r>
          </w:p>
        </w:tc>
        <w:tc>
          <w:tcPr>
            <w:tcW w:w="688" w:type="pct"/>
            <w:vAlign w:val="center"/>
          </w:tcPr>
          <w:p w:rsidR="00CC57ED" w:rsidRPr="00D21277" w:rsidRDefault="00CC57ED" w:rsidP="00267AB5">
            <w:pPr>
              <w:spacing w:line="360" w:lineRule="auto"/>
              <w:jc w:val="center"/>
            </w:pPr>
            <w:r w:rsidRPr="00D21277">
              <w:rPr>
                <w:rFonts w:cs="Calibri" w:hint="eastAsia"/>
                <w:color w:val="000000"/>
                <w:szCs w:val="21"/>
              </w:rPr>
              <w:t>80</w:t>
            </w:r>
            <w:r w:rsidR="00267AB5">
              <w:rPr>
                <w:rFonts w:cs="Calibri" w:hint="eastAsia"/>
                <w:color w:val="000000"/>
                <w:szCs w:val="21"/>
              </w:rPr>
              <w:t>4.77</w:t>
            </w:r>
          </w:p>
        </w:tc>
        <w:tc>
          <w:tcPr>
            <w:tcW w:w="687" w:type="pct"/>
            <w:vAlign w:val="center"/>
          </w:tcPr>
          <w:p w:rsidR="00CC57ED" w:rsidRDefault="00CC57ED" w:rsidP="007E59A6">
            <w:pPr>
              <w:spacing w:line="360" w:lineRule="auto"/>
              <w:jc w:val="center"/>
              <w:rPr>
                <w:rFonts w:cs="Calibri"/>
                <w:color w:val="000000"/>
                <w:szCs w:val="21"/>
              </w:rPr>
            </w:pPr>
            <w:r>
              <w:rPr>
                <w:rFonts w:cs="Calibri"/>
                <w:color w:val="000000"/>
                <w:szCs w:val="21"/>
              </w:rPr>
              <w:t>6</w:t>
            </w:r>
          </w:p>
        </w:tc>
      </w:tr>
      <w:tr w:rsidR="00CC57ED" w:rsidRPr="0072011A" w:rsidTr="00413BB2">
        <w:tc>
          <w:tcPr>
            <w:tcW w:w="742" w:type="pct"/>
            <w:vAlign w:val="center"/>
          </w:tcPr>
          <w:p w:rsidR="00CC57ED" w:rsidRPr="0072011A" w:rsidRDefault="00CC57ED" w:rsidP="007E59A6">
            <w:pPr>
              <w:spacing w:line="360" w:lineRule="auto"/>
              <w:jc w:val="center"/>
              <w:rPr>
                <w:color w:val="000000"/>
              </w:rPr>
            </w:pPr>
            <w:r>
              <w:rPr>
                <w:rFonts w:hint="eastAsia"/>
                <w:color w:val="000000"/>
              </w:rPr>
              <w:t>2</w:t>
            </w:r>
          </w:p>
        </w:tc>
        <w:tc>
          <w:tcPr>
            <w:tcW w:w="777" w:type="pct"/>
            <w:vAlign w:val="center"/>
          </w:tcPr>
          <w:p w:rsidR="00CC57ED" w:rsidRDefault="00267AB5" w:rsidP="00267AB5">
            <w:pPr>
              <w:spacing w:line="360" w:lineRule="auto"/>
              <w:jc w:val="center"/>
              <w:rPr>
                <w:rFonts w:cs="Calibri"/>
                <w:color w:val="000000"/>
                <w:szCs w:val="21"/>
              </w:rPr>
            </w:pPr>
            <w:r>
              <w:rPr>
                <w:rFonts w:cs="Calibri"/>
                <w:color w:val="000000"/>
                <w:szCs w:val="21"/>
              </w:rPr>
              <w:t>6</w:t>
            </w:r>
            <w:r>
              <w:rPr>
                <w:rFonts w:cs="Calibri" w:hint="eastAsia"/>
                <w:color w:val="000000"/>
                <w:szCs w:val="21"/>
              </w:rPr>
              <w:t>0</w:t>
            </w:r>
            <w:r w:rsidR="00CC57ED">
              <w:rPr>
                <w:rFonts w:cs="Calibri"/>
                <w:color w:val="000000"/>
                <w:szCs w:val="21"/>
              </w:rPr>
              <w:t>.24</w:t>
            </w:r>
          </w:p>
        </w:tc>
        <w:tc>
          <w:tcPr>
            <w:tcW w:w="733" w:type="pct"/>
            <w:vAlign w:val="center"/>
          </w:tcPr>
          <w:p w:rsidR="00CC57ED" w:rsidRDefault="00CC57ED" w:rsidP="007E59A6">
            <w:pPr>
              <w:spacing w:line="360" w:lineRule="auto"/>
              <w:jc w:val="center"/>
              <w:rPr>
                <w:rFonts w:cs="Calibri"/>
                <w:color w:val="000000"/>
                <w:szCs w:val="21"/>
              </w:rPr>
            </w:pPr>
            <w:r>
              <w:rPr>
                <w:rFonts w:cs="Calibri"/>
                <w:color w:val="000000"/>
                <w:szCs w:val="21"/>
              </w:rPr>
              <w:t>5</w:t>
            </w:r>
          </w:p>
        </w:tc>
        <w:tc>
          <w:tcPr>
            <w:tcW w:w="686" w:type="pct"/>
            <w:vAlign w:val="center"/>
          </w:tcPr>
          <w:p w:rsidR="00CC57ED" w:rsidRDefault="00CC57ED" w:rsidP="00267AB5">
            <w:pPr>
              <w:spacing w:line="360" w:lineRule="auto"/>
              <w:jc w:val="center"/>
              <w:rPr>
                <w:rFonts w:cs="Calibri"/>
                <w:color w:val="000000"/>
                <w:szCs w:val="21"/>
              </w:rPr>
            </w:pPr>
            <w:r>
              <w:rPr>
                <w:rFonts w:cs="Calibri"/>
                <w:color w:val="000000"/>
                <w:szCs w:val="21"/>
              </w:rPr>
              <w:t>3</w:t>
            </w:r>
            <w:r w:rsidR="00267AB5">
              <w:rPr>
                <w:rFonts w:cs="Calibri" w:hint="eastAsia"/>
                <w:color w:val="000000"/>
                <w:szCs w:val="21"/>
              </w:rPr>
              <w:t>53.50</w:t>
            </w:r>
          </w:p>
        </w:tc>
        <w:tc>
          <w:tcPr>
            <w:tcW w:w="687" w:type="pct"/>
            <w:vAlign w:val="center"/>
          </w:tcPr>
          <w:p w:rsidR="00CC57ED" w:rsidRDefault="00CC57ED" w:rsidP="007E59A6">
            <w:pPr>
              <w:spacing w:line="360" w:lineRule="auto"/>
              <w:jc w:val="center"/>
              <w:rPr>
                <w:rFonts w:cs="Calibri"/>
                <w:color w:val="000000"/>
                <w:szCs w:val="21"/>
              </w:rPr>
            </w:pPr>
            <w:r>
              <w:rPr>
                <w:rFonts w:cs="Calibri"/>
                <w:color w:val="000000"/>
                <w:szCs w:val="21"/>
              </w:rPr>
              <w:t>5</w:t>
            </w:r>
          </w:p>
        </w:tc>
        <w:tc>
          <w:tcPr>
            <w:tcW w:w="688" w:type="pct"/>
            <w:vAlign w:val="center"/>
          </w:tcPr>
          <w:p w:rsidR="00CC57ED" w:rsidRDefault="00CC57ED" w:rsidP="00267AB5">
            <w:pPr>
              <w:spacing w:line="360" w:lineRule="auto"/>
              <w:jc w:val="center"/>
              <w:rPr>
                <w:rFonts w:cs="Calibri"/>
                <w:color w:val="000000"/>
                <w:szCs w:val="21"/>
              </w:rPr>
            </w:pPr>
            <w:r>
              <w:rPr>
                <w:rFonts w:cs="Calibri"/>
                <w:color w:val="000000"/>
                <w:szCs w:val="21"/>
              </w:rPr>
              <w:t>8</w:t>
            </w:r>
            <w:r w:rsidR="00267AB5">
              <w:rPr>
                <w:rFonts w:cs="Calibri" w:hint="eastAsia"/>
                <w:color w:val="000000"/>
                <w:szCs w:val="21"/>
              </w:rPr>
              <w:t>44.80</w:t>
            </w:r>
          </w:p>
        </w:tc>
        <w:tc>
          <w:tcPr>
            <w:tcW w:w="687" w:type="pct"/>
            <w:vAlign w:val="center"/>
          </w:tcPr>
          <w:p w:rsidR="00CC57ED" w:rsidRDefault="00CC57ED" w:rsidP="007E59A6">
            <w:pPr>
              <w:spacing w:line="360" w:lineRule="auto"/>
              <w:jc w:val="center"/>
              <w:rPr>
                <w:rFonts w:cs="Calibri"/>
                <w:color w:val="000000"/>
                <w:szCs w:val="21"/>
              </w:rPr>
            </w:pPr>
            <w:r>
              <w:rPr>
                <w:rFonts w:cs="Calibri"/>
                <w:color w:val="000000"/>
                <w:szCs w:val="21"/>
              </w:rPr>
              <w:t>5</w:t>
            </w:r>
          </w:p>
        </w:tc>
      </w:tr>
      <w:tr w:rsidR="00CC57ED" w:rsidRPr="0072011A" w:rsidTr="00413BB2">
        <w:tc>
          <w:tcPr>
            <w:tcW w:w="742" w:type="pct"/>
            <w:vAlign w:val="center"/>
          </w:tcPr>
          <w:p w:rsidR="00CC57ED" w:rsidRPr="0072011A" w:rsidRDefault="00CC57ED" w:rsidP="007E59A6">
            <w:pPr>
              <w:spacing w:line="360" w:lineRule="auto"/>
              <w:jc w:val="center"/>
              <w:rPr>
                <w:color w:val="000000"/>
              </w:rPr>
            </w:pPr>
            <w:r>
              <w:rPr>
                <w:rFonts w:hint="eastAsia"/>
                <w:color w:val="000000"/>
              </w:rPr>
              <w:t>3</w:t>
            </w:r>
          </w:p>
        </w:tc>
        <w:tc>
          <w:tcPr>
            <w:tcW w:w="777" w:type="pct"/>
            <w:vAlign w:val="center"/>
          </w:tcPr>
          <w:p w:rsidR="00CC57ED" w:rsidRDefault="00CC57ED" w:rsidP="00267AB5">
            <w:pPr>
              <w:spacing w:line="360" w:lineRule="auto"/>
              <w:jc w:val="center"/>
              <w:rPr>
                <w:rFonts w:cs="Calibri"/>
                <w:color w:val="000000"/>
                <w:szCs w:val="21"/>
              </w:rPr>
            </w:pPr>
            <w:r>
              <w:rPr>
                <w:rFonts w:cs="Calibri"/>
                <w:color w:val="000000"/>
                <w:szCs w:val="21"/>
              </w:rPr>
              <w:t>6</w:t>
            </w:r>
            <w:r w:rsidR="00267AB5">
              <w:rPr>
                <w:rFonts w:cs="Calibri" w:hint="eastAsia"/>
                <w:color w:val="000000"/>
                <w:szCs w:val="21"/>
              </w:rPr>
              <w:t>4.32</w:t>
            </w:r>
          </w:p>
        </w:tc>
        <w:tc>
          <w:tcPr>
            <w:tcW w:w="733" w:type="pct"/>
            <w:vAlign w:val="center"/>
          </w:tcPr>
          <w:p w:rsidR="00CC57ED" w:rsidRDefault="00CC57ED" w:rsidP="007E59A6">
            <w:pPr>
              <w:spacing w:line="360" w:lineRule="auto"/>
              <w:jc w:val="center"/>
              <w:rPr>
                <w:rFonts w:cs="Calibri"/>
                <w:color w:val="000000"/>
                <w:szCs w:val="21"/>
              </w:rPr>
            </w:pPr>
            <w:r>
              <w:rPr>
                <w:rFonts w:cs="Calibri"/>
                <w:color w:val="000000"/>
                <w:szCs w:val="21"/>
              </w:rPr>
              <w:t>5</w:t>
            </w:r>
          </w:p>
        </w:tc>
        <w:tc>
          <w:tcPr>
            <w:tcW w:w="686" w:type="pct"/>
            <w:vAlign w:val="center"/>
          </w:tcPr>
          <w:p w:rsidR="00CC57ED" w:rsidRDefault="00CC57ED" w:rsidP="007E59A6">
            <w:pPr>
              <w:spacing w:line="360" w:lineRule="auto"/>
              <w:jc w:val="center"/>
              <w:rPr>
                <w:rFonts w:cs="Calibri"/>
                <w:color w:val="000000"/>
                <w:szCs w:val="21"/>
              </w:rPr>
            </w:pPr>
            <w:r>
              <w:rPr>
                <w:rFonts w:cs="Calibri"/>
                <w:color w:val="000000"/>
                <w:szCs w:val="21"/>
              </w:rPr>
              <w:t>340.62</w:t>
            </w:r>
          </w:p>
        </w:tc>
        <w:tc>
          <w:tcPr>
            <w:tcW w:w="687" w:type="pct"/>
            <w:vAlign w:val="center"/>
          </w:tcPr>
          <w:p w:rsidR="00CC57ED" w:rsidRDefault="00CC57ED" w:rsidP="007E59A6">
            <w:pPr>
              <w:spacing w:line="360" w:lineRule="auto"/>
              <w:jc w:val="center"/>
              <w:rPr>
                <w:rFonts w:cs="Calibri"/>
                <w:color w:val="000000"/>
                <w:szCs w:val="21"/>
              </w:rPr>
            </w:pPr>
            <w:r>
              <w:rPr>
                <w:rFonts w:cs="Calibri"/>
                <w:color w:val="000000"/>
                <w:szCs w:val="21"/>
              </w:rPr>
              <w:t>5</w:t>
            </w:r>
          </w:p>
        </w:tc>
        <w:tc>
          <w:tcPr>
            <w:tcW w:w="688" w:type="pct"/>
            <w:vAlign w:val="center"/>
          </w:tcPr>
          <w:p w:rsidR="00CC57ED" w:rsidRDefault="00CC57ED" w:rsidP="00267AB5">
            <w:pPr>
              <w:spacing w:line="360" w:lineRule="auto"/>
              <w:jc w:val="center"/>
              <w:rPr>
                <w:rFonts w:cs="Calibri"/>
                <w:color w:val="000000"/>
                <w:szCs w:val="21"/>
              </w:rPr>
            </w:pPr>
            <w:r>
              <w:rPr>
                <w:rFonts w:cs="Calibri"/>
                <w:color w:val="000000"/>
                <w:szCs w:val="21"/>
              </w:rPr>
              <w:t>82</w:t>
            </w:r>
            <w:r w:rsidR="00267AB5">
              <w:rPr>
                <w:rFonts w:cs="Calibri" w:hint="eastAsia"/>
                <w:color w:val="000000"/>
                <w:szCs w:val="21"/>
              </w:rPr>
              <w:t>4.67</w:t>
            </w:r>
          </w:p>
        </w:tc>
        <w:tc>
          <w:tcPr>
            <w:tcW w:w="687" w:type="pct"/>
            <w:vAlign w:val="center"/>
          </w:tcPr>
          <w:p w:rsidR="00CC57ED" w:rsidRDefault="00CC57ED" w:rsidP="007E59A6">
            <w:pPr>
              <w:spacing w:line="360" w:lineRule="auto"/>
              <w:jc w:val="center"/>
              <w:rPr>
                <w:rFonts w:cs="Calibri"/>
                <w:color w:val="000000"/>
                <w:szCs w:val="21"/>
              </w:rPr>
            </w:pPr>
            <w:r>
              <w:rPr>
                <w:rFonts w:cs="Calibri"/>
                <w:color w:val="000000"/>
                <w:szCs w:val="21"/>
              </w:rPr>
              <w:t>6</w:t>
            </w:r>
          </w:p>
        </w:tc>
      </w:tr>
      <w:tr w:rsidR="00CC57ED" w:rsidRPr="0072011A" w:rsidTr="00413BB2">
        <w:tc>
          <w:tcPr>
            <w:tcW w:w="742" w:type="pct"/>
            <w:vAlign w:val="center"/>
          </w:tcPr>
          <w:p w:rsidR="00CC57ED" w:rsidRPr="0072011A" w:rsidRDefault="00CC57ED" w:rsidP="007E59A6">
            <w:pPr>
              <w:spacing w:line="360" w:lineRule="auto"/>
              <w:jc w:val="center"/>
              <w:rPr>
                <w:color w:val="000000"/>
              </w:rPr>
            </w:pPr>
            <w:r>
              <w:rPr>
                <w:rFonts w:hint="eastAsia"/>
                <w:color w:val="000000"/>
              </w:rPr>
              <w:t>4</w:t>
            </w:r>
          </w:p>
        </w:tc>
        <w:tc>
          <w:tcPr>
            <w:tcW w:w="777" w:type="pct"/>
            <w:vAlign w:val="center"/>
          </w:tcPr>
          <w:p w:rsidR="00CC57ED" w:rsidRDefault="00267AB5" w:rsidP="007E59A6">
            <w:pPr>
              <w:spacing w:line="360" w:lineRule="auto"/>
              <w:jc w:val="center"/>
              <w:rPr>
                <w:rFonts w:cs="Calibri"/>
                <w:color w:val="000000"/>
                <w:szCs w:val="21"/>
              </w:rPr>
            </w:pPr>
            <w:r>
              <w:rPr>
                <w:rFonts w:cs="Calibri" w:hint="eastAsia"/>
                <w:color w:val="000000"/>
                <w:szCs w:val="21"/>
              </w:rPr>
              <w:t>57.30</w:t>
            </w:r>
          </w:p>
        </w:tc>
        <w:tc>
          <w:tcPr>
            <w:tcW w:w="733" w:type="pct"/>
            <w:vAlign w:val="center"/>
          </w:tcPr>
          <w:p w:rsidR="00CC57ED" w:rsidRDefault="00CC57ED" w:rsidP="007E59A6">
            <w:pPr>
              <w:spacing w:line="360" w:lineRule="auto"/>
              <w:jc w:val="center"/>
              <w:rPr>
                <w:rFonts w:cs="Calibri"/>
                <w:color w:val="000000"/>
                <w:szCs w:val="21"/>
              </w:rPr>
            </w:pPr>
            <w:r>
              <w:rPr>
                <w:rFonts w:cs="Calibri"/>
                <w:color w:val="000000"/>
                <w:szCs w:val="21"/>
              </w:rPr>
              <w:t>6</w:t>
            </w:r>
          </w:p>
        </w:tc>
        <w:tc>
          <w:tcPr>
            <w:tcW w:w="686" w:type="pct"/>
            <w:vAlign w:val="center"/>
          </w:tcPr>
          <w:p w:rsidR="00CC57ED" w:rsidRDefault="00CC57ED" w:rsidP="00267AB5">
            <w:pPr>
              <w:spacing w:line="360" w:lineRule="auto"/>
              <w:jc w:val="center"/>
              <w:rPr>
                <w:rFonts w:cs="Calibri"/>
                <w:color w:val="000000"/>
                <w:szCs w:val="21"/>
              </w:rPr>
            </w:pPr>
            <w:r>
              <w:rPr>
                <w:rFonts w:cs="Calibri"/>
                <w:color w:val="000000"/>
                <w:szCs w:val="21"/>
              </w:rPr>
              <w:t>3</w:t>
            </w:r>
            <w:r w:rsidR="00267AB5">
              <w:rPr>
                <w:rFonts w:cs="Calibri" w:hint="eastAsia"/>
                <w:color w:val="000000"/>
                <w:szCs w:val="21"/>
              </w:rPr>
              <w:t>06.57</w:t>
            </w:r>
          </w:p>
        </w:tc>
        <w:tc>
          <w:tcPr>
            <w:tcW w:w="687" w:type="pct"/>
            <w:vAlign w:val="center"/>
          </w:tcPr>
          <w:p w:rsidR="00CC57ED" w:rsidRDefault="00CC57ED" w:rsidP="007E59A6">
            <w:pPr>
              <w:spacing w:line="360" w:lineRule="auto"/>
              <w:jc w:val="center"/>
              <w:rPr>
                <w:rFonts w:cs="Calibri"/>
                <w:color w:val="000000"/>
                <w:szCs w:val="21"/>
              </w:rPr>
            </w:pPr>
            <w:r>
              <w:rPr>
                <w:rFonts w:cs="Calibri"/>
                <w:color w:val="000000"/>
                <w:szCs w:val="21"/>
              </w:rPr>
              <w:t>6</w:t>
            </w:r>
          </w:p>
        </w:tc>
        <w:tc>
          <w:tcPr>
            <w:tcW w:w="688" w:type="pct"/>
            <w:vAlign w:val="center"/>
          </w:tcPr>
          <w:p w:rsidR="00CC57ED" w:rsidRDefault="00CC57ED" w:rsidP="00267AB5">
            <w:pPr>
              <w:spacing w:line="360" w:lineRule="auto"/>
              <w:jc w:val="center"/>
              <w:rPr>
                <w:rFonts w:cs="Calibri"/>
                <w:color w:val="000000"/>
                <w:szCs w:val="21"/>
              </w:rPr>
            </w:pPr>
            <w:r>
              <w:rPr>
                <w:rFonts w:cs="Calibri" w:hint="eastAsia"/>
                <w:color w:val="000000"/>
                <w:szCs w:val="21"/>
              </w:rPr>
              <w:t>817.</w:t>
            </w:r>
            <w:r w:rsidR="00267AB5">
              <w:rPr>
                <w:rFonts w:cs="Calibri" w:hint="eastAsia"/>
                <w:color w:val="000000"/>
                <w:szCs w:val="21"/>
              </w:rPr>
              <w:t>32</w:t>
            </w:r>
          </w:p>
        </w:tc>
        <w:tc>
          <w:tcPr>
            <w:tcW w:w="687" w:type="pct"/>
            <w:vAlign w:val="center"/>
          </w:tcPr>
          <w:p w:rsidR="00CC57ED" w:rsidRDefault="00CC57ED" w:rsidP="007E59A6">
            <w:pPr>
              <w:spacing w:line="360" w:lineRule="auto"/>
              <w:jc w:val="center"/>
              <w:rPr>
                <w:rFonts w:cs="Calibri"/>
                <w:color w:val="000000"/>
                <w:szCs w:val="21"/>
              </w:rPr>
            </w:pPr>
            <w:r>
              <w:rPr>
                <w:rFonts w:cs="Calibri"/>
                <w:color w:val="000000"/>
                <w:szCs w:val="21"/>
              </w:rPr>
              <w:t>5</w:t>
            </w:r>
          </w:p>
        </w:tc>
      </w:tr>
    </w:tbl>
    <w:p w:rsidR="00CC57ED" w:rsidRDefault="00CC57ED" w:rsidP="007E59A6">
      <w:pPr>
        <w:spacing w:line="360" w:lineRule="auto"/>
        <w:rPr>
          <w:color w:val="000000"/>
        </w:rPr>
      </w:pPr>
      <w:r>
        <w:rPr>
          <w:rFonts w:hint="eastAsia"/>
          <w:color w:val="000000"/>
        </w:rPr>
        <w:t>（</w:t>
      </w:r>
      <w:r>
        <w:rPr>
          <w:rFonts w:hint="eastAsia"/>
          <w:color w:val="000000"/>
        </w:rPr>
        <w:t>3</w:t>
      </w:r>
      <w:r>
        <w:rPr>
          <w:rFonts w:hint="eastAsia"/>
          <w:color w:val="000000"/>
        </w:rPr>
        <w:t>）标准差</w:t>
      </w:r>
      <w:r w:rsidRPr="0072011A">
        <w:rPr>
          <w:color w:val="000000"/>
          <w:position w:val="-14"/>
        </w:rPr>
        <w:object w:dxaOrig="260" w:dyaOrig="380">
          <v:shape id="_x0000_i1052" type="#_x0000_t75" style="width:13.7pt;height:18.75pt" o:ole="">
            <v:imagedata r:id="rId35" o:title=""/>
          </v:shape>
          <o:OLEObject Type="Embed" ProgID="Equation.3" ShapeID="_x0000_i1052" DrawAspect="Content" ObjectID="_1535370935" r:id="rId52"/>
        </w:object>
      </w:r>
      <w:r>
        <w:rPr>
          <w:rFonts w:hint="eastAsia"/>
          <w:color w:val="000000"/>
        </w:rPr>
        <w:t>的计算</w:t>
      </w:r>
    </w:p>
    <w:p w:rsidR="00CC57ED" w:rsidRDefault="00CC57ED" w:rsidP="007E59A6">
      <w:pPr>
        <w:spacing w:line="360" w:lineRule="auto"/>
        <w:ind w:firstLineChars="200" w:firstLine="420"/>
        <w:rPr>
          <w:color w:val="000000"/>
        </w:rPr>
      </w:pPr>
      <w:r>
        <w:rPr>
          <w:rFonts w:hint="eastAsia"/>
          <w:color w:val="000000"/>
        </w:rPr>
        <w:t>标准差</w:t>
      </w:r>
      <w:r w:rsidRPr="0072011A">
        <w:rPr>
          <w:color w:val="000000"/>
          <w:position w:val="-14"/>
        </w:rPr>
        <w:object w:dxaOrig="260" w:dyaOrig="380">
          <v:shape id="_x0000_i1053" type="#_x0000_t75" style="width:13.7pt;height:18.75pt" o:ole="">
            <v:imagedata r:id="rId35" o:title=""/>
          </v:shape>
          <o:OLEObject Type="Embed" ProgID="Equation.3" ShapeID="_x0000_i1053" DrawAspect="Content" ObjectID="_1535370936" r:id="rId53"/>
        </w:object>
      </w:r>
      <w:r>
        <w:rPr>
          <w:rFonts w:hint="eastAsia"/>
          <w:color w:val="000000"/>
        </w:rPr>
        <w:t>计算后见下表。</w:t>
      </w:r>
    </w:p>
    <w:p w:rsidR="00CC57ED" w:rsidRPr="001E6583" w:rsidRDefault="00CC57ED" w:rsidP="007E59A6">
      <w:pPr>
        <w:spacing w:line="360" w:lineRule="auto"/>
        <w:jc w:val="center"/>
      </w:pPr>
      <w:r w:rsidRPr="001E6583">
        <w:rPr>
          <w:rFonts w:hint="eastAsia"/>
        </w:rPr>
        <w:t>表</w:t>
      </w:r>
      <w:r w:rsidRPr="001E6583">
        <w:rPr>
          <w:rFonts w:hint="eastAsia"/>
        </w:rPr>
        <w:t xml:space="preserve"> </w:t>
      </w:r>
      <w:r w:rsidR="002366E3">
        <w:rPr>
          <w:rFonts w:hint="eastAsia"/>
        </w:rPr>
        <w:t>8</w:t>
      </w:r>
      <w:r w:rsidRPr="001E6583">
        <w:rPr>
          <w:rFonts w:hint="eastAsia"/>
        </w:rPr>
        <w:t>硫化物（</w:t>
      </w:r>
      <w:r w:rsidRPr="001E6583">
        <w:rPr>
          <w:rFonts w:hint="eastAsia"/>
        </w:rPr>
        <w:t>3.1</w:t>
      </w:r>
      <w:r w:rsidRPr="001E6583">
        <w:rPr>
          <w:rFonts w:hint="eastAsia"/>
        </w:rPr>
        <w:t>）含量的标准差</w:t>
      </w:r>
    </w:p>
    <w:tbl>
      <w:tblPr>
        <w:tblW w:w="7560" w:type="dxa"/>
        <w:jc w:val="center"/>
        <w:tblInd w:w="98" w:type="dxa"/>
        <w:tblLook w:val="0000"/>
      </w:tblPr>
      <w:tblGrid>
        <w:gridCol w:w="1068"/>
        <w:gridCol w:w="1096"/>
        <w:gridCol w:w="1068"/>
        <w:gridCol w:w="1096"/>
        <w:gridCol w:w="1068"/>
        <w:gridCol w:w="1096"/>
        <w:gridCol w:w="1068"/>
      </w:tblGrid>
      <w:tr w:rsidR="00CC57ED" w:rsidTr="00413BB2">
        <w:trPr>
          <w:trHeight w:val="330"/>
          <w:jc w:val="center"/>
        </w:trPr>
        <w:tc>
          <w:tcPr>
            <w:tcW w:w="106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CC57ED" w:rsidRDefault="00CC57ED" w:rsidP="007E59A6">
            <w:pPr>
              <w:spacing w:line="360" w:lineRule="auto"/>
              <w:jc w:val="center"/>
              <w:rPr>
                <w:rFonts w:ascii="宋体" w:hAnsi="宋体" w:cs="宋体"/>
                <w:color w:val="000000"/>
                <w:szCs w:val="21"/>
              </w:rPr>
            </w:pPr>
            <w:r>
              <w:rPr>
                <w:rFonts w:hint="eastAsia"/>
                <w:color w:val="000000"/>
                <w:szCs w:val="21"/>
              </w:rPr>
              <w:t>实验室</w:t>
            </w:r>
            <w:r>
              <w:rPr>
                <w:color w:val="000000"/>
                <w:szCs w:val="21"/>
              </w:rPr>
              <w:t>i</w:t>
            </w:r>
          </w:p>
        </w:tc>
        <w:tc>
          <w:tcPr>
            <w:tcW w:w="6492" w:type="dxa"/>
            <w:gridSpan w:val="6"/>
            <w:tcBorders>
              <w:top w:val="single" w:sz="8" w:space="0" w:color="000000"/>
              <w:left w:val="nil"/>
              <w:bottom w:val="single" w:sz="8" w:space="0" w:color="000000"/>
              <w:right w:val="single" w:sz="8" w:space="0" w:color="000000"/>
            </w:tcBorders>
            <w:shd w:val="clear" w:color="auto" w:fill="auto"/>
            <w:vAlign w:val="center"/>
          </w:tcPr>
          <w:p w:rsidR="00CC57ED" w:rsidRDefault="00CC57ED" w:rsidP="007E59A6">
            <w:pPr>
              <w:spacing w:line="360" w:lineRule="auto"/>
              <w:jc w:val="center"/>
              <w:rPr>
                <w:rFonts w:ascii="宋体" w:hAnsi="宋体" w:cs="宋体"/>
                <w:color w:val="000000"/>
                <w:szCs w:val="21"/>
              </w:rPr>
            </w:pPr>
            <w:r>
              <w:rPr>
                <w:rFonts w:hint="eastAsia"/>
                <w:color w:val="000000"/>
                <w:szCs w:val="21"/>
              </w:rPr>
              <w:t>水平</w:t>
            </w:r>
            <w:r>
              <w:rPr>
                <w:color w:val="000000"/>
                <w:szCs w:val="21"/>
              </w:rPr>
              <w:t>j(</w:t>
            </w:r>
            <w:r>
              <w:rPr>
                <w:rFonts w:hint="eastAsia"/>
                <w:color w:val="000000"/>
                <w:szCs w:val="21"/>
              </w:rPr>
              <w:t>%</w:t>
            </w:r>
            <w:r>
              <w:rPr>
                <w:color w:val="000000"/>
                <w:szCs w:val="21"/>
              </w:rPr>
              <w:t>)</w:t>
            </w:r>
          </w:p>
        </w:tc>
      </w:tr>
      <w:tr w:rsidR="00CC57ED" w:rsidTr="00413BB2">
        <w:trPr>
          <w:trHeight w:val="330"/>
          <w:jc w:val="center"/>
        </w:trPr>
        <w:tc>
          <w:tcPr>
            <w:tcW w:w="1068" w:type="dxa"/>
            <w:vMerge/>
            <w:tcBorders>
              <w:top w:val="single" w:sz="8" w:space="0" w:color="000000"/>
              <w:left w:val="single" w:sz="8" w:space="0" w:color="000000"/>
              <w:bottom w:val="single" w:sz="8" w:space="0" w:color="000000"/>
              <w:right w:val="single" w:sz="8" w:space="0" w:color="000000"/>
            </w:tcBorders>
            <w:vAlign w:val="center"/>
          </w:tcPr>
          <w:p w:rsidR="00CC57ED" w:rsidRDefault="00CC57ED" w:rsidP="007E59A6">
            <w:pPr>
              <w:spacing w:line="360" w:lineRule="auto"/>
              <w:jc w:val="center"/>
              <w:rPr>
                <w:rFonts w:ascii="宋体" w:hAnsi="宋体" w:cs="宋体"/>
                <w:color w:val="000000"/>
                <w:szCs w:val="21"/>
              </w:rPr>
            </w:pPr>
          </w:p>
        </w:tc>
        <w:tc>
          <w:tcPr>
            <w:tcW w:w="2164" w:type="dxa"/>
            <w:gridSpan w:val="2"/>
            <w:tcBorders>
              <w:top w:val="single" w:sz="8" w:space="0" w:color="000000"/>
              <w:left w:val="nil"/>
              <w:bottom w:val="single" w:sz="8" w:space="0" w:color="000000"/>
              <w:right w:val="single" w:sz="8" w:space="0" w:color="000000"/>
            </w:tcBorders>
            <w:shd w:val="clear" w:color="auto" w:fill="auto"/>
            <w:vAlign w:val="center"/>
          </w:tcPr>
          <w:p w:rsidR="00CC57ED" w:rsidRDefault="00CC57ED" w:rsidP="007E59A6">
            <w:pPr>
              <w:spacing w:line="360" w:lineRule="auto"/>
              <w:jc w:val="center"/>
              <w:rPr>
                <w:rFonts w:cs="宋体"/>
                <w:color w:val="000000"/>
                <w:szCs w:val="21"/>
              </w:rPr>
            </w:pPr>
            <w:r>
              <w:rPr>
                <w:color w:val="000000"/>
                <w:szCs w:val="21"/>
              </w:rPr>
              <w:t>1</w:t>
            </w:r>
          </w:p>
        </w:tc>
        <w:tc>
          <w:tcPr>
            <w:tcW w:w="2164" w:type="dxa"/>
            <w:gridSpan w:val="2"/>
            <w:tcBorders>
              <w:top w:val="single" w:sz="8" w:space="0" w:color="000000"/>
              <w:left w:val="nil"/>
              <w:bottom w:val="single" w:sz="8" w:space="0" w:color="000000"/>
              <w:right w:val="single" w:sz="8" w:space="0" w:color="000000"/>
            </w:tcBorders>
            <w:shd w:val="clear" w:color="auto" w:fill="auto"/>
            <w:vAlign w:val="center"/>
          </w:tcPr>
          <w:p w:rsidR="00CC57ED" w:rsidRDefault="00CC57ED" w:rsidP="007E59A6">
            <w:pPr>
              <w:spacing w:line="360" w:lineRule="auto"/>
              <w:jc w:val="center"/>
              <w:rPr>
                <w:rFonts w:cs="宋体"/>
                <w:color w:val="000000"/>
                <w:szCs w:val="21"/>
              </w:rPr>
            </w:pPr>
            <w:r>
              <w:rPr>
                <w:color w:val="000000"/>
                <w:szCs w:val="21"/>
              </w:rPr>
              <w:t>2</w:t>
            </w:r>
          </w:p>
        </w:tc>
        <w:tc>
          <w:tcPr>
            <w:tcW w:w="2164" w:type="dxa"/>
            <w:gridSpan w:val="2"/>
            <w:tcBorders>
              <w:top w:val="single" w:sz="8" w:space="0" w:color="000000"/>
              <w:left w:val="nil"/>
              <w:bottom w:val="single" w:sz="8" w:space="0" w:color="000000"/>
              <w:right w:val="single" w:sz="8" w:space="0" w:color="000000"/>
            </w:tcBorders>
            <w:shd w:val="clear" w:color="auto" w:fill="auto"/>
            <w:vAlign w:val="center"/>
          </w:tcPr>
          <w:p w:rsidR="00CC57ED" w:rsidRDefault="00CC57ED" w:rsidP="007E59A6">
            <w:pPr>
              <w:spacing w:line="360" w:lineRule="auto"/>
              <w:jc w:val="center"/>
              <w:rPr>
                <w:rFonts w:cs="宋体"/>
                <w:color w:val="000000"/>
                <w:szCs w:val="21"/>
              </w:rPr>
            </w:pPr>
            <w:r>
              <w:rPr>
                <w:color w:val="000000"/>
                <w:szCs w:val="21"/>
              </w:rPr>
              <w:t>3</w:t>
            </w:r>
          </w:p>
        </w:tc>
      </w:tr>
      <w:tr w:rsidR="00CC57ED" w:rsidTr="00413BB2">
        <w:trPr>
          <w:trHeight w:val="330"/>
          <w:jc w:val="center"/>
        </w:trPr>
        <w:tc>
          <w:tcPr>
            <w:tcW w:w="1068" w:type="dxa"/>
            <w:vMerge/>
            <w:tcBorders>
              <w:top w:val="single" w:sz="8" w:space="0" w:color="000000"/>
              <w:left w:val="single" w:sz="8" w:space="0" w:color="000000"/>
              <w:bottom w:val="single" w:sz="8" w:space="0" w:color="000000"/>
              <w:right w:val="single" w:sz="8" w:space="0" w:color="000000"/>
            </w:tcBorders>
            <w:vAlign w:val="center"/>
          </w:tcPr>
          <w:p w:rsidR="00CC57ED" w:rsidRDefault="00CC57ED" w:rsidP="007E59A6">
            <w:pPr>
              <w:spacing w:line="360" w:lineRule="auto"/>
              <w:jc w:val="center"/>
              <w:rPr>
                <w:rFonts w:ascii="宋体" w:hAnsi="宋体" w:cs="宋体"/>
                <w:color w:val="000000"/>
                <w:szCs w:val="21"/>
              </w:rPr>
            </w:pPr>
          </w:p>
        </w:tc>
        <w:tc>
          <w:tcPr>
            <w:tcW w:w="1096" w:type="dxa"/>
            <w:tcBorders>
              <w:top w:val="single" w:sz="8" w:space="0" w:color="000000"/>
              <w:left w:val="nil"/>
              <w:bottom w:val="single" w:sz="8" w:space="0" w:color="000000"/>
              <w:right w:val="single" w:sz="8" w:space="0" w:color="000000"/>
            </w:tcBorders>
            <w:shd w:val="clear" w:color="auto" w:fill="auto"/>
            <w:noWrap/>
            <w:vAlign w:val="center"/>
          </w:tcPr>
          <w:p w:rsidR="00CC57ED" w:rsidRPr="00CB677B" w:rsidRDefault="007D5FF7" w:rsidP="007E59A6">
            <w:pPr>
              <w:spacing w:line="360" w:lineRule="auto"/>
              <w:jc w:val="center"/>
            </w:pPr>
            <w:r>
              <w:rPr>
                <w:noProof/>
              </w:rPr>
              <w:pict>
                <v:shape id="_x0000_s1028" type="#_x0000_t75" style="position:absolute;left:0;text-align:left;margin-left:16.1pt;margin-top:2.4pt;width:15pt;height:18.75pt;z-index:251662336;mso-position-horizontal-relative:text;mso-position-vertical-relative:text">
                  <v:imagedata r:id="rId32" o:title=""/>
                </v:shape>
                <o:OLEObject Type="Embed" ProgID="Equation.3" ShapeID="_x0000_s1028" DrawAspect="Content" ObjectID="_1535370987" r:id="rId54"/>
              </w:pict>
            </w:r>
          </w:p>
        </w:tc>
        <w:tc>
          <w:tcPr>
            <w:tcW w:w="10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C57ED" w:rsidRDefault="00CC57ED" w:rsidP="007E59A6">
            <w:pPr>
              <w:spacing w:line="360" w:lineRule="auto"/>
              <w:jc w:val="center"/>
              <w:rPr>
                <w:rFonts w:cs="宋体"/>
                <w:color w:val="000000"/>
                <w:szCs w:val="21"/>
              </w:rPr>
            </w:pPr>
            <w:r>
              <w:rPr>
                <w:color w:val="000000"/>
                <w:szCs w:val="21"/>
              </w:rPr>
              <w:t>n</w:t>
            </w:r>
            <w:r>
              <w:rPr>
                <w:color w:val="000000"/>
                <w:szCs w:val="21"/>
                <w:vertAlign w:val="subscript"/>
              </w:rPr>
              <w:t>ij</w:t>
            </w:r>
          </w:p>
        </w:tc>
        <w:tc>
          <w:tcPr>
            <w:tcW w:w="109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CC57ED" w:rsidRPr="00CB677B" w:rsidRDefault="007D5FF7" w:rsidP="007E59A6">
            <w:pPr>
              <w:spacing w:line="360" w:lineRule="auto"/>
              <w:jc w:val="center"/>
            </w:pPr>
            <w:r>
              <w:pict>
                <v:shape id="_x0000_s1026" type="#_x0000_t75" style="position:absolute;left:0;text-align:left;margin-left:12.6pt;margin-top:2.4pt;width:15pt;height:18.75pt;z-index:251660288;mso-position-horizontal-relative:text;mso-position-vertical-relative:text">
                  <v:imagedata r:id="rId32" o:title=""/>
                </v:shape>
                <o:OLEObject Type="Embed" ProgID="Equation.3" ShapeID="_x0000_s1026" DrawAspect="Content" ObjectID="_1535370988" r:id="rId55"/>
              </w:pict>
            </w:r>
          </w:p>
        </w:tc>
        <w:tc>
          <w:tcPr>
            <w:tcW w:w="10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C57ED" w:rsidRDefault="00CC57ED" w:rsidP="007E59A6">
            <w:pPr>
              <w:spacing w:line="360" w:lineRule="auto"/>
              <w:jc w:val="center"/>
              <w:rPr>
                <w:rFonts w:cs="宋体"/>
                <w:color w:val="000000"/>
                <w:szCs w:val="21"/>
              </w:rPr>
            </w:pPr>
            <w:r>
              <w:rPr>
                <w:color w:val="000000"/>
                <w:szCs w:val="21"/>
              </w:rPr>
              <w:t>n</w:t>
            </w:r>
            <w:r>
              <w:rPr>
                <w:color w:val="000000"/>
                <w:szCs w:val="21"/>
                <w:vertAlign w:val="subscript"/>
              </w:rPr>
              <w:t>ij</w:t>
            </w:r>
          </w:p>
        </w:tc>
        <w:tc>
          <w:tcPr>
            <w:tcW w:w="109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CC57ED" w:rsidRPr="00CB677B" w:rsidRDefault="007D5FF7" w:rsidP="007E59A6">
            <w:pPr>
              <w:spacing w:line="360" w:lineRule="auto"/>
              <w:jc w:val="center"/>
            </w:pPr>
            <w:r>
              <w:pict>
                <v:shape id="_x0000_s1027" type="#_x0000_t75" style="position:absolute;left:0;text-align:left;margin-left:12.1pt;margin-top:2.4pt;width:15pt;height:18.75pt;z-index:251661312;mso-position-horizontal-relative:text;mso-position-vertical-relative:text">
                  <v:imagedata r:id="rId32" o:title=""/>
                </v:shape>
                <o:OLEObject Type="Embed" ProgID="Equation.3" ShapeID="_x0000_s1027" DrawAspect="Content" ObjectID="_1535370989" r:id="rId56"/>
              </w:pict>
            </w:r>
          </w:p>
        </w:tc>
        <w:tc>
          <w:tcPr>
            <w:tcW w:w="10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C57ED" w:rsidRDefault="00CC57ED" w:rsidP="007E59A6">
            <w:pPr>
              <w:spacing w:line="360" w:lineRule="auto"/>
              <w:jc w:val="center"/>
              <w:rPr>
                <w:rFonts w:cs="宋体"/>
                <w:color w:val="000000"/>
                <w:szCs w:val="21"/>
              </w:rPr>
            </w:pPr>
            <w:r>
              <w:rPr>
                <w:color w:val="000000"/>
                <w:szCs w:val="21"/>
              </w:rPr>
              <w:t>n</w:t>
            </w:r>
            <w:r>
              <w:rPr>
                <w:color w:val="000000"/>
                <w:szCs w:val="21"/>
                <w:vertAlign w:val="subscript"/>
              </w:rPr>
              <w:t>ij</w:t>
            </w:r>
          </w:p>
        </w:tc>
      </w:tr>
      <w:tr w:rsidR="00CC57ED" w:rsidTr="00413BB2">
        <w:trPr>
          <w:trHeight w:val="330"/>
          <w:jc w:val="center"/>
        </w:trPr>
        <w:tc>
          <w:tcPr>
            <w:tcW w:w="1068" w:type="dxa"/>
            <w:tcBorders>
              <w:top w:val="nil"/>
              <w:left w:val="single" w:sz="8" w:space="0" w:color="000000"/>
              <w:bottom w:val="single" w:sz="8" w:space="0" w:color="000000"/>
              <w:right w:val="single" w:sz="8" w:space="0" w:color="000000"/>
            </w:tcBorders>
            <w:shd w:val="clear" w:color="auto" w:fill="auto"/>
            <w:vAlign w:val="center"/>
          </w:tcPr>
          <w:p w:rsidR="00CC57ED" w:rsidRDefault="00CC57ED" w:rsidP="007E59A6">
            <w:pPr>
              <w:spacing w:line="360" w:lineRule="auto"/>
              <w:jc w:val="center"/>
              <w:rPr>
                <w:rFonts w:cs="宋体"/>
                <w:color w:val="000000"/>
                <w:szCs w:val="21"/>
              </w:rPr>
            </w:pPr>
            <w:r>
              <w:rPr>
                <w:color w:val="000000"/>
                <w:szCs w:val="21"/>
              </w:rPr>
              <w:t>1</w:t>
            </w:r>
          </w:p>
        </w:tc>
        <w:tc>
          <w:tcPr>
            <w:tcW w:w="1096" w:type="dxa"/>
            <w:tcBorders>
              <w:top w:val="single" w:sz="8" w:space="0" w:color="000000"/>
              <w:left w:val="nil"/>
              <w:bottom w:val="single" w:sz="8" w:space="0" w:color="000000"/>
              <w:right w:val="single" w:sz="8" w:space="0" w:color="000000"/>
            </w:tcBorders>
            <w:shd w:val="clear" w:color="auto" w:fill="auto"/>
            <w:vAlign w:val="bottom"/>
          </w:tcPr>
          <w:p w:rsidR="00CC57ED" w:rsidRDefault="00CC57ED" w:rsidP="00267AB5">
            <w:pPr>
              <w:spacing w:line="360" w:lineRule="auto"/>
              <w:jc w:val="center"/>
              <w:rPr>
                <w:rFonts w:cs="Calibri"/>
                <w:color w:val="000000"/>
                <w:szCs w:val="21"/>
              </w:rPr>
            </w:pPr>
            <w:r>
              <w:rPr>
                <w:rFonts w:cs="Calibri"/>
                <w:color w:val="000000"/>
                <w:szCs w:val="21"/>
              </w:rPr>
              <w:t>0.</w:t>
            </w:r>
            <w:r w:rsidR="00267AB5">
              <w:rPr>
                <w:rFonts w:cs="Calibri" w:hint="eastAsia"/>
                <w:color w:val="000000"/>
                <w:szCs w:val="21"/>
              </w:rPr>
              <w:t>53</w:t>
            </w:r>
          </w:p>
        </w:tc>
        <w:tc>
          <w:tcPr>
            <w:tcW w:w="1068" w:type="dxa"/>
            <w:tcBorders>
              <w:top w:val="single" w:sz="8" w:space="0" w:color="000000"/>
              <w:left w:val="nil"/>
              <w:bottom w:val="single" w:sz="8" w:space="0" w:color="000000"/>
              <w:right w:val="single" w:sz="8" w:space="0" w:color="000000"/>
            </w:tcBorders>
            <w:shd w:val="clear" w:color="auto" w:fill="auto"/>
            <w:vAlign w:val="bottom"/>
          </w:tcPr>
          <w:p w:rsidR="00CC57ED" w:rsidRDefault="00CC57ED" w:rsidP="007E59A6">
            <w:pPr>
              <w:spacing w:line="360" w:lineRule="auto"/>
              <w:jc w:val="center"/>
              <w:rPr>
                <w:rFonts w:cs="Calibri"/>
                <w:color w:val="000000"/>
                <w:szCs w:val="21"/>
              </w:rPr>
            </w:pPr>
            <w:r>
              <w:rPr>
                <w:rFonts w:cs="Calibri"/>
                <w:color w:val="000000"/>
                <w:szCs w:val="21"/>
              </w:rPr>
              <w:t>6</w:t>
            </w:r>
          </w:p>
        </w:tc>
        <w:tc>
          <w:tcPr>
            <w:tcW w:w="1096" w:type="dxa"/>
            <w:tcBorders>
              <w:top w:val="single" w:sz="8" w:space="0" w:color="000000"/>
              <w:left w:val="nil"/>
              <w:bottom w:val="single" w:sz="8" w:space="0" w:color="000000"/>
              <w:right w:val="single" w:sz="8" w:space="0" w:color="000000"/>
            </w:tcBorders>
            <w:shd w:val="clear" w:color="auto" w:fill="auto"/>
            <w:vAlign w:val="bottom"/>
          </w:tcPr>
          <w:p w:rsidR="00CC57ED" w:rsidRDefault="00267AB5" w:rsidP="007E59A6">
            <w:pPr>
              <w:spacing w:line="360" w:lineRule="auto"/>
              <w:jc w:val="center"/>
              <w:rPr>
                <w:rFonts w:cs="Calibri"/>
                <w:color w:val="000000"/>
                <w:szCs w:val="21"/>
              </w:rPr>
            </w:pPr>
            <w:r>
              <w:rPr>
                <w:rFonts w:cs="Calibri" w:hint="eastAsia"/>
                <w:color w:val="000000"/>
                <w:szCs w:val="21"/>
              </w:rPr>
              <w:t>9.02</w:t>
            </w:r>
          </w:p>
        </w:tc>
        <w:tc>
          <w:tcPr>
            <w:tcW w:w="1068" w:type="dxa"/>
            <w:tcBorders>
              <w:top w:val="single" w:sz="8" w:space="0" w:color="000000"/>
              <w:left w:val="nil"/>
              <w:bottom w:val="single" w:sz="8" w:space="0" w:color="000000"/>
              <w:right w:val="single" w:sz="8" w:space="0" w:color="000000"/>
            </w:tcBorders>
            <w:shd w:val="clear" w:color="auto" w:fill="auto"/>
            <w:vAlign w:val="bottom"/>
          </w:tcPr>
          <w:p w:rsidR="00CC57ED" w:rsidRDefault="00CC57ED" w:rsidP="007E59A6">
            <w:pPr>
              <w:spacing w:line="360" w:lineRule="auto"/>
              <w:jc w:val="center"/>
              <w:rPr>
                <w:rFonts w:cs="Calibri"/>
                <w:color w:val="000000"/>
                <w:szCs w:val="21"/>
              </w:rPr>
            </w:pPr>
            <w:r>
              <w:rPr>
                <w:rFonts w:cs="Calibri"/>
                <w:color w:val="000000"/>
                <w:szCs w:val="21"/>
              </w:rPr>
              <w:t>6</w:t>
            </w:r>
          </w:p>
        </w:tc>
        <w:tc>
          <w:tcPr>
            <w:tcW w:w="1096" w:type="dxa"/>
            <w:tcBorders>
              <w:top w:val="single" w:sz="8" w:space="0" w:color="000000"/>
              <w:left w:val="nil"/>
              <w:bottom w:val="single" w:sz="8" w:space="0" w:color="000000"/>
              <w:right w:val="single" w:sz="8" w:space="0" w:color="000000"/>
            </w:tcBorders>
            <w:shd w:val="clear" w:color="auto" w:fill="auto"/>
            <w:vAlign w:val="bottom"/>
          </w:tcPr>
          <w:p w:rsidR="00CC57ED" w:rsidRDefault="00267AB5" w:rsidP="007E59A6">
            <w:pPr>
              <w:spacing w:line="360" w:lineRule="auto"/>
              <w:jc w:val="center"/>
              <w:rPr>
                <w:rFonts w:cs="Calibri"/>
                <w:color w:val="000000"/>
                <w:szCs w:val="21"/>
              </w:rPr>
            </w:pPr>
            <w:r>
              <w:rPr>
                <w:rFonts w:cs="Calibri" w:hint="eastAsia"/>
                <w:color w:val="000000"/>
                <w:szCs w:val="21"/>
              </w:rPr>
              <w:t>4.89</w:t>
            </w:r>
          </w:p>
        </w:tc>
        <w:tc>
          <w:tcPr>
            <w:tcW w:w="1068" w:type="dxa"/>
            <w:tcBorders>
              <w:top w:val="single" w:sz="8" w:space="0" w:color="000000"/>
              <w:left w:val="nil"/>
              <w:bottom w:val="single" w:sz="8" w:space="0" w:color="000000"/>
              <w:right w:val="single" w:sz="8" w:space="0" w:color="000000"/>
            </w:tcBorders>
            <w:shd w:val="clear" w:color="auto" w:fill="auto"/>
            <w:vAlign w:val="bottom"/>
          </w:tcPr>
          <w:p w:rsidR="00CC57ED" w:rsidRDefault="00CC57ED" w:rsidP="007E59A6">
            <w:pPr>
              <w:spacing w:line="360" w:lineRule="auto"/>
              <w:jc w:val="center"/>
              <w:rPr>
                <w:rFonts w:cs="Calibri"/>
                <w:color w:val="000000"/>
                <w:szCs w:val="21"/>
              </w:rPr>
            </w:pPr>
            <w:r>
              <w:rPr>
                <w:rFonts w:cs="Calibri"/>
                <w:color w:val="000000"/>
                <w:szCs w:val="21"/>
              </w:rPr>
              <w:t>6</w:t>
            </w:r>
          </w:p>
        </w:tc>
      </w:tr>
      <w:tr w:rsidR="00CC57ED" w:rsidTr="00413BB2">
        <w:trPr>
          <w:trHeight w:val="330"/>
          <w:jc w:val="center"/>
        </w:trPr>
        <w:tc>
          <w:tcPr>
            <w:tcW w:w="1068" w:type="dxa"/>
            <w:tcBorders>
              <w:top w:val="nil"/>
              <w:left w:val="single" w:sz="8" w:space="0" w:color="000000"/>
              <w:bottom w:val="single" w:sz="8" w:space="0" w:color="000000"/>
              <w:right w:val="single" w:sz="8" w:space="0" w:color="000000"/>
            </w:tcBorders>
            <w:shd w:val="clear" w:color="auto" w:fill="auto"/>
            <w:vAlign w:val="center"/>
          </w:tcPr>
          <w:p w:rsidR="00CC57ED" w:rsidRDefault="00CC57ED" w:rsidP="007E59A6">
            <w:pPr>
              <w:spacing w:line="360" w:lineRule="auto"/>
              <w:jc w:val="center"/>
              <w:rPr>
                <w:rFonts w:cs="宋体"/>
                <w:color w:val="000000"/>
                <w:szCs w:val="21"/>
              </w:rPr>
            </w:pPr>
            <w:r>
              <w:rPr>
                <w:color w:val="000000"/>
                <w:szCs w:val="21"/>
              </w:rPr>
              <w:t>2</w:t>
            </w:r>
          </w:p>
        </w:tc>
        <w:tc>
          <w:tcPr>
            <w:tcW w:w="1096" w:type="dxa"/>
            <w:tcBorders>
              <w:top w:val="nil"/>
              <w:left w:val="nil"/>
              <w:bottom w:val="single" w:sz="8" w:space="0" w:color="000000"/>
              <w:right w:val="single" w:sz="8" w:space="0" w:color="000000"/>
            </w:tcBorders>
            <w:shd w:val="clear" w:color="auto" w:fill="auto"/>
            <w:vAlign w:val="bottom"/>
          </w:tcPr>
          <w:p w:rsidR="00CC57ED" w:rsidRDefault="00267AB5" w:rsidP="007E59A6">
            <w:pPr>
              <w:spacing w:line="360" w:lineRule="auto"/>
              <w:jc w:val="center"/>
              <w:rPr>
                <w:rFonts w:cs="Calibri"/>
                <w:color w:val="000000"/>
                <w:szCs w:val="21"/>
              </w:rPr>
            </w:pPr>
            <w:r>
              <w:rPr>
                <w:rFonts w:cs="Calibri" w:hint="eastAsia"/>
                <w:color w:val="000000"/>
                <w:szCs w:val="21"/>
              </w:rPr>
              <w:t>1.60</w:t>
            </w:r>
          </w:p>
        </w:tc>
        <w:tc>
          <w:tcPr>
            <w:tcW w:w="1068" w:type="dxa"/>
            <w:tcBorders>
              <w:top w:val="nil"/>
              <w:left w:val="nil"/>
              <w:bottom w:val="single" w:sz="8" w:space="0" w:color="000000"/>
              <w:right w:val="single" w:sz="8" w:space="0" w:color="000000"/>
            </w:tcBorders>
            <w:shd w:val="clear" w:color="auto" w:fill="auto"/>
            <w:vAlign w:val="bottom"/>
          </w:tcPr>
          <w:p w:rsidR="00CC57ED" w:rsidRDefault="00CC57ED" w:rsidP="007E59A6">
            <w:pPr>
              <w:spacing w:line="360" w:lineRule="auto"/>
              <w:jc w:val="center"/>
              <w:rPr>
                <w:rFonts w:cs="Calibri"/>
                <w:color w:val="000000"/>
                <w:szCs w:val="21"/>
              </w:rPr>
            </w:pPr>
            <w:r>
              <w:rPr>
                <w:rFonts w:cs="Calibri"/>
                <w:color w:val="000000"/>
                <w:szCs w:val="21"/>
              </w:rPr>
              <w:t>5</w:t>
            </w:r>
          </w:p>
        </w:tc>
        <w:tc>
          <w:tcPr>
            <w:tcW w:w="1096" w:type="dxa"/>
            <w:tcBorders>
              <w:top w:val="nil"/>
              <w:left w:val="nil"/>
              <w:bottom w:val="single" w:sz="8" w:space="0" w:color="000000"/>
              <w:right w:val="single" w:sz="8" w:space="0" w:color="000000"/>
            </w:tcBorders>
            <w:shd w:val="clear" w:color="auto" w:fill="auto"/>
            <w:vAlign w:val="bottom"/>
          </w:tcPr>
          <w:p w:rsidR="00CC57ED" w:rsidRDefault="00267AB5" w:rsidP="007E59A6">
            <w:pPr>
              <w:spacing w:line="360" w:lineRule="auto"/>
              <w:jc w:val="center"/>
              <w:rPr>
                <w:rFonts w:cs="Calibri"/>
                <w:color w:val="000000"/>
                <w:szCs w:val="21"/>
              </w:rPr>
            </w:pPr>
            <w:r>
              <w:rPr>
                <w:rFonts w:cs="Calibri" w:hint="eastAsia"/>
                <w:color w:val="000000"/>
                <w:szCs w:val="21"/>
              </w:rPr>
              <w:t>5.31</w:t>
            </w:r>
          </w:p>
        </w:tc>
        <w:tc>
          <w:tcPr>
            <w:tcW w:w="1068" w:type="dxa"/>
            <w:tcBorders>
              <w:top w:val="nil"/>
              <w:left w:val="nil"/>
              <w:bottom w:val="single" w:sz="8" w:space="0" w:color="000000"/>
              <w:right w:val="single" w:sz="8" w:space="0" w:color="000000"/>
            </w:tcBorders>
            <w:shd w:val="clear" w:color="auto" w:fill="auto"/>
            <w:vAlign w:val="bottom"/>
          </w:tcPr>
          <w:p w:rsidR="00CC57ED" w:rsidRDefault="00CC57ED" w:rsidP="007E59A6">
            <w:pPr>
              <w:spacing w:line="360" w:lineRule="auto"/>
              <w:jc w:val="center"/>
              <w:rPr>
                <w:rFonts w:cs="Calibri"/>
                <w:color w:val="000000"/>
                <w:szCs w:val="21"/>
              </w:rPr>
            </w:pPr>
            <w:r>
              <w:rPr>
                <w:rFonts w:cs="Calibri"/>
                <w:color w:val="000000"/>
                <w:szCs w:val="21"/>
              </w:rPr>
              <w:t>5</w:t>
            </w:r>
          </w:p>
        </w:tc>
        <w:tc>
          <w:tcPr>
            <w:tcW w:w="1096" w:type="dxa"/>
            <w:tcBorders>
              <w:top w:val="nil"/>
              <w:left w:val="nil"/>
              <w:bottom w:val="single" w:sz="8" w:space="0" w:color="000000"/>
              <w:right w:val="single" w:sz="8" w:space="0" w:color="000000"/>
            </w:tcBorders>
            <w:shd w:val="clear" w:color="auto" w:fill="auto"/>
            <w:vAlign w:val="bottom"/>
          </w:tcPr>
          <w:p w:rsidR="00CC57ED" w:rsidRDefault="00267AB5" w:rsidP="007E59A6">
            <w:pPr>
              <w:spacing w:line="360" w:lineRule="auto"/>
              <w:jc w:val="center"/>
              <w:rPr>
                <w:rFonts w:cs="Calibri"/>
                <w:color w:val="000000"/>
                <w:szCs w:val="21"/>
              </w:rPr>
            </w:pPr>
            <w:r>
              <w:rPr>
                <w:rFonts w:cs="Calibri" w:hint="eastAsia"/>
                <w:color w:val="000000"/>
                <w:szCs w:val="21"/>
              </w:rPr>
              <w:t>13.00</w:t>
            </w:r>
          </w:p>
        </w:tc>
        <w:tc>
          <w:tcPr>
            <w:tcW w:w="1068" w:type="dxa"/>
            <w:tcBorders>
              <w:top w:val="nil"/>
              <w:left w:val="nil"/>
              <w:bottom w:val="single" w:sz="8" w:space="0" w:color="000000"/>
              <w:right w:val="single" w:sz="8" w:space="0" w:color="000000"/>
            </w:tcBorders>
            <w:shd w:val="clear" w:color="auto" w:fill="auto"/>
            <w:vAlign w:val="bottom"/>
          </w:tcPr>
          <w:p w:rsidR="00CC57ED" w:rsidRDefault="00CC57ED" w:rsidP="007E59A6">
            <w:pPr>
              <w:spacing w:line="360" w:lineRule="auto"/>
              <w:jc w:val="center"/>
              <w:rPr>
                <w:rFonts w:cs="Calibri"/>
                <w:color w:val="000000"/>
                <w:szCs w:val="21"/>
              </w:rPr>
            </w:pPr>
            <w:r>
              <w:rPr>
                <w:rFonts w:cs="Calibri"/>
                <w:color w:val="000000"/>
                <w:szCs w:val="21"/>
              </w:rPr>
              <w:t>5</w:t>
            </w:r>
          </w:p>
        </w:tc>
      </w:tr>
      <w:tr w:rsidR="00CC57ED" w:rsidTr="00413BB2">
        <w:trPr>
          <w:trHeight w:val="330"/>
          <w:jc w:val="center"/>
        </w:trPr>
        <w:tc>
          <w:tcPr>
            <w:tcW w:w="1068" w:type="dxa"/>
            <w:tcBorders>
              <w:top w:val="nil"/>
              <w:left w:val="single" w:sz="8" w:space="0" w:color="000000"/>
              <w:bottom w:val="single" w:sz="8" w:space="0" w:color="000000"/>
              <w:right w:val="single" w:sz="8" w:space="0" w:color="000000"/>
            </w:tcBorders>
            <w:shd w:val="clear" w:color="auto" w:fill="auto"/>
            <w:vAlign w:val="center"/>
          </w:tcPr>
          <w:p w:rsidR="00CC57ED" w:rsidRDefault="00CC57ED" w:rsidP="007E59A6">
            <w:pPr>
              <w:spacing w:line="360" w:lineRule="auto"/>
              <w:jc w:val="center"/>
              <w:rPr>
                <w:rFonts w:cs="宋体"/>
                <w:color w:val="000000"/>
                <w:szCs w:val="21"/>
              </w:rPr>
            </w:pPr>
            <w:r>
              <w:rPr>
                <w:color w:val="000000"/>
                <w:szCs w:val="21"/>
              </w:rPr>
              <w:t>3</w:t>
            </w:r>
          </w:p>
        </w:tc>
        <w:tc>
          <w:tcPr>
            <w:tcW w:w="1096" w:type="dxa"/>
            <w:tcBorders>
              <w:top w:val="nil"/>
              <w:left w:val="nil"/>
              <w:bottom w:val="single" w:sz="8" w:space="0" w:color="000000"/>
              <w:right w:val="single" w:sz="8" w:space="0" w:color="000000"/>
            </w:tcBorders>
            <w:shd w:val="clear" w:color="auto" w:fill="auto"/>
            <w:vAlign w:val="bottom"/>
          </w:tcPr>
          <w:p w:rsidR="00CC57ED" w:rsidRDefault="00267AB5" w:rsidP="007E59A6">
            <w:pPr>
              <w:spacing w:line="360" w:lineRule="auto"/>
              <w:jc w:val="center"/>
              <w:rPr>
                <w:rFonts w:cs="Calibri"/>
                <w:color w:val="000000"/>
                <w:szCs w:val="21"/>
              </w:rPr>
            </w:pPr>
            <w:r>
              <w:rPr>
                <w:rFonts w:cs="Calibri" w:hint="eastAsia"/>
                <w:color w:val="000000"/>
                <w:szCs w:val="21"/>
              </w:rPr>
              <w:t>0.98</w:t>
            </w:r>
          </w:p>
        </w:tc>
        <w:tc>
          <w:tcPr>
            <w:tcW w:w="1068" w:type="dxa"/>
            <w:tcBorders>
              <w:top w:val="nil"/>
              <w:left w:val="nil"/>
              <w:bottom w:val="single" w:sz="8" w:space="0" w:color="000000"/>
              <w:right w:val="single" w:sz="8" w:space="0" w:color="000000"/>
            </w:tcBorders>
            <w:shd w:val="clear" w:color="auto" w:fill="auto"/>
            <w:vAlign w:val="bottom"/>
          </w:tcPr>
          <w:p w:rsidR="00CC57ED" w:rsidRDefault="00CC57ED" w:rsidP="007E59A6">
            <w:pPr>
              <w:spacing w:line="360" w:lineRule="auto"/>
              <w:jc w:val="center"/>
              <w:rPr>
                <w:rFonts w:cs="Calibri"/>
                <w:color w:val="000000"/>
                <w:szCs w:val="21"/>
              </w:rPr>
            </w:pPr>
            <w:r>
              <w:rPr>
                <w:rFonts w:cs="Calibri"/>
                <w:color w:val="000000"/>
                <w:szCs w:val="21"/>
              </w:rPr>
              <w:t>5</w:t>
            </w:r>
          </w:p>
        </w:tc>
        <w:tc>
          <w:tcPr>
            <w:tcW w:w="1096" w:type="dxa"/>
            <w:tcBorders>
              <w:top w:val="nil"/>
              <w:left w:val="nil"/>
              <w:bottom w:val="single" w:sz="8" w:space="0" w:color="000000"/>
              <w:right w:val="single" w:sz="8" w:space="0" w:color="000000"/>
            </w:tcBorders>
            <w:shd w:val="clear" w:color="auto" w:fill="auto"/>
            <w:vAlign w:val="bottom"/>
          </w:tcPr>
          <w:p w:rsidR="00CC57ED" w:rsidRDefault="00267AB5" w:rsidP="007E59A6">
            <w:pPr>
              <w:spacing w:line="360" w:lineRule="auto"/>
              <w:jc w:val="center"/>
              <w:rPr>
                <w:rFonts w:cs="Calibri"/>
                <w:color w:val="000000"/>
                <w:szCs w:val="21"/>
              </w:rPr>
            </w:pPr>
            <w:r>
              <w:rPr>
                <w:rFonts w:cs="Calibri" w:hint="eastAsia"/>
                <w:color w:val="000000"/>
                <w:szCs w:val="21"/>
              </w:rPr>
              <w:t>8</w:t>
            </w:r>
            <w:r w:rsidR="00CC57ED">
              <w:rPr>
                <w:rFonts w:cs="Calibri"/>
                <w:color w:val="000000"/>
                <w:szCs w:val="21"/>
              </w:rPr>
              <w:t>.5</w:t>
            </w:r>
            <w:r w:rsidR="00CC57ED">
              <w:rPr>
                <w:rFonts w:cs="Calibri" w:hint="eastAsia"/>
                <w:color w:val="000000"/>
                <w:szCs w:val="21"/>
              </w:rPr>
              <w:t>0</w:t>
            </w:r>
          </w:p>
        </w:tc>
        <w:tc>
          <w:tcPr>
            <w:tcW w:w="1068" w:type="dxa"/>
            <w:tcBorders>
              <w:top w:val="nil"/>
              <w:left w:val="nil"/>
              <w:bottom w:val="single" w:sz="8" w:space="0" w:color="000000"/>
              <w:right w:val="single" w:sz="8" w:space="0" w:color="000000"/>
            </w:tcBorders>
            <w:shd w:val="clear" w:color="auto" w:fill="auto"/>
            <w:vAlign w:val="bottom"/>
          </w:tcPr>
          <w:p w:rsidR="00CC57ED" w:rsidRDefault="00CC57ED" w:rsidP="007E59A6">
            <w:pPr>
              <w:spacing w:line="360" w:lineRule="auto"/>
              <w:jc w:val="center"/>
              <w:rPr>
                <w:rFonts w:cs="Calibri"/>
                <w:color w:val="000000"/>
                <w:szCs w:val="21"/>
              </w:rPr>
            </w:pPr>
            <w:r>
              <w:rPr>
                <w:rFonts w:cs="Calibri"/>
                <w:color w:val="000000"/>
                <w:szCs w:val="21"/>
              </w:rPr>
              <w:t>5</w:t>
            </w:r>
          </w:p>
        </w:tc>
        <w:tc>
          <w:tcPr>
            <w:tcW w:w="1096" w:type="dxa"/>
            <w:tcBorders>
              <w:top w:val="nil"/>
              <w:left w:val="nil"/>
              <w:bottom w:val="single" w:sz="8" w:space="0" w:color="000000"/>
              <w:right w:val="single" w:sz="8" w:space="0" w:color="000000"/>
            </w:tcBorders>
            <w:shd w:val="clear" w:color="auto" w:fill="auto"/>
            <w:vAlign w:val="bottom"/>
          </w:tcPr>
          <w:p w:rsidR="00CC57ED" w:rsidRDefault="00267AB5" w:rsidP="007E59A6">
            <w:pPr>
              <w:spacing w:line="360" w:lineRule="auto"/>
              <w:jc w:val="center"/>
              <w:rPr>
                <w:rFonts w:cs="Calibri"/>
                <w:color w:val="000000"/>
                <w:szCs w:val="21"/>
              </w:rPr>
            </w:pPr>
            <w:r>
              <w:rPr>
                <w:rFonts w:cs="Calibri" w:hint="eastAsia"/>
                <w:color w:val="000000"/>
                <w:szCs w:val="21"/>
              </w:rPr>
              <w:t>11.31</w:t>
            </w:r>
          </w:p>
        </w:tc>
        <w:tc>
          <w:tcPr>
            <w:tcW w:w="1068" w:type="dxa"/>
            <w:tcBorders>
              <w:top w:val="nil"/>
              <w:left w:val="nil"/>
              <w:bottom w:val="single" w:sz="8" w:space="0" w:color="000000"/>
              <w:right w:val="single" w:sz="8" w:space="0" w:color="000000"/>
            </w:tcBorders>
            <w:shd w:val="clear" w:color="auto" w:fill="auto"/>
            <w:vAlign w:val="bottom"/>
          </w:tcPr>
          <w:p w:rsidR="00CC57ED" w:rsidRDefault="00CC57ED" w:rsidP="007E59A6">
            <w:pPr>
              <w:spacing w:line="360" w:lineRule="auto"/>
              <w:jc w:val="center"/>
              <w:rPr>
                <w:rFonts w:cs="Calibri"/>
                <w:color w:val="000000"/>
                <w:szCs w:val="21"/>
              </w:rPr>
            </w:pPr>
            <w:r>
              <w:rPr>
                <w:rFonts w:cs="Calibri"/>
                <w:color w:val="000000"/>
                <w:szCs w:val="21"/>
              </w:rPr>
              <w:t>6</w:t>
            </w:r>
          </w:p>
        </w:tc>
      </w:tr>
      <w:tr w:rsidR="00CC57ED" w:rsidTr="00413BB2">
        <w:trPr>
          <w:trHeight w:val="330"/>
          <w:jc w:val="center"/>
        </w:trPr>
        <w:tc>
          <w:tcPr>
            <w:tcW w:w="1068" w:type="dxa"/>
            <w:tcBorders>
              <w:top w:val="nil"/>
              <w:left w:val="single" w:sz="8" w:space="0" w:color="000000"/>
              <w:bottom w:val="single" w:sz="8" w:space="0" w:color="000000"/>
              <w:right w:val="single" w:sz="8" w:space="0" w:color="000000"/>
            </w:tcBorders>
            <w:shd w:val="clear" w:color="auto" w:fill="auto"/>
            <w:vAlign w:val="center"/>
          </w:tcPr>
          <w:p w:rsidR="00CC57ED" w:rsidRDefault="00CC57ED" w:rsidP="007E59A6">
            <w:pPr>
              <w:spacing w:line="360" w:lineRule="auto"/>
              <w:jc w:val="center"/>
              <w:rPr>
                <w:rFonts w:cs="宋体"/>
                <w:color w:val="000000"/>
                <w:szCs w:val="21"/>
              </w:rPr>
            </w:pPr>
            <w:r>
              <w:rPr>
                <w:color w:val="000000"/>
                <w:szCs w:val="21"/>
              </w:rPr>
              <w:t>4</w:t>
            </w:r>
          </w:p>
        </w:tc>
        <w:tc>
          <w:tcPr>
            <w:tcW w:w="1096" w:type="dxa"/>
            <w:tcBorders>
              <w:top w:val="nil"/>
              <w:left w:val="nil"/>
              <w:bottom w:val="single" w:sz="8" w:space="0" w:color="000000"/>
              <w:right w:val="single" w:sz="8" w:space="0" w:color="000000"/>
            </w:tcBorders>
            <w:shd w:val="clear" w:color="auto" w:fill="auto"/>
            <w:vAlign w:val="bottom"/>
          </w:tcPr>
          <w:p w:rsidR="00CC57ED" w:rsidRDefault="00267AB5" w:rsidP="007E59A6">
            <w:pPr>
              <w:spacing w:line="360" w:lineRule="auto"/>
              <w:jc w:val="center"/>
              <w:rPr>
                <w:rFonts w:cs="Calibri"/>
                <w:color w:val="000000"/>
                <w:szCs w:val="21"/>
              </w:rPr>
            </w:pPr>
            <w:r>
              <w:rPr>
                <w:rFonts w:cs="Calibri" w:hint="eastAsia"/>
                <w:color w:val="000000"/>
                <w:szCs w:val="21"/>
              </w:rPr>
              <w:t>1.40</w:t>
            </w:r>
          </w:p>
        </w:tc>
        <w:tc>
          <w:tcPr>
            <w:tcW w:w="1068" w:type="dxa"/>
            <w:tcBorders>
              <w:top w:val="nil"/>
              <w:left w:val="nil"/>
              <w:bottom w:val="single" w:sz="8" w:space="0" w:color="000000"/>
              <w:right w:val="single" w:sz="8" w:space="0" w:color="000000"/>
            </w:tcBorders>
            <w:shd w:val="clear" w:color="auto" w:fill="auto"/>
            <w:vAlign w:val="bottom"/>
          </w:tcPr>
          <w:p w:rsidR="00CC57ED" w:rsidRDefault="00CC57ED" w:rsidP="007E59A6">
            <w:pPr>
              <w:spacing w:line="360" w:lineRule="auto"/>
              <w:jc w:val="center"/>
              <w:rPr>
                <w:rFonts w:cs="Calibri"/>
                <w:color w:val="000000"/>
                <w:szCs w:val="21"/>
              </w:rPr>
            </w:pPr>
            <w:r>
              <w:rPr>
                <w:rFonts w:cs="Calibri"/>
                <w:color w:val="000000"/>
                <w:szCs w:val="21"/>
              </w:rPr>
              <w:t>6</w:t>
            </w:r>
          </w:p>
        </w:tc>
        <w:tc>
          <w:tcPr>
            <w:tcW w:w="1096" w:type="dxa"/>
            <w:tcBorders>
              <w:top w:val="nil"/>
              <w:left w:val="nil"/>
              <w:bottom w:val="single" w:sz="8" w:space="0" w:color="000000"/>
              <w:right w:val="single" w:sz="8" w:space="0" w:color="000000"/>
            </w:tcBorders>
            <w:shd w:val="clear" w:color="auto" w:fill="auto"/>
            <w:vAlign w:val="bottom"/>
          </w:tcPr>
          <w:p w:rsidR="00CC57ED" w:rsidRDefault="00267AB5" w:rsidP="007E59A6">
            <w:pPr>
              <w:spacing w:line="360" w:lineRule="auto"/>
              <w:jc w:val="center"/>
              <w:rPr>
                <w:rFonts w:cs="Calibri"/>
                <w:color w:val="000000"/>
                <w:szCs w:val="21"/>
              </w:rPr>
            </w:pPr>
            <w:r>
              <w:rPr>
                <w:rFonts w:cs="Calibri" w:hint="eastAsia"/>
                <w:color w:val="000000"/>
                <w:szCs w:val="21"/>
              </w:rPr>
              <w:t>10.99</w:t>
            </w:r>
          </w:p>
        </w:tc>
        <w:tc>
          <w:tcPr>
            <w:tcW w:w="1068" w:type="dxa"/>
            <w:tcBorders>
              <w:top w:val="nil"/>
              <w:left w:val="nil"/>
              <w:bottom w:val="single" w:sz="8" w:space="0" w:color="000000"/>
              <w:right w:val="single" w:sz="8" w:space="0" w:color="000000"/>
            </w:tcBorders>
            <w:shd w:val="clear" w:color="auto" w:fill="auto"/>
            <w:vAlign w:val="bottom"/>
          </w:tcPr>
          <w:p w:rsidR="00CC57ED" w:rsidRDefault="00CC57ED" w:rsidP="007E59A6">
            <w:pPr>
              <w:spacing w:line="360" w:lineRule="auto"/>
              <w:jc w:val="center"/>
              <w:rPr>
                <w:rFonts w:cs="Calibri"/>
                <w:color w:val="000000"/>
                <w:szCs w:val="21"/>
              </w:rPr>
            </w:pPr>
            <w:r>
              <w:rPr>
                <w:rFonts w:cs="Calibri"/>
                <w:color w:val="000000"/>
                <w:szCs w:val="21"/>
              </w:rPr>
              <w:t>6</w:t>
            </w:r>
          </w:p>
        </w:tc>
        <w:tc>
          <w:tcPr>
            <w:tcW w:w="1096" w:type="dxa"/>
            <w:tcBorders>
              <w:top w:val="nil"/>
              <w:left w:val="nil"/>
              <w:bottom w:val="single" w:sz="8" w:space="0" w:color="000000"/>
              <w:right w:val="single" w:sz="8" w:space="0" w:color="000000"/>
            </w:tcBorders>
            <w:shd w:val="clear" w:color="auto" w:fill="auto"/>
            <w:vAlign w:val="bottom"/>
          </w:tcPr>
          <w:p w:rsidR="00CC57ED" w:rsidRDefault="00267AB5" w:rsidP="007E59A6">
            <w:pPr>
              <w:spacing w:line="360" w:lineRule="auto"/>
              <w:jc w:val="center"/>
              <w:rPr>
                <w:rFonts w:cs="Calibri"/>
                <w:color w:val="000000"/>
                <w:szCs w:val="21"/>
              </w:rPr>
            </w:pPr>
            <w:r>
              <w:rPr>
                <w:rFonts w:cs="Calibri" w:hint="eastAsia"/>
                <w:color w:val="000000"/>
                <w:szCs w:val="21"/>
              </w:rPr>
              <w:t>8.21</w:t>
            </w:r>
          </w:p>
        </w:tc>
        <w:tc>
          <w:tcPr>
            <w:tcW w:w="1068" w:type="dxa"/>
            <w:tcBorders>
              <w:top w:val="nil"/>
              <w:left w:val="nil"/>
              <w:bottom w:val="single" w:sz="8" w:space="0" w:color="000000"/>
              <w:right w:val="single" w:sz="8" w:space="0" w:color="000000"/>
            </w:tcBorders>
            <w:shd w:val="clear" w:color="auto" w:fill="auto"/>
            <w:vAlign w:val="bottom"/>
          </w:tcPr>
          <w:p w:rsidR="00CC57ED" w:rsidRDefault="00CC57ED" w:rsidP="007E59A6">
            <w:pPr>
              <w:spacing w:line="360" w:lineRule="auto"/>
              <w:jc w:val="center"/>
              <w:rPr>
                <w:rFonts w:cs="Calibri"/>
                <w:color w:val="000000"/>
                <w:szCs w:val="21"/>
              </w:rPr>
            </w:pPr>
            <w:r>
              <w:rPr>
                <w:rFonts w:cs="Calibri"/>
                <w:color w:val="000000"/>
                <w:szCs w:val="21"/>
              </w:rPr>
              <w:t>5</w:t>
            </w:r>
          </w:p>
        </w:tc>
      </w:tr>
    </w:tbl>
    <w:p w:rsidR="00CC57ED" w:rsidRDefault="00CC57ED" w:rsidP="007E59A6">
      <w:pPr>
        <w:spacing w:line="360" w:lineRule="auto"/>
        <w:rPr>
          <w:color w:val="000000"/>
        </w:rPr>
      </w:pPr>
      <w:r>
        <w:rPr>
          <w:rFonts w:hint="eastAsia"/>
          <w:color w:val="000000"/>
        </w:rPr>
        <w:t>（</w:t>
      </w:r>
      <w:r>
        <w:rPr>
          <w:rFonts w:hint="eastAsia"/>
          <w:color w:val="000000"/>
        </w:rPr>
        <w:t>4</w:t>
      </w:r>
      <w:r>
        <w:rPr>
          <w:rFonts w:hint="eastAsia"/>
          <w:color w:val="000000"/>
        </w:rPr>
        <w:t>）一致性和离群值的检查</w:t>
      </w:r>
    </w:p>
    <w:p w:rsidR="00CC57ED" w:rsidRDefault="00CC57ED" w:rsidP="007E59A6">
      <w:pPr>
        <w:spacing w:line="360" w:lineRule="auto"/>
        <w:rPr>
          <w:color w:val="000000"/>
        </w:rPr>
      </w:pPr>
      <w:r>
        <w:rPr>
          <w:color w:val="000000"/>
        </w:rPr>
        <w:t>n=6</w:t>
      </w:r>
      <w:r>
        <w:rPr>
          <w:rFonts w:hint="eastAsia"/>
          <w:color w:val="000000"/>
        </w:rPr>
        <w:t>，</w:t>
      </w:r>
      <w:r>
        <w:rPr>
          <w:rFonts w:hint="eastAsia"/>
          <w:color w:val="000000"/>
        </w:rPr>
        <w:t>p=4</w:t>
      </w:r>
      <w:r>
        <w:rPr>
          <w:rFonts w:hint="eastAsia"/>
          <w:color w:val="000000"/>
        </w:rPr>
        <w:t>时，柯克伦检验</w:t>
      </w:r>
      <w:r>
        <w:rPr>
          <w:rFonts w:hint="eastAsia"/>
          <w:color w:val="000000"/>
        </w:rPr>
        <w:t>1%</w:t>
      </w:r>
      <w:r>
        <w:rPr>
          <w:rFonts w:hint="eastAsia"/>
          <w:color w:val="000000"/>
        </w:rPr>
        <w:t>的临界值为</w:t>
      </w:r>
      <w:r>
        <w:rPr>
          <w:rFonts w:hint="eastAsia"/>
          <w:color w:val="000000"/>
        </w:rPr>
        <w:t>0.676</w:t>
      </w:r>
      <w:r>
        <w:rPr>
          <w:rFonts w:hint="eastAsia"/>
          <w:color w:val="000000"/>
        </w:rPr>
        <w:t>，</w:t>
      </w:r>
      <w:r>
        <w:rPr>
          <w:rFonts w:hint="eastAsia"/>
          <w:color w:val="000000"/>
        </w:rPr>
        <w:t>5%</w:t>
      </w:r>
      <w:r>
        <w:rPr>
          <w:rFonts w:hint="eastAsia"/>
          <w:color w:val="000000"/>
        </w:rPr>
        <w:t>的临界值</w:t>
      </w:r>
      <w:r>
        <w:rPr>
          <w:rFonts w:hint="eastAsia"/>
          <w:color w:val="000000"/>
        </w:rPr>
        <w:t>0.590</w:t>
      </w:r>
    </w:p>
    <w:p w:rsidR="00CC57ED" w:rsidRDefault="00CC57ED" w:rsidP="007E59A6">
      <w:pPr>
        <w:spacing w:line="360" w:lineRule="auto"/>
        <w:rPr>
          <w:color w:val="000000"/>
        </w:rPr>
      </w:pPr>
      <w:r>
        <w:rPr>
          <w:rFonts w:hint="eastAsia"/>
          <w:color w:val="000000"/>
        </w:rPr>
        <w:t>对于水平</w:t>
      </w:r>
      <w:r>
        <w:rPr>
          <w:rFonts w:hint="eastAsia"/>
          <w:color w:val="000000"/>
        </w:rPr>
        <w:t>1</w:t>
      </w:r>
      <w:r>
        <w:rPr>
          <w:rFonts w:hint="eastAsia"/>
          <w:color w:val="000000"/>
        </w:rPr>
        <w:t>，实验室</w:t>
      </w:r>
      <w:r w:rsidR="00267AB5">
        <w:rPr>
          <w:rFonts w:hint="eastAsia"/>
          <w:color w:val="000000"/>
        </w:rPr>
        <w:t>2</w:t>
      </w:r>
      <w:r>
        <w:rPr>
          <w:rFonts w:hint="eastAsia"/>
          <w:color w:val="000000"/>
        </w:rPr>
        <w:t>的</w:t>
      </w:r>
      <w:r>
        <w:rPr>
          <w:rFonts w:hint="eastAsia"/>
          <w:color w:val="000000"/>
        </w:rPr>
        <w:t>s</w:t>
      </w:r>
      <w:r>
        <w:rPr>
          <w:rFonts w:hint="eastAsia"/>
          <w:color w:val="000000"/>
        </w:rPr>
        <w:t>最大：∑</w:t>
      </w:r>
      <w:r>
        <w:rPr>
          <w:rFonts w:hint="eastAsia"/>
          <w:color w:val="000000"/>
        </w:rPr>
        <w:t>s</w:t>
      </w:r>
      <w:r w:rsidRPr="00901684">
        <w:rPr>
          <w:rFonts w:hint="eastAsia"/>
          <w:color w:val="000000"/>
          <w:vertAlign w:val="superscript"/>
        </w:rPr>
        <w:t>2</w:t>
      </w:r>
      <w:r>
        <w:rPr>
          <w:rFonts w:hint="eastAsia"/>
          <w:color w:val="000000"/>
        </w:rPr>
        <w:t>=</w:t>
      </w:r>
      <w:r w:rsidR="00267AB5">
        <w:rPr>
          <w:rFonts w:hint="eastAsia"/>
          <w:color w:val="000000"/>
        </w:rPr>
        <w:t>5.76</w:t>
      </w:r>
      <w:r>
        <w:rPr>
          <w:rFonts w:hint="eastAsia"/>
          <w:color w:val="000000"/>
        </w:rPr>
        <w:t>，检验统计量值</w:t>
      </w:r>
      <w:r>
        <w:rPr>
          <w:rFonts w:hint="eastAsia"/>
          <w:color w:val="000000"/>
        </w:rPr>
        <w:t>=0</w:t>
      </w:r>
      <w:r w:rsidR="00267AB5">
        <w:rPr>
          <w:rFonts w:hint="eastAsia"/>
          <w:color w:val="000000"/>
        </w:rPr>
        <w:t>.444</w:t>
      </w:r>
    </w:p>
    <w:p w:rsidR="00CC57ED" w:rsidRDefault="00CC57ED" w:rsidP="007E59A6">
      <w:pPr>
        <w:spacing w:line="360" w:lineRule="auto"/>
        <w:rPr>
          <w:color w:val="000000"/>
        </w:rPr>
      </w:pPr>
      <w:r>
        <w:rPr>
          <w:rFonts w:hint="eastAsia"/>
          <w:color w:val="000000"/>
        </w:rPr>
        <w:t>对于水平</w:t>
      </w:r>
      <w:r>
        <w:rPr>
          <w:rFonts w:hint="eastAsia"/>
          <w:color w:val="000000"/>
        </w:rPr>
        <w:t>2</w:t>
      </w:r>
      <w:r>
        <w:rPr>
          <w:rFonts w:hint="eastAsia"/>
          <w:color w:val="000000"/>
        </w:rPr>
        <w:t>，实验室</w:t>
      </w:r>
      <w:r w:rsidR="00267AB5">
        <w:rPr>
          <w:rFonts w:hint="eastAsia"/>
          <w:color w:val="000000"/>
        </w:rPr>
        <w:t>3</w:t>
      </w:r>
      <w:r>
        <w:rPr>
          <w:rFonts w:hint="eastAsia"/>
          <w:color w:val="000000"/>
        </w:rPr>
        <w:t>的</w:t>
      </w:r>
      <w:r>
        <w:rPr>
          <w:rFonts w:hint="eastAsia"/>
          <w:color w:val="000000"/>
        </w:rPr>
        <w:t>s</w:t>
      </w:r>
      <w:r>
        <w:rPr>
          <w:rFonts w:hint="eastAsia"/>
          <w:color w:val="000000"/>
        </w:rPr>
        <w:t>最大：∑</w:t>
      </w:r>
      <w:r>
        <w:rPr>
          <w:rFonts w:hint="eastAsia"/>
          <w:color w:val="000000"/>
        </w:rPr>
        <w:t>s</w:t>
      </w:r>
      <w:r w:rsidRPr="00901684">
        <w:rPr>
          <w:rFonts w:hint="eastAsia"/>
          <w:color w:val="000000"/>
          <w:vertAlign w:val="superscript"/>
        </w:rPr>
        <w:t>2</w:t>
      </w:r>
      <w:r>
        <w:rPr>
          <w:rFonts w:hint="eastAsia"/>
          <w:color w:val="000000"/>
        </w:rPr>
        <w:t>=</w:t>
      </w:r>
      <w:r w:rsidR="00267AB5">
        <w:rPr>
          <w:rFonts w:hint="eastAsia"/>
          <w:color w:val="000000"/>
        </w:rPr>
        <w:t>302.59</w:t>
      </w:r>
      <w:r>
        <w:rPr>
          <w:rFonts w:hint="eastAsia"/>
          <w:color w:val="000000"/>
        </w:rPr>
        <w:t>，检验统计量值</w:t>
      </w:r>
      <w:r>
        <w:rPr>
          <w:rFonts w:hint="eastAsia"/>
          <w:color w:val="000000"/>
        </w:rPr>
        <w:t>=0.</w:t>
      </w:r>
      <w:r w:rsidR="00267AB5">
        <w:rPr>
          <w:rFonts w:hint="eastAsia"/>
          <w:color w:val="000000"/>
        </w:rPr>
        <w:t>399</w:t>
      </w:r>
    </w:p>
    <w:p w:rsidR="00CC57ED" w:rsidRDefault="00CC57ED" w:rsidP="007E59A6">
      <w:pPr>
        <w:spacing w:line="360" w:lineRule="auto"/>
        <w:rPr>
          <w:color w:val="000000"/>
        </w:rPr>
      </w:pPr>
      <w:r>
        <w:rPr>
          <w:rFonts w:hint="eastAsia"/>
          <w:color w:val="000000"/>
        </w:rPr>
        <w:t>对于水平</w:t>
      </w:r>
      <w:r>
        <w:rPr>
          <w:rFonts w:hint="eastAsia"/>
          <w:color w:val="000000"/>
        </w:rPr>
        <w:t>3</w:t>
      </w:r>
      <w:r>
        <w:rPr>
          <w:rFonts w:hint="eastAsia"/>
          <w:color w:val="000000"/>
        </w:rPr>
        <w:t>，实验室</w:t>
      </w:r>
      <w:r w:rsidR="00267AB5">
        <w:rPr>
          <w:rFonts w:hint="eastAsia"/>
          <w:color w:val="000000"/>
        </w:rPr>
        <w:t>2</w:t>
      </w:r>
      <w:r>
        <w:rPr>
          <w:rFonts w:hint="eastAsia"/>
          <w:color w:val="000000"/>
        </w:rPr>
        <w:t>的</w:t>
      </w:r>
      <w:r>
        <w:rPr>
          <w:rFonts w:hint="eastAsia"/>
          <w:color w:val="000000"/>
        </w:rPr>
        <w:t>s</w:t>
      </w:r>
      <w:r>
        <w:rPr>
          <w:rFonts w:hint="eastAsia"/>
          <w:color w:val="000000"/>
        </w:rPr>
        <w:t>最大：∑</w:t>
      </w:r>
      <w:r>
        <w:rPr>
          <w:rFonts w:hint="eastAsia"/>
          <w:color w:val="000000"/>
        </w:rPr>
        <w:t>s</w:t>
      </w:r>
      <w:r w:rsidRPr="00901684">
        <w:rPr>
          <w:rFonts w:hint="eastAsia"/>
          <w:color w:val="000000"/>
          <w:vertAlign w:val="superscript"/>
        </w:rPr>
        <w:t>2</w:t>
      </w:r>
      <w:r>
        <w:rPr>
          <w:rFonts w:hint="eastAsia"/>
          <w:color w:val="000000"/>
        </w:rPr>
        <w:t>=</w:t>
      </w:r>
      <w:r w:rsidR="00267AB5">
        <w:rPr>
          <w:rFonts w:hint="eastAsia"/>
          <w:color w:val="000000"/>
        </w:rPr>
        <w:t>388.23</w:t>
      </w:r>
      <w:r>
        <w:rPr>
          <w:rFonts w:hint="eastAsia"/>
          <w:color w:val="000000"/>
        </w:rPr>
        <w:t>，检验统计量值</w:t>
      </w:r>
      <w:r>
        <w:rPr>
          <w:rFonts w:hint="eastAsia"/>
          <w:color w:val="000000"/>
        </w:rPr>
        <w:t>=0.</w:t>
      </w:r>
      <w:r w:rsidR="00267AB5">
        <w:rPr>
          <w:rFonts w:hint="eastAsia"/>
          <w:color w:val="000000"/>
        </w:rPr>
        <w:t>435</w:t>
      </w:r>
    </w:p>
    <w:p w:rsidR="00683E95" w:rsidRPr="00901684" w:rsidRDefault="00683E95" w:rsidP="00683E95">
      <w:pPr>
        <w:spacing w:line="360" w:lineRule="auto"/>
        <w:rPr>
          <w:color w:val="000000"/>
        </w:rPr>
      </w:pPr>
      <w:r w:rsidRPr="00DD4B20">
        <w:rPr>
          <w:rFonts w:ascii="Simsun" w:hAnsi="Simsun" w:cs="Simsun"/>
          <w:color w:val="000000"/>
        </w:rPr>
        <w:t>用柯克伦检验时</w:t>
      </w:r>
      <w:r>
        <w:rPr>
          <w:rFonts w:ascii="Simsun" w:hAnsi="Simsun" w:cs="Simsun" w:hint="eastAsia"/>
          <w:color w:val="000000"/>
        </w:rPr>
        <w:t>，本项</w:t>
      </w:r>
      <w:r w:rsidRPr="00DD4B20">
        <w:rPr>
          <w:rFonts w:ascii="Simsun" w:hAnsi="Simsun" w:cs="Simsun"/>
          <w:color w:val="000000"/>
        </w:rPr>
        <w:t>未发现歧离值和统计离群值。</w:t>
      </w:r>
    </w:p>
    <w:p w:rsidR="00CC57ED" w:rsidRDefault="00CC57ED" w:rsidP="007E59A6">
      <w:pPr>
        <w:spacing w:line="360" w:lineRule="auto"/>
        <w:rPr>
          <w:rFonts w:ascii="Simsun" w:hAnsi="Simsun" w:cs="Simsun" w:hint="eastAsia"/>
          <w:color w:val="000000"/>
        </w:rPr>
      </w:pPr>
      <w:r>
        <w:rPr>
          <w:rFonts w:ascii="Simsun" w:hAnsi="Simsun" w:cs="Simsun" w:hint="eastAsia"/>
          <w:color w:val="000000"/>
        </w:rPr>
        <w:t>（</w:t>
      </w:r>
      <w:r>
        <w:rPr>
          <w:rFonts w:ascii="Simsun" w:hAnsi="Simsun" w:cs="Simsun" w:hint="eastAsia"/>
          <w:color w:val="000000"/>
        </w:rPr>
        <w:t>5</w:t>
      </w:r>
      <w:r>
        <w:rPr>
          <w:rFonts w:ascii="Simsun" w:hAnsi="Simsun" w:cs="Simsun" w:hint="eastAsia"/>
          <w:color w:val="000000"/>
        </w:rPr>
        <w:t>）</w:t>
      </w:r>
      <w:r w:rsidRPr="00FD1F3E">
        <w:rPr>
          <w:color w:val="000000"/>
          <w:position w:val="-14"/>
        </w:rPr>
        <w:object w:dxaOrig="320" w:dyaOrig="380">
          <v:shape id="_x0000_i1057" type="#_x0000_t75" style="width:16.75pt;height:17.25pt" o:ole="">
            <v:imagedata r:id="rId41" o:title=""/>
          </v:shape>
          <o:OLEObject Type="Embed" ProgID="Equation.3" ShapeID="_x0000_i1057" DrawAspect="Content" ObjectID="_1535370937" r:id="rId57"/>
        </w:object>
      </w:r>
      <w:r>
        <w:rPr>
          <w:rFonts w:ascii="Simsun" w:hAnsi="Simsun" w:cs="Simsun" w:hint="eastAsia"/>
          <w:color w:val="000000"/>
        </w:rPr>
        <w:t>，</w:t>
      </w:r>
      <w:r>
        <w:rPr>
          <w:rFonts w:ascii="Simsun" w:hAnsi="Simsun" w:cs="Simsun" w:hint="eastAsia"/>
          <w:color w:val="000000"/>
        </w:rPr>
        <w:t>S</w:t>
      </w:r>
      <w:r w:rsidRPr="00FD1F3E">
        <w:rPr>
          <w:rFonts w:ascii="Simsun" w:hAnsi="Simsun" w:cs="Simsun" w:hint="eastAsia"/>
          <w:color w:val="000000"/>
          <w:vertAlign w:val="subscript"/>
        </w:rPr>
        <w:t>rj</w:t>
      </w:r>
      <w:r>
        <w:rPr>
          <w:rFonts w:ascii="Simsun" w:hAnsi="Simsun" w:cs="Simsun" w:hint="eastAsia"/>
          <w:color w:val="000000"/>
        </w:rPr>
        <w:t>和</w:t>
      </w:r>
      <w:r>
        <w:rPr>
          <w:rFonts w:ascii="Simsun" w:hAnsi="Simsun" w:cs="Simsun" w:hint="eastAsia"/>
          <w:color w:val="000000"/>
        </w:rPr>
        <w:t>S</w:t>
      </w:r>
      <w:r w:rsidRPr="00FD1F3E">
        <w:rPr>
          <w:rFonts w:ascii="Simsun" w:hAnsi="Simsun" w:cs="Simsun" w:hint="eastAsia"/>
          <w:color w:val="000000"/>
          <w:vertAlign w:val="subscript"/>
        </w:rPr>
        <w:t>Rj</w:t>
      </w:r>
      <w:r>
        <w:rPr>
          <w:rFonts w:ascii="Simsun" w:hAnsi="Simsun" w:cs="Simsun" w:hint="eastAsia"/>
          <w:color w:val="000000"/>
        </w:rPr>
        <w:t>的计算</w:t>
      </w:r>
    </w:p>
    <w:p w:rsidR="00CC57ED" w:rsidRDefault="00CC57ED" w:rsidP="007E59A6">
      <w:pPr>
        <w:spacing w:line="360" w:lineRule="auto"/>
        <w:rPr>
          <w:rFonts w:ascii="Simsun" w:hAnsi="Simsun" w:cs="Simsun" w:hint="eastAsia"/>
          <w:color w:val="000000"/>
        </w:rPr>
      </w:pPr>
      <w:r>
        <w:rPr>
          <w:rFonts w:ascii="Simsun" w:hAnsi="Simsun" w:cs="Simsun" w:hint="eastAsia"/>
          <w:color w:val="000000"/>
        </w:rPr>
        <w:t>本试验中</w:t>
      </w:r>
      <w:r>
        <w:rPr>
          <w:rFonts w:ascii="Simsun" w:hAnsi="Simsun" w:cs="Simsun" w:hint="eastAsia"/>
          <w:color w:val="000000"/>
        </w:rPr>
        <w:t>3</w:t>
      </w:r>
      <w:r>
        <w:rPr>
          <w:rFonts w:ascii="Simsun" w:hAnsi="Simsun" w:cs="Simsun" w:hint="eastAsia"/>
          <w:color w:val="000000"/>
        </w:rPr>
        <w:t>个水平的</w:t>
      </w:r>
      <w:r w:rsidRPr="00FD1F3E">
        <w:rPr>
          <w:color w:val="000000"/>
          <w:position w:val="-14"/>
        </w:rPr>
        <w:object w:dxaOrig="320" w:dyaOrig="380">
          <v:shape id="_x0000_i1058" type="#_x0000_t75" style="width:16.75pt;height:17.25pt" o:ole="">
            <v:imagedata r:id="rId41" o:title=""/>
          </v:shape>
          <o:OLEObject Type="Embed" ProgID="Equation.3" ShapeID="_x0000_i1058" DrawAspect="Content" ObjectID="_1535370938" r:id="rId58"/>
        </w:object>
      </w:r>
      <w:r>
        <w:rPr>
          <w:rFonts w:ascii="Simsun" w:hAnsi="Simsun" w:cs="Simsun" w:hint="eastAsia"/>
          <w:color w:val="000000"/>
        </w:rPr>
        <w:t>，</w:t>
      </w:r>
      <w:r>
        <w:rPr>
          <w:rFonts w:ascii="Simsun" w:hAnsi="Simsun" w:cs="Simsun" w:hint="eastAsia"/>
          <w:color w:val="000000"/>
        </w:rPr>
        <w:t>S</w:t>
      </w:r>
      <w:r w:rsidRPr="00FD1F3E">
        <w:rPr>
          <w:rFonts w:ascii="Simsun" w:hAnsi="Simsun" w:cs="Simsun" w:hint="eastAsia"/>
          <w:color w:val="000000"/>
          <w:vertAlign w:val="subscript"/>
        </w:rPr>
        <w:t>rj</w:t>
      </w:r>
      <w:r>
        <w:rPr>
          <w:rFonts w:ascii="Simsun" w:hAnsi="Simsun" w:cs="Simsun" w:hint="eastAsia"/>
          <w:color w:val="000000"/>
        </w:rPr>
        <w:t>和</w:t>
      </w:r>
      <w:r>
        <w:rPr>
          <w:rFonts w:ascii="Simsun" w:hAnsi="Simsun" w:cs="Simsun" w:hint="eastAsia"/>
          <w:color w:val="000000"/>
        </w:rPr>
        <w:t>S</w:t>
      </w:r>
      <w:r w:rsidRPr="00FD1F3E">
        <w:rPr>
          <w:rFonts w:ascii="Simsun" w:hAnsi="Simsun" w:cs="Simsun" w:hint="eastAsia"/>
          <w:color w:val="000000"/>
          <w:vertAlign w:val="subscript"/>
        </w:rPr>
        <w:t>R</w:t>
      </w:r>
      <w:r>
        <w:rPr>
          <w:rFonts w:ascii="Simsun" w:hAnsi="Simsun" w:cs="Simsun" w:hint="eastAsia"/>
          <w:color w:val="000000"/>
          <w:vertAlign w:val="subscript"/>
        </w:rPr>
        <w:t>j</w:t>
      </w:r>
      <w:r>
        <w:rPr>
          <w:rFonts w:ascii="Simsun" w:hAnsi="Simsun" w:cs="Simsun" w:hint="eastAsia"/>
          <w:color w:val="000000"/>
        </w:rPr>
        <w:t>计算结果见下表</w:t>
      </w:r>
    </w:p>
    <w:p w:rsidR="00CC57ED" w:rsidRPr="001E6583" w:rsidRDefault="00CC57ED" w:rsidP="007E59A6">
      <w:pPr>
        <w:spacing w:line="360" w:lineRule="auto"/>
        <w:jc w:val="center"/>
      </w:pPr>
      <w:r w:rsidRPr="001E6583">
        <w:rPr>
          <w:rFonts w:hint="eastAsia"/>
        </w:rPr>
        <w:t>表格</w:t>
      </w:r>
      <w:r w:rsidRPr="001E6583">
        <w:rPr>
          <w:rFonts w:hint="eastAsia"/>
        </w:rPr>
        <w:t xml:space="preserve"> </w:t>
      </w:r>
      <w:r w:rsidR="002366E3">
        <w:rPr>
          <w:rFonts w:hint="eastAsia"/>
        </w:rPr>
        <w:t>9</w:t>
      </w:r>
      <w:r w:rsidR="002366E3" w:rsidRPr="001E6583">
        <w:rPr>
          <w:rFonts w:hint="eastAsia"/>
        </w:rPr>
        <w:t xml:space="preserve"> </w:t>
      </w:r>
      <w:r w:rsidRPr="001E6583">
        <w:rPr>
          <w:rFonts w:hint="eastAsia"/>
        </w:rPr>
        <w:t>硫化物（</w:t>
      </w:r>
      <w:r w:rsidRPr="001E6583">
        <w:rPr>
          <w:rFonts w:hint="eastAsia"/>
        </w:rPr>
        <w:t>3.1</w:t>
      </w:r>
      <w:r w:rsidRPr="001E6583">
        <w:rPr>
          <w:rFonts w:hint="eastAsia"/>
        </w:rPr>
        <w:t>）的</w:t>
      </w:r>
      <w:r w:rsidR="001E6583" w:rsidRPr="001E6583">
        <w:rPr>
          <w:position w:val="-14"/>
        </w:rPr>
        <w:object w:dxaOrig="320" w:dyaOrig="380">
          <v:shape id="_x0000_i1059" type="#_x0000_t75" style="width:16.75pt;height:17.25pt" o:ole="">
            <v:imagedata r:id="rId59" o:title=""/>
          </v:shape>
          <o:OLEObject Type="Embed" ProgID="Equation.3" ShapeID="_x0000_i1059" DrawAspect="Content" ObjectID="_1535370939" r:id="rId60"/>
        </w:object>
      </w:r>
      <w:r w:rsidRPr="001E6583">
        <w:rPr>
          <w:rFonts w:hint="eastAsia"/>
        </w:rPr>
        <w:t xml:space="preserve"> </w:t>
      </w:r>
      <w:r w:rsidRPr="001E6583">
        <w:rPr>
          <w:rFonts w:hint="eastAsia"/>
        </w:rPr>
        <w:t>，</w:t>
      </w:r>
      <w:r w:rsidRPr="001E6583">
        <w:rPr>
          <w:rFonts w:hint="eastAsia"/>
        </w:rPr>
        <w:t>S</w:t>
      </w:r>
      <w:r w:rsidRPr="004D5440">
        <w:rPr>
          <w:rFonts w:hint="eastAsia"/>
          <w:vertAlign w:val="subscript"/>
        </w:rPr>
        <w:t>rj</w:t>
      </w:r>
      <w:r w:rsidRPr="001E6583">
        <w:rPr>
          <w:rFonts w:hint="eastAsia"/>
        </w:rPr>
        <w:t>和</w:t>
      </w:r>
      <w:r w:rsidRPr="001E6583">
        <w:rPr>
          <w:rFonts w:hint="eastAsia"/>
        </w:rPr>
        <w:t>S</w:t>
      </w:r>
      <w:r w:rsidRPr="004D5440">
        <w:rPr>
          <w:rFonts w:hint="eastAsia"/>
          <w:vertAlign w:val="subscript"/>
        </w:rPr>
        <w:t>Rj</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04"/>
        <w:gridCol w:w="1704"/>
        <w:gridCol w:w="1704"/>
        <w:gridCol w:w="1705"/>
        <w:gridCol w:w="1705"/>
      </w:tblGrid>
      <w:tr w:rsidR="00CC57ED" w:rsidRPr="00E707FF" w:rsidTr="00413BB2">
        <w:trPr>
          <w:jc w:val="center"/>
        </w:trPr>
        <w:tc>
          <w:tcPr>
            <w:tcW w:w="1704" w:type="dxa"/>
            <w:vAlign w:val="center"/>
          </w:tcPr>
          <w:p w:rsidR="00CC57ED" w:rsidRPr="00E707FF" w:rsidRDefault="00CC57ED" w:rsidP="007E59A6">
            <w:pPr>
              <w:spacing w:line="360" w:lineRule="auto"/>
              <w:jc w:val="center"/>
              <w:rPr>
                <w:rFonts w:ascii="Simsun" w:hAnsi="Simsun" w:cs="Simsun" w:hint="eastAsia"/>
                <w:color w:val="000000"/>
              </w:rPr>
            </w:pPr>
            <w:r w:rsidRPr="00E707FF">
              <w:rPr>
                <w:rFonts w:ascii="Simsun" w:hAnsi="Simsun" w:cs="Simsun" w:hint="eastAsia"/>
                <w:color w:val="000000"/>
              </w:rPr>
              <w:t>水平</w:t>
            </w:r>
            <w:r w:rsidRPr="00E707FF">
              <w:rPr>
                <w:rFonts w:ascii="Simsun" w:hAnsi="Simsun" w:cs="Simsun" w:hint="eastAsia"/>
                <w:color w:val="000000"/>
              </w:rPr>
              <w:t>j</w:t>
            </w:r>
          </w:p>
        </w:tc>
        <w:tc>
          <w:tcPr>
            <w:tcW w:w="1704" w:type="dxa"/>
            <w:vAlign w:val="center"/>
          </w:tcPr>
          <w:p w:rsidR="00CC57ED" w:rsidRPr="00E707FF" w:rsidRDefault="00CC57ED" w:rsidP="007E59A6">
            <w:pPr>
              <w:spacing w:line="360" w:lineRule="auto"/>
              <w:jc w:val="center"/>
              <w:rPr>
                <w:rFonts w:ascii="Simsun" w:hAnsi="Simsun" w:cs="Simsun" w:hint="eastAsia"/>
                <w:color w:val="000000"/>
              </w:rPr>
            </w:pPr>
            <w:r w:rsidRPr="00E707FF">
              <w:rPr>
                <w:rFonts w:ascii="Simsun" w:hAnsi="Simsun" w:cs="Simsun" w:hint="eastAsia"/>
                <w:color w:val="000000"/>
              </w:rPr>
              <w:t>P</w:t>
            </w:r>
            <w:r w:rsidRPr="00E707FF">
              <w:rPr>
                <w:rFonts w:ascii="Simsun" w:hAnsi="Simsun" w:cs="Simsun" w:hint="eastAsia"/>
                <w:color w:val="000000"/>
                <w:vertAlign w:val="subscript"/>
              </w:rPr>
              <w:t>j</w:t>
            </w:r>
          </w:p>
        </w:tc>
        <w:tc>
          <w:tcPr>
            <w:tcW w:w="1704" w:type="dxa"/>
            <w:vAlign w:val="center"/>
          </w:tcPr>
          <w:p w:rsidR="00CC57ED" w:rsidRPr="00E707FF" w:rsidRDefault="00CC57ED" w:rsidP="007E59A6">
            <w:pPr>
              <w:spacing w:line="360" w:lineRule="auto"/>
              <w:jc w:val="center"/>
              <w:rPr>
                <w:rFonts w:ascii="Simsun" w:hAnsi="Simsun" w:cs="Simsun" w:hint="eastAsia"/>
                <w:color w:val="000000"/>
              </w:rPr>
            </w:pPr>
            <w:r w:rsidRPr="00E707FF">
              <w:rPr>
                <w:color w:val="000000"/>
                <w:position w:val="-14"/>
              </w:rPr>
              <w:object w:dxaOrig="320" w:dyaOrig="380">
                <v:shape id="_x0000_i1060" type="#_x0000_t75" style="width:16.75pt;height:17.25pt" o:ole="">
                  <v:imagedata r:id="rId41" o:title=""/>
                </v:shape>
                <o:OLEObject Type="Embed" ProgID="Equation.3" ShapeID="_x0000_i1060" DrawAspect="Content" ObjectID="_1535370940" r:id="rId61"/>
              </w:object>
            </w:r>
          </w:p>
        </w:tc>
        <w:tc>
          <w:tcPr>
            <w:tcW w:w="1705" w:type="dxa"/>
            <w:vAlign w:val="center"/>
          </w:tcPr>
          <w:p w:rsidR="00CC57ED" w:rsidRPr="00E707FF" w:rsidRDefault="00CC57ED" w:rsidP="007E59A6">
            <w:pPr>
              <w:spacing w:line="360" w:lineRule="auto"/>
              <w:jc w:val="center"/>
              <w:rPr>
                <w:rFonts w:ascii="Simsun" w:hAnsi="Simsun" w:cs="Simsun" w:hint="eastAsia"/>
                <w:color w:val="000000"/>
              </w:rPr>
            </w:pPr>
            <w:r w:rsidRPr="00E707FF">
              <w:rPr>
                <w:rFonts w:ascii="Simsun" w:hAnsi="Simsun" w:cs="Simsun" w:hint="eastAsia"/>
                <w:color w:val="000000"/>
              </w:rPr>
              <w:t>S</w:t>
            </w:r>
            <w:r w:rsidRPr="00E707FF">
              <w:rPr>
                <w:rFonts w:ascii="Simsun" w:hAnsi="Simsun" w:cs="Simsun" w:hint="eastAsia"/>
                <w:color w:val="000000"/>
                <w:vertAlign w:val="subscript"/>
              </w:rPr>
              <w:t>rj</w:t>
            </w:r>
          </w:p>
        </w:tc>
        <w:tc>
          <w:tcPr>
            <w:tcW w:w="1705" w:type="dxa"/>
            <w:vAlign w:val="center"/>
          </w:tcPr>
          <w:p w:rsidR="00CC57ED" w:rsidRPr="00E707FF" w:rsidRDefault="00CC57ED" w:rsidP="007E59A6">
            <w:pPr>
              <w:spacing w:line="360" w:lineRule="auto"/>
              <w:jc w:val="center"/>
              <w:rPr>
                <w:rFonts w:ascii="Simsun" w:hAnsi="Simsun" w:cs="Simsun" w:hint="eastAsia"/>
                <w:color w:val="000000"/>
              </w:rPr>
            </w:pPr>
            <w:r w:rsidRPr="00E707FF">
              <w:rPr>
                <w:rFonts w:ascii="Simsun" w:hAnsi="Simsun" w:cs="Simsun" w:hint="eastAsia"/>
                <w:color w:val="000000"/>
              </w:rPr>
              <w:t>S</w:t>
            </w:r>
            <w:r w:rsidRPr="00E707FF">
              <w:rPr>
                <w:rFonts w:ascii="Simsun" w:hAnsi="Simsun" w:cs="Simsun" w:hint="eastAsia"/>
                <w:color w:val="000000"/>
                <w:vertAlign w:val="subscript"/>
              </w:rPr>
              <w:t>Rj</w:t>
            </w:r>
          </w:p>
        </w:tc>
      </w:tr>
      <w:tr w:rsidR="00CC57ED" w:rsidRPr="00E707FF" w:rsidTr="00413BB2">
        <w:trPr>
          <w:jc w:val="center"/>
        </w:trPr>
        <w:tc>
          <w:tcPr>
            <w:tcW w:w="1704" w:type="dxa"/>
            <w:vAlign w:val="center"/>
          </w:tcPr>
          <w:p w:rsidR="00CC57ED" w:rsidRPr="00E707FF" w:rsidRDefault="00CC57ED" w:rsidP="007E59A6">
            <w:pPr>
              <w:spacing w:line="360" w:lineRule="auto"/>
              <w:jc w:val="center"/>
              <w:rPr>
                <w:rFonts w:ascii="Simsun" w:hAnsi="Simsun" w:cs="Simsun" w:hint="eastAsia"/>
                <w:color w:val="000000"/>
              </w:rPr>
            </w:pPr>
            <w:r w:rsidRPr="00E707FF">
              <w:rPr>
                <w:rFonts w:ascii="Simsun" w:hAnsi="Simsun" w:cs="Simsun" w:hint="eastAsia"/>
                <w:color w:val="000000"/>
              </w:rPr>
              <w:t>1</w:t>
            </w:r>
          </w:p>
        </w:tc>
        <w:tc>
          <w:tcPr>
            <w:tcW w:w="1704" w:type="dxa"/>
            <w:vAlign w:val="center"/>
          </w:tcPr>
          <w:p w:rsidR="00CC57ED" w:rsidRPr="00E707FF" w:rsidRDefault="00CC57ED" w:rsidP="007E59A6">
            <w:pPr>
              <w:spacing w:line="360" w:lineRule="auto"/>
              <w:jc w:val="center"/>
              <w:rPr>
                <w:rFonts w:ascii="Simsun" w:hAnsi="Simsun" w:cs="Simsun" w:hint="eastAsia"/>
                <w:color w:val="000000"/>
              </w:rPr>
            </w:pPr>
            <w:r w:rsidRPr="00E707FF">
              <w:rPr>
                <w:rFonts w:ascii="Simsun" w:hAnsi="Simsun" w:cs="Simsun" w:hint="eastAsia"/>
                <w:color w:val="000000"/>
              </w:rPr>
              <w:t>4</w:t>
            </w:r>
          </w:p>
        </w:tc>
        <w:tc>
          <w:tcPr>
            <w:tcW w:w="1704" w:type="dxa"/>
            <w:vAlign w:val="center"/>
          </w:tcPr>
          <w:p w:rsidR="00CC57ED" w:rsidRPr="00E707FF" w:rsidRDefault="00CC57ED" w:rsidP="00973837">
            <w:pPr>
              <w:spacing w:line="360" w:lineRule="auto"/>
              <w:jc w:val="center"/>
              <w:rPr>
                <w:rFonts w:ascii="Simsun" w:hAnsi="Simsun" w:cs="Simsun" w:hint="eastAsia"/>
                <w:color w:val="000000"/>
              </w:rPr>
            </w:pPr>
            <w:r w:rsidRPr="00E707FF">
              <w:rPr>
                <w:rFonts w:ascii="Simsun" w:hAnsi="Simsun" w:cs="Simsun" w:hint="eastAsia"/>
                <w:color w:val="000000"/>
              </w:rPr>
              <w:t>6</w:t>
            </w:r>
            <w:r w:rsidR="00973837">
              <w:rPr>
                <w:rFonts w:ascii="Simsun" w:hAnsi="Simsun" w:cs="Simsun" w:hint="eastAsia"/>
                <w:color w:val="000000"/>
              </w:rPr>
              <w:t>1.10</w:t>
            </w:r>
          </w:p>
        </w:tc>
        <w:tc>
          <w:tcPr>
            <w:tcW w:w="1705" w:type="dxa"/>
            <w:vAlign w:val="center"/>
          </w:tcPr>
          <w:p w:rsidR="007D5FF7" w:rsidRDefault="00CC57ED">
            <w:pPr>
              <w:spacing w:line="360" w:lineRule="auto"/>
              <w:jc w:val="center"/>
              <w:rPr>
                <w:rFonts w:ascii="Simsun" w:hAnsi="Simsun" w:cs="Simsun" w:hint="eastAsia"/>
                <w:color w:val="000000"/>
              </w:rPr>
            </w:pPr>
            <w:r w:rsidRPr="00E707FF">
              <w:rPr>
                <w:rFonts w:ascii="Simsun" w:hAnsi="Simsun" w:cs="Simsun" w:hint="eastAsia"/>
                <w:color w:val="000000"/>
              </w:rPr>
              <w:t>3.</w:t>
            </w:r>
            <w:r w:rsidR="00973837">
              <w:rPr>
                <w:rFonts w:ascii="Simsun" w:hAnsi="Simsun" w:cs="Simsun" w:hint="eastAsia"/>
                <w:color w:val="000000"/>
              </w:rPr>
              <w:t>521</w:t>
            </w:r>
          </w:p>
        </w:tc>
        <w:tc>
          <w:tcPr>
            <w:tcW w:w="1705" w:type="dxa"/>
            <w:vAlign w:val="bottom"/>
          </w:tcPr>
          <w:p w:rsidR="007D5FF7" w:rsidRDefault="00CC57ED">
            <w:pPr>
              <w:spacing w:line="360" w:lineRule="auto"/>
              <w:jc w:val="center"/>
              <w:rPr>
                <w:rFonts w:ascii="Times New Roman" w:hAnsi="Times New Roman"/>
                <w:color w:val="000000"/>
                <w:szCs w:val="21"/>
              </w:rPr>
            </w:pPr>
            <w:r w:rsidRPr="00E707FF">
              <w:rPr>
                <w:rFonts w:ascii="Times New Roman" w:hAnsi="Times New Roman"/>
                <w:color w:val="000000"/>
                <w:szCs w:val="21"/>
              </w:rPr>
              <w:t>6.</w:t>
            </w:r>
            <w:r w:rsidR="00973837">
              <w:rPr>
                <w:rFonts w:ascii="Times New Roman" w:hAnsi="Times New Roman" w:hint="eastAsia"/>
                <w:color w:val="000000"/>
                <w:szCs w:val="21"/>
              </w:rPr>
              <w:t>852</w:t>
            </w:r>
          </w:p>
        </w:tc>
      </w:tr>
      <w:tr w:rsidR="00CC57ED" w:rsidRPr="00E707FF" w:rsidTr="00413BB2">
        <w:trPr>
          <w:jc w:val="center"/>
        </w:trPr>
        <w:tc>
          <w:tcPr>
            <w:tcW w:w="1704" w:type="dxa"/>
            <w:vAlign w:val="center"/>
          </w:tcPr>
          <w:p w:rsidR="00CC57ED" w:rsidRPr="00E707FF" w:rsidRDefault="00CC57ED" w:rsidP="007E59A6">
            <w:pPr>
              <w:spacing w:line="360" w:lineRule="auto"/>
              <w:jc w:val="center"/>
              <w:rPr>
                <w:rFonts w:ascii="Simsun" w:hAnsi="Simsun" w:cs="Simsun" w:hint="eastAsia"/>
                <w:color w:val="000000"/>
              </w:rPr>
            </w:pPr>
            <w:r w:rsidRPr="00E707FF">
              <w:rPr>
                <w:rFonts w:ascii="Simsun" w:hAnsi="Simsun" w:cs="Simsun" w:hint="eastAsia"/>
                <w:color w:val="000000"/>
              </w:rPr>
              <w:t>2</w:t>
            </w:r>
          </w:p>
        </w:tc>
        <w:tc>
          <w:tcPr>
            <w:tcW w:w="1704" w:type="dxa"/>
            <w:vAlign w:val="center"/>
          </w:tcPr>
          <w:p w:rsidR="00CC57ED" w:rsidRPr="00E707FF" w:rsidRDefault="00CC57ED" w:rsidP="007E59A6">
            <w:pPr>
              <w:spacing w:line="360" w:lineRule="auto"/>
              <w:jc w:val="center"/>
              <w:rPr>
                <w:rFonts w:ascii="Simsun" w:hAnsi="Simsun" w:cs="Simsun" w:hint="eastAsia"/>
                <w:color w:val="000000"/>
              </w:rPr>
            </w:pPr>
            <w:r w:rsidRPr="00E707FF">
              <w:rPr>
                <w:rFonts w:ascii="Simsun" w:hAnsi="Simsun" w:cs="Simsun" w:hint="eastAsia"/>
                <w:color w:val="000000"/>
              </w:rPr>
              <w:t>4</w:t>
            </w:r>
          </w:p>
        </w:tc>
        <w:tc>
          <w:tcPr>
            <w:tcW w:w="1704" w:type="dxa"/>
            <w:vAlign w:val="center"/>
          </w:tcPr>
          <w:p w:rsidR="00CC57ED" w:rsidRPr="00E707FF" w:rsidRDefault="00CC57ED" w:rsidP="00973837">
            <w:pPr>
              <w:spacing w:line="360" w:lineRule="auto"/>
              <w:jc w:val="center"/>
              <w:rPr>
                <w:rFonts w:ascii="Simsun" w:hAnsi="Simsun" w:cs="Simsun" w:hint="eastAsia"/>
                <w:color w:val="000000"/>
              </w:rPr>
            </w:pPr>
            <w:r w:rsidRPr="00E707FF">
              <w:rPr>
                <w:rFonts w:ascii="Simsun" w:hAnsi="Simsun" w:cs="Simsun" w:hint="eastAsia"/>
                <w:color w:val="000000"/>
              </w:rPr>
              <w:t>3</w:t>
            </w:r>
            <w:r w:rsidR="00973837">
              <w:rPr>
                <w:rFonts w:ascii="Simsun" w:hAnsi="Simsun" w:cs="Simsun" w:hint="eastAsia"/>
                <w:color w:val="000000"/>
              </w:rPr>
              <w:t>37.55</w:t>
            </w:r>
          </w:p>
        </w:tc>
        <w:tc>
          <w:tcPr>
            <w:tcW w:w="1705" w:type="dxa"/>
            <w:vAlign w:val="center"/>
          </w:tcPr>
          <w:p w:rsidR="007D5FF7" w:rsidRDefault="00CC57ED">
            <w:pPr>
              <w:spacing w:line="360" w:lineRule="auto"/>
              <w:jc w:val="center"/>
              <w:rPr>
                <w:rFonts w:ascii="Simsun" w:hAnsi="Simsun" w:cs="Simsun" w:hint="eastAsia"/>
                <w:color w:val="000000"/>
              </w:rPr>
            </w:pPr>
            <w:r w:rsidRPr="00E707FF">
              <w:rPr>
                <w:rFonts w:ascii="Simsun" w:hAnsi="Simsun" w:cs="Simsun" w:hint="eastAsia"/>
                <w:color w:val="000000"/>
              </w:rPr>
              <w:t>4.</w:t>
            </w:r>
            <w:r w:rsidR="00973837">
              <w:rPr>
                <w:rFonts w:ascii="Simsun" w:hAnsi="Simsun" w:cs="Simsun" w:hint="eastAsia"/>
                <w:color w:val="000000"/>
              </w:rPr>
              <w:t>528</w:t>
            </w:r>
          </w:p>
        </w:tc>
        <w:tc>
          <w:tcPr>
            <w:tcW w:w="1705" w:type="dxa"/>
            <w:vAlign w:val="bottom"/>
          </w:tcPr>
          <w:p w:rsidR="007D5FF7" w:rsidRDefault="00CC57ED">
            <w:pPr>
              <w:spacing w:line="360" w:lineRule="auto"/>
              <w:jc w:val="center"/>
              <w:rPr>
                <w:rFonts w:ascii="Times New Roman" w:hAnsi="Times New Roman"/>
                <w:color w:val="000000"/>
                <w:szCs w:val="21"/>
              </w:rPr>
            </w:pPr>
            <w:r w:rsidRPr="00E707FF">
              <w:rPr>
                <w:rFonts w:ascii="Times New Roman" w:hAnsi="Times New Roman"/>
                <w:color w:val="000000"/>
                <w:szCs w:val="21"/>
              </w:rPr>
              <w:t>9.</w:t>
            </w:r>
            <w:r w:rsidR="00973837">
              <w:rPr>
                <w:rFonts w:ascii="Times New Roman" w:hAnsi="Times New Roman" w:hint="eastAsia"/>
                <w:color w:val="000000"/>
                <w:szCs w:val="21"/>
              </w:rPr>
              <w:t>058</w:t>
            </w:r>
          </w:p>
        </w:tc>
      </w:tr>
      <w:tr w:rsidR="00CC57ED" w:rsidRPr="00E707FF" w:rsidTr="00413BB2">
        <w:trPr>
          <w:jc w:val="center"/>
        </w:trPr>
        <w:tc>
          <w:tcPr>
            <w:tcW w:w="1704" w:type="dxa"/>
            <w:vAlign w:val="center"/>
          </w:tcPr>
          <w:p w:rsidR="00CC57ED" w:rsidRPr="00E707FF" w:rsidRDefault="00CC57ED" w:rsidP="007E59A6">
            <w:pPr>
              <w:spacing w:line="360" w:lineRule="auto"/>
              <w:jc w:val="center"/>
              <w:rPr>
                <w:rFonts w:ascii="Simsun" w:hAnsi="Simsun" w:cs="Simsun" w:hint="eastAsia"/>
                <w:color w:val="000000"/>
              </w:rPr>
            </w:pPr>
            <w:r w:rsidRPr="00E707FF">
              <w:rPr>
                <w:rFonts w:ascii="Simsun" w:hAnsi="Simsun" w:cs="Simsun" w:hint="eastAsia"/>
                <w:color w:val="000000"/>
              </w:rPr>
              <w:t>3</w:t>
            </w:r>
          </w:p>
        </w:tc>
        <w:tc>
          <w:tcPr>
            <w:tcW w:w="1704" w:type="dxa"/>
            <w:vAlign w:val="center"/>
          </w:tcPr>
          <w:p w:rsidR="00CC57ED" w:rsidRPr="00E707FF" w:rsidRDefault="00CC57ED" w:rsidP="007E59A6">
            <w:pPr>
              <w:spacing w:line="360" w:lineRule="auto"/>
              <w:jc w:val="center"/>
              <w:rPr>
                <w:rFonts w:ascii="Simsun" w:hAnsi="Simsun" w:cs="Simsun" w:hint="eastAsia"/>
                <w:color w:val="000000"/>
              </w:rPr>
            </w:pPr>
            <w:r w:rsidRPr="00E707FF">
              <w:rPr>
                <w:rFonts w:ascii="Simsun" w:hAnsi="Simsun" w:cs="Simsun" w:hint="eastAsia"/>
                <w:color w:val="000000"/>
              </w:rPr>
              <w:t>4</w:t>
            </w:r>
          </w:p>
        </w:tc>
        <w:tc>
          <w:tcPr>
            <w:tcW w:w="1704" w:type="dxa"/>
            <w:vAlign w:val="center"/>
          </w:tcPr>
          <w:p w:rsidR="00CC57ED" w:rsidRPr="00E707FF" w:rsidRDefault="00CC57ED" w:rsidP="00973837">
            <w:pPr>
              <w:spacing w:line="360" w:lineRule="auto"/>
              <w:jc w:val="center"/>
              <w:rPr>
                <w:rFonts w:ascii="Simsun" w:hAnsi="Simsun" w:cs="Simsun" w:hint="eastAsia"/>
                <w:color w:val="000000"/>
              </w:rPr>
            </w:pPr>
            <w:r w:rsidRPr="00E707FF">
              <w:rPr>
                <w:rFonts w:ascii="Simsun" w:hAnsi="Simsun" w:cs="Simsun" w:hint="eastAsia"/>
                <w:color w:val="000000"/>
              </w:rPr>
              <w:t>8</w:t>
            </w:r>
            <w:r w:rsidR="00973837">
              <w:rPr>
                <w:rFonts w:ascii="Simsun" w:hAnsi="Simsun" w:cs="Simsun" w:hint="eastAsia"/>
                <w:color w:val="000000"/>
              </w:rPr>
              <w:t>22.89</w:t>
            </w:r>
          </w:p>
        </w:tc>
        <w:tc>
          <w:tcPr>
            <w:tcW w:w="1705" w:type="dxa"/>
            <w:vAlign w:val="center"/>
          </w:tcPr>
          <w:p w:rsidR="007D5FF7" w:rsidRDefault="00CC57ED">
            <w:pPr>
              <w:spacing w:line="360" w:lineRule="auto"/>
              <w:jc w:val="center"/>
              <w:rPr>
                <w:rFonts w:ascii="Simsun" w:hAnsi="Simsun" w:cs="Simsun" w:hint="eastAsia"/>
                <w:color w:val="000000"/>
              </w:rPr>
            </w:pPr>
            <w:r w:rsidRPr="00E707FF">
              <w:rPr>
                <w:rFonts w:ascii="Simsun" w:hAnsi="Simsun" w:cs="Simsun" w:hint="eastAsia"/>
                <w:color w:val="000000"/>
              </w:rPr>
              <w:t>3.</w:t>
            </w:r>
            <w:r w:rsidR="00973837">
              <w:rPr>
                <w:rFonts w:ascii="Simsun" w:hAnsi="Simsun" w:cs="Simsun" w:hint="eastAsia"/>
                <w:color w:val="000000"/>
              </w:rPr>
              <w:t>626</w:t>
            </w:r>
          </w:p>
        </w:tc>
        <w:tc>
          <w:tcPr>
            <w:tcW w:w="1705" w:type="dxa"/>
            <w:vAlign w:val="bottom"/>
          </w:tcPr>
          <w:p w:rsidR="00CC57ED" w:rsidRPr="00E707FF" w:rsidRDefault="00973837" w:rsidP="007E59A6">
            <w:pPr>
              <w:spacing w:line="360" w:lineRule="auto"/>
              <w:jc w:val="center"/>
              <w:rPr>
                <w:rFonts w:ascii="Times New Roman" w:hAnsi="Times New Roman"/>
                <w:color w:val="000000"/>
                <w:szCs w:val="21"/>
              </w:rPr>
            </w:pPr>
            <w:r>
              <w:rPr>
                <w:rFonts w:ascii="Times New Roman" w:hAnsi="Times New Roman" w:hint="eastAsia"/>
                <w:color w:val="000000"/>
                <w:szCs w:val="21"/>
              </w:rPr>
              <w:t>7.025</w:t>
            </w:r>
          </w:p>
        </w:tc>
      </w:tr>
    </w:tbl>
    <w:p w:rsidR="00CC57ED" w:rsidRDefault="00CC57ED" w:rsidP="007E59A6">
      <w:pPr>
        <w:spacing w:line="360" w:lineRule="auto"/>
        <w:rPr>
          <w:rFonts w:ascii="Simsun" w:hAnsi="Simsun" w:cs="Simsun" w:hint="eastAsia"/>
          <w:color w:val="000000"/>
        </w:rPr>
      </w:pPr>
      <w:r>
        <w:rPr>
          <w:rFonts w:ascii="Simsun" w:hAnsi="Simsun" w:cs="Simsun" w:hint="eastAsia"/>
          <w:color w:val="000000"/>
        </w:rPr>
        <w:t>（</w:t>
      </w:r>
      <w:r>
        <w:rPr>
          <w:rFonts w:ascii="Simsun" w:hAnsi="Simsun" w:cs="Simsun" w:hint="eastAsia"/>
          <w:color w:val="000000"/>
        </w:rPr>
        <w:t>6</w:t>
      </w:r>
      <w:r>
        <w:rPr>
          <w:rFonts w:ascii="Simsun" w:hAnsi="Simsun" w:cs="Simsun" w:hint="eastAsia"/>
          <w:color w:val="000000"/>
        </w:rPr>
        <w:t>）结论</w:t>
      </w:r>
    </w:p>
    <w:p w:rsidR="00CC57ED" w:rsidRDefault="00CC57ED" w:rsidP="007E59A6">
      <w:pPr>
        <w:spacing w:line="360" w:lineRule="auto"/>
        <w:rPr>
          <w:rFonts w:ascii="Simsun" w:hAnsi="Simsun" w:cs="Simsun" w:hint="eastAsia"/>
          <w:color w:val="000000"/>
        </w:rPr>
      </w:pPr>
      <w:r>
        <w:rPr>
          <w:rFonts w:ascii="Simsun" w:hAnsi="Simsun" w:cs="Simsun" w:hint="eastAsia"/>
          <w:color w:val="000000"/>
        </w:rPr>
        <w:t>测量方法的精密度（以百分数表示）如下：</w:t>
      </w:r>
    </w:p>
    <w:p w:rsidR="00CC57ED" w:rsidRDefault="00CC57ED" w:rsidP="007E59A6">
      <w:pPr>
        <w:spacing w:line="360" w:lineRule="auto"/>
        <w:rPr>
          <w:rFonts w:ascii="Simsun" w:hAnsi="Simsun" w:cs="Simsun" w:hint="eastAsia"/>
          <w:color w:val="000000"/>
        </w:rPr>
      </w:pPr>
      <w:r>
        <w:rPr>
          <w:rFonts w:ascii="Simsun" w:hAnsi="Simsun" w:cs="Simsun" w:hint="eastAsia"/>
          <w:color w:val="000000"/>
        </w:rPr>
        <w:t>重复性标准差：</w:t>
      </w:r>
      <w:r>
        <w:rPr>
          <w:rFonts w:ascii="Simsun" w:hAnsi="Simsun" w:cs="Simsun" w:hint="eastAsia"/>
          <w:color w:val="000000"/>
        </w:rPr>
        <w:t>S</w:t>
      </w:r>
      <w:r w:rsidRPr="00B33899">
        <w:rPr>
          <w:rFonts w:ascii="Simsun" w:hAnsi="Simsun" w:cs="Simsun" w:hint="eastAsia"/>
          <w:color w:val="000000"/>
          <w:vertAlign w:val="subscript"/>
        </w:rPr>
        <w:t>r</w:t>
      </w:r>
      <w:r>
        <w:rPr>
          <w:rFonts w:ascii="Simsun" w:hAnsi="Simsun" w:cs="Simsun" w:hint="eastAsia"/>
          <w:color w:val="000000"/>
        </w:rPr>
        <w:t>=</w:t>
      </w:r>
      <w:r w:rsidR="00973837">
        <w:rPr>
          <w:rFonts w:ascii="Simsun" w:hAnsi="Simsun" w:cs="Simsun" w:hint="eastAsia"/>
          <w:color w:val="000000"/>
        </w:rPr>
        <w:t>3.89</w:t>
      </w:r>
    </w:p>
    <w:p w:rsidR="00CC57ED" w:rsidRDefault="00CC57ED" w:rsidP="007E59A6">
      <w:pPr>
        <w:spacing w:line="360" w:lineRule="auto"/>
        <w:rPr>
          <w:rFonts w:ascii="Simsun" w:hAnsi="Simsun" w:cs="Simsun" w:hint="eastAsia"/>
          <w:color w:val="000000"/>
        </w:rPr>
      </w:pPr>
      <w:r>
        <w:rPr>
          <w:rFonts w:ascii="Simsun" w:hAnsi="Simsun" w:cs="Simsun" w:hint="eastAsia"/>
          <w:color w:val="000000"/>
        </w:rPr>
        <w:t>再现性标准差：</w:t>
      </w:r>
      <w:r>
        <w:rPr>
          <w:rFonts w:ascii="Simsun" w:hAnsi="Simsun" w:cs="Simsun" w:hint="eastAsia"/>
          <w:color w:val="000000"/>
        </w:rPr>
        <w:t>S</w:t>
      </w:r>
      <w:r w:rsidRPr="00B33899">
        <w:rPr>
          <w:rFonts w:ascii="Simsun" w:hAnsi="Simsun" w:cs="Simsun" w:hint="eastAsia"/>
          <w:color w:val="000000"/>
          <w:vertAlign w:val="subscript"/>
        </w:rPr>
        <w:t>R</w:t>
      </w:r>
      <w:r>
        <w:rPr>
          <w:rFonts w:ascii="Simsun" w:hAnsi="Simsun" w:cs="Simsun" w:hint="eastAsia"/>
          <w:color w:val="000000"/>
        </w:rPr>
        <w:t>=</w:t>
      </w:r>
      <w:r w:rsidR="00973837">
        <w:rPr>
          <w:rFonts w:ascii="Simsun" w:hAnsi="Simsun" w:cs="Simsun" w:hint="eastAsia"/>
          <w:color w:val="000000"/>
        </w:rPr>
        <w:t>7.64</w:t>
      </w:r>
    </w:p>
    <w:p w:rsidR="007D5FF7" w:rsidRDefault="00CC57ED" w:rsidP="007D5FF7">
      <w:pPr>
        <w:tabs>
          <w:tab w:val="left" w:pos="1805"/>
        </w:tabs>
        <w:spacing w:line="360" w:lineRule="auto"/>
        <w:rPr>
          <w:color w:val="000000"/>
        </w:rPr>
      </w:pPr>
      <w:r>
        <w:rPr>
          <w:rFonts w:ascii="Simsun" w:hAnsi="Simsun" w:cs="Simsun" w:hint="eastAsia"/>
          <w:color w:val="000000"/>
        </w:rPr>
        <w:t>这些值是通过</w:t>
      </w:r>
      <w:r>
        <w:rPr>
          <w:rFonts w:ascii="Simsun" w:hAnsi="Simsun" w:cs="Simsun" w:hint="eastAsia"/>
          <w:color w:val="000000"/>
        </w:rPr>
        <w:t>4</w:t>
      </w:r>
      <w:r>
        <w:rPr>
          <w:rFonts w:ascii="Simsun" w:hAnsi="Simsun" w:cs="Simsun" w:hint="eastAsia"/>
          <w:color w:val="000000"/>
        </w:rPr>
        <w:t>个实验室参与的一致性水平试验获得的数据，试验中共检测到</w:t>
      </w:r>
      <w:r>
        <w:rPr>
          <w:rFonts w:ascii="Simsun" w:hAnsi="Simsun" w:cs="Simsun" w:hint="eastAsia"/>
          <w:color w:val="000000"/>
        </w:rPr>
        <w:t>3</w:t>
      </w:r>
      <w:r>
        <w:rPr>
          <w:rFonts w:ascii="Simsun" w:hAnsi="Simsun" w:cs="Simsun" w:hint="eastAsia"/>
          <w:color w:val="000000"/>
        </w:rPr>
        <w:t>个岐离值，分析技术错误，其中一个可能是由于试验中未密封好蒸馏的过程中被气流带出原因，另外两个个可能是完全吸收后未密封好而被氧化，导致结果偏低，计算过程中予以剔除。</w:t>
      </w:r>
    </w:p>
    <w:p w:rsidR="00000000" w:rsidRDefault="00CC57ED">
      <w:pPr>
        <w:autoSpaceDE w:val="0"/>
        <w:autoSpaceDN w:val="0"/>
        <w:adjustRightInd w:val="0"/>
        <w:spacing w:line="360" w:lineRule="auto"/>
        <w:jc w:val="left"/>
      </w:pPr>
      <w:smartTag w:uri="urn:schemas-microsoft-com:office:smarttags" w:element="chsdate">
        <w:smartTagPr>
          <w:attr w:name="IsROCDate" w:val="False"/>
          <w:attr w:name="IsLunarDate" w:val="False"/>
          <w:attr w:name="Day" w:val="30"/>
          <w:attr w:name="Month" w:val="12"/>
          <w:attr w:name="Year" w:val="1899"/>
        </w:smartTagPr>
        <w:r>
          <w:rPr>
            <w:rFonts w:hint="eastAsia"/>
          </w:rPr>
          <w:t>1.2.3</w:t>
        </w:r>
      </w:smartTag>
      <w:r>
        <w:rPr>
          <w:rFonts w:hint="eastAsia"/>
        </w:rPr>
        <w:t>单质硫含量（</w:t>
      </w:r>
      <w:r>
        <w:rPr>
          <w:rFonts w:hint="eastAsia"/>
        </w:rPr>
        <w:t>3.2</w:t>
      </w:r>
      <w:r>
        <w:rPr>
          <w:rFonts w:hint="eastAsia"/>
        </w:rPr>
        <w:t>）数据检验和统计</w:t>
      </w:r>
    </w:p>
    <w:p w:rsidR="004D5440" w:rsidRDefault="004D5440" w:rsidP="004D5440">
      <w:pPr>
        <w:autoSpaceDE w:val="0"/>
        <w:autoSpaceDN w:val="0"/>
        <w:adjustRightInd w:val="0"/>
        <w:spacing w:line="360" w:lineRule="auto"/>
        <w:jc w:val="left"/>
      </w:pPr>
      <w:r>
        <w:rPr>
          <w:rFonts w:hint="eastAsia"/>
        </w:rPr>
        <w:t>（</w:t>
      </w:r>
      <w:r>
        <w:rPr>
          <w:rFonts w:hint="eastAsia"/>
        </w:rPr>
        <w:t>1</w:t>
      </w:r>
      <w:r>
        <w:rPr>
          <w:rFonts w:hint="eastAsia"/>
        </w:rPr>
        <w:t>）原始数据</w:t>
      </w:r>
    </w:p>
    <w:p w:rsidR="007D5FF7" w:rsidRDefault="004D5440" w:rsidP="007D5FF7">
      <w:pPr>
        <w:autoSpaceDE w:val="0"/>
        <w:autoSpaceDN w:val="0"/>
        <w:adjustRightInd w:val="0"/>
        <w:spacing w:line="360" w:lineRule="auto"/>
        <w:jc w:val="left"/>
        <w:rPr>
          <w:color w:val="000000"/>
        </w:rPr>
      </w:pPr>
      <w:r>
        <w:rPr>
          <w:rFonts w:hint="eastAsia"/>
        </w:rPr>
        <w:t>原始数据列于表</w:t>
      </w:r>
      <w:r>
        <w:rPr>
          <w:rFonts w:hint="eastAsia"/>
        </w:rPr>
        <w:t>10</w:t>
      </w:r>
      <w:r>
        <w:rPr>
          <w:rFonts w:hint="eastAsia"/>
        </w:rPr>
        <w:t>中，单位为</w:t>
      </w:r>
      <w:r>
        <w:rPr>
          <w:rFonts w:hint="eastAsia"/>
        </w:rPr>
        <w:t>mg/kg</w:t>
      </w:r>
      <w:r>
        <w:rPr>
          <w:rFonts w:hint="eastAsia"/>
        </w:rPr>
        <w:t>。</w:t>
      </w:r>
    </w:p>
    <w:p w:rsidR="00CC57ED" w:rsidRPr="001E6583" w:rsidRDefault="00CC57ED" w:rsidP="007E59A6">
      <w:pPr>
        <w:spacing w:line="360" w:lineRule="auto"/>
        <w:jc w:val="center"/>
      </w:pPr>
      <w:r w:rsidRPr="001E6583">
        <w:rPr>
          <w:rFonts w:hint="eastAsia"/>
        </w:rPr>
        <w:t>表格</w:t>
      </w:r>
      <w:r w:rsidRPr="001E6583">
        <w:rPr>
          <w:rFonts w:hint="eastAsia"/>
        </w:rPr>
        <w:t xml:space="preserve"> </w:t>
      </w:r>
      <w:r w:rsidR="002366E3" w:rsidRPr="001E6583">
        <w:rPr>
          <w:rFonts w:hint="eastAsia"/>
        </w:rPr>
        <w:t>1</w:t>
      </w:r>
      <w:r w:rsidR="002366E3">
        <w:rPr>
          <w:rFonts w:hint="eastAsia"/>
        </w:rPr>
        <w:t>0</w:t>
      </w:r>
      <w:r w:rsidRPr="001E6583">
        <w:rPr>
          <w:rFonts w:hint="eastAsia"/>
        </w:rPr>
        <w:t>原始数据：硫化物（</w:t>
      </w:r>
      <w:r w:rsidRPr="001E6583">
        <w:rPr>
          <w:rFonts w:hint="eastAsia"/>
        </w:rPr>
        <w:t>3.2</w:t>
      </w:r>
      <w:r w:rsidRPr="001E6583">
        <w:rPr>
          <w:rFonts w:hint="eastAsia"/>
        </w:rPr>
        <w:t>）含量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30"/>
        <w:gridCol w:w="2130"/>
        <w:gridCol w:w="2131"/>
        <w:gridCol w:w="2131"/>
      </w:tblGrid>
      <w:tr w:rsidR="00CC57ED" w:rsidRPr="00A531FA" w:rsidTr="00413BB2">
        <w:trPr>
          <w:trHeight w:hRule="exact" w:val="501"/>
        </w:trPr>
        <w:tc>
          <w:tcPr>
            <w:tcW w:w="2130" w:type="dxa"/>
            <w:vMerge w:val="restart"/>
            <w:vAlign w:val="center"/>
          </w:tcPr>
          <w:p w:rsidR="007D5FF7" w:rsidRDefault="00CC57ED" w:rsidP="007D5FF7">
            <w:pPr>
              <w:pStyle w:val="ac"/>
              <w:spacing w:line="240" w:lineRule="exact"/>
              <w:jc w:val="center"/>
              <w:rPr>
                <w:color w:val="000000"/>
              </w:rPr>
            </w:pPr>
            <w:r w:rsidRPr="00A531FA">
              <w:rPr>
                <w:rFonts w:hint="eastAsia"/>
                <w:color w:val="000000"/>
              </w:rPr>
              <w:t>实验室</w:t>
            </w:r>
            <w:r w:rsidRPr="00A531FA">
              <w:rPr>
                <w:rFonts w:hint="eastAsia"/>
                <w:color w:val="000000"/>
              </w:rPr>
              <w:t>i</w:t>
            </w:r>
          </w:p>
        </w:tc>
        <w:tc>
          <w:tcPr>
            <w:tcW w:w="6392" w:type="dxa"/>
            <w:gridSpan w:val="3"/>
            <w:vAlign w:val="center"/>
          </w:tcPr>
          <w:p w:rsidR="007D5FF7" w:rsidRDefault="00CC57ED" w:rsidP="007D5FF7">
            <w:pPr>
              <w:pStyle w:val="ac"/>
              <w:spacing w:line="240" w:lineRule="exact"/>
              <w:jc w:val="center"/>
              <w:rPr>
                <w:color w:val="000000"/>
              </w:rPr>
            </w:pPr>
            <w:r w:rsidRPr="00A531FA">
              <w:rPr>
                <w:rFonts w:hint="eastAsia"/>
                <w:color w:val="000000"/>
              </w:rPr>
              <w:t>水平</w:t>
            </w:r>
            <w:r w:rsidRPr="00A531FA">
              <w:rPr>
                <w:rFonts w:hint="eastAsia"/>
                <w:color w:val="000000"/>
              </w:rPr>
              <w:t>j(mg/kg)</w:t>
            </w:r>
          </w:p>
        </w:tc>
      </w:tr>
      <w:tr w:rsidR="00CC57ED" w:rsidRPr="00A531FA" w:rsidTr="00413BB2">
        <w:trPr>
          <w:trHeight w:hRule="exact" w:val="284"/>
        </w:trPr>
        <w:tc>
          <w:tcPr>
            <w:tcW w:w="2130" w:type="dxa"/>
            <w:vMerge/>
            <w:vAlign w:val="center"/>
          </w:tcPr>
          <w:p w:rsidR="007D5FF7" w:rsidRDefault="007D5FF7" w:rsidP="007D5FF7">
            <w:pPr>
              <w:spacing w:line="240" w:lineRule="exact"/>
              <w:jc w:val="center"/>
              <w:rPr>
                <w:b/>
                <w:bCs/>
                <w:color w:val="000000"/>
                <w:kern w:val="44"/>
                <w:sz w:val="44"/>
                <w:szCs w:val="44"/>
              </w:rPr>
            </w:pPr>
          </w:p>
        </w:tc>
        <w:tc>
          <w:tcPr>
            <w:tcW w:w="2130" w:type="dxa"/>
            <w:tcBorders>
              <w:bottom w:val="single" w:sz="4" w:space="0" w:color="000000"/>
            </w:tcBorders>
            <w:vAlign w:val="center"/>
          </w:tcPr>
          <w:p w:rsidR="007D5FF7" w:rsidRDefault="00CC57ED" w:rsidP="007D5FF7">
            <w:pPr>
              <w:spacing w:line="240" w:lineRule="exact"/>
              <w:jc w:val="center"/>
              <w:rPr>
                <w:color w:val="000000"/>
              </w:rPr>
            </w:pPr>
            <w:r w:rsidRPr="00A531FA">
              <w:rPr>
                <w:rFonts w:hint="eastAsia"/>
                <w:color w:val="000000"/>
              </w:rPr>
              <w:t>1</w:t>
            </w:r>
          </w:p>
        </w:tc>
        <w:tc>
          <w:tcPr>
            <w:tcW w:w="2131" w:type="dxa"/>
            <w:tcBorders>
              <w:bottom w:val="single" w:sz="4" w:space="0" w:color="000000"/>
            </w:tcBorders>
            <w:vAlign w:val="center"/>
          </w:tcPr>
          <w:p w:rsidR="007D5FF7" w:rsidRDefault="00CC57ED" w:rsidP="007D5FF7">
            <w:pPr>
              <w:spacing w:line="240" w:lineRule="exact"/>
              <w:jc w:val="center"/>
              <w:rPr>
                <w:color w:val="000000"/>
              </w:rPr>
            </w:pPr>
            <w:r w:rsidRPr="00A531FA">
              <w:rPr>
                <w:rFonts w:hint="eastAsia"/>
                <w:color w:val="000000"/>
              </w:rPr>
              <w:t>2</w:t>
            </w:r>
          </w:p>
        </w:tc>
        <w:tc>
          <w:tcPr>
            <w:tcW w:w="2131" w:type="dxa"/>
            <w:tcBorders>
              <w:bottom w:val="single" w:sz="4" w:space="0" w:color="000000"/>
            </w:tcBorders>
            <w:vAlign w:val="center"/>
          </w:tcPr>
          <w:p w:rsidR="007D5FF7" w:rsidRDefault="00CC57ED" w:rsidP="007D5FF7">
            <w:pPr>
              <w:spacing w:line="240" w:lineRule="exact"/>
              <w:jc w:val="center"/>
              <w:rPr>
                <w:color w:val="000000"/>
              </w:rPr>
            </w:pPr>
            <w:r w:rsidRPr="00A531FA">
              <w:rPr>
                <w:rFonts w:hint="eastAsia"/>
                <w:color w:val="000000"/>
              </w:rPr>
              <w:t>3</w:t>
            </w:r>
          </w:p>
        </w:tc>
      </w:tr>
      <w:tr w:rsidR="004943C4" w:rsidRPr="00A531FA" w:rsidTr="00413BB2">
        <w:trPr>
          <w:trHeight w:hRule="exact" w:val="284"/>
        </w:trPr>
        <w:tc>
          <w:tcPr>
            <w:tcW w:w="2130" w:type="dxa"/>
            <w:vMerge w:val="restart"/>
            <w:vAlign w:val="center"/>
          </w:tcPr>
          <w:p w:rsidR="007D5FF7" w:rsidRDefault="004943C4" w:rsidP="007D5FF7">
            <w:pPr>
              <w:spacing w:line="240" w:lineRule="exact"/>
              <w:jc w:val="center"/>
              <w:rPr>
                <w:color w:val="000000"/>
              </w:rPr>
            </w:pPr>
            <w:r w:rsidRPr="00A531FA">
              <w:rPr>
                <w:rFonts w:hint="eastAsia"/>
                <w:color w:val="000000"/>
              </w:rPr>
              <w:t>1</w:t>
            </w:r>
          </w:p>
        </w:tc>
        <w:tc>
          <w:tcPr>
            <w:tcW w:w="2130" w:type="dxa"/>
            <w:tcBorders>
              <w:bottom w:val="nil"/>
            </w:tcBorders>
            <w:vAlign w:val="bottom"/>
          </w:tcPr>
          <w:p w:rsidR="007D5FF7" w:rsidRDefault="004943C4" w:rsidP="007D5FF7">
            <w:pPr>
              <w:spacing w:line="240" w:lineRule="exact"/>
              <w:jc w:val="center"/>
              <w:rPr>
                <w:rFonts w:cs="Calibri"/>
                <w:color w:val="000000"/>
                <w:szCs w:val="21"/>
              </w:rPr>
            </w:pPr>
            <w:r>
              <w:rPr>
                <w:color w:val="000000"/>
                <w:szCs w:val="21"/>
              </w:rPr>
              <w:t>63.5</w:t>
            </w:r>
          </w:p>
        </w:tc>
        <w:tc>
          <w:tcPr>
            <w:tcW w:w="2131" w:type="dxa"/>
            <w:tcBorders>
              <w:bottom w:val="nil"/>
            </w:tcBorders>
            <w:vAlign w:val="bottom"/>
          </w:tcPr>
          <w:p w:rsidR="007D5FF7" w:rsidRDefault="004943C4" w:rsidP="007D5FF7">
            <w:pPr>
              <w:spacing w:line="240" w:lineRule="exact"/>
              <w:jc w:val="center"/>
              <w:rPr>
                <w:rFonts w:cs="Calibri"/>
                <w:color w:val="000000"/>
                <w:szCs w:val="21"/>
              </w:rPr>
            </w:pPr>
            <w:r>
              <w:rPr>
                <w:color w:val="000000"/>
                <w:szCs w:val="21"/>
              </w:rPr>
              <w:t>356.2</w:t>
            </w:r>
          </w:p>
        </w:tc>
        <w:tc>
          <w:tcPr>
            <w:tcW w:w="2131" w:type="dxa"/>
            <w:tcBorders>
              <w:bottom w:val="nil"/>
            </w:tcBorders>
            <w:vAlign w:val="bottom"/>
          </w:tcPr>
          <w:p w:rsidR="007D5FF7" w:rsidRDefault="004943C4" w:rsidP="007D5FF7">
            <w:pPr>
              <w:spacing w:line="240" w:lineRule="exact"/>
              <w:jc w:val="center"/>
              <w:rPr>
                <w:rFonts w:cs="Calibri"/>
                <w:color w:val="000000"/>
                <w:szCs w:val="21"/>
              </w:rPr>
            </w:pPr>
            <w:r>
              <w:rPr>
                <w:color w:val="000000"/>
                <w:szCs w:val="21"/>
              </w:rPr>
              <w:t>805.2</w:t>
            </w:r>
          </w:p>
        </w:tc>
      </w:tr>
      <w:tr w:rsidR="004943C4" w:rsidRPr="00A531FA" w:rsidTr="00413BB2">
        <w:trPr>
          <w:trHeight w:hRule="exact" w:val="284"/>
        </w:trPr>
        <w:tc>
          <w:tcPr>
            <w:tcW w:w="2130" w:type="dxa"/>
            <w:vMerge/>
            <w:vAlign w:val="center"/>
          </w:tcPr>
          <w:p w:rsidR="007D5FF7" w:rsidRDefault="007D5FF7" w:rsidP="007D5FF7">
            <w:pPr>
              <w:spacing w:line="240" w:lineRule="exact"/>
              <w:jc w:val="center"/>
              <w:rPr>
                <w:color w:val="000000"/>
              </w:rPr>
            </w:pPr>
          </w:p>
        </w:tc>
        <w:tc>
          <w:tcPr>
            <w:tcW w:w="2130" w:type="dxa"/>
            <w:tcBorders>
              <w:top w:val="nil"/>
              <w:bottom w:val="nil"/>
            </w:tcBorders>
            <w:vAlign w:val="bottom"/>
          </w:tcPr>
          <w:p w:rsidR="007D5FF7" w:rsidRDefault="004943C4" w:rsidP="007D5FF7">
            <w:pPr>
              <w:spacing w:line="240" w:lineRule="exact"/>
              <w:jc w:val="center"/>
              <w:rPr>
                <w:rFonts w:cs="Calibri"/>
                <w:color w:val="000000"/>
                <w:szCs w:val="21"/>
              </w:rPr>
            </w:pPr>
            <w:r>
              <w:rPr>
                <w:color w:val="000000"/>
                <w:szCs w:val="21"/>
              </w:rPr>
              <w:t>62.8</w:t>
            </w:r>
          </w:p>
        </w:tc>
        <w:tc>
          <w:tcPr>
            <w:tcW w:w="2131" w:type="dxa"/>
            <w:tcBorders>
              <w:top w:val="nil"/>
              <w:bottom w:val="nil"/>
            </w:tcBorders>
            <w:vAlign w:val="bottom"/>
          </w:tcPr>
          <w:p w:rsidR="007D5FF7" w:rsidRDefault="004943C4" w:rsidP="007D5FF7">
            <w:pPr>
              <w:spacing w:line="240" w:lineRule="exact"/>
              <w:jc w:val="center"/>
              <w:rPr>
                <w:rFonts w:cs="Calibri"/>
                <w:color w:val="000000"/>
                <w:szCs w:val="21"/>
              </w:rPr>
            </w:pPr>
            <w:r>
              <w:rPr>
                <w:color w:val="000000"/>
                <w:szCs w:val="21"/>
              </w:rPr>
              <w:t>348.5</w:t>
            </w:r>
          </w:p>
        </w:tc>
        <w:tc>
          <w:tcPr>
            <w:tcW w:w="2131" w:type="dxa"/>
            <w:tcBorders>
              <w:top w:val="nil"/>
              <w:bottom w:val="nil"/>
            </w:tcBorders>
            <w:vAlign w:val="bottom"/>
          </w:tcPr>
          <w:p w:rsidR="007D5FF7" w:rsidRDefault="004943C4" w:rsidP="007D5FF7">
            <w:pPr>
              <w:spacing w:line="240" w:lineRule="exact"/>
              <w:jc w:val="center"/>
              <w:rPr>
                <w:rFonts w:cs="Calibri"/>
                <w:color w:val="000000"/>
                <w:szCs w:val="21"/>
              </w:rPr>
            </w:pPr>
            <w:r>
              <w:rPr>
                <w:color w:val="000000"/>
                <w:szCs w:val="21"/>
              </w:rPr>
              <w:t>818.6</w:t>
            </w:r>
          </w:p>
        </w:tc>
      </w:tr>
      <w:tr w:rsidR="004943C4" w:rsidRPr="00A531FA" w:rsidTr="00413BB2">
        <w:trPr>
          <w:trHeight w:hRule="exact" w:val="284"/>
        </w:trPr>
        <w:tc>
          <w:tcPr>
            <w:tcW w:w="2130" w:type="dxa"/>
            <w:vMerge/>
            <w:vAlign w:val="center"/>
          </w:tcPr>
          <w:p w:rsidR="007D5FF7" w:rsidRDefault="007D5FF7" w:rsidP="007D5FF7">
            <w:pPr>
              <w:spacing w:line="240" w:lineRule="exact"/>
              <w:jc w:val="center"/>
              <w:rPr>
                <w:color w:val="000000"/>
              </w:rPr>
            </w:pPr>
          </w:p>
        </w:tc>
        <w:tc>
          <w:tcPr>
            <w:tcW w:w="2130" w:type="dxa"/>
            <w:tcBorders>
              <w:top w:val="nil"/>
              <w:bottom w:val="nil"/>
            </w:tcBorders>
            <w:vAlign w:val="bottom"/>
          </w:tcPr>
          <w:p w:rsidR="007D5FF7" w:rsidRDefault="004943C4" w:rsidP="007D5FF7">
            <w:pPr>
              <w:spacing w:line="240" w:lineRule="exact"/>
              <w:jc w:val="center"/>
              <w:rPr>
                <w:rFonts w:cs="Calibri"/>
                <w:color w:val="000000"/>
                <w:szCs w:val="21"/>
              </w:rPr>
            </w:pPr>
            <w:r>
              <w:rPr>
                <w:color w:val="000000"/>
                <w:szCs w:val="21"/>
              </w:rPr>
              <w:t>63.1</w:t>
            </w:r>
          </w:p>
        </w:tc>
        <w:tc>
          <w:tcPr>
            <w:tcW w:w="2131" w:type="dxa"/>
            <w:tcBorders>
              <w:top w:val="nil"/>
              <w:bottom w:val="nil"/>
            </w:tcBorders>
            <w:vAlign w:val="bottom"/>
          </w:tcPr>
          <w:p w:rsidR="007D5FF7" w:rsidRDefault="004943C4" w:rsidP="007D5FF7">
            <w:pPr>
              <w:spacing w:line="240" w:lineRule="exact"/>
              <w:jc w:val="center"/>
              <w:rPr>
                <w:rFonts w:cs="Calibri"/>
                <w:color w:val="000000"/>
                <w:szCs w:val="21"/>
              </w:rPr>
            </w:pPr>
            <w:r>
              <w:rPr>
                <w:color w:val="000000"/>
                <w:szCs w:val="21"/>
              </w:rPr>
              <w:t>345.2</w:t>
            </w:r>
          </w:p>
        </w:tc>
        <w:tc>
          <w:tcPr>
            <w:tcW w:w="2131" w:type="dxa"/>
            <w:tcBorders>
              <w:top w:val="nil"/>
              <w:bottom w:val="nil"/>
            </w:tcBorders>
            <w:vAlign w:val="bottom"/>
          </w:tcPr>
          <w:p w:rsidR="007D5FF7" w:rsidRDefault="004943C4" w:rsidP="007D5FF7">
            <w:pPr>
              <w:spacing w:line="240" w:lineRule="exact"/>
              <w:jc w:val="center"/>
              <w:rPr>
                <w:rFonts w:cs="Calibri"/>
                <w:color w:val="000000"/>
                <w:szCs w:val="21"/>
              </w:rPr>
            </w:pPr>
            <w:r>
              <w:rPr>
                <w:color w:val="000000"/>
                <w:szCs w:val="21"/>
              </w:rPr>
              <w:t>799.8</w:t>
            </w:r>
          </w:p>
        </w:tc>
      </w:tr>
      <w:tr w:rsidR="004943C4" w:rsidRPr="00A531FA" w:rsidTr="00413BB2">
        <w:trPr>
          <w:trHeight w:hRule="exact" w:val="284"/>
        </w:trPr>
        <w:tc>
          <w:tcPr>
            <w:tcW w:w="2130" w:type="dxa"/>
            <w:vMerge/>
            <w:vAlign w:val="center"/>
          </w:tcPr>
          <w:p w:rsidR="007D5FF7" w:rsidRDefault="007D5FF7" w:rsidP="007D5FF7">
            <w:pPr>
              <w:spacing w:line="240" w:lineRule="exact"/>
              <w:jc w:val="center"/>
              <w:rPr>
                <w:color w:val="000000"/>
              </w:rPr>
            </w:pPr>
          </w:p>
        </w:tc>
        <w:tc>
          <w:tcPr>
            <w:tcW w:w="2130" w:type="dxa"/>
            <w:tcBorders>
              <w:top w:val="nil"/>
              <w:bottom w:val="nil"/>
            </w:tcBorders>
            <w:vAlign w:val="bottom"/>
          </w:tcPr>
          <w:p w:rsidR="007D5FF7" w:rsidRDefault="004943C4" w:rsidP="007D5FF7">
            <w:pPr>
              <w:spacing w:line="240" w:lineRule="exact"/>
              <w:jc w:val="center"/>
              <w:rPr>
                <w:rFonts w:cs="Calibri"/>
                <w:color w:val="000000"/>
                <w:szCs w:val="21"/>
              </w:rPr>
            </w:pPr>
            <w:r>
              <w:rPr>
                <w:color w:val="000000"/>
                <w:szCs w:val="21"/>
              </w:rPr>
              <w:t>63.5</w:t>
            </w:r>
          </w:p>
        </w:tc>
        <w:tc>
          <w:tcPr>
            <w:tcW w:w="2131" w:type="dxa"/>
            <w:tcBorders>
              <w:top w:val="nil"/>
              <w:bottom w:val="nil"/>
            </w:tcBorders>
            <w:vAlign w:val="bottom"/>
          </w:tcPr>
          <w:p w:rsidR="007D5FF7" w:rsidRDefault="004943C4" w:rsidP="007D5FF7">
            <w:pPr>
              <w:spacing w:line="240" w:lineRule="exact"/>
              <w:jc w:val="center"/>
              <w:rPr>
                <w:rFonts w:cs="Calibri"/>
                <w:color w:val="000000"/>
                <w:szCs w:val="21"/>
              </w:rPr>
            </w:pPr>
            <w:r>
              <w:rPr>
                <w:color w:val="000000"/>
                <w:szCs w:val="21"/>
              </w:rPr>
              <w:t>344.5</w:t>
            </w:r>
          </w:p>
        </w:tc>
        <w:tc>
          <w:tcPr>
            <w:tcW w:w="2131" w:type="dxa"/>
            <w:tcBorders>
              <w:top w:val="nil"/>
              <w:bottom w:val="nil"/>
            </w:tcBorders>
            <w:vAlign w:val="bottom"/>
          </w:tcPr>
          <w:p w:rsidR="007D5FF7" w:rsidRDefault="004943C4" w:rsidP="007D5FF7">
            <w:pPr>
              <w:spacing w:line="240" w:lineRule="exact"/>
              <w:jc w:val="center"/>
              <w:rPr>
                <w:rFonts w:cs="Calibri"/>
                <w:color w:val="000000"/>
                <w:szCs w:val="21"/>
              </w:rPr>
            </w:pPr>
            <w:r>
              <w:rPr>
                <w:color w:val="000000"/>
                <w:szCs w:val="21"/>
              </w:rPr>
              <w:t>801.9</w:t>
            </w:r>
          </w:p>
        </w:tc>
      </w:tr>
      <w:tr w:rsidR="004943C4" w:rsidRPr="00A531FA" w:rsidTr="00413BB2">
        <w:trPr>
          <w:trHeight w:hRule="exact" w:val="284"/>
        </w:trPr>
        <w:tc>
          <w:tcPr>
            <w:tcW w:w="2130" w:type="dxa"/>
            <w:vMerge/>
            <w:vAlign w:val="center"/>
          </w:tcPr>
          <w:p w:rsidR="007D5FF7" w:rsidRDefault="007D5FF7" w:rsidP="007D5FF7">
            <w:pPr>
              <w:spacing w:line="240" w:lineRule="exact"/>
              <w:jc w:val="center"/>
              <w:rPr>
                <w:color w:val="000000"/>
              </w:rPr>
            </w:pPr>
          </w:p>
        </w:tc>
        <w:tc>
          <w:tcPr>
            <w:tcW w:w="2130" w:type="dxa"/>
            <w:tcBorders>
              <w:top w:val="nil"/>
              <w:bottom w:val="nil"/>
            </w:tcBorders>
            <w:vAlign w:val="bottom"/>
          </w:tcPr>
          <w:p w:rsidR="007D5FF7" w:rsidRDefault="004943C4" w:rsidP="007D5FF7">
            <w:pPr>
              <w:spacing w:line="240" w:lineRule="exact"/>
              <w:jc w:val="center"/>
              <w:rPr>
                <w:rFonts w:cs="Calibri"/>
                <w:color w:val="000000"/>
                <w:szCs w:val="21"/>
              </w:rPr>
            </w:pPr>
            <w:r>
              <w:rPr>
                <w:color w:val="000000"/>
                <w:szCs w:val="21"/>
              </w:rPr>
              <w:t>61.8</w:t>
            </w:r>
          </w:p>
        </w:tc>
        <w:tc>
          <w:tcPr>
            <w:tcW w:w="2131" w:type="dxa"/>
            <w:tcBorders>
              <w:top w:val="nil"/>
              <w:bottom w:val="nil"/>
            </w:tcBorders>
            <w:vAlign w:val="bottom"/>
          </w:tcPr>
          <w:p w:rsidR="007D5FF7" w:rsidRDefault="004943C4" w:rsidP="007D5FF7">
            <w:pPr>
              <w:spacing w:line="240" w:lineRule="exact"/>
              <w:jc w:val="center"/>
              <w:rPr>
                <w:rFonts w:cs="Calibri"/>
                <w:color w:val="000000"/>
                <w:szCs w:val="21"/>
              </w:rPr>
            </w:pPr>
            <w:r>
              <w:rPr>
                <w:color w:val="000000"/>
                <w:szCs w:val="21"/>
              </w:rPr>
              <w:t>336.8</w:t>
            </w:r>
          </w:p>
        </w:tc>
        <w:tc>
          <w:tcPr>
            <w:tcW w:w="2131" w:type="dxa"/>
            <w:tcBorders>
              <w:top w:val="nil"/>
              <w:bottom w:val="nil"/>
            </w:tcBorders>
            <w:vAlign w:val="bottom"/>
          </w:tcPr>
          <w:p w:rsidR="007D5FF7" w:rsidRDefault="004943C4" w:rsidP="007D5FF7">
            <w:pPr>
              <w:spacing w:line="240" w:lineRule="exact"/>
              <w:jc w:val="center"/>
              <w:rPr>
                <w:rFonts w:cs="Calibri"/>
                <w:color w:val="000000"/>
                <w:szCs w:val="21"/>
              </w:rPr>
            </w:pPr>
            <w:r>
              <w:rPr>
                <w:color w:val="000000"/>
                <w:szCs w:val="21"/>
              </w:rPr>
              <w:t>823.9</w:t>
            </w:r>
          </w:p>
        </w:tc>
      </w:tr>
      <w:tr w:rsidR="004943C4" w:rsidRPr="00A531FA" w:rsidTr="00413BB2">
        <w:trPr>
          <w:trHeight w:hRule="exact" w:val="284"/>
        </w:trPr>
        <w:tc>
          <w:tcPr>
            <w:tcW w:w="2130" w:type="dxa"/>
            <w:vMerge/>
            <w:vAlign w:val="center"/>
          </w:tcPr>
          <w:p w:rsidR="007D5FF7" w:rsidRDefault="007D5FF7" w:rsidP="007D5FF7">
            <w:pPr>
              <w:spacing w:line="240" w:lineRule="exact"/>
              <w:jc w:val="center"/>
              <w:rPr>
                <w:color w:val="000000"/>
              </w:rPr>
            </w:pPr>
          </w:p>
        </w:tc>
        <w:tc>
          <w:tcPr>
            <w:tcW w:w="2130" w:type="dxa"/>
            <w:tcBorders>
              <w:top w:val="nil"/>
              <w:bottom w:val="single" w:sz="4" w:space="0" w:color="000000"/>
            </w:tcBorders>
            <w:vAlign w:val="bottom"/>
          </w:tcPr>
          <w:p w:rsidR="007D5FF7" w:rsidRDefault="004943C4" w:rsidP="007D5FF7">
            <w:pPr>
              <w:spacing w:line="240" w:lineRule="exact"/>
              <w:jc w:val="center"/>
              <w:rPr>
                <w:rFonts w:cs="Calibri"/>
                <w:color w:val="000000"/>
                <w:szCs w:val="21"/>
              </w:rPr>
            </w:pPr>
            <w:r>
              <w:rPr>
                <w:color w:val="000000"/>
                <w:szCs w:val="21"/>
              </w:rPr>
              <w:t>62.6</w:t>
            </w:r>
          </w:p>
        </w:tc>
        <w:tc>
          <w:tcPr>
            <w:tcW w:w="2131" w:type="dxa"/>
            <w:tcBorders>
              <w:top w:val="nil"/>
              <w:bottom w:val="single" w:sz="4" w:space="0" w:color="000000"/>
            </w:tcBorders>
            <w:vAlign w:val="bottom"/>
          </w:tcPr>
          <w:p w:rsidR="007D5FF7" w:rsidRDefault="004943C4" w:rsidP="007D5FF7">
            <w:pPr>
              <w:spacing w:line="240" w:lineRule="exact"/>
              <w:jc w:val="center"/>
              <w:rPr>
                <w:rFonts w:cs="Calibri"/>
                <w:color w:val="000000"/>
                <w:szCs w:val="21"/>
              </w:rPr>
            </w:pPr>
            <w:r>
              <w:rPr>
                <w:color w:val="000000"/>
                <w:szCs w:val="21"/>
              </w:rPr>
              <w:t>351.8</w:t>
            </w:r>
          </w:p>
        </w:tc>
        <w:tc>
          <w:tcPr>
            <w:tcW w:w="2131" w:type="dxa"/>
            <w:tcBorders>
              <w:top w:val="nil"/>
              <w:bottom w:val="single" w:sz="4" w:space="0" w:color="000000"/>
            </w:tcBorders>
            <w:vAlign w:val="bottom"/>
          </w:tcPr>
          <w:p w:rsidR="007D5FF7" w:rsidRDefault="004943C4" w:rsidP="007D5FF7">
            <w:pPr>
              <w:spacing w:line="240" w:lineRule="exact"/>
              <w:jc w:val="center"/>
              <w:rPr>
                <w:rFonts w:cs="Calibri"/>
                <w:color w:val="000000"/>
                <w:szCs w:val="21"/>
              </w:rPr>
            </w:pPr>
            <w:r>
              <w:rPr>
                <w:color w:val="000000"/>
                <w:szCs w:val="21"/>
              </w:rPr>
              <w:t>804.7</w:t>
            </w:r>
          </w:p>
        </w:tc>
      </w:tr>
      <w:tr w:rsidR="004943C4" w:rsidRPr="00A531FA" w:rsidTr="00413BB2">
        <w:trPr>
          <w:trHeight w:hRule="exact" w:val="284"/>
        </w:trPr>
        <w:tc>
          <w:tcPr>
            <w:tcW w:w="2130" w:type="dxa"/>
            <w:vMerge w:val="restart"/>
            <w:vAlign w:val="center"/>
          </w:tcPr>
          <w:p w:rsidR="007D5FF7" w:rsidRDefault="004943C4" w:rsidP="007D5FF7">
            <w:pPr>
              <w:spacing w:line="240" w:lineRule="exact"/>
              <w:jc w:val="center"/>
              <w:rPr>
                <w:color w:val="000000"/>
              </w:rPr>
            </w:pPr>
            <w:r w:rsidRPr="00A531FA">
              <w:rPr>
                <w:rFonts w:hint="eastAsia"/>
                <w:color w:val="000000"/>
              </w:rPr>
              <w:t>2</w:t>
            </w:r>
          </w:p>
        </w:tc>
        <w:tc>
          <w:tcPr>
            <w:tcW w:w="2130" w:type="dxa"/>
            <w:tcBorders>
              <w:bottom w:val="nil"/>
            </w:tcBorders>
            <w:vAlign w:val="bottom"/>
          </w:tcPr>
          <w:p w:rsidR="007D5FF7" w:rsidRDefault="004943C4" w:rsidP="007D5FF7">
            <w:pPr>
              <w:spacing w:line="240" w:lineRule="exact"/>
              <w:jc w:val="center"/>
              <w:rPr>
                <w:rFonts w:cs="Calibri"/>
                <w:color w:val="000000"/>
                <w:szCs w:val="21"/>
              </w:rPr>
            </w:pPr>
            <w:r>
              <w:rPr>
                <w:color w:val="000000"/>
                <w:szCs w:val="21"/>
              </w:rPr>
              <w:t>61.6</w:t>
            </w:r>
          </w:p>
        </w:tc>
        <w:tc>
          <w:tcPr>
            <w:tcW w:w="2131" w:type="dxa"/>
            <w:tcBorders>
              <w:bottom w:val="nil"/>
            </w:tcBorders>
            <w:vAlign w:val="bottom"/>
          </w:tcPr>
          <w:p w:rsidR="007D5FF7" w:rsidRDefault="004943C4" w:rsidP="007D5FF7">
            <w:pPr>
              <w:spacing w:line="240" w:lineRule="exact"/>
              <w:jc w:val="center"/>
              <w:rPr>
                <w:rFonts w:cs="Calibri"/>
                <w:color w:val="000000"/>
                <w:szCs w:val="21"/>
              </w:rPr>
            </w:pPr>
            <w:r>
              <w:rPr>
                <w:color w:val="000000"/>
                <w:szCs w:val="21"/>
              </w:rPr>
              <w:t>360.2</w:t>
            </w:r>
          </w:p>
        </w:tc>
        <w:tc>
          <w:tcPr>
            <w:tcW w:w="2131" w:type="dxa"/>
            <w:tcBorders>
              <w:bottom w:val="nil"/>
            </w:tcBorders>
            <w:vAlign w:val="bottom"/>
          </w:tcPr>
          <w:p w:rsidR="007D5FF7" w:rsidRDefault="004943C4" w:rsidP="007D5FF7">
            <w:pPr>
              <w:spacing w:line="240" w:lineRule="exact"/>
              <w:jc w:val="center"/>
              <w:rPr>
                <w:rFonts w:cs="Calibri"/>
                <w:color w:val="000000"/>
                <w:szCs w:val="21"/>
              </w:rPr>
            </w:pPr>
            <w:r>
              <w:rPr>
                <w:color w:val="000000"/>
                <w:szCs w:val="21"/>
              </w:rPr>
              <w:t>789.1</w:t>
            </w:r>
          </w:p>
        </w:tc>
      </w:tr>
      <w:tr w:rsidR="004943C4" w:rsidRPr="00A531FA" w:rsidTr="00413BB2">
        <w:trPr>
          <w:trHeight w:hRule="exact" w:val="284"/>
        </w:trPr>
        <w:tc>
          <w:tcPr>
            <w:tcW w:w="2130" w:type="dxa"/>
            <w:vMerge/>
            <w:vAlign w:val="center"/>
          </w:tcPr>
          <w:p w:rsidR="007D5FF7" w:rsidRDefault="007D5FF7" w:rsidP="007D5FF7">
            <w:pPr>
              <w:spacing w:line="240" w:lineRule="exact"/>
              <w:jc w:val="center"/>
              <w:rPr>
                <w:color w:val="000000"/>
              </w:rPr>
            </w:pPr>
          </w:p>
        </w:tc>
        <w:tc>
          <w:tcPr>
            <w:tcW w:w="2130" w:type="dxa"/>
            <w:tcBorders>
              <w:top w:val="nil"/>
              <w:bottom w:val="nil"/>
            </w:tcBorders>
            <w:vAlign w:val="bottom"/>
          </w:tcPr>
          <w:p w:rsidR="007D5FF7" w:rsidRDefault="004943C4" w:rsidP="007D5FF7">
            <w:pPr>
              <w:spacing w:line="240" w:lineRule="exact"/>
              <w:jc w:val="center"/>
              <w:rPr>
                <w:rFonts w:cs="Calibri"/>
                <w:color w:val="000000"/>
                <w:szCs w:val="21"/>
              </w:rPr>
            </w:pPr>
            <w:r>
              <w:rPr>
                <w:color w:val="000000"/>
                <w:szCs w:val="21"/>
              </w:rPr>
              <w:t>60.5</w:t>
            </w:r>
          </w:p>
        </w:tc>
        <w:tc>
          <w:tcPr>
            <w:tcW w:w="2131" w:type="dxa"/>
            <w:tcBorders>
              <w:top w:val="nil"/>
              <w:bottom w:val="nil"/>
            </w:tcBorders>
            <w:vAlign w:val="bottom"/>
          </w:tcPr>
          <w:p w:rsidR="007D5FF7" w:rsidRDefault="004943C4" w:rsidP="007D5FF7">
            <w:pPr>
              <w:spacing w:line="240" w:lineRule="exact"/>
              <w:jc w:val="center"/>
              <w:rPr>
                <w:rFonts w:cs="Calibri"/>
                <w:color w:val="000000"/>
                <w:szCs w:val="21"/>
              </w:rPr>
            </w:pPr>
            <w:r>
              <w:rPr>
                <w:color w:val="000000"/>
                <w:szCs w:val="21"/>
              </w:rPr>
              <w:t>370.4</w:t>
            </w:r>
          </w:p>
        </w:tc>
        <w:tc>
          <w:tcPr>
            <w:tcW w:w="2131" w:type="dxa"/>
            <w:tcBorders>
              <w:top w:val="nil"/>
              <w:bottom w:val="nil"/>
            </w:tcBorders>
            <w:vAlign w:val="bottom"/>
          </w:tcPr>
          <w:p w:rsidR="007D5FF7" w:rsidRDefault="004943C4" w:rsidP="007D5FF7">
            <w:pPr>
              <w:spacing w:line="240" w:lineRule="exact"/>
              <w:jc w:val="center"/>
              <w:rPr>
                <w:rFonts w:cs="Calibri"/>
                <w:color w:val="000000"/>
                <w:szCs w:val="21"/>
              </w:rPr>
            </w:pPr>
            <w:r>
              <w:rPr>
                <w:color w:val="000000"/>
                <w:szCs w:val="21"/>
              </w:rPr>
              <w:t>802.5</w:t>
            </w:r>
          </w:p>
        </w:tc>
      </w:tr>
      <w:tr w:rsidR="004943C4" w:rsidRPr="00A531FA" w:rsidTr="00413BB2">
        <w:trPr>
          <w:trHeight w:hRule="exact" w:val="284"/>
        </w:trPr>
        <w:tc>
          <w:tcPr>
            <w:tcW w:w="2130" w:type="dxa"/>
            <w:vMerge/>
            <w:vAlign w:val="center"/>
          </w:tcPr>
          <w:p w:rsidR="007D5FF7" w:rsidRDefault="007D5FF7" w:rsidP="007D5FF7">
            <w:pPr>
              <w:spacing w:line="240" w:lineRule="exact"/>
              <w:jc w:val="center"/>
              <w:rPr>
                <w:color w:val="000000"/>
              </w:rPr>
            </w:pPr>
          </w:p>
        </w:tc>
        <w:tc>
          <w:tcPr>
            <w:tcW w:w="2130" w:type="dxa"/>
            <w:tcBorders>
              <w:top w:val="nil"/>
              <w:bottom w:val="nil"/>
            </w:tcBorders>
            <w:vAlign w:val="bottom"/>
          </w:tcPr>
          <w:p w:rsidR="007D5FF7" w:rsidRDefault="004943C4" w:rsidP="007D5FF7">
            <w:pPr>
              <w:spacing w:line="240" w:lineRule="exact"/>
              <w:jc w:val="center"/>
              <w:rPr>
                <w:rFonts w:cs="Calibri"/>
                <w:color w:val="000000"/>
                <w:szCs w:val="21"/>
              </w:rPr>
            </w:pPr>
            <w:r>
              <w:rPr>
                <w:color w:val="000000"/>
                <w:szCs w:val="21"/>
              </w:rPr>
              <w:t>33.7**</w:t>
            </w:r>
          </w:p>
        </w:tc>
        <w:tc>
          <w:tcPr>
            <w:tcW w:w="2131" w:type="dxa"/>
            <w:tcBorders>
              <w:top w:val="nil"/>
              <w:bottom w:val="nil"/>
            </w:tcBorders>
            <w:vAlign w:val="bottom"/>
          </w:tcPr>
          <w:p w:rsidR="007D5FF7" w:rsidRDefault="004943C4" w:rsidP="007D5FF7">
            <w:pPr>
              <w:spacing w:line="240" w:lineRule="exact"/>
              <w:jc w:val="center"/>
              <w:rPr>
                <w:rFonts w:cs="Calibri"/>
                <w:color w:val="000000"/>
                <w:szCs w:val="21"/>
              </w:rPr>
            </w:pPr>
            <w:r>
              <w:rPr>
                <w:color w:val="000000"/>
                <w:szCs w:val="21"/>
              </w:rPr>
              <w:t>349.5</w:t>
            </w:r>
          </w:p>
        </w:tc>
        <w:tc>
          <w:tcPr>
            <w:tcW w:w="2131" w:type="dxa"/>
            <w:tcBorders>
              <w:top w:val="nil"/>
              <w:bottom w:val="nil"/>
            </w:tcBorders>
            <w:vAlign w:val="bottom"/>
          </w:tcPr>
          <w:p w:rsidR="007D5FF7" w:rsidRDefault="004943C4" w:rsidP="007D5FF7">
            <w:pPr>
              <w:spacing w:line="240" w:lineRule="exact"/>
              <w:jc w:val="center"/>
              <w:rPr>
                <w:rFonts w:cs="Calibri"/>
                <w:color w:val="000000"/>
                <w:szCs w:val="21"/>
              </w:rPr>
            </w:pPr>
            <w:r>
              <w:rPr>
                <w:color w:val="000000"/>
                <w:szCs w:val="21"/>
              </w:rPr>
              <w:t>-</w:t>
            </w:r>
          </w:p>
        </w:tc>
      </w:tr>
      <w:tr w:rsidR="004943C4" w:rsidRPr="00A531FA" w:rsidTr="00F27B67">
        <w:trPr>
          <w:trHeight w:hRule="exact" w:val="284"/>
        </w:trPr>
        <w:tc>
          <w:tcPr>
            <w:tcW w:w="2130" w:type="dxa"/>
            <w:vMerge/>
            <w:vAlign w:val="center"/>
          </w:tcPr>
          <w:p w:rsidR="007D5FF7" w:rsidRDefault="007D5FF7" w:rsidP="007D5FF7">
            <w:pPr>
              <w:spacing w:line="240" w:lineRule="exact"/>
              <w:jc w:val="center"/>
              <w:rPr>
                <w:color w:val="000000"/>
              </w:rPr>
            </w:pPr>
          </w:p>
        </w:tc>
        <w:tc>
          <w:tcPr>
            <w:tcW w:w="2130" w:type="dxa"/>
            <w:tcBorders>
              <w:top w:val="nil"/>
              <w:bottom w:val="nil"/>
            </w:tcBorders>
            <w:vAlign w:val="bottom"/>
          </w:tcPr>
          <w:p w:rsidR="007D5FF7" w:rsidRDefault="004943C4" w:rsidP="007D5FF7">
            <w:pPr>
              <w:spacing w:line="240" w:lineRule="exact"/>
              <w:rPr>
                <w:rFonts w:cs="Calibri"/>
                <w:color w:val="000000"/>
                <w:szCs w:val="21"/>
              </w:rPr>
            </w:pPr>
            <w:r>
              <w:rPr>
                <w:color w:val="000000"/>
                <w:szCs w:val="21"/>
              </w:rPr>
              <w:t xml:space="preserve">         -</w:t>
            </w:r>
          </w:p>
        </w:tc>
        <w:tc>
          <w:tcPr>
            <w:tcW w:w="2131" w:type="dxa"/>
            <w:tcBorders>
              <w:top w:val="nil"/>
              <w:bottom w:val="nil"/>
            </w:tcBorders>
            <w:vAlign w:val="bottom"/>
          </w:tcPr>
          <w:p w:rsidR="007D5FF7" w:rsidRDefault="004943C4" w:rsidP="007D5FF7">
            <w:pPr>
              <w:spacing w:line="240" w:lineRule="exact"/>
              <w:rPr>
                <w:rFonts w:cs="Calibri"/>
                <w:color w:val="000000"/>
                <w:szCs w:val="21"/>
              </w:rPr>
            </w:pPr>
            <w:r>
              <w:rPr>
                <w:color w:val="000000"/>
                <w:szCs w:val="21"/>
              </w:rPr>
              <w:t xml:space="preserve">         -</w:t>
            </w:r>
          </w:p>
        </w:tc>
        <w:tc>
          <w:tcPr>
            <w:tcW w:w="2131" w:type="dxa"/>
            <w:tcBorders>
              <w:top w:val="nil"/>
              <w:bottom w:val="nil"/>
            </w:tcBorders>
            <w:vAlign w:val="bottom"/>
          </w:tcPr>
          <w:p w:rsidR="007D5FF7" w:rsidRDefault="004943C4" w:rsidP="007D5FF7">
            <w:pPr>
              <w:spacing w:line="240" w:lineRule="exact"/>
              <w:jc w:val="center"/>
              <w:rPr>
                <w:rFonts w:cs="Calibri"/>
                <w:color w:val="000000"/>
                <w:szCs w:val="21"/>
              </w:rPr>
            </w:pPr>
            <w:r>
              <w:rPr>
                <w:color w:val="000000"/>
                <w:szCs w:val="21"/>
              </w:rPr>
              <w:t>612.5**</w:t>
            </w:r>
          </w:p>
        </w:tc>
      </w:tr>
      <w:tr w:rsidR="004943C4" w:rsidRPr="00A531FA" w:rsidTr="00413BB2">
        <w:trPr>
          <w:trHeight w:hRule="exact" w:val="284"/>
        </w:trPr>
        <w:tc>
          <w:tcPr>
            <w:tcW w:w="2130" w:type="dxa"/>
            <w:vMerge/>
            <w:vAlign w:val="center"/>
          </w:tcPr>
          <w:p w:rsidR="007D5FF7" w:rsidRDefault="007D5FF7" w:rsidP="007D5FF7">
            <w:pPr>
              <w:spacing w:line="240" w:lineRule="exact"/>
              <w:jc w:val="center"/>
              <w:rPr>
                <w:color w:val="000000"/>
              </w:rPr>
            </w:pPr>
          </w:p>
        </w:tc>
        <w:tc>
          <w:tcPr>
            <w:tcW w:w="2130" w:type="dxa"/>
            <w:tcBorders>
              <w:top w:val="nil"/>
              <w:bottom w:val="nil"/>
            </w:tcBorders>
            <w:vAlign w:val="bottom"/>
          </w:tcPr>
          <w:p w:rsidR="007D5FF7" w:rsidRDefault="004943C4" w:rsidP="007D5FF7">
            <w:pPr>
              <w:spacing w:line="240" w:lineRule="exact"/>
              <w:jc w:val="center"/>
              <w:rPr>
                <w:rFonts w:cs="Calibri"/>
                <w:color w:val="000000"/>
                <w:szCs w:val="21"/>
              </w:rPr>
            </w:pPr>
            <w:r>
              <w:rPr>
                <w:color w:val="000000"/>
                <w:szCs w:val="21"/>
              </w:rPr>
              <w:t>63.5</w:t>
            </w:r>
          </w:p>
        </w:tc>
        <w:tc>
          <w:tcPr>
            <w:tcW w:w="2131" w:type="dxa"/>
            <w:tcBorders>
              <w:top w:val="nil"/>
              <w:bottom w:val="nil"/>
            </w:tcBorders>
            <w:vAlign w:val="bottom"/>
          </w:tcPr>
          <w:p w:rsidR="007D5FF7" w:rsidRDefault="004943C4" w:rsidP="007D5FF7">
            <w:pPr>
              <w:spacing w:line="240" w:lineRule="exact"/>
              <w:jc w:val="center"/>
              <w:rPr>
                <w:rFonts w:cs="Calibri"/>
                <w:color w:val="000000"/>
                <w:szCs w:val="21"/>
              </w:rPr>
            </w:pPr>
            <w:r>
              <w:rPr>
                <w:color w:val="000000"/>
                <w:szCs w:val="21"/>
              </w:rPr>
              <w:t>-</w:t>
            </w:r>
          </w:p>
        </w:tc>
        <w:tc>
          <w:tcPr>
            <w:tcW w:w="2131" w:type="dxa"/>
            <w:tcBorders>
              <w:top w:val="nil"/>
              <w:bottom w:val="nil"/>
            </w:tcBorders>
            <w:vAlign w:val="bottom"/>
          </w:tcPr>
          <w:p w:rsidR="007D5FF7" w:rsidRDefault="004943C4" w:rsidP="007D5FF7">
            <w:pPr>
              <w:spacing w:line="240" w:lineRule="exact"/>
              <w:jc w:val="center"/>
              <w:rPr>
                <w:rFonts w:cs="Calibri"/>
                <w:color w:val="000000"/>
                <w:szCs w:val="21"/>
              </w:rPr>
            </w:pPr>
            <w:r>
              <w:rPr>
                <w:color w:val="000000"/>
                <w:szCs w:val="21"/>
              </w:rPr>
              <w:t>784.7</w:t>
            </w:r>
          </w:p>
        </w:tc>
      </w:tr>
      <w:tr w:rsidR="004943C4" w:rsidRPr="00A531FA" w:rsidTr="00413BB2">
        <w:trPr>
          <w:trHeight w:hRule="exact" w:val="284"/>
        </w:trPr>
        <w:tc>
          <w:tcPr>
            <w:tcW w:w="2130" w:type="dxa"/>
            <w:vMerge/>
            <w:vAlign w:val="center"/>
          </w:tcPr>
          <w:p w:rsidR="007D5FF7" w:rsidRDefault="007D5FF7" w:rsidP="007D5FF7">
            <w:pPr>
              <w:spacing w:line="240" w:lineRule="exact"/>
              <w:jc w:val="center"/>
              <w:rPr>
                <w:color w:val="000000"/>
              </w:rPr>
            </w:pPr>
          </w:p>
        </w:tc>
        <w:tc>
          <w:tcPr>
            <w:tcW w:w="2130" w:type="dxa"/>
            <w:tcBorders>
              <w:top w:val="nil"/>
              <w:bottom w:val="single" w:sz="4" w:space="0" w:color="000000"/>
            </w:tcBorders>
            <w:vAlign w:val="bottom"/>
          </w:tcPr>
          <w:p w:rsidR="007D5FF7" w:rsidRDefault="004943C4" w:rsidP="007D5FF7">
            <w:pPr>
              <w:spacing w:line="240" w:lineRule="exact"/>
              <w:jc w:val="center"/>
              <w:rPr>
                <w:rFonts w:cs="Calibri"/>
                <w:color w:val="000000"/>
                <w:szCs w:val="21"/>
              </w:rPr>
            </w:pPr>
            <w:r>
              <w:rPr>
                <w:color w:val="000000"/>
                <w:szCs w:val="21"/>
              </w:rPr>
              <w:t>62.1</w:t>
            </w:r>
          </w:p>
        </w:tc>
        <w:tc>
          <w:tcPr>
            <w:tcW w:w="2131" w:type="dxa"/>
            <w:tcBorders>
              <w:top w:val="nil"/>
              <w:bottom w:val="single" w:sz="4" w:space="0" w:color="000000"/>
            </w:tcBorders>
            <w:vAlign w:val="bottom"/>
          </w:tcPr>
          <w:p w:rsidR="007D5FF7" w:rsidRDefault="004943C4" w:rsidP="007D5FF7">
            <w:pPr>
              <w:spacing w:line="240" w:lineRule="exact"/>
              <w:jc w:val="center"/>
              <w:rPr>
                <w:rFonts w:cs="Calibri"/>
                <w:color w:val="000000"/>
                <w:szCs w:val="21"/>
              </w:rPr>
            </w:pPr>
            <w:r>
              <w:rPr>
                <w:color w:val="000000"/>
                <w:szCs w:val="21"/>
              </w:rPr>
              <w:t>368.1</w:t>
            </w:r>
          </w:p>
        </w:tc>
        <w:tc>
          <w:tcPr>
            <w:tcW w:w="2131" w:type="dxa"/>
            <w:tcBorders>
              <w:top w:val="nil"/>
              <w:bottom w:val="single" w:sz="4" w:space="0" w:color="000000"/>
            </w:tcBorders>
            <w:vAlign w:val="bottom"/>
          </w:tcPr>
          <w:p w:rsidR="007D5FF7" w:rsidRDefault="004943C4" w:rsidP="007D5FF7">
            <w:pPr>
              <w:spacing w:line="240" w:lineRule="exact"/>
              <w:jc w:val="center"/>
              <w:rPr>
                <w:rFonts w:cs="Calibri"/>
                <w:color w:val="000000"/>
                <w:szCs w:val="21"/>
              </w:rPr>
            </w:pPr>
            <w:r>
              <w:rPr>
                <w:color w:val="000000"/>
                <w:szCs w:val="21"/>
              </w:rPr>
              <w:t>810.5</w:t>
            </w:r>
          </w:p>
        </w:tc>
      </w:tr>
      <w:tr w:rsidR="004943C4" w:rsidRPr="00A531FA" w:rsidTr="00413BB2">
        <w:trPr>
          <w:trHeight w:hRule="exact" w:val="284"/>
        </w:trPr>
        <w:tc>
          <w:tcPr>
            <w:tcW w:w="2130" w:type="dxa"/>
            <w:vMerge w:val="restart"/>
            <w:vAlign w:val="center"/>
          </w:tcPr>
          <w:p w:rsidR="007D5FF7" w:rsidRDefault="004943C4" w:rsidP="007D5FF7">
            <w:pPr>
              <w:spacing w:line="240" w:lineRule="exact"/>
              <w:jc w:val="center"/>
              <w:rPr>
                <w:color w:val="000000"/>
              </w:rPr>
            </w:pPr>
            <w:r w:rsidRPr="00A531FA">
              <w:rPr>
                <w:rFonts w:hint="eastAsia"/>
                <w:color w:val="000000"/>
              </w:rPr>
              <w:t>3</w:t>
            </w:r>
          </w:p>
        </w:tc>
        <w:tc>
          <w:tcPr>
            <w:tcW w:w="2130" w:type="dxa"/>
            <w:tcBorders>
              <w:bottom w:val="nil"/>
            </w:tcBorders>
            <w:vAlign w:val="bottom"/>
          </w:tcPr>
          <w:p w:rsidR="007D5FF7" w:rsidRDefault="004943C4" w:rsidP="007D5FF7">
            <w:pPr>
              <w:spacing w:line="240" w:lineRule="exact"/>
              <w:jc w:val="center"/>
              <w:rPr>
                <w:rFonts w:cs="Calibri"/>
                <w:color w:val="000000"/>
                <w:szCs w:val="21"/>
              </w:rPr>
            </w:pPr>
            <w:r>
              <w:rPr>
                <w:color w:val="000000"/>
                <w:szCs w:val="21"/>
              </w:rPr>
              <w:t>68.9</w:t>
            </w:r>
          </w:p>
        </w:tc>
        <w:tc>
          <w:tcPr>
            <w:tcW w:w="2131" w:type="dxa"/>
            <w:tcBorders>
              <w:bottom w:val="nil"/>
            </w:tcBorders>
            <w:vAlign w:val="bottom"/>
          </w:tcPr>
          <w:p w:rsidR="007D5FF7" w:rsidRDefault="004943C4" w:rsidP="007D5FF7">
            <w:pPr>
              <w:spacing w:line="240" w:lineRule="exact"/>
              <w:jc w:val="center"/>
              <w:rPr>
                <w:rFonts w:cs="Calibri"/>
                <w:color w:val="000000"/>
                <w:szCs w:val="21"/>
              </w:rPr>
            </w:pPr>
            <w:r>
              <w:rPr>
                <w:color w:val="000000"/>
                <w:szCs w:val="21"/>
              </w:rPr>
              <w:t>342.5</w:t>
            </w:r>
          </w:p>
        </w:tc>
        <w:tc>
          <w:tcPr>
            <w:tcW w:w="2131" w:type="dxa"/>
            <w:tcBorders>
              <w:bottom w:val="nil"/>
            </w:tcBorders>
            <w:vAlign w:val="bottom"/>
          </w:tcPr>
          <w:p w:rsidR="007D5FF7" w:rsidRDefault="004943C4" w:rsidP="007D5FF7">
            <w:pPr>
              <w:spacing w:line="240" w:lineRule="exact"/>
              <w:jc w:val="center"/>
              <w:rPr>
                <w:rFonts w:cs="Calibri"/>
                <w:color w:val="000000"/>
                <w:szCs w:val="21"/>
              </w:rPr>
            </w:pPr>
            <w:r>
              <w:rPr>
                <w:color w:val="000000"/>
                <w:szCs w:val="21"/>
              </w:rPr>
              <w:t>811.6</w:t>
            </w:r>
          </w:p>
        </w:tc>
      </w:tr>
      <w:tr w:rsidR="004943C4" w:rsidRPr="00A531FA" w:rsidTr="00413BB2">
        <w:trPr>
          <w:trHeight w:hRule="exact" w:val="284"/>
        </w:trPr>
        <w:tc>
          <w:tcPr>
            <w:tcW w:w="2130" w:type="dxa"/>
            <w:vMerge/>
            <w:vAlign w:val="center"/>
          </w:tcPr>
          <w:p w:rsidR="007D5FF7" w:rsidRDefault="007D5FF7" w:rsidP="007D5FF7">
            <w:pPr>
              <w:spacing w:line="240" w:lineRule="exact"/>
              <w:jc w:val="center"/>
              <w:rPr>
                <w:color w:val="000000"/>
              </w:rPr>
            </w:pPr>
          </w:p>
        </w:tc>
        <w:tc>
          <w:tcPr>
            <w:tcW w:w="2130" w:type="dxa"/>
            <w:tcBorders>
              <w:top w:val="nil"/>
              <w:bottom w:val="nil"/>
            </w:tcBorders>
            <w:vAlign w:val="bottom"/>
          </w:tcPr>
          <w:p w:rsidR="007D5FF7" w:rsidRDefault="004943C4" w:rsidP="007D5FF7">
            <w:pPr>
              <w:spacing w:line="240" w:lineRule="exact"/>
              <w:jc w:val="center"/>
              <w:rPr>
                <w:rFonts w:cs="Calibri"/>
                <w:color w:val="000000"/>
                <w:szCs w:val="21"/>
              </w:rPr>
            </w:pPr>
            <w:r>
              <w:rPr>
                <w:color w:val="000000"/>
                <w:szCs w:val="21"/>
              </w:rPr>
              <w:t>63.9</w:t>
            </w:r>
          </w:p>
        </w:tc>
        <w:tc>
          <w:tcPr>
            <w:tcW w:w="2131" w:type="dxa"/>
            <w:tcBorders>
              <w:top w:val="nil"/>
              <w:bottom w:val="nil"/>
            </w:tcBorders>
            <w:vAlign w:val="bottom"/>
          </w:tcPr>
          <w:p w:rsidR="007D5FF7" w:rsidRDefault="004943C4" w:rsidP="007D5FF7">
            <w:pPr>
              <w:spacing w:line="240" w:lineRule="exact"/>
              <w:jc w:val="center"/>
              <w:rPr>
                <w:rFonts w:cs="Calibri"/>
                <w:color w:val="000000"/>
                <w:szCs w:val="21"/>
              </w:rPr>
            </w:pPr>
            <w:r>
              <w:rPr>
                <w:color w:val="000000"/>
                <w:szCs w:val="21"/>
              </w:rPr>
              <w:t>343.2</w:t>
            </w:r>
          </w:p>
        </w:tc>
        <w:tc>
          <w:tcPr>
            <w:tcW w:w="2131" w:type="dxa"/>
            <w:tcBorders>
              <w:top w:val="nil"/>
              <w:bottom w:val="nil"/>
            </w:tcBorders>
            <w:vAlign w:val="bottom"/>
          </w:tcPr>
          <w:p w:rsidR="007D5FF7" w:rsidRDefault="004943C4" w:rsidP="007D5FF7">
            <w:pPr>
              <w:spacing w:line="240" w:lineRule="exact"/>
              <w:jc w:val="center"/>
              <w:rPr>
                <w:rFonts w:cs="Calibri"/>
                <w:color w:val="000000"/>
                <w:szCs w:val="21"/>
              </w:rPr>
            </w:pPr>
            <w:r>
              <w:rPr>
                <w:color w:val="000000"/>
                <w:szCs w:val="21"/>
              </w:rPr>
              <w:t>794.9</w:t>
            </w:r>
          </w:p>
        </w:tc>
      </w:tr>
      <w:tr w:rsidR="004943C4" w:rsidRPr="00A531FA" w:rsidTr="00413BB2">
        <w:trPr>
          <w:trHeight w:hRule="exact" w:val="284"/>
        </w:trPr>
        <w:tc>
          <w:tcPr>
            <w:tcW w:w="2130" w:type="dxa"/>
            <w:vMerge/>
            <w:vAlign w:val="center"/>
          </w:tcPr>
          <w:p w:rsidR="007D5FF7" w:rsidRDefault="007D5FF7" w:rsidP="007D5FF7">
            <w:pPr>
              <w:spacing w:line="240" w:lineRule="exact"/>
              <w:jc w:val="center"/>
              <w:rPr>
                <w:color w:val="000000"/>
              </w:rPr>
            </w:pPr>
          </w:p>
        </w:tc>
        <w:tc>
          <w:tcPr>
            <w:tcW w:w="2130" w:type="dxa"/>
            <w:tcBorders>
              <w:top w:val="nil"/>
              <w:bottom w:val="nil"/>
            </w:tcBorders>
            <w:vAlign w:val="bottom"/>
          </w:tcPr>
          <w:p w:rsidR="007D5FF7" w:rsidRDefault="004943C4" w:rsidP="007D5FF7">
            <w:pPr>
              <w:spacing w:line="240" w:lineRule="exact"/>
              <w:jc w:val="center"/>
              <w:rPr>
                <w:rFonts w:cs="Calibri"/>
                <w:color w:val="000000"/>
                <w:szCs w:val="21"/>
              </w:rPr>
            </w:pPr>
            <w:r>
              <w:rPr>
                <w:color w:val="000000"/>
                <w:szCs w:val="21"/>
              </w:rPr>
              <w:t>-</w:t>
            </w:r>
          </w:p>
        </w:tc>
        <w:tc>
          <w:tcPr>
            <w:tcW w:w="2131" w:type="dxa"/>
            <w:tcBorders>
              <w:top w:val="nil"/>
              <w:bottom w:val="nil"/>
            </w:tcBorders>
            <w:vAlign w:val="bottom"/>
          </w:tcPr>
          <w:p w:rsidR="007D5FF7" w:rsidRDefault="004943C4" w:rsidP="007D5FF7">
            <w:pPr>
              <w:spacing w:line="240" w:lineRule="exact"/>
              <w:jc w:val="center"/>
              <w:rPr>
                <w:rFonts w:cs="Calibri"/>
                <w:color w:val="000000"/>
                <w:szCs w:val="21"/>
              </w:rPr>
            </w:pPr>
            <w:r>
              <w:rPr>
                <w:color w:val="000000"/>
                <w:szCs w:val="21"/>
              </w:rPr>
              <w:t>363.8</w:t>
            </w:r>
          </w:p>
        </w:tc>
        <w:tc>
          <w:tcPr>
            <w:tcW w:w="2131" w:type="dxa"/>
            <w:tcBorders>
              <w:top w:val="nil"/>
              <w:bottom w:val="nil"/>
            </w:tcBorders>
            <w:vAlign w:val="bottom"/>
          </w:tcPr>
          <w:p w:rsidR="007D5FF7" w:rsidRDefault="004943C4" w:rsidP="007D5FF7">
            <w:pPr>
              <w:spacing w:line="240" w:lineRule="exact"/>
              <w:jc w:val="center"/>
              <w:rPr>
                <w:rFonts w:cs="Calibri"/>
                <w:color w:val="000000"/>
                <w:szCs w:val="21"/>
              </w:rPr>
            </w:pPr>
            <w:r>
              <w:rPr>
                <w:color w:val="000000"/>
                <w:szCs w:val="21"/>
              </w:rPr>
              <w:t>812.6</w:t>
            </w:r>
          </w:p>
        </w:tc>
      </w:tr>
      <w:tr w:rsidR="004943C4" w:rsidRPr="00A531FA" w:rsidTr="00413BB2">
        <w:trPr>
          <w:trHeight w:hRule="exact" w:val="284"/>
        </w:trPr>
        <w:tc>
          <w:tcPr>
            <w:tcW w:w="2130" w:type="dxa"/>
            <w:vMerge/>
            <w:vAlign w:val="center"/>
          </w:tcPr>
          <w:p w:rsidR="007D5FF7" w:rsidRDefault="007D5FF7" w:rsidP="007D5FF7">
            <w:pPr>
              <w:spacing w:line="240" w:lineRule="exact"/>
              <w:jc w:val="center"/>
              <w:rPr>
                <w:color w:val="000000"/>
              </w:rPr>
            </w:pPr>
          </w:p>
        </w:tc>
        <w:tc>
          <w:tcPr>
            <w:tcW w:w="2130" w:type="dxa"/>
            <w:tcBorders>
              <w:top w:val="nil"/>
              <w:bottom w:val="nil"/>
            </w:tcBorders>
            <w:vAlign w:val="bottom"/>
          </w:tcPr>
          <w:p w:rsidR="007D5FF7" w:rsidRDefault="004943C4" w:rsidP="007D5FF7">
            <w:pPr>
              <w:spacing w:line="240" w:lineRule="exact"/>
              <w:jc w:val="center"/>
              <w:rPr>
                <w:rFonts w:cs="Calibri"/>
                <w:color w:val="000000"/>
                <w:szCs w:val="21"/>
              </w:rPr>
            </w:pPr>
            <w:r>
              <w:rPr>
                <w:color w:val="000000"/>
                <w:szCs w:val="21"/>
              </w:rPr>
              <w:t>67.5</w:t>
            </w:r>
          </w:p>
        </w:tc>
        <w:tc>
          <w:tcPr>
            <w:tcW w:w="2131" w:type="dxa"/>
            <w:tcBorders>
              <w:top w:val="nil"/>
              <w:bottom w:val="nil"/>
            </w:tcBorders>
            <w:vAlign w:val="bottom"/>
          </w:tcPr>
          <w:p w:rsidR="007D5FF7" w:rsidRDefault="004943C4" w:rsidP="007D5FF7">
            <w:pPr>
              <w:spacing w:line="240" w:lineRule="exact"/>
              <w:jc w:val="center"/>
              <w:rPr>
                <w:rFonts w:cs="Calibri"/>
                <w:color w:val="000000"/>
                <w:szCs w:val="21"/>
              </w:rPr>
            </w:pPr>
            <w:r>
              <w:rPr>
                <w:color w:val="000000"/>
                <w:szCs w:val="21"/>
              </w:rPr>
              <w:t>338.1</w:t>
            </w:r>
          </w:p>
        </w:tc>
        <w:tc>
          <w:tcPr>
            <w:tcW w:w="2131" w:type="dxa"/>
            <w:tcBorders>
              <w:top w:val="nil"/>
              <w:bottom w:val="nil"/>
            </w:tcBorders>
            <w:vAlign w:val="bottom"/>
          </w:tcPr>
          <w:p w:rsidR="007D5FF7" w:rsidRDefault="004943C4" w:rsidP="007D5FF7">
            <w:pPr>
              <w:spacing w:line="240" w:lineRule="exact"/>
              <w:jc w:val="center"/>
              <w:rPr>
                <w:rFonts w:cs="Calibri"/>
                <w:color w:val="000000"/>
                <w:szCs w:val="21"/>
              </w:rPr>
            </w:pPr>
            <w:r>
              <w:rPr>
                <w:color w:val="000000"/>
                <w:szCs w:val="21"/>
              </w:rPr>
              <w:t>809.8</w:t>
            </w:r>
          </w:p>
        </w:tc>
      </w:tr>
      <w:tr w:rsidR="004943C4" w:rsidRPr="00A531FA" w:rsidTr="00413BB2">
        <w:trPr>
          <w:trHeight w:hRule="exact" w:val="284"/>
        </w:trPr>
        <w:tc>
          <w:tcPr>
            <w:tcW w:w="2130" w:type="dxa"/>
            <w:vMerge/>
            <w:vAlign w:val="center"/>
          </w:tcPr>
          <w:p w:rsidR="007D5FF7" w:rsidRDefault="007D5FF7" w:rsidP="007D5FF7">
            <w:pPr>
              <w:spacing w:line="240" w:lineRule="exact"/>
              <w:jc w:val="center"/>
              <w:rPr>
                <w:color w:val="000000"/>
              </w:rPr>
            </w:pPr>
          </w:p>
        </w:tc>
        <w:tc>
          <w:tcPr>
            <w:tcW w:w="2130" w:type="dxa"/>
            <w:tcBorders>
              <w:top w:val="nil"/>
              <w:bottom w:val="nil"/>
            </w:tcBorders>
            <w:vAlign w:val="bottom"/>
          </w:tcPr>
          <w:p w:rsidR="007D5FF7" w:rsidRDefault="004943C4" w:rsidP="007D5FF7">
            <w:pPr>
              <w:spacing w:line="240" w:lineRule="exact"/>
              <w:jc w:val="center"/>
              <w:rPr>
                <w:rFonts w:cs="Calibri"/>
                <w:color w:val="000000"/>
                <w:szCs w:val="21"/>
              </w:rPr>
            </w:pPr>
            <w:r>
              <w:rPr>
                <w:color w:val="000000"/>
                <w:szCs w:val="21"/>
              </w:rPr>
              <w:t>64.3</w:t>
            </w:r>
          </w:p>
        </w:tc>
        <w:tc>
          <w:tcPr>
            <w:tcW w:w="2131" w:type="dxa"/>
            <w:tcBorders>
              <w:top w:val="nil"/>
              <w:bottom w:val="nil"/>
            </w:tcBorders>
            <w:vAlign w:val="bottom"/>
          </w:tcPr>
          <w:p w:rsidR="007D5FF7" w:rsidRDefault="004943C4" w:rsidP="007D5FF7">
            <w:pPr>
              <w:spacing w:line="240" w:lineRule="exact"/>
              <w:jc w:val="center"/>
              <w:rPr>
                <w:rFonts w:cs="Calibri"/>
                <w:color w:val="000000"/>
                <w:szCs w:val="21"/>
              </w:rPr>
            </w:pPr>
            <w:r>
              <w:rPr>
                <w:color w:val="000000"/>
                <w:szCs w:val="21"/>
              </w:rPr>
              <w:t>341.4</w:t>
            </w:r>
          </w:p>
        </w:tc>
        <w:tc>
          <w:tcPr>
            <w:tcW w:w="2131" w:type="dxa"/>
            <w:tcBorders>
              <w:top w:val="nil"/>
              <w:bottom w:val="nil"/>
            </w:tcBorders>
            <w:vAlign w:val="bottom"/>
          </w:tcPr>
          <w:p w:rsidR="007D5FF7" w:rsidRDefault="004943C4" w:rsidP="007D5FF7">
            <w:pPr>
              <w:spacing w:line="240" w:lineRule="exact"/>
              <w:jc w:val="center"/>
              <w:rPr>
                <w:rFonts w:cs="Calibri"/>
                <w:color w:val="000000"/>
                <w:szCs w:val="21"/>
              </w:rPr>
            </w:pPr>
            <w:r>
              <w:rPr>
                <w:color w:val="000000"/>
                <w:szCs w:val="21"/>
              </w:rPr>
              <w:t>824.5</w:t>
            </w:r>
          </w:p>
        </w:tc>
      </w:tr>
      <w:tr w:rsidR="004943C4" w:rsidRPr="00A531FA" w:rsidTr="00413BB2">
        <w:trPr>
          <w:trHeight w:hRule="exact" w:val="284"/>
        </w:trPr>
        <w:tc>
          <w:tcPr>
            <w:tcW w:w="2130" w:type="dxa"/>
            <w:vMerge/>
            <w:vAlign w:val="center"/>
          </w:tcPr>
          <w:p w:rsidR="007D5FF7" w:rsidRDefault="007D5FF7" w:rsidP="007D5FF7">
            <w:pPr>
              <w:spacing w:line="240" w:lineRule="exact"/>
              <w:jc w:val="center"/>
              <w:rPr>
                <w:color w:val="000000"/>
              </w:rPr>
            </w:pPr>
          </w:p>
        </w:tc>
        <w:tc>
          <w:tcPr>
            <w:tcW w:w="2130" w:type="dxa"/>
            <w:tcBorders>
              <w:top w:val="nil"/>
              <w:bottom w:val="single" w:sz="4" w:space="0" w:color="000000"/>
            </w:tcBorders>
            <w:vAlign w:val="bottom"/>
          </w:tcPr>
          <w:p w:rsidR="007D5FF7" w:rsidRDefault="004943C4" w:rsidP="007D5FF7">
            <w:pPr>
              <w:spacing w:line="240" w:lineRule="exact"/>
              <w:jc w:val="center"/>
              <w:rPr>
                <w:rFonts w:cs="Calibri"/>
                <w:color w:val="000000"/>
                <w:szCs w:val="21"/>
              </w:rPr>
            </w:pPr>
            <w:r>
              <w:rPr>
                <w:color w:val="000000"/>
                <w:szCs w:val="21"/>
              </w:rPr>
              <w:t>65.1</w:t>
            </w:r>
          </w:p>
        </w:tc>
        <w:tc>
          <w:tcPr>
            <w:tcW w:w="2131" w:type="dxa"/>
            <w:tcBorders>
              <w:top w:val="nil"/>
              <w:bottom w:val="single" w:sz="4" w:space="0" w:color="000000"/>
            </w:tcBorders>
            <w:vAlign w:val="bottom"/>
          </w:tcPr>
          <w:p w:rsidR="007D5FF7" w:rsidRDefault="004943C4" w:rsidP="007D5FF7">
            <w:pPr>
              <w:spacing w:line="240" w:lineRule="exact"/>
              <w:jc w:val="center"/>
              <w:rPr>
                <w:rFonts w:cs="Calibri"/>
                <w:color w:val="000000"/>
                <w:szCs w:val="21"/>
              </w:rPr>
            </w:pPr>
            <w:r>
              <w:rPr>
                <w:color w:val="000000"/>
                <w:szCs w:val="21"/>
              </w:rPr>
              <w:t>3</w:t>
            </w:r>
            <w:r w:rsidR="00D5549A">
              <w:rPr>
                <w:rFonts w:hint="eastAsia"/>
                <w:color w:val="000000"/>
                <w:szCs w:val="21"/>
              </w:rPr>
              <w:t>6</w:t>
            </w:r>
            <w:r>
              <w:rPr>
                <w:color w:val="000000"/>
                <w:szCs w:val="21"/>
              </w:rPr>
              <w:t>8.8</w:t>
            </w:r>
          </w:p>
        </w:tc>
        <w:tc>
          <w:tcPr>
            <w:tcW w:w="2131" w:type="dxa"/>
            <w:tcBorders>
              <w:top w:val="nil"/>
              <w:bottom w:val="single" w:sz="4" w:space="0" w:color="000000"/>
            </w:tcBorders>
            <w:vAlign w:val="bottom"/>
          </w:tcPr>
          <w:p w:rsidR="007D5FF7" w:rsidRDefault="004943C4" w:rsidP="007D5FF7">
            <w:pPr>
              <w:spacing w:line="240" w:lineRule="exact"/>
              <w:jc w:val="center"/>
              <w:rPr>
                <w:rFonts w:cs="Calibri"/>
                <w:color w:val="000000"/>
                <w:szCs w:val="21"/>
              </w:rPr>
            </w:pPr>
            <w:r>
              <w:rPr>
                <w:color w:val="000000"/>
                <w:szCs w:val="21"/>
              </w:rPr>
              <w:t>834.8</w:t>
            </w:r>
          </w:p>
        </w:tc>
      </w:tr>
      <w:tr w:rsidR="004943C4" w:rsidRPr="00A531FA" w:rsidTr="00413BB2">
        <w:trPr>
          <w:trHeight w:hRule="exact" w:val="284"/>
        </w:trPr>
        <w:tc>
          <w:tcPr>
            <w:tcW w:w="2130" w:type="dxa"/>
            <w:vMerge w:val="restart"/>
            <w:vAlign w:val="center"/>
          </w:tcPr>
          <w:p w:rsidR="007D5FF7" w:rsidRDefault="004943C4" w:rsidP="007D5FF7">
            <w:pPr>
              <w:spacing w:line="240" w:lineRule="exact"/>
              <w:jc w:val="center"/>
              <w:rPr>
                <w:color w:val="000000"/>
              </w:rPr>
            </w:pPr>
            <w:r w:rsidRPr="00A531FA">
              <w:rPr>
                <w:rFonts w:hint="eastAsia"/>
                <w:color w:val="000000"/>
              </w:rPr>
              <w:t>4</w:t>
            </w:r>
          </w:p>
        </w:tc>
        <w:tc>
          <w:tcPr>
            <w:tcW w:w="2130" w:type="dxa"/>
            <w:tcBorders>
              <w:top w:val="single" w:sz="4" w:space="0" w:color="000000"/>
              <w:bottom w:val="nil"/>
            </w:tcBorders>
            <w:vAlign w:val="bottom"/>
          </w:tcPr>
          <w:p w:rsidR="007D5FF7" w:rsidRDefault="004943C4" w:rsidP="007D5FF7">
            <w:pPr>
              <w:spacing w:line="240" w:lineRule="exact"/>
              <w:jc w:val="center"/>
              <w:rPr>
                <w:rFonts w:cs="Calibri"/>
                <w:color w:val="000000"/>
                <w:szCs w:val="21"/>
              </w:rPr>
            </w:pPr>
            <w:r>
              <w:rPr>
                <w:color w:val="000000"/>
                <w:szCs w:val="21"/>
              </w:rPr>
              <w:t>60.5</w:t>
            </w:r>
          </w:p>
        </w:tc>
        <w:tc>
          <w:tcPr>
            <w:tcW w:w="2131" w:type="dxa"/>
            <w:tcBorders>
              <w:top w:val="single" w:sz="4" w:space="0" w:color="000000"/>
              <w:bottom w:val="nil"/>
            </w:tcBorders>
            <w:vAlign w:val="bottom"/>
          </w:tcPr>
          <w:p w:rsidR="007D5FF7" w:rsidRDefault="004943C4" w:rsidP="007D5FF7">
            <w:pPr>
              <w:spacing w:line="240" w:lineRule="exact"/>
              <w:jc w:val="center"/>
              <w:rPr>
                <w:rFonts w:cs="Calibri"/>
                <w:color w:val="000000"/>
                <w:szCs w:val="21"/>
              </w:rPr>
            </w:pPr>
            <w:r>
              <w:rPr>
                <w:color w:val="000000"/>
                <w:szCs w:val="21"/>
              </w:rPr>
              <w:t>339.2</w:t>
            </w:r>
          </w:p>
        </w:tc>
        <w:tc>
          <w:tcPr>
            <w:tcW w:w="2131" w:type="dxa"/>
            <w:tcBorders>
              <w:top w:val="single" w:sz="4" w:space="0" w:color="000000"/>
              <w:bottom w:val="nil"/>
            </w:tcBorders>
            <w:vAlign w:val="bottom"/>
          </w:tcPr>
          <w:p w:rsidR="007D5FF7" w:rsidRDefault="004943C4" w:rsidP="007D5FF7">
            <w:pPr>
              <w:spacing w:line="240" w:lineRule="exact"/>
              <w:jc w:val="center"/>
              <w:rPr>
                <w:rFonts w:cs="Calibri"/>
                <w:color w:val="000000"/>
                <w:szCs w:val="21"/>
              </w:rPr>
            </w:pPr>
            <w:r>
              <w:rPr>
                <w:color w:val="000000"/>
                <w:szCs w:val="21"/>
              </w:rPr>
              <w:t>848.5</w:t>
            </w:r>
          </w:p>
        </w:tc>
      </w:tr>
      <w:tr w:rsidR="004943C4" w:rsidRPr="00A531FA" w:rsidTr="00413BB2">
        <w:trPr>
          <w:trHeight w:hRule="exact" w:val="284"/>
        </w:trPr>
        <w:tc>
          <w:tcPr>
            <w:tcW w:w="2130" w:type="dxa"/>
            <w:vMerge/>
            <w:vAlign w:val="center"/>
          </w:tcPr>
          <w:p w:rsidR="007D5FF7" w:rsidRDefault="007D5FF7" w:rsidP="007D5FF7">
            <w:pPr>
              <w:spacing w:line="240" w:lineRule="exact"/>
              <w:jc w:val="center"/>
              <w:rPr>
                <w:color w:val="000000"/>
              </w:rPr>
            </w:pPr>
          </w:p>
        </w:tc>
        <w:tc>
          <w:tcPr>
            <w:tcW w:w="2130" w:type="dxa"/>
            <w:tcBorders>
              <w:top w:val="nil"/>
              <w:bottom w:val="nil"/>
            </w:tcBorders>
            <w:vAlign w:val="bottom"/>
          </w:tcPr>
          <w:p w:rsidR="007D5FF7" w:rsidRDefault="004943C4" w:rsidP="007D5FF7">
            <w:pPr>
              <w:spacing w:line="240" w:lineRule="exact"/>
              <w:jc w:val="center"/>
              <w:rPr>
                <w:rFonts w:cs="Calibri"/>
                <w:color w:val="000000"/>
                <w:szCs w:val="21"/>
              </w:rPr>
            </w:pPr>
            <w:r>
              <w:rPr>
                <w:color w:val="000000"/>
                <w:szCs w:val="21"/>
              </w:rPr>
              <w:t>58.9</w:t>
            </w:r>
          </w:p>
        </w:tc>
        <w:tc>
          <w:tcPr>
            <w:tcW w:w="2131" w:type="dxa"/>
            <w:tcBorders>
              <w:top w:val="nil"/>
              <w:bottom w:val="nil"/>
            </w:tcBorders>
            <w:vAlign w:val="bottom"/>
          </w:tcPr>
          <w:p w:rsidR="007D5FF7" w:rsidRDefault="004943C4" w:rsidP="007D5FF7">
            <w:pPr>
              <w:spacing w:line="240" w:lineRule="exact"/>
              <w:jc w:val="center"/>
              <w:rPr>
                <w:rFonts w:cs="Calibri"/>
                <w:color w:val="000000"/>
                <w:szCs w:val="21"/>
              </w:rPr>
            </w:pPr>
            <w:r>
              <w:rPr>
                <w:color w:val="000000"/>
                <w:szCs w:val="21"/>
              </w:rPr>
              <w:t>338.5</w:t>
            </w:r>
          </w:p>
        </w:tc>
        <w:tc>
          <w:tcPr>
            <w:tcW w:w="2131" w:type="dxa"/>
            <w:tcBorders>
              <w:top w:val="nil"/>
              <w:bottom w:val="nil"/>
            </w:tcBorders>
            <w:vAlign w:val="bottom"/>
          </w:tcPr>
          <w:p w:rsidR="007D5FF7" w:rsidRDefault="004943C4" w:rsidP="007D5FF7">
            <w:pPr>
              <w:spacing w:line="240" w:lineRule="exact"/>
              <w:jc w:val="center"/>
              <w:rPr>
                <w:rFonts w:cs="Calibri"/>
                <w:color w:val="000000"/>
                <w:szCs w:val="21"/>
              </w:rPr>
            </w:pPr>
            <w:r>
              <w:rPr>
                <w:color w:val="000000"/>
                <w:szCs w:val="21"/>
              </w:rPr>
              <w:t>834.6</w:t>
            </w:r>
          </w:p>
        </w:tc>
      </w:tr>
      <w:tr w:rsidR="004943C4" w:rsidRPr="00A531FA" w:rsidTr="00413BB2">
        <w:trPr>
          <w:trHeight w:hRule="exact" w:val="284"/>
        </w:trPr>
        <w:tc>
          <w:tcPr>
            <w:tcW w:w="2130" w:type="dxa"/>
            <w:vMerge/>
            <w:vAlign w:val="center"/>
          </w:tcPr>
          <w:p w:rsidR="007D5FF7" w:rsidRDefault="007D5FF7" w:rsidP="007D5FF7">
            <w:pPr>
              <w:spacing w:line="240" w:lineRule="exact"/>
              <w:jc w:val="center"/>
              <w:rPr>
                <w:color w:val="000000"/>
              </w:rPr>
            </w:pPr>
          </w:p>
        </w:tc>
        <w:tc>
          <w:tcPr>
            <w:tcW w:w="2130" w:type="dxa"/>
            <w:tcBorders>
              <w:top w:val="nil"/>
              <w:bottom w:val="nil"/>
            </w:tcBorders>
            <w:vAlign w:val="bottom"/>
          </w:tcPr>
          <w:p w:rsidR="007D5FF7" w:rsidRDefault="004943C4" w:rsidP="007D5FF7">
            <w:pPr>
              <w:spacing w:line="240" w:lineRule="exact"/>
              <w:jc w:val="center"/>
              <w:rPr>
                <w:rFonts w:cs="Calibri"/>
                <w:color w:val="000000"/>
                <w:szCs w:val="21"/>
              </w:rPr>
            </w:pPr>
            <w:r>
              <w:rPr>
                <w:color w:val="000000"/>
                <w:szCs w:val="21"/>
              </w:rPr>
              <w:t>62.1</w:t>
            </w:r>
          </w:p>
        </w:tc>
        <w:tc>
          <w:tcPr>
            <w:tcW w:w="2131" w:type="dxa"/>
            <w:tcBorders>
              <w:top w:val="nil"/>
              <w:bottom w:val="nil"/>
            </w:tcBorders>
            <w:vAlign w:val="bottom"/>
          </w:tcPr>
          <w:p w:rsidR="007D5FF7" w:rsidRDefault="004943C4" w:rsidP="007D5FF7">
            <w:pPr>
              <w:spacing w:line="240" w:lineRule="exact"/>
              <w:jc w:val="center"/>
              <w:rPr>
                <w:rFonts w:cs="Calibri"/>
                <w:color w:val="000000"/>
                <w:szCs w:val="21"/>
              </w:rPr>
            </w:pPr>
            <w:r>
              <w:rPr>
                <w:color w:val="000000"/>
                <w:szCs w:val="21"/>
              </w:rPr>
              <w:t>347.1</w:t>
            </w:r>
          </w:p>
        </w:tc>
        <w:tc>
          <w:tcPr>
            <w:tcW w:w="2131" w:type="dxa"/>
            <w:tcBorders>
              <w:top w:val="nil"/>
              <w:bottom w:val="nil"/>
            </w:tcBorders>
            <w:vAlign w:val="bottom"/>
          </w:tcPr>
          <w:p w:rsidR="007D5FF7" w:rsidRDefault="004943C4" w:rsidP="007D5FF7">
            <w:pPr>
              <w:spacing w:line="240" w:lineRule="exact"/>
              <w:jc w:val="center"/>
              <w:rPr>
                <w:rFonts w:cs="Calibri"/>
                <w:color w:val="000000"/>
                <w:szCs w:val="21"/>
              </w:rPr>
            </w:pPr>
            <w:r>
              <w:rPr>
                <w:color w:val="000000"/>
                <w:szCs w:val="21"/>
              </w:rPr>
              <w:t>808.4</w:t>
            </w:r>
          </w:p>
        </w:tc>
      </w:tr>
      <w:tr w:rsidR="004943C4" w:rsidRPr="00A531FA" w:rsidTr="00413BB2">
        <w:trPr>
          <w:trHeight w:hRule="exact" w:val="284"/>
        </w:trPr>
        <w:tc>
          <w:tcPr>
            <w:tcW w:w="2130" w:type="dxa"/>
            <w:vMerge/>
            <w:vAlign w:val="center"/>
          </w:tcPr>
          <w:p w:rsidR="007D5FF7" w:rsidRDefault="007D5FF7" w:rsidP="007D5FF7">
            <w:pPr>
              <w:spacing w:line="240" w:lineRule="exact"/>
              <w:jc w:val="center"/>
              <w:rPr>
                <w:color w:val="000000"/>
              </w:rPr>
            </w:pPr>
          </w:p>
        </w:tc>
        <w:tc>
          <w:tcPr>
            <w:tcW w:w="2130" w:type="dxa"/>
            <w:tcBorders>
              <w:top w:val="nil"/>
              <w:bottom w:val="nil"/>
            </w:tcBorders>
            <w:vAlign w:val="bottom"/>
          </w:tcPr>
          <w:p w:rsidR="007D5FF7" w:rsidRDefault="004943C4" w:rsidP="007D5FF7">
            <w:pPr>
              <w:spacing w:line="240" w:lineRule="exact"/>
              <w:jc w:val="center"/>
              <w:rPr>
                <w:rFonts w:cs="Calibri"/>
                <w:color w:val="000000"/>
                <w:szCs w:val="21"/>
              </w:rPr>
            </w:pPr>
            <w:r>
              <w:rPr>
                <w:color w:val="000000"/>
                <w:szCs w:val="21"/>
              </w:rPr>
              <w:t>-</w:t>
            </w:r>
          </w:p>
        </w:tc>
        <w:tc>
          <w:tcPr>
            <w:tcW w:w="2131" w:type="dxa"/>
            <w:tcBorders>
              <w:top w:val="nil"/>
              <w:bottom w:val="nil"/>
            </w:tcBorders>
            <w:vAlign w:val="bottom"/>
          </w:tcPr>
          <w:p w:rsidR="007D5FF7" w:rsidRDefault="004943C4" w:rsidP="007D5FF7">
            <w:pPr>
              <w:spacing w:line="240" w:lineRule="exact"/>
              <w:jc w:val="center"/>
              <w:rPr>
                <w:rFonts w:cs="Calibri"/>
                <w:color w:val="000000"/>
                <w:szCs w:val="21"/>
              </w:rPr>
            </w:pPr>
            <w:r>
              <w:rPr>
                <w:color w:val="000000"/>
                <w:szCs w:val="21"/>
              </w:rPr>
              <w:t>-</w:t>
            </w:r>
          </w:p>
        </w:tc>
        <w:tc>
          <w:tcPr>
            <w:tcW w:w="2131" w:type="dxa"/>
            <w:tcBorders>
              <w:top w:val="nil"/>
              <w:bottom w:val="nil"/>
            </w:tcBorders>
            <w:vAlign w:val="bottom"/>
          </w:tcPr>
          <w:p w:rsidR="007D5FF7" w:rsidRDefault="004943C4" w:rsidP="007D5FF7">
            <w:pPr>
              <w:spacing w:line="240" w:lineRule="exact"/>
              <w:jc w:val="center"/>
              <w:rPr>
                <w:rFonts w:cs="Calibri"/>
                <w:color w:val="000000"/>
                <w:szCs w:val="21"/>
              </w:rPr>
            </w:pPr>
            <w:r>
              <w:rPr>
                <w:color w:val="000000"/>
                <w:szCs w:val="21"/>
              </w:rPr>
              <w:t>857.9</w:t>
            </w:r>
          </w:p>
        </w:tc>
      </w:tr>
      <w:tr w:rsidR="004943C4" w:rsidRPr="00A531FA" w:rsidTr="00413BB2">
        <w:trPr>
          <w:trHeight w:hRule="exact" w:val="284"/>
        </w:trPr>
        <w:tc>
          <w:tcPr>
            <w:tcW w:w="2130" w:type="dxa"/>
            <w:vMerge/>
            <w:vAlign w:val="center"/>
          </w:tcPr>
          <w:p w:rsidR="007D5FF7" w:rsidRDefault="007D5FF7" w:rsidP="007D5FF7">
            <w:pPr>
              <w:spacing w:line="240" w:lineRule="exact"/>
              <w:jc w:val="center"/>
              <w:rPr>
                <w:color w:val="000000"/>
              </w:rPr>
            </w:pPr>
          </w:p>
        </w:tc>
        <w:tc>
          <w:tcPr>
            <w:tcW w:w="2130" w:type="dxa"/>
            <w:tcBorders>
              <w:top w:val="nil"/>
              <w:bottom w:val="nil"/>
            </w:tcBorders>
            <w:vAlign w:val="bottom"/>
          </w:tcPr>
          <w:p w:rsidR="007D5FF7" w:rsidRDefault="004943C4" w:rsidP="007D5FF7">
            <w:pPr>
              <w:spacing w:line="240" w:lineRule="exact"/>
              <w:jc w:val="center"/>
              <w:rPr>
                <w:rFonts w:cs="Calibri"/>
                <w:color w:val="000000"/>
                <w:szCs w:val="21"/>
              </w:rPr>
            </w:pPr>
            <w:r>
              <w:rPr>
                <w:color w:val="000000"/>
                <w:szCs w:val="21"/>
              </w:rPr>
              <w:t>61.3</w:t>
            </w:r>
          </w:p>
        </w:tc>
        <w:tc>
          <w:tcPr>
            <w:tcW w:w="2131" w:type="dxa"/>
            <w:tcBorders>
              <w:top w:val="nil"/>
              <w:bottom w:val="nil"/>
            </w:tcBorders>
            <w:vAlign w:val="bottom"/>
          </w:tcPr>
          <w:p w:rsidR="007D5FF7" w:rsidRDefault="004943C4" w:rsidP="007D5FF7">
            <w:pPr>
              <w:spacing w:line="240" w:lineRule="exact"/>
              <w:jc w:val="center"/>
              <w:rPr>
                <w:rFonts w:cs="Calibri"/>
                <w:color w:val="000000"/>
                <w:szCs w:val="21"/>
              </w:rPr>
            </w:pPr>
            <w:r>
              <w:rPr>
                <w:color w:val="000000"/>
                <w:szCs w:val="21"/>
              </w:rPr>
              <w:t>342.8</w:t>
            </w:r>
          </w:p>
        </w:tc>
        <w:tc>
          <w:tcPr>
            <w:tcW w:w="2131" w:type="dxa"/>
            <w:tcBorders>
              <w:top w:val="nil"/>
              <w:bottom w:val="nil"/>
            </w:tcBorders>
            <w:vAlign w:val="bottom"/>
          </w:tcPr>
          <w:p w:rsidR="007D5FF7" w:rsidRDefault="004943C4" w:rsidP="007D5FF7">
            <w:pPr>
              <w:spacing w:line="240" w:lineRule="exact"/>
              <w:jc w:val="center"/>
              <w:rPr>
                <w:rFonts w:cs="Calibri"/>
                <w:color w:val="000000"/>
                <w:szCs w:val="21"/>
              </w:rPr>
            </w:pPr>
            <w:r>
              <w:rPr>
                <w:color w:val="000000"/>
                <w:szCs w:val="21"/>
              </w:rPr>
              <w:t>814.3</w:t>
            </w:r>
          </w:p>
        </w:tc>
      </w:tr>
      <w:tr w:rsidR="004943C4" w:rsidRPr="00A531FA" w:rsidTr="00413BB2">
        <w:trPr>
          <w:trHeight w:hRule="exact" w:val="284"/>
        </w:trPr>
        <w:tc>
          <w:tcPr>
            <w:tcW w:w="2130" w:type="dxa"/>
            <w:vMerge/>
            <w:vAlign w:val="center"/>
          </w:tcPr>
          <w:p w:rsidR="007D5FF7" w:rsidRDefault="007D5FF7" w:rsidP="007D5FF7">
            <w:pPr>
              <w:spacing w:line="240" w:lineRule="exact"/>
              <w:jc w:val="center"/>
              <w:rPr>
                <w:color w:val="000000"/>
              </w:rPr>
            </w:pPr>
          </w:p>
        </w:tc>
        <w:tc>
          <w:tcPr>
            <w:tcW w:w="2130" w:type="dxa"/>
            <w:tcBorders>
              <w:top w:val="nil"/>
            </w:tcBorders>
            <w:vAlign w:val="bottom"/>
          </w:tcPr>
          <w:p w:rsidR="007D5FF7" w:rsidRDefault="004943C4" w:rsidP="007D5FF7">
            <w:pPr>
              <w:spacing w:line="240" w:lineRule="exact"/>
              <w:jc w:val="center"/>
              <w:rPr>
                <w:rFonts w:cs="Calibri"/>
                <w:color w:val="000000"/>
                <w:szCs w:val="21"/>
              </w:rPr>
            </w:pPr>
            <w:r>
              <w:rPr>
                <w:color w:val="000000"/>
                <w:szCs w:val="21"/>
              </w:rPr>
              <w:t>59.6</w:t>
            </w:r>
          </w:p>
        </w:tc>
        <w:tc>
          <w:tcPr>
            <w:tcW w:w="2131" w:type="dxa"/>
            <w:tcBorders>
              <w:top w:val="nil"/>
            </w:tcBorders>
            <w:vAlign w:val="bottom"/>
          </w:tcPr>
          <w:p w:rsidR="007D5FF7" w:rsidRDefault="004943C4" w:rsidP="007D5FF7">
            <w:pPr>
              <w:spacing w:line="240" w:lineRule="exact"/>
              <w:jc w:val="center"/>
              <w:rPr>
                <w:rFonts w:cs="Calibri"/>
                <w:color w:val="000000"/>
                <w:szCs w:val="21"/>
              </w:rPr>
            </w:pPr>
            <w:r>
              <w:rPr>
                <w:color w:val="000000"/>
                <w:szCs w:val="21"/>
              </w:rPr>
              <w:t>321.8</w:t>
            </w:r>
          </w:p>
        </w:tc>
        <w:tc>
          <w:tcPr>
            <w:tcW w:w="2131" w:type="dxa"/>
            <w:tcBorders>
              <w:top w:val="nil"/>
            </w:tcBorders>
            <w:vAlign w:val="bottom"/>
          </w:tcPr>
          <w:p w:rsidR="007D5FF7" w:rsidRDefault="004943C4" w:rsidP="007D5FF7">
            <w:pPr>
              <w:spacing w:line="240" w:lineRule="exact"/>
              <w:jc w:val="center"/>
              <w:rPr>
                <w:rFonts w:cs="Calibri"/>
                <w:color w:val="000000"/>
                <w:szCs w:val="21"/>
              </w:rPr>
            </w:pPr>
            <w:r>
              <w:rPr>
                <w:color w:val="000000"/>
                <w:szCs w:val="21"/>
              </w:rPr>
              <w:t>800.9</w:t>
            </w:r>
          </w:p>
        </w:tc>
      </w:tr>
    </w:tbl>
    <w:p w:rsidR="00CC57ED" w:rsidRDefault="00CC57ED" w:rsidP="007E59A6">
      <w:pPr>
        <w:spacing w:line="360" w:lineRule="auto"/>
        <w:rPr>
          <w:color w:val="000000"/>
        </w:rPr>
      </w:pPr>
      <w:r>
        <w:rPr>
          <w:rFonts w:hint="eastAsia"/>
          <w:color w:val="000000"/>
        </w:rPr>
        <w:t>（</w:t>
      </w:r>
      <w:r>
        <w:rPr>
          <w:rFonts w:hint="eastAsia"/>
          <w:color w:val="000000"/>
        </w:rPr>
        <w:t>2</w:t>
      </w:r>
      <w:r>
        <w:rPr>
          <w:rFonts w:hint="eastAsia"/>
          <w:color w:val="000000"/>
        </w:rPr>
        <w:t>）单元平均值</w:t>
      </w:r>
      <w:r w:rsidRPr="0072011A">
        <w:rPr>
          <w:color w:val="000000"/>
          <w:position w:val="-14"/>
        </w:rPr>
        <w:object w:dxaOrig="300" w:dyaOrig="380">
          <v:shape id="_x0000_i1061" type="#_x0000_t75" style="width:15.2pt;height:17.25pt" o:ole="">
            <v:imagedata r:id="rId27" o:title=""/>
          </v:shape>
          <o:OLEObject Type="Embed" ProgID="Equation.3" ShapeID="_x0000_i1061" DrawAspect="Content" ObjectID="_1535370941" r:id="rId62"/>
        </w:object>
      </w:r>
      <w:r>
        <w:rPr>
          <w:rFonts w:hint="eastAsia"/>
          <w:color w:val="000000"/>
        </w:rPr>
        <w:t>的计算</w:t>
      </w:r>
    </w:p>
    <w:p w:rsidR="00CC57ED" w:rsidRDefault="00CC57ED" w:rsidP="007E59A6">
      <w:pPr>
        <w:spacing w:line="360" w:lineRule="auto"/>
        <w:jc w:val="left"/>
        <w:rPr>
          <w:color w:val="000000"/>
        </w:rPr>
      </w:pPr>
      <w:r>
        <w:rPr>
          <w:rFonts w:hint="eastAsia"/>
          <w:color w:val="000000"/>
        </w:rPr>
        <w:t>单元平均值</w:t>
      </w:r>
      <w:r w:rsidRPr="0072011A">
        <w:rPr>
          <w:color w:val="000000"/>
          <w:position w:val="-14"/>
        </w:rPr>
        <w:object w:dxaOrig="300" w:dyaOrig="380">
          <v:shape id="_x0000_i1062" type="#_x0000_t75" style="width:15.2pt;height:17.25pt" o:ole="">
            <v:imagedata r:id="rId27" o:title=""/>
          </v:shape>
          <o:OLEObject Type="Embed" ProgID="Equation.3" ShapeID="_x0000_i1062" DrawAspect="Content" ObjectID="_1535370942" r:id="rId63"/>
        </w:object>
      </w:r>
      <w:r>
        <w:rPr>
          <w:rFonts w:hint="eastAsia"/>
          <w:color w:val="000000"/>
        </w:rPr>
        <w:t>计算后见下表</w:t>
      </w:r>
    </w:p>
    <w:p w:rsidR="00CC57ED" w:rsidRPr="001E6583" w:rsidRDefault="00CC57ED" w:rsidP="007E59A6">
      <w:pPr>
        <w:spacing w:line="360" w:lineRule="auto"/>
        <w:jc w:val="center"/>
      </w:pPr>
      <w:r w:rsidRPr="001E6583">
        <w:rPr>
          <w:rFonts w:hint="eastAsia"/>
        </w:rPr>
        <w:t>表</w:t>
      </w:r>
      <w:r w:rsidRPr="001E6583">
        <w:rPr>
          <w:rFonts w:hint="eastAsia"/>
        </w:rPr>
        <w:t xml:space="preserve"> </w:t>
      </w:r>
      <w:r w:rsidR="002366E3" w:rsidRPr="001E6583">
        <w:rPr>
          <w:rFonts w:hint="eastAsia"/>
        </w:rPr>
        <w:t>1</w:t>
      </w:r>
      <w:r w:rsidR="002366E3">
        <w:rPr>
          <w:rFonts w:hint="eastAsia"/>
        </w:rPr>
        <w:t>1</w:t>
      </w:r>
      <w:r w:rsidRPr="001E6583">
        <w:rPr>
          <w:rFonts w:hint="eastAsia"/>
        </w:rPr>
        <w:t>硫化物（</w:t>
      </w:r>
      <w:r w:rsidRPr="001E6583">
        <w:rPr>
          <w:rFonts w:hint="eastAsia"/>
        </w:rPr>
        <w:t>3.2</w:t>
      </w:r>
      <w:r w:rsidRPr="001E6583">
        <w:rPr>
          <w:rFonts w:hint="eastAsia"/>
        </w:rPr>
        <w:t>）含量单元平均值</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3"/>
        <w:gridCol w:w="1217"/>
        <w:gridCol w:w="1217"/>
        <w:gridCol w:w="1217"/>
        <w:gridCol w:w="1219"/>
        <w:gridCol w:w="1219"/>
        <w:gridCol w:w="1220"/>
      </w:tblGrid>
      <w:tr w:rsidR="00CC57ED" w:rsidRPr="00F6054B" w:rsidTr="00413BB2">
        <w:tc>
          <w:tcPr>
            <w:tcW w:w="712" w:type="pct"/>
            <w:vMerge w:val="restart"/>
            <w:vAlign w:val="center"/>
          </w:tcPr>
          <w:p w:rsidR="00CC57ED" w:rsidRPr="00F6054B" w:rsidRDefault="00CC57ED" w:rsidP="007E59A6">
            <w:pPr>
              <w:spacing w:line="360" w:lineRule="auto"/>
              <w:jc w:val="center"/>
            </w:pPr>
            <w:r w:rsidRPr="00F6054B">
              <w:rPr>
                <w:rFonts w:hint="eastAsia"/>
              </w:rPr>
              <w:t>实验室</w:t>
            </w:r>
            <w:r w:rsidRPr="00F6054B">
              <w:rPr>
                <w:rFonts w:hint="eastAsia"/>
              </w:rPr>
              <w:t>i</w:t>
            </w:r>
          </w:p>
        </w:tc>
        <w:tc>
          <w:tcPr>
            <w:tcW w:w="4288" w:type="pct"/>
            <w:gridSpan w:val="6"/>
            <w:vAlign w:val="center"/>
          </w:tcPr>
          <w:p w:rsidR="00CC57ED" w:rsidRPr="00F6054B" w:rsidRDefault="00CC57ED" w:rsidP="007E59A6">
            <w:pPr>
              <w:spacing w:line="360" w:lineRule="auto"/>
              <w:jc w:val="center"/>
            </w:pPr>
            <w:r w:rsidRPr="00F6054B">
              <w:rPr>
                <w:rFonts w:hint="eastAsia"/>
              </w:rPr>
              <w:t>水平</w:t>
            </w:r>
            <w:r w:rsidRPr="00F6054B">
              <w:rPr>
                <w:rFonts w:hint="eastAsia"/>
              </w:rPr>
              <w:t>j(mg/kg)</w:t>
            </w:r>
          </w:p>
        </w:tc>
      </w:tr>
      <w:tr w:rsidR="00CC57ED" w:rsidRPr="00F6054B" w:rsidTr="00413BB2">
        <w:trPr>
          <w:trHeight w:val="70"/>
        </w:trPr>
        <w:tc>
          <w:tcPr>
            <w:tcW w:w="712" w:type="pct"/>
            <w:vMerge/>
            <w:vAlign w:val="center"/>
          </w:tcPr>
          <w:p w:rsidR="00CC57ED" w:rsidRPr="00F6054B" w:rsidRDefault="00CC57ED" w:rsidP="007E59A6">
            <w:pPr>
              <w:spacing w:line="360" w:lineRule="auto"/>
              <w:jc w:val="center"/>
            </w:pPr>
          </w:p>
        </w:tc>
        <w:tc>
          <w:tcPr>
            <w:tcW w:w="1428" w:type="pct"/>
            <w:gridSpan w:val="2"/>
            <w:vAlign w:val="center"/>
          </w:tcPr>
          <w:p w:rsidR="00CC57ED" w:rsidRPr="00F6054B" w:rsidRDefault="00CC57ED" w:rsidP="007E59A6">
            <w:pPr>
              <w:spacing w:line="360" w:lineRule="auto"/>
              <w:jc w:val="center"/>
            </w:pPr>
            <w:r w:rsidRPr="00F6054B">
              <w:rPr>
                <w:rFonts w:hint="eastAsia"/>
              </w:rPr>
              <w:t>1</w:t>
            </w:r>
          </w:p>
        </w:tc>
        <w:tc>
          <w:tcPr>
            <w:tcW w:w="1429" w:type="pct"/>
            <w:gridSpan w:val="2"/>
            <w:vAlign w:val="center"/>
          </w:tcPr>
          <w:p w:rsidR="00CC57ED" w:rsidRPr="00F6054B" w:rsidRDefault="00CC57ED" w:rsidP="007E59A6">
            <w:pPr>
              <w:spacing w:line="360" w:lineRule="auto"/>
              <w:jc w:val="center"/>
            </w:pPr>
            <w:r w:rsidRPr="00F6054B">
              <w:rPr>
                <w:rFonts w:hint="eastAsia"/>
              </w:rPr>
              <w:t>2</w:t>
            </w:r>
          </w:p>
        </w:tc>
        <w:tc>
          <w:tcPr>
            <w:tcW w:w="1431" w:type="pct"/>
            <w:gridSpan w:val="2"/>
            <w:vAlign w:val="center"/>
          </w:tcPr>
          <w:p w:rsidR="00CC57ED" w:rsidRPr="00F6054B" w:rsidRDefault="00CC57ED" w:rsidP="007E59A6">
            <w:pPr>
              <w:spacing w:line="360" w:lineRule="auto"/>
              <w:jc w:val="center"/>
            </w:pPr>
            <w:r w:rsidRPr="00F6054B">
              <w:rPr>
                <w:rFonts w:hint="eastAsia"/>
              </w:rPr>
              <w:t>3</w:t>
            </w:r>
          </w:p>
        </w:tc>
      </w:tr>
      <w:tr w:rsidR="00CC57ED" w:rsidRPr="00F6054B" w:rsidTr="00413BB2">
        <w:trPr>
          <w:trHeight w:hRule="exact" w:val="537"/>
        </w:trPr>
        <w:tc>
          <w:tcPr>
            <w:tcW w:w="712" w:type="pct"/>
            <w:vMerge/>
            <w:vAlign w:val="center"/>
          </w:tcPr>
          <w:p w:rsidR="00CC57ED" w:rsidRPr="00F6054B" w:rsidRDefault="00CC57ED" w:rsidP="007E59A6">
            <w:pPr>
              <w:spacing w:line="360" w:lineRule="auto"/>
              <w:jc w:val="center"/>
            </w:pPr>
          </w:p>
        </w:tc>
        <w:tc>
          <w:tcPr>
            <w:tcW w:w="714" w:type="pct"/>
            <w:vAlign w:val="center"/>
          </w:tcPr>
          <w:p w:rsidR="00CC57ED" w:rsidRPr="00F6054B" w:rsidRDefault="00CC57ED" w:rsidP="007E59A6">
            <w:pPr>
              <w:spacing w:line="360" w:lineRule="auto"/>
              <w:jc w:val="center"/>
            </w:pPr>
            <w:r w:rsidRPr="00F6054B">
              <w:rPr>
                <w:position w:val="-14"/>
              </w:rPr>
              <w:object w:dxaOrig="300" w:dyaOrig="380">
                <v:shape id="_x0000_i1063" type="#_x0000_t75" style="width:15.2pt;height:17.25pt" o:ole="">
                  <v:imagedata r:id="rId27" o:title=""/>
                </v:shape>
                <o:OLEObject Type="Embed" ProgID="Equation.3" ShapeID="_x0000_i1063" DrawAspect="Content" ObjectID="_1535370943" r:id="rId64"/>
              </w:object>
            </w:r>
          </w:p>
        </w:tc>
        <w:tc>
          <w:tcPr>
            <w:tcW w:w="714" w:type="pct"/>
            <w:vAlign w:val="center"/>
          </w:tcPr>
          <w:p w:rsidR="00CC57ED" w:rsidRPr="00F6054B" w:rsidRDefault="00CC57ED" w:rsidP="007E59A6">
            <w:pPr>
              <w:spacing w:line="360" w:lineRule="auto"/>
              <w:jc w:val="center"/>
            </w:pPr>
            <w:r w:rsidRPr="00F6054B">
              <w:rPr>
                <w:rFonts w:hint="eastAsia"/>
              </w:rPr>
              <w:t>n</w:t>
            </w:r>
            <w:r w:rsidRPr="00F6054B">
              <w:rPr>
                <w:rFonts w:hint="eastAsia"/>
                <w:vertAlign w:val="subscript"/>
              </w:rPr>
              <w:t>ij</w:t>
            </w:r>
          </w:p>
        </w:tc>
        <w:tc>
          <w:tcPr>
            <w:tcW w:w="714" w:type="pct"/>
            <w:vAlign w:val="center"/>
          </w:tcPr>
          <w:p w:rsidR="00CC57ED" w:rsidRPr="00F6054B" w:rsidRDefault="00CC57ED" w:rsidP="007E59A6">
            <w:pPr>
              <w:spacing w:line="360" w:lineRule="auto"/>
              <w:jc w:val="center"/>
            </w:pPr>
            <w:r w:rsidRPr="00F6054B">
              <w:rPr>
                <w:position w:val="-14"/>
              </w:rPr>
              <w:object w:dxaOrig="300" w:dyaOrig="380">
                <v:shape id="_x0000_i1064" type="#_x0000_t75" style="width:15.2pt;height:18.75pt" o:ole="">
                  <v:imagedata r:id="rId32" o:title=""/>
                </v:shape>
                <o:OLEObject Type="Embed" ProgID="Equation.3" ShapeID="_x0000_i1064" DrawAspect="Content" ObjectID="_1535370944" r:id="rId65"/>
              </w:object>
            </w:r>
          </w:p>
        </w:tc>
        <w:tc>
          <w:tcPr>
            <w:tcW w:w="715" w:type="pct"/>
            <w:vAlign w:val="center"/>
          </w:tcPr>
          <w:p w:rsidR="00CC57ED" w:rsidRPr="00F6054B" w:rsidRDefault="00CC57ED" w:rsidP="007E59A6">
            <w:pPr>
              <w:spacing w:line="360" w:lineRule="auto"/>
              <w:jc w:val="center"/>
            </w:pPr>
            <w:r w:rsidRPr="00F6054B">
              <w:rPr>
                <w:rFonts w:hint="eastAsia"/>
              </w:rPr>
              <w:t>n</w:t>
            </w:r>
            <w:r w:rsidRPr="00F6054B">
              <w:rPr>
                <w:rFonts w:hint="eastAsia"/>
                <w:vertAlign w:val="subscript"/>
              </w:rPr>
              <w:t>ij</w:t>
            </w:r>
          </w:p>
        </w:tc>
        <w:tc>
          <w:tcPr>
            <w:tcW w:w="715" w:type="pct"/>
            <w:vAlign w:val="center"/>
          </w:tcPr>
          <w:p w:rsidR="00CC57ED" w:rsidRPr="00F6054B" w:rsidRDefault="00CC57ED" w:rsidP="007E59A6">
            <w:pPr>
              <w:spacing w:line="360" w:lineRule="auto"/>
              <w:jc w:val="center"/>
            </w:pPr>
            <w:r w:rsidRPr="00F6054B">
              <w:rPr>
                <w:position w:val="-14"/>
              </w:rPr>
              <w:object w:dxaOrig="300" w:dyaOrig="380">
                <v:shape id="_x0000_i1065" type="#_x0000_t75" style="width:15.2pt;height:18.75pt" o:ole="">
                  <v:imagedata r:id="rId32" o:title=""/>
                </v:shape>
                <o:OLEObject Type="Embed" ProgID="Equation.3" ShapeID="_x0000_i1065" DrawAspect="Content" ObjectID="_1535370945" r:id="rId66"/>
              </w:object>
            </w:r>
          </w:p>
        </w:tc>
        <w:tc>
          <w:tcPr>
            <w:tcW w:w="716" w:type="pct"/>
            <w:vAlign w:val="center"/>
          </w:tcPr>
          <w:p w:rsidR="00CC57ED" w:rsidRPr="00F6054B" w:rsidRDefault="00CC57ED" w:rsidP="007E59A6">
            <w:pPr>
              <w:spacing w:line="360" w:lineRule="auto"/>
              <w:jc w:val="center"/>
            </w:pPr>
            <w:r w:rsidRPr="00F6054B">
              <w:rPr>
                <w:rFonts w:hint="eastAsia"/>
              </w:rPr>
              <w:t>n</w:t>
            </w:r>
            <w:r w:rsidRPr="00F6054B">
              <w:rPr>
                <w:rFonts w:hint="eastAsia"/>
                <w:vertAlign w:val="subscript"/>
              </w:rPr>
              <w:t>ij</w:t>
            </w:r>
          </w:p>
        </w:tc>
      </w:tr>
      <w:tr w:rsidR="00CC57ED" w:rsidRPr="00F6054B" w:rsidTr="00413BB2">
        <w:tc>
          <w:tcPr>
            <w:tcW w:w="712" w:type="pct"/>
            <w:vAlign w:val="bottom"/>
          </w:tcPr>
          <w:p w:rsidR="00CC57ED" w:rsidRPr="00F6054B" w:rsidRDefault="00CC57ED" w:rsidP="007E59A6">
            <w:pPr>
              <w:spacing w:line="360" w:lineRule="auto"/>
              <w:jc w:val="center"/>
              <w:rPr>
                <w:rFonts w:cs="Calibri"/>
                <w:szCs w:val="21"/>
              </w:rPr>
            </w:pPr>
            <w:r w:rsidRPr="00F6054B">
              <w:rPr>
                <w:rFonts w:cs="Calibri"/>
                <w:szCs w:val="21"/>
              </w:rPr>
              <w:t>1</w:t>
            </w:r>
          </w:p>
        </w:tc>
        <w:tc>
          <w:tcPr>
            <w:tcW w:w="714" w:type="pct"/>
            <w:vAlign w:val="bottom"/>
          </w:tcPr>
          <w:p w:rsidR="00CC57ED" w:rsidRPr="00F6054B" w:rsidRDefault="00CC57ED" w:rsidP="007E59A6">
            <w:pPr>
              <w:spacing w:line="360" w:lineRule="auto"/>
              <w:jc w:val="center"/>
            </w:pPr>
            <w:r w:rsidRPr="00F6054B">
              <w:rPr>
                <w:rFonts w:hint="eastAsia"/>
              </w:rPr>
              <w:t>62.88</w:t>
            </w:r>
          </w:p>
        </w:tc>
        <w:tc>
          <w:tcPr>
            <w:tcW w:w="714" w:type="pct"/>
            <w:vAlign w:val="bottom"/>
          </w:tcPr>
          <w:p w:rsidR="00CC57ED" w:rsidRPr="00F6054B" w:rsidRDefault="00CC57ED" w:rsidP="007E59A6">
            <w:pPr>
              <w:spacing w:line="360" w:lineRule="auto"/>
              <w:jc w:val="center"/>
              <w:rPr>
                <w:rFonts w:cs="Calibri"/>
                <w:szCs w:val="21"/>
              </w:rPr>
            </w:pPr>
            <w:r w:rsidRPr="00F6054B">
              <w:rPr>
                <w:rFonts w:cs="Calibri"/>
                <w:szCs w:val="21"/>
              </w:rPr>
              <w:t>6</w:t>
            </w:r>
          </w:p>
        </w:tc>
        <w:tc>
          <w:tcPr>
            <w:tcW w:w="714" w:type="pct"/>
            <w:vAlign w:val="bottom"/>
          </w:tcPr>
          <w:p w:rsidR="00CC57ED" w:rsidRPr="00F6054B" w:rsidRDefault="00CC57ED" w:rsidP="004943C4">
            <w:pPr>
              <w:spacing w:line="360" w:lineRule="auto"/>
              <w:jc w:val="center"/>
            </w:pPr>
            <w:r w:rsidRPr="00F6054B">
              <w:rPr>
                <w:rFonts w:hint="eastAsia"/>
              </w:rPr>
              <w:t>3</w:t>
            </w:r>
            <w:r w:rsidR="004943C4">
              <w:rPr>
                <w:rFonts w:hint="eastAsia"/>
              </w:rPr>
              <w:t>47.17</w:t>
            </w:r>
          </w:p>
        </w:tc>
        <w:tc>
          <w:tcPr>
            <w:tcW w:w="715" w:type="pct"/>
            <w:vAlign w:val="bottom"/>
          </w:tcPr>
          <w:p w:rsidR="00CC57ED" w:rsidRPr="00F6054B" w:rsidRDefault="00CC57ED" w:rsidP="007E59A6">
            <w:pPr>
              <w:spacing w:line="360" w:lineRule="auto"/>
              <w:jc w:val="center"/>
              <w:rPr>
                <w:rFonts w:cs="Calibri"/>
                <w:szCs w:val="21"/>
              </w:rPr>
            </w:pPr>
            <w:r w:rsidRPr="00F6054B">
              <w:rPr>
                <w:rFonts w:cs="Calibri"/>
                <w:szCs w:val="21"/>
              </w:rPr>
              <w:t>6</w:t>
            </w:r>
          </w:p>
        </w:tc>
        <w:tc>
          <w:tcPr>
            <w:tcW w:w="715" w:type="pct"/>
            <w:vAlign w:val="bottom"/>
          </w:tcPr>
          <w:p w:rsidR="00CC57ED" w:rsidRPr="00F6054B" w:rsidRDefault="00CC57ED" w:rsidP="007E59A6">
            <w:pPr>
              <w:spacing w:line="360" w:lineRule="auto"/>
              <w:jc w:val="center"/>
            </w:pPr>
            <w:r w:rsidRPr="00F6054B">
              <w:rPr>
                <w:rFonts w:hint="eastAsia"/>
              </w:rPr>
              <w:t>809.02</w:t>
            </w:r>
          </w:p>
        </w:tc>
        <w:tc>
          <w:tcPr>
            <w:tcW w:w="716" w:type="pct"/>
            <w:vAlign w:val="bottom"/>
          </w:tcPr>
          <w:p w:rsidR="00CC57ED" w:rsidRPr="00F6054B" w:rsidRDefault="00CC57ED" w:rsidP="007E59A6">
            <w:pPr>
              <w:spacing w:line="360" w:lineRule="auto"/>
              <w:jc w:val="center"/>
              <w:rPr>
                <w:rFonts w:cs="Calibri"/>
                <w:szCs w:val="21"/>
              </w:rPr>
            </w:pPr>
            <w:r w:rsidRPr="00F6054B">
              <w:rPr>
                <w:rFonts w:cs="Calibri"/>
                <w:szCs w:val="21"/>
              </w:rPr>
              <w:t>6</w:t>
            </w:r>
          </w:p>
        </w:tc>
      </w:tr>
      <w:tr w:rsidR="00CC57ED" w:rsidRPr="00F6054B" w:rsidTr="00413BB2">
        <w:tc>
          <w:tcPr>
            <w:tcW w:w="712" w:type="pct"/>
            <w:vAlign w:val="bottom"/>
          </w:tcPr>
          <w:p w:rsidR="00CC57ED" w:rsidRPr="00F6054B" w:rsidRDefault="00CC57ED" w:rsidP="007E59A6">
            <w:pPr>
              <w:spacing w:line="360" w:lineRule="auto"/>
              <w:jc w:val="center"/>
              <w:rPr>
                <w:rFonts w:cs="Calibri"/>
                <w:szCs w:val="21"/>
              </w:rPr>
            </w:pPr>
            <w:r w:rsidRPr="00F6054B">
              <w:rPr>
                <w:rFonts w:cs="Calibri"/>
                <w:szCs w:val="21"/>
              </w:rPr>
              <w:t>2</w:t>
            </w:r>
          </w:p>
        </w:tc>
        <w:tc>
          <w:tcPr>
            <w:tcW w:w="714" w:type="pct"/>
            <w:vAlign w:val="bottom"/>
          </w:tcPr>
          <w:p w:rsidR="00CC57ED" w:rsidRPr="00F6054B" w:rsidRDefault="00CC57ED" w:rsidP="004943C4">
            <w:pPr>
              <w:spacing w:line="360" w:lineRule="auto"/>
              <w:jc w:val="center"/>
              <w:rPr>
                <w:rFonts w:cs="Calibri"/>
                <w:szCs w:val="21"/>
              </w:rPr>
            </w:pPr>
            <w:r w:rsidRPr="00F6054B">
              <w:rPr>
                <w:rFonts w:cs="Calibri"/>
                <w:szCs w:val="21"/>
              </w:rPr>
              <w:t>61.</w:t>
            </w:r>
            <w:r w:rsidR="004943C4" w:rsidRPr="00F6054B">
              <w:rPr>
                <w:rFonts w:cs="Calibri"/>
                <w:szCs w:val="21"/>
              </w:rPr>
              <w:t>9</w:t>
            </w:r>
            <w:r w:rsidR="004943C4">
              <w:rPr>
                <w:rFonts w:cs="Calibri" w:hint="eastAsia"/>
                <w:szCs w:val="21"/>
              </w:rPr>
              <w:t>3</w:t>
            </w:r>
          </w:p>
        </w:tc>
        <w:tc>
          <w:tcPr>
            <w:tcW w:w="714" w:type="pct"/>
            <w:vAlign w:val="bottom"/>
          </w:tcPr>
          <w:p w:rsidR="00CC57ED" w:rsidRPr="00F6054B" w:rsidRDefault="00CC57ED" w:rsidP="007E59A6">
            <w:pPr>
              <w:spacing w:line="360" w:lineRule="auto"/>
              <w:jc w:val="center"/>
              <w:rPr>
                <w:rFonts w:cs="Calibri"/>
                <w:szCs w:val="21"/>
              </w:rPr>
            </w:pPr>
            <w:r w:rsidRPr="00F6054B">
              <w:rPr>
                <w:rFonts w:cs="Calibri"/>
                <w:szCs w:val="21"/>
              </w:rPr>
              <w:t>4</w:t>
            </w:r>
          </w:p>
        </w:tc>
        <w:tc>
          <w:tcPr>
            <w:tcW w:w="714" w:type="pct"/>
            <w:vAlign w:val="bottom"/>
          </w:tcPr>
          <w:p w:rsidR="00CC57ED" w:rsidRPr="00F6054B" w:rsidRDefault="004943C4" w:rsidP="004943C4">
            <w:pPr>
              <w:spacing w:line="360" w:lineRule="auto"/>
              <w:jc w:val="center"/>
              <w:rPr>
                <w:rFonts w:cs="Calibri"/>
                <w:szCs w:val="21"/>
              </w:rPr>
            </w:pPr>
            <w:r w:rsidRPr="00F6054B">
              <w:rPr>
                <w:rFonts w:cs="Calibri"/>
                <w:szCs w:val="21"/>
              </w:rPr>
              <w:t>3</w:t>
            </w:r>
            <w:r>
              <w:rPr>
                <w:rFonts w:cs="Calibri" w:hint="eastAsia"/>
                <w:szCs w:val="21"/>
              </w:rPr>
              <w:t>6</w:t>
            </w:r>
            <w:r w:rsidRPr="00F6054B">
              <w:rPr>
                <w:rFonts w:cs="Calibri"/>
                <w:szCs w:val="21"/>
              </w:rPr>
              <w:t>2</w:t>
            </w:r>
            <w:r w:rsidR="00CC57ED" w:rsidRPr="00F6054B">
              <w:rPr>
                <w:rFonts w:cs="Calibri"/>
                <w:szCs w:val="21"/>
              </w:rPr>
              <w:t>.05</w:t>
            </w:r>
          </w:p>
        </w:tc>
        <w:tc>
          <w:tcPr>
            <w:tcW w:w="715" w:type="pct"/>
            <w:vAlign w:val="bottom"/>
          </w:tcPr>
          <w:p w:rsidR="00CC57ED" w:rsidRPr="00F6054B" w:rsidRDefault="00CC57ED" w:rsidP="007E59A6">
            <w:pPr>
              <w:spacing w:line="360" w:lineRule="auto"/>
              <w:jc w:val="center"/>
              <w:rPr>
                <w:rFonts w:cs="Calibri"/>
                <w:szCs w:val="21"/>
              </w:rPr>
            </w:pPr>
            <w:r w:rsidRPr="00F6054B">
              <w:rPr>
                <w:rFonts w:cs="Calibri"/>
                <w:szCs w:val="21"/>
              </w:rPr>
              <w:t>4</w:t>
            </w:r>
          </w:p>
        </w:tc>
        <w:tc>
          <w:tcPr>
            <w:tcW w:w="715" w:type="pct"/>
            <w:vAlign w:val="bottom"/>
          </w:tcPr>
          <w:p w:rsidR="00CC57ED" w:rsidRPr="00F6054B" w:rsidRDefault="004943C4" w:rsidP="007E59A6">
            <w:pPr>
              <w:spacing w:line="360" w:lineRule="auto"/>
              <w:jc w:val="center"/>
              <w:rPr>
                <w:rFonts w:cs="Calibri"/>
                <w:szCs w:val="21"/>
              </w:rPr>
            </w:pPr>
            <w:r>
              <w:rPr>
                <w:rFonts w:cs="Calibri" w:hint="eastAsia"/>
                <w:szCs w:val="21"/>
              </w:rPr>
              <w:t>796.70</w:t>
            </w:r>
          </w:p>
        </w:tc>
        <w:tc>
          <w:tcPr>
            <w:tcW w:w="716" w:type="pct"/>
            <w:vAlign w:val="bottom"/>
          </w:tcPr>
          <w:p w:rsidR="00CC57ED" w:rsidRPr="00F6054B" w:rsidRDefault="00CC57ED" w:rsidP="007E59A6">
            <w:pPr>
              <w:spacing w:line="360" w:lineRule="auto"/>
              <w:jc w:val="center"/>
              <w:rPr>
                <w:rFonts w:cs="Calibri"/>
                <w:szCs w:val="21"/>
              </w:rPr>
            </w:pPr>
            <w:r w:rsidRPr="00F6054B">
              <w:rPr>
                <w:rFonts w:cs="Calibri"/>
                <w:szCs w:val="21"/>
              </w:rPr>
              <w:t>4</w:t>
            </w:r>
          </w:p>
        </w:tc>
      </w:tr>
      <w:tr w:rsidR="00CC57ED" w:rsidRPr="00F6054B" w:rsidTr="00413BB2">
        <w:tc>
          <w:tcPr>
            <w:tcW w:w="712" w:type="pct"/>
            <w:vAlign w:val="bottom"/>
          </w:tcPr>
          <w:p w:rsidR="00CC57ED" w:rsidRPr="00F6054B" w:rsidRDefault="00CC57ED" w:rsidP="007E59A6">
            <w:pPr>
              <w:spacing w:line="360" w:lineRule="auto"/>
              <w:jc w:val="center"/>
              <w:rPr>
                <w:rFonts w:cs="Calibri"/>
                <w:szCs w:val="21"/>
              </w:rPr>
            </w:pPr>
            <w:r w:rsidRPr="00F6054B">
              <w:rPr>
                <w:rFonts w:cs="Calibri"/>
                <w:szCs w:val="21"/>
              </w:rPr>
              <w:t>3</w:t>
            </w:r>
          </w:p>
        </w:tc>
        <w:tc>
          <w:tcPr>
            <w:tcW w:w="714" w:type="pct"/>
            <w:vAlign w:val="bottom"/>
          </w:tcPr>
          <w:p w:rsidR="00CC57ED" w:rsidRPr="00F6054B" w:rsidRDefault="004943C4" w:rsidP="004943C4">
            <w:pPr>
              <w:spacing w:line="360" w:lineRule="auto"/>
              <w:jc w:val="center"/>
              <w:rPr>
                <w:rFonts w:cs="Calibri"/>
                <w:szCs w:val="21"/>
              </w:rPr>
            </w:pPr>
            <w:r w:rsidRPr="00F6054B">
              <w:rPr>
                <w:rFonts w:cs="Calibri"/>
                <w:szCs w:val="21"/>
              </w:rPr>
              <w:t>6</w:t>
            </w:r>
            <w:r>
              <w:rPr>
                <w:rFonts w:cs="Calibri" w:hint="eastAsia"/>
                <w:szCs w:val="21"/>
              </w:rPr>
              <w:t>5</w:t>
            </w:r>
            <w:r w:rsidR="00CC57ED" w:rsidRPr="00F6054B">
              <w:rPr>
                <w:rFonts w:cs="Calibri"/>
                <w:szCs w:val="21"/>
              </w:rPr>
              <w:t>.94</w:t>
            </w:r>
          </w:p>
        </w:tc>
        <w:tc>
          <w:tcPr>
            <w:tcW w:w="714" w:type="pct"/>
            <w:vAlign w:val="bottom"/>
          </w:tcPr>
          <w:p w:rsidR="00CC57ED" w:rsidRPr="00F6054B" w:rsidRDefault="00CC57ED" w:rsidP="007E59A6">
            <w:pPr>
              <w:spacing w:line="360" w:lineRule="auto"/>
              <w:jc w:val="center"/>
              <w:rPr>
                <w:rFonts w:cs="Calibri"/>
                <w:szCs w:val="21"/>
              </w:rPr>
            </w:pPr>
            <w:r w:rsidRPr="00F6054B">
              <w:rPr>
                <w:rFonts w:cs="Calibri"/>
                <w:szCs w:val="21"/>
              </w:rPr>
              <w:t>5</w:t>
            </w:r>
          </w:p>
        </w:tc>
        <w:tc>
          <w:tcPr>
            <w:tcW w:w="714" w:type="pct"/>
            <w:vAlign w:val="bottom"/>
          </w:tcPr>
          <w:p w:rsidR="00CC57ED" w:rsidRPr="00F6054B" w:rsidRDefault="00CC57ED" w:rsidP="00D5549A">
            <w:pPr>
              <w:spacing w:line="360" w:lineRule="auto"/>
              <w:jc w:val="center"/>
              <w:rPr>
                <w:rFonts w:cs="Calibri"/>
                <w:szCs w:val="21"/>
              </w:rPr>
            </w:pPr>
            <w:r w:rsidRPr="00F6054B">
              <w:rPr>
                <w:rFonts w:cs="Calibri"/>
                <w:szCs w:val="21"/>
              </w:rPr>
              <w:t>3</w:t>
            </w:r>
            <w:r w:rsidR="00D5549A">
              <w:rPr>
                <w:rFonts w:cs="Calibri" w:hint="eastAsia"/>
                <w:szCs w:val="21"/>
              </w:rPr>
              <w:t>49.63</w:t>
            </w:r>
          </w:p>
        </w:tc>
        <w:tc>
          <w:tcPr>
            <w:tcW w:w="715" w:type="pct"/>
            <w:vAlign w:val="bottom"/>
          </w:tcPr>
          <w:p w:rsidR="00CC57ED" w:rsidRPr="00F6054B" w:rsidRDefault="00CC57ED" w:rsidP="007E59A6">
            <w:pPr>
              <w:spacing w:line="360" w:lineRule="auto"/>
              <w:jc w:val="center"/>
              <w:rPr>
                <w:rFonts w:cs="Calibri"/>
                <w:szCs w:val="21"/>
              </w:rPr>
            </w:pPr>
            <w:r w:rsidRPr="00F6054B">
              <w:rPr>
                <w:rFonts w:cs="Calibri"/>
                <w:szCs w:val="21"/>
              </w:rPr>
              <w:t>6</w:t>
            </w:r>
          </w:p>
        </w:tc>
        <w:tc>
          <w:tcPr>
            <w:tcW w:w="715" w:type="pct"/>
            <w:vAlign w:val="bottom"/>
          </w:tcPr>
          <w:p w:rsidR="00CC57ED" w:rsidRPr="00F6054B" w:rsidRDefault="00CC57ED" w:rsidP="007E59A6">
            <w:pPr>
              <w:spacing w:line="360" w:lineRule="auto"/>
              <w:jc w:val="center"/>
              <w:rPr>
                <w:rFonts w:cs="Calibri"/>
                <w:szCs w:val="21"/>
              </w:rPr>
            </w:pPr>
            <w:r w:rsidRPr="00F6054B">
              <w:rPr>
                <w:rFonts w:cs="Calibri"/>
                <w:szCs w:val="21"/>
              </w:rPr>
              <w:t>814.7</w:t>
            </w:r>
            <w:r w:rsidR="004943C4">
              <w:rPr>
                <w:rFonts w:cs="Calibri" w:hint="eastAsia"/>
                <w:szCs w:val="21"/>
              </w:rPr>
              <w:t>0</w:t>
            </w:r>
          </w:p>
        </w:tc>
        <w:tc>
          <w:tcPr>
            <w:tcW w:w="716" w:type="pct"/>
            <w:vAlign w:val="bottom"/>
          </w:tcPr>
          <w:p w:rsidR="00CC57ED" w:rsidRPr="00F6054B" w:rsidRDefault="00CC57ED" w:rsidP="007E59A6">
            <w:pPr>
              <w:spacing w:line="360" w:lineRule="auto"/>
              <w:jc w:val="center"/>
              <w:rPr>
                <w:rFonts w:cs="Calibri"/>
                <w:szCs w:val="21"/>
              </w:rPr>
            </w:pPr>
            <w:r w:rsidRPr="00F6054B">
              <w:rPr>
                <w:rFonts w:cs="Calibri"/>
                <w:szCs w:val="21"/>
              </w:rPr>
              <w:t>6</w:t>
            </w:r>
          </w:p>
        </w:tc>
      </w:tr>
      <w:tr w:rsidR="00CC57ED" w:rsidRPr="00F6054B" w:rsidTr="00413BB2">
        <w:tc>
          <w:tcPr>
            <w:tcW w:w="712" w:type="pct"/>
            <w:vAlign w:val="bottom"/>
          </w:tcPr>
          <w:p w:rsidR="00CC57ED" w:rsidRPr="00F6054B" w:rsidRDefault="00CC57ED" w:rsidP="007E59A6">
            <w:pPr>
              <w:spacing w:line="360" w:lineRule="auto"/>
              <w:jc w:val="center"/>
              <w:rPr>
                <w:rFonts w:cs="Calibri"/>
                <w:szCs w:val="21"/>
              </w:rPr>
            </w:pPr>
            <w:r w:rsidRPr="00F6054B">
              <w:rPr>
                <w:rFonts w:cs="Calibri"/>
                <w:szCs w:val="21"/>
              </w:rPr>
              <w:t>4</w:t>
            </w:r>
          </w:p>
        </w:tc>
        <w:tc>
          <w:tcPr>
            <w:tcW w:w="714" w:type="pct"/>
            <w:vAlign w:val="bottom"/>
          </w:tcPr>
          <w:p w:rsidR="00CC57ED" w:rsidRPr="00F6054B" w:rsidRDefault="00CC57ED" w:rsidP="004943C4">
            <w:pPr>
              <w:spacing w:line="360" w:lineRule="auto"/>
              <w:jc w:val="center"/>
              <w:rPr>
                <w:rFonts w:cs="Calibri"/>
                <w:szCs w:val="21"/>
              </w:rPr>
            </w:pPr>
            <w:r w:rsidRPr="00F6054B">
              <w:rPr>
                <w:rFonts w:cs="Calibri"/>
                <w:szCs w:val="21"/>
              </w:rPr>
              <w:t>6</w:t>
            </w:r>
            <w:r w:rsidR="004943C4">
              <w:rPr>
                <w:rFonts w:cs="Calibri" w:hint="eastAsia"/>
                <w:szCs w:val="21"/>
              </w:rPr>
              <w:t>0.48</w:t>
            </w:r>
          </w:p>
        </w:tc>
        <w:tc>
          <w:tcPr>
            <w:tcW w:w="714" w:type="pct"/>
            <w:vAlign w:val="bottom"/>
          </w:tcPr>
          <w:p w:rsidR="00CC57ED" w:rsidRPr="00F6054B" w:rsidRDefault="00CC57ED" w:rsidP="007E59A6">
            <w:pPr>
              <w:spacing w:line="360" w:lineRule="auto"/>
              <w:jc w:val="center"/>
              <w:rPr>
                <w:rFonts w:cs="Calibri"/>
                <w:szCs w:val="21"/>
              </w:rPr>
            </w:pPr>
            <w:r w:rsidRPr="00F6054B">
              <w:rPr>
                <w:rFonts w:cs="Calibri"/>
                <w:szCs w:val="21"/>
              </w:rPr>
              <w:t>5</w:t>
            </w:r>
          </w:p>
        </w:tc>
        <w:tc>
          <w:tcPr>
            <w:tcW w:w="714" w:type="pct"/>
            <w:vAlign w:val="bottom"/>
          </w:tcPr>
          <w:p w:rsidR="00CC57ED" w:rsidRPr="00F6054B" w:rsidRDefault="004943C4" w:rsidP="004943C4">
            <w:pPr>
              <w:spacing w:line="360" w:lineRule="auto"/>
              <w:jc w:val="center"/>
              <w:rPr>
                <w:rFonts w:cs="Calibri"/>
                <w:szCs w:val="21"/>
              </w:rPr>
            </w:pPr>
            <w:r w:rsidRPr="00F6054B">
              <w:rPr>
                <w:rFonts w:cs="Calibri"/>
                <w:szCs w:val="21"/>
              </w:rPr>
              <w:t>3</w:t>
            </w:r>
            <w:r>
              <w:rPr>
                <w:rFonts w:cs="Calibri" w:hint="eastAsia"/>
                <w:szCs w:val="21"/>
              </w:rPr>
              <w:t>3</w:t>
            </w:r>
            <w:r w:rsidRPr="00F6054B">
              <w:rPr>
                <w:rFonts w:cs="Calibri"/>
                <w:szCs w:val="21"/>
              </w:rPr>
              <w:t>7</w:t>
            </w:r>
            <w:r w:rsidR="00CC57ED" w:rsidRPr="00F6054B">
              <w:rPr>
                <w:rFonts w:cs="Calibri"/>
                <w:szCs w:val="21"/>
              </w:rPr>
              <w:t>.88</w:t>
            </w:r>
          </w:p>
        </w:tc>
        <w:tc>
          <w:tcPr>
            <w:tcW w:w="715" w:type="pct"/>
            <w:vAlign w:val="bottom"/>
          </w:tcPr>
          <w:p w:rsidR="00CC57ED" w:rsidRPr="00F6054B" w:rsidRDefault="00CC57ED" w:rsidP="007E59A6">
            <w:pPr>
              <w:spacing w:line="360" w:lineRule="auto"/>
              <w:jc w:val="center"/>
              <w:rPr>
                <w:rFonts w:cs="Calibri"/>
                <w:szCs w:val="21"/>
              </w:rPr>
            </w:pPr>
            <w:r w:rsidRPr="00F6054B">
              <w:rPr>
                <w:rFonts w:cs="Calibri"/>
                <w:szCs w:val="21"/>
              </w:rPr>
              <w:t>5</w:t>
            </w:r>
          </w:p>
        </w:tc>
        <w:tc>
          <w:tcPr>
            <w:tcW w:w="715" w:type="pct"/>
            <w:vAlign w:val="bottom"/>
          </w:tcPr>
          <w:p w:rsidR="00CC57ED" w:rsidRPr="00F6054B" w:rsidRDefault="00CC57ED" w:rsidP="00D5549A">
            <w:pPr>
              <w:spacing w:line="360" w:lineRule="auto"/>
              <w:jc w:val="center"/>
              <w:rPr>
                <w:rFonts w:cs="Calibri"/>
                <w:szCs w:val="21"/>
              </w:rPr>
            </w:pPr>
            <w:r w:rsidRPr="00F6054B">
              <w:rPr>
                <w:rFonts w:cs="Calibri"/>
                <w:szCs w:val="21"/>
              </w:rPr>
              <w:t>8</w:t>
            </w:r>
            <w:r w:rsidR="00D5549A">
              <w:rPr>
                <w:rFonts w:cs="Calibri" w:hint="eastAsia"/>
                <w:szCs w:val="21"/>
              </w:rPr>
              <w:t>41.10</w:t>
            </w:r>
          </w:p>
        </w:tc>
        <w:tc>
          <w:tcPr>
            <w:tcW w:w="716" w:type="pct"/>
            <w:vAlign w:val="bottom"/>
          </w:tcPr>
          <w:p w:rsidR="00CC57ED" w:rsidRPr="00F6054B" w:rsidRDefault="00CC57ED" w:rsidP="007E59A6">
            <w:pPr>
              <w:spacing w:line="360" w:lineRule="auto"/>
              <w:jc w:val="center"/>
              <w:rPr>
                <w:rFonts w:cs="Calibri"/>
                <w:szCs w:val="21"/>
              </w:rPr>
            </w:pPr>
            <w:r w:rsidRPr="00F6054B">
              <w:rPr>
                <w:rFonts w:cs="Calibri"/>
                <w:szCs w:val="21"/>
              </w:rPr>
              <w:t>6</w:t>
            </w:r>
          </w:p>
        </w:tc>
      </w:tr>
    </w:tbl>
    <w:p w:rsidR="00CC57ED" w:rsidRDefault="00CC57ED" w:rsidP="007E59A6">
      <w:pPr>
        <w:spacing w:line="360" w:lineRule="auto"/>
        <w:rPr>
          <w:color w:val="000000"/>
        </w:rPr>
      </w:pPr>
      <w:r>
        <w:rPr>
          <w:rFonts w:hint="eastAsia"/>
          <w:color w:val="000000"/>
        </w:rPr>
        <w:t>（</w:t>
      </w:r>
      <w:r>
        <w:rPr>
          <w:rFonts w:hint="eastAsia"/>
          <w:color w:val="000000"/>
        </w:rPr>
        <w:t>3</w:t>
      </w:r>
      <w:r>
        <w:rPr>
          <w:rFonts w:hint="eastAsia"/>
          <w:color w:val="000000"/>
        </w:rPr>
        <w:t>）标准差</w:t>
      </w:r>
      <w:r w:rsidRPr="0072011A">
        <w:rPr>
          <w:color w:val="000000"/>
          <w:position w:val="-14"/>
        </w:rPr>
        <w:object w:dxaOrig="260" w:dyaOrig="380">
          <v:shape id="_x0000_i1066" type="#_x0000_t75" style="width:13.7pt;height:18.75pt" o:ole="">
            <v:imagedata r:id="rId35" o:title=""/>
          </v:shape>
          <o:OLEObject Type="Embed" ProgID="Equation.3" ShapeID="_x0000_i1066" DrawAspect="Content" ObjectID="_1535370946" r:id="rId67"/>
        </w:object>
      </w:r>
      <w:r>
        <w:rPr>
          <w:rFonts w:hint="eastAsia"/>
          <w:color w:val="000000"/>
        </w:rPr>
        <w:t>的计算</w:t>
      </w:r>
    </w:p>
    <w:p w:rsidR="00CC57ED" w:rsidRDefault="00CC57ED" w:rsidP="007E59A6">
      <w:pPr>
        <w:spacing w:line="360" w:lineRule="auto"/>
        <w:ind w:firstLineChars="200" w:firstLine="420"/>
        <w:rPr>
          <w:color w:val="000000"/>
        </w:rPr>
      </w:pPr>
      <w:r>
        <w:rPr>
          <w:rFonts w:hint="eastAsia"/>
          <w:color w:val="000000"/>
        </w:rPr>
        <w:t>标准差</w:t>
      </w:r>
      <w:r w:rsidRPr="0072011A">
        <w:rPr>
          <w:color w:val="000000"/>
          <w:position w:val="-14"/>
        </w:rPr>
        <w:object w:dxaOrig="260" w:dyaOrig="380">
          <v:shape id="_x0000_i1067" type="#_x0000_t75" style="width:13.7pt;height:18.75pt" o:ole="">
            <v:imagedata r:id="rId35" o:title=""/>
          </v:shape>
          <o:OLEObject Type="Embed" ProgID="Equation.3" ShapeID="_x0000_i1067" DrawAspect="Content" ObjectID="_1535370947" r:id="rId68"/>
        </w:object>
      </w:r>
      <w:r>
        <w:rPr>
          <w:rFonts w:hint="eastAsia"/>
          <w:color w:val="000000"/>
        </w:rPr>
        <w:t>计算后见下表。</w:t>
      </w:r>
    </w:p>
    <w:p w:rsidR="00CC57ED" w:rsidRPr="001E6583" w:rsidRDefault="00CC57ED" w:rsidP="007E59A6">
      <w:pPr>
        <w:spacing w:line="360" w:lineRule="auto"/>
        <w:jc w:val="center"/>
      </w:pPr>
      <w:r w:rsidRPr="001E6583">
        <w:rPr>
          <w:rFonts w:hint="eastAsia"/>
        </w:rPr>
        <w:t>表</w:t>
      </w:r>
      <w:r w:rsidRPr="001E6583">
        <w:rPr>
          <w:rFonts w:hint="eastAsia"/>
        </w:rPr>
        <w:t xml:space="preserve"> </w:t>
      </w:r>
      <w:r w:rsidR="002366E3" w:rsidRPr="001E6583">
        <w:rPr>
          <w:rFonts w:hint="eastAsia"/>
        </w:rPr>
        <w:t>1</w:t>
      </w:r>
      <w:r w:rsidR="002366E3">
        <w:rPr>
          <w:rFonts w:hint="eastAsia"/>
        </w:rPr>
        <w:t>2</w:t>
      </w:r>
      <w:r w:rsidRPr="001E6583">
        <w:rPr>
          <w:rFonts w:hint="eastAsia"/>
        </w:rPr>
        <w:t>硫化物（</w:t>
      </w:r>
      <w:r w:rsidRPr="001E6583">
        <w:rPr>
          <w:rFonts w:hint="eastAsia"/>
        </w:rPr>
        <w:t>3.2</w:t>
      </w:r>
      <w:r w:rsidRPr="001E6583">
        <w:rPr>
          <w:rFonts w:hint="eastAsia"/>
        </w:rPr>
        <w:t>）含量的标准差</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7"/>
        <w:gridCol w:w="1217"/>
        <w:gridCol w:w="1217"/>
        <w:gridCol w:w="1217"/>
        <w:gridCol w:w="1218"/>
        <w:gridCol w:w="1218"/>
        <w:gridCol w:w="1218"/>
      </w:tblGrid>
      <w:tr w:rsidR="00CC57ED" w:rsidRPr="00014BD2" w:rsidTr="00413BB2">
        <w:tc>
          <w:tcPr>
            <w:tcW w:w="1217" w:type="dxa"/>
            <w:vMerge w:val="restart"/>
          </w:tcPr>
          <w:p w:rsidR="00CC57ED" w:rsidRPr="00014BD2" w:rsidRDefault="00CC57ED" w:rsidP="007E59A6">
            <w:pPr>
              <w:spacing w:line="360" w:lineRule="auto"/>
              <w:jc w:val="center"/>
            </w:pPr>
            <w:r w:rsidRPr="00014BD2">
              <w:rPr>
                <w:rFonts w:hint="eastAsia"/>
              </w:rPr>
              <w:t>实验室</w:t>
            </w:r>
            <w:r w:rsidRPr="00014BD2">
              <w:rPr>
                <w:rFonts w:hint="eastAsia"/>
              </w:rPr>
              <w:t>i</w:t>
            </w:r>
          </w:p>
        </w:tc>
        <w:tc>
          <w:tcPr>
            <w:tcW w:w="7305" w:type="dxa"/>
            <w:gridSpan w:val="6"/>
          </w:tcPr>
          <w:p w:rsidR="00CC57ED" w:rsidRPr="00014BD2" w:rsidRDefault="00CC57ED" w:rsidP="007E59A6">
            <w:pPr>
              <w:spacing w:line="360" w:lineRule="auto"/>
              <w:jc w:val="center"/>
            </w:pPr>
            <w:r w:rsidRPr="00014BD2">
              <w:rPr>
                <w:rFonts w:hint="eastAsia"/>
              </w:rPr>
              <w:t>水平</w:t>
            </w:r>
            <w:r w:rsidRPr="00014BD2">
              <w:rPr>
                <w:rFonts w:hint="eastAsia"/>
              </w:rPr>
              <w:t>j(%)</w:t>
            </w:r>
          </w:p>
        </w:tc>
      </w:tr>
      <w:tr w:rsidR="00CC57ED" w:rsidRPr="00014BD2" w:rsidTr="00413BB2">
        <w:trPr>
          <w:trHeight w:val="70"/>
        </w:trPr>
        <w:tc>
          <w:tcPr>
            <w:tcW w:w="1217" w:type="dxa"/>
            <w:vMerge/>
          </w:tcPr>
          <w:p w:rsidR="00CC57ED" w:rsidRPr="00014BD2" w:rsidRDefault="00CC57ED" w:rsidP="007E59A6">
            <w:pPr>
              <w:spacing w:line="360" w:lineRule="auto"/>
              <w:jc w:val="center"/>
            </w:pPr>
          </w:p>
        </w:tc>
        <w:tc>
          <w:tcPr>
            <w:tcW w:w="2434" w:type="dxa"/>
            <w:gridSpan w:val="2"/>
          </w:tcPr>
          <w:p w:rsidR="00CC57ED" w:rsidRPr="00014BD2" w:rsidRDefault="00CC57ED" w:rsidP="007E59A6">
            <w:pPr>
              <w:spacing w:line="360" w:lineRule="auto"/>
              <w:jc w:val="center"/>
            </w:pPr>
            <w:r w:rsidRPr="00014BD2">
              <w:rPr>
                <w:rFonts w:hint="eastAsia"/>
              </w:rPr>
              <w:t>1</w:t>
            </w:r>
          </w:p>
        </w:tc>
        <w:tc>
          <w:tcPr>
            <w:tcW w:w="2435" w:type="dxa"/>
            <w:gridSpan w:val="2"/>
          </w:tcPr>
          <w:p w:rsidR="00CC57ED" w:rsidRPr="00014BD2" w:rsidRDefault="00CC57ED" w:rsidP="007E59A6">
            <w:pPr>
              <w:spacing w:line="360" w:lineRule="auto"/>
              <w:jc w:val="center"/>
            </w:pPr>
            <w:r w:rsidRPr="00014BD2">
              <w:rPr>
                <w:rFonts w:hint="eastAsia"/>
              </w:rPr>
              <w:t>2</w:t>
            </w:r>
          </w:p>
        </w:tc>
        <w:tc>
          <w:tcPr>
            <w:tcW w:w="2436" w:type="dxa"/>
            <w:gridSpan w:val="2"/>
          </w:tcPr>
          <w:p w:rsidR="00CC57ED" w:rsidRPr="00014BD2" w:rsidRDefault="00CC57ED" w:rsidP="007E59A6">
            <w:pPr>
              <w:spacing w:line="360" w:lineRule="auto"/>
              <w:jc w:val="center"/>
            </w:pPr>
            <w:r w:rsidRPr="00014BD2">
              <w:rPr>
                <w:rFonts w:hint="eastAsia"/>
              </w:rPr>
              <w:t>3</w:t>
            </w:r>
          </w:p>
        </w:tc>
      </w:tr>
      <w:tr w:rsidR="00CC57ED" w:rsidRPr="00014BD2" w:rsidTr="00413BB2">
        <w:trPr>
          <w:trHeight w:val="565"/>
        </w:trPr>
        <w:tc>
          <w:tcPr>
            <w:tcW w:w="1217" w:type="dxa"/>
            <w:vMerge/>
          </w:tcPr>
          <w:p w:rsidR="00CC57ED" w:rsidRPr="00014BD2" w:rsidRDefault="00CC57ED" w:rsidP="007E59A6">
            <w:pPr>
              <w:spacing w:line="360" w:lineRule="auto"/>
              <w:jc w:val="center"/>
            </w:pPr>
          </w:p>
        </w:tc>
        <w:tc>
          <w:tcPr>
            <w:tcW w:w="1217" w:type="dxa"/>
            <w:vAlign w:val="center"/>
          </w:tcPr>
          <w:p w:rsidR="00CC57ED" w:rsidRPr="00014BD2" w:rsidRDefault="00CC57ED" w:rsidP="007E59A6">
            <w:pPr>
              <w:spacing w:line="360" w:lineRule="auto"/>
              <w:jc w:val="center"/>
            </w:pPr>
            <w:r w:rsidRPr="00014BD2">
              <w:rPr>
                <w:position w:val="-14"/>
              </w:rPr>
              <w:object w:dxaOrig="260" w:dyaOrig="380">
                <v:shape id="_x0000_i1068" type="#_x0000_t75" style="width:13.7pt;height:18.75pt" o:ole="">
                  <v:imagedata r:id="rId35" o:title=""/>
                </v:shape>
                <o:OLEObject Type="Embed" ProgID="Equation.3" ShapeID="_x0000_i1068" DrawAspect="Content" ObjectID="_1535370948" r:id="rId69"/>
              </w:object>
            </w:r>
          </w:p>
        </w:tc>
        <w:tc>
          <w:tcPr>
            <w:tcW w:w="1217" w:type="dxa"/>
            <w:vAlign w:val="center"/>
          </w:tcPr>
          <w:p w:rsidR="00CC57ED" w:rsidRPr="00014BD2" w:rsidRDefault="00CC57ED" w:rsidP="007E59A6">
            <w:pPr>
              <w:spacing w:line="360" w:lineRule="auto"/>
              <w:jc w:val="center"/>
            </w:pPr>
            <w:r w:rsidRPr="00014BD2">
              <w:rPr>
                <w:rFonts w:hint="eastAsia"/>
              </w:rPr>
              <w:t>n</w:t>
            </w:r>
            <w:r w:rsidRPr="00014BD2">
              <w:rPr>
                <w:rFonts w:hint="eastAsia"/>
                <w:vertAlign w:val="subscript"/>
              </w:rPr>
              <w:t>ij</w:t>
            </w:r>
          </w:p>
        </w:tc>
        <w:tc>
          <w:tcPr>
            <w:tcW w:w="1217" w:type="dxa"/>
            <w:vAlign w:val="center"/>
          </w:tcPr>
          <w:p w:rsidR="00CC57ED" w:rsidRPr="00014BD2" w:rsidRDefault="00CC57ED" w:rsidP="007E59A6">
            <w:pPr>
              <w:spacing w:line="360" w:lineRule="auto"/>
              <w:jc w:val="center"/>
            </w:pPr>
            <w:r w:rsidRPr="00014BD2">
              <w:rPr>
                <w:position w:val="-14"/>
              </w:rPr>
              <w:object w:dxaOrig="260" w:dyaOrig="380">
                <v:shape id="_x0000_i1069" type="#_x0000_t75" style="width:13.7pt;height:18.75pt" o:ole="">
                  <v:imagedata r:id="rId70" o:title=""/>
                </v:shape>
                <o:OLEObject Type="Embed" ProgID="Equation.3" ShapeID="_x0000_i1069" DrawAspect="Content" ObjectID="_1535370949" r:id="rId71"/>
              </w:object>
            </w:r>
          </w:p>
        </w:tc>
        <w:tc>
          <w:tcPr>
            <w:tcW w:w="1218" w:type="dxa"/>
            <w:vAlign w:val="center"/>
          </w:tcPr>
          <w:p w:rsidR="00CC57ED" w:rsidRPr="00014BD2" w:rsidRDefault="00CC57ED" w:rsidP="007E59A6">
            <w:pPr>
              <w:spacing w:line="360" w:lineRule="auto"/>
              <w:jc w:val="center"/>
            </w:pPr>
            <w:r w:rsidRPr="00014BD2">
              <w:rPr>
                <w:rFonts w:hint="eastAsia"/>
              </w:rPr>
              <w:t>n</w:t>
            </w:r>
            <w:r w:rsidRPr="00014BD2">
              <w:rPr>
                <w:rFonts w:hint="eastAsia"/>
                <w:vertAlign w:val="subscript"/>
              </w:rPr>
              <w:t>ij</w:t>
            </w:r>
          </w:p>
        </w:tc>
        <w:tc>
          <w:tcPr>
            <w:tcW w:w="1218" w:type="dxa"/>
            <w:vAlign w:val="center"/>
          </w:tcPr>
          <w:p w:rsidR="00CC57ED" w:rsidRPr="00014BD2" w:rsidRDefault="00CC57ED" w:rsidP="007E59A6">
            <w:pPr>
              <w:spacing w:line="360" w:lineRule="auto"/>
              <w:jc w:val="center"/>
            </w:pPr>
            <w:r w:rsidRPr="00014BD2">
              <w:rPr>
                <w:position w:val="-14"/>
              </w:rPr>
              <w:object w:dxaOrig="260" w:dyaOrig="380">
                <v:shape id="_x0000_i1070" type="#_x0000_t75" style="width:13.7pt;height:18.75pt" o:ole="">
                  <v:imagedata r:id="rId70" o:title=""/>
                </v:shape>
                <o:OLEObject Type="Embed" ProgID="Equation.3" ShapeID="_x0000_i1070" DrawAspect="Content" ObjectID="_1535370950" r:id="rId72"/>
              </w:object>
            </w:r>
          </w:p>
        </w:tc>
        <w:tc>
          <w:tcPr>
            <w:tcW w:w="1218" w:type="dxa"/>
            <w:vAlign w:val="center"/>
          </w:tcPr>
          <w:p w:rsidR="00CC57ED" w:rsidRPr="00014BD2" w:rsidRDefault="00CC57ED" w:rsidP="007E59A6">
            <w:pPr>
              <w:spacing w:line="360" w:lineRule="auto"/>
              <w:jc w:val="center"/>
            </w:pPr>
            <w:r w:rsidRPr="00014BD2">
              <w:rPr>
                <w:rFonts w:hint="eastAsia"/>
              </w:rPr>
              <w:t>n</w:t>
            </w:r>
            <w:r w:rsidRPr="00014BD2">
              <w:rPr>
                <w:rFonts w:hint="eastAsia"/>
                <w:vertAlign w:val="subscript"/>
              </w:rPr>
              <w:t>ij</w:t>
            </w:r>
          </w:p>
        </w:tc>
      </w:tr>
      <w:tr w:rsidR="00CC57ED" w:rsidRPr="00014BD2" w:rsidTr="00413BB2">
        <w:tc>
          <w:tcPr>
            <w:tcW w:w="1217" w:type="dxa"/>
            <w:vAlign w:val="bottom"/>
          </w:tcPr>
          <w:p w:rsidR="00CC57ED" w:rsidRPr="00014BD2" w:rsidRDefault="00CC57ED" w:rsidP="007E59A6">
            <w:pPr>
              <w:spacing w:line="360" w:lineRule="auto"/>
              <w:jc w:val="center"/>
              <w:rPr>
                <w:rFonts w:cs="Calibri"/>
                <w:szCs w:val="21"/>
              </w:rPr>
            </w:pPr>
            <w:r w:rsidRPr="00014BD2">
              <w:rPr>
                <w:rFonts w:cs="Calibri"/>
                <w:szCs w:val="21"/>
              </w:rPr>
              <w:t>1</w:t>
            </w:r>
          </w:p>
        </w:tc>
        <w:tc>
          <w:tcPr>
            <w:tcW w:w="1217" w:type="dxa"/>
            <w:vAlign w:val="bottom"/>
          </w:tcPr>
          <w:p w:rsidR="00CC57ED" w:rsidRPr="00014BD2" w:rsidRDefault="00D5549A" w:rsidP="007E59A6">
            <w:pPr>
              <w:spacing w:line="360" w:lineRule="auto"/>
              <w:jc w:val="center"/>
              <w:rPr>
                <w:rFonts w:cs="Calibri"/>
                <w:szCs w:val="21"/>
              </w:rPr>
            </w:pPr>
            <w:r>
              <w:rPr>
                <w:rFonts w:cs="Calibri" w:hint="eastAsia"/>
                <w:szCs w:val="21"/>
              </w:rPr>
              <w:t>0.64</w:t>
            </w:r>
          </w:p>
        </w:tc>
        <w:tc>
          <w:tcPr>
            <w:tcW w:w="1217" w:type="dxa"/>
            <w:vAlign w:val="bottom"/>
          </w:tcPr>
          <w:p w:rsidR="00CC57ED" w:rsidRPr="00014BD2" w:rsidRDefault="00CC57ED" w:rsidP="007E59A6">
            <w:pPr>
              <w:spacing w:line="360" w:lineRule="auto"/>
              <w:jc w:val="center"/>
              <w:rPr>
                <w:rFonts w:cs="Calibri"/>
                <w:szCs w:val="21"/>
              </w:rPr>
            </w:pPr>
            <w:r w:rsidRPr="00014BD2">
              <w:rPr>
                <w:rFonts w:cs="Calibri"/>
                <w:szCs w:val="21"/>
              </w:rPr>
              <w:t>6</w:t>
            </w:r>
          </w:p>
        </w:tc>
        <w:tc>
          <w:tcPr>
            <w:tcW w:w="1217" w:type="dxa"/>
            <w:vAlign w:val="bottom"/>
          </w:tcPr>
          <w:p w:rsidR="00CC57ED" w:rsidRPr="00014BD2" w:rsidRDefault="00D5549A" w:rsidP="007E59A6">
            <w:pPr>
              <w:spacing w:line="360" w:lineRule="auto"/>
              <w:jc w:val="center"/>
              <w:rPr>
                <w:rFonts w:cs="Calibri"/>
                <w:szCs w:val="21"/>
              </w:rPr>
            </w:pPr>
            <w:r>
              <w:rPr>
                <w:rFonts w:cs="Calibri" w:hint="eastAsia"/>
                <w:szCs w:val="21"/>
              </w:rPr>
              <w:t>6.68</w:t>
            </w:r>
          </w:p>
        </w:tc>
        <w:tc>
          <w:tcPr>
            <w:tcW w:w="1218" w:type="dxa"/>
            <w:vAlign w:val="bottom"/>
          </w:tcPr>
          <w:p w:rsidR="00CC57ED" w:rsidRPr="00014BD2" w:rsidRDefault="00CC57ED" w:rsidP="007E59A6">
            <w:pPr>
              <w:spacing w:line="360" w:lineRule="auto"/>
              <w:jc w:val="center"/>
              <w:rPr>
                <w:rFonts w:cs="Calibri"/>
                <w:szCs w:val="21"/>
              </w:rPr>
            </w:pPr>
            <w:r w:rsidRPr="00014BD2">
              <w:rPr>
                <w:rFonts w:cs="Calibri"/>
                <w:szCs w:val="21"/>
              </w:rPr>
              <w:t>6</w:t>
            </w:r>
          </w:p>
        </w:tc>
        <w:tc>
          <w:tcPr>
            <w:tcW w:w="1218" w:type="dxa"/>
            <w:vAlign w:val="bottom"/>
          </w:tcPr>
          <w:p w:rsidR="00CC57ED" w:rsidRPr="00014BD2" w:rsidRDefault="00D5549A" w:rsidP="007E59A6">
            <w:pPr>
              <w:spacing w:line="360" w:lineRule="auto"/>
              <w:jc w:val="center"/>
              <w:rPr>
                <w:rFonts w:cs="Calibri"/>
                <w:szCs w:val="21"/>
              </w:rPr>
            </w:pPr>
            <w:r>
              <w:rPr>
                <w:rFonts w:cs="Calibri" w:hint="eastAsia"/>
                <w:szCs w:val="21"/>
              </w:rPr>
              <w:t>9.82</w:t>
            </w:r>
          </w:p>
        </w:tc>
        <w:tc>
          <w:tcPr>
            <w:tcW w:w="1218" w:type="dxa"/>
            <w:vAlign w:val="bottom"/>
          </w:tcPr>
          <w:p w:rsidR="00CC57ED" w:rsidRPr="00014BD2" w:rsidRDefault="00CC57ED" w:rsidP="007E59A6">
            <w:pPr>
              <w:spacing w:line="360" w:lineRule="auto"/>
              <w:jc w:val="center"/>
              <w:rPr>
                <w:rFonts w:cs="Calibri"/>
                <w:szCs w:val="21"/>
              </w:rPr>
            </w:pPr>
            <w:r w:rsidRPr="00014BD2">
              <w:rPr>
                <w:rFonts w:cs="Calibri"/>
                <w:szCs w:val="21"/>
              </w:rPr>
              <w:t>6</w:t>
            </w:r>
          </w:p>
        </w:tc>
      </w:tr>
      <w:tr w:rsidR="00CC57ED" w:rsidRPr="00014BD2" w:rsidTr="00413BB2">
        <w:tc>
          <w:tcPr>
            <w:tcW w:w="1217" w:type="dxa"/>
            <w:vAlign w:val="bottom"/>
          </w:tcPr>
          <w:p w:rsidR="00CC57ED" w:rsidRPr="00014BD2" w:rsidRDefault="00CC57ED" w:rsidP="007E59A6">
            <w:pPr>
              <w:spacing w:line="360" w:lineRule="auto"/>
              <w:jc w:val="center"/>
              <w:rPr>
                <w:rFonts w:cs="Calibri"/>
                <w:szCs w:val="21"/>
              </w:rPr>
            </w:pPr>
            <w:r w:rsidRPr="00014BD2">
              <w:rPr>
                <w:rFonts w:cs="Calibri"/>
                <w:szCs w:val="21"/>
              </w:rPr>
              <w:t>2</w:t>
            </w:r>
          </w:p>
        </w:tc>
        <w:tc>
          <w:tcPr>
            <w:tcW w:w="1217" w:type="dxa"/>
            <w:vAlign w:val="bottom"/>
          </w:tcPr>
          <w:p w:rsidR="00CC57ED" w:rsidRPr="00014BD2" w:rsidRDefault="00D5549A" w:rsidP="007E59A6">
            <w:pPr>
              <w:spacing w:line="360" w:lineRule="auto"/>
              <w:jc w:val="center"/>
              <w:rPr>
                <w:rFonts w:cs="Calibri"/>
                <w:szCs w:val="21"/>
              </w:rPr>
            </w:pPr>
            <w:r>
              <w:rPr>
                <w:rFonts w:cs="Calibri" w:hint="eastAsia"/>
                <w:szCs w:val="21"/>
              </w:rPr>
              <w:t>1.24</w:t>
            </w:r>
          </w:p>
        </w:tc>
        <w:tc>
          <w:tcPr>
            <w:tcW w:w="1217" w:type="dxa"/>
            <w:vAlign w:val="bottom"/>
          </w:tcPr>
          <w:p w:rsidR="00CC57ED" w:rsidRPr="00014BD2" w:rsidRDefault="00CC57ED" w:rsidP="007E59A6">
            <w:pPr>
              <w:spacing w:line="360" w:lineRule="auto"/>
              <w:jc w:val="center"/>
              <w:rPr>
                <w:rFonts w:cs="Calibri"/>
                <w:szCs w:val="21"/>
              </w:rPr>
            </w:pPr>
            <w:r>
              <w:rPr>
                <w:rFonts w:cs="Calibri" w:hint="eastAsia"/>
                <w:szCs w:val="21"/>
              </w:rPr>
              <w:t>4</w:t>
            </w:r>
          </w:p>
        </w:tc>
        <w:tc>
          <w:tcPr>
            <w:tcW w:w="1217" w:type="dxa"/>
            <w:vAlign w:val="bottom"/>
          </w:tcPr>
          <w:p w:rsidR="00CC57ED" w:rsidRPr="00014BD2" w:rsidRDefault="00D5549A" w:rsidP="007E59A6">
            <w:pPr>
              <w:spacing w:line="360" w:lineRule="auto"/>
              <w:jc w:val="center"/>
              <w:rPr>
                <w:rFonts w:cs="Calibri"/>
                <w:szCs w:val="21"/>
              </w:rPr>
            </w:pPr>
            <w:r>
              <w:rPr>
                <w:rFonts w:cs="Calibri" w:hint="eastAsia"/>
                <w:szCs w:val="21"/>
              </w:rPr>
              <w:t>9.44</w:t>
            </w:r>
          </w:p>
        </w:tc>
        <w:tc>
          <w:tcPr>
            <w:tcW w:w="1218" w:type="dxa"/>
            <w:vAlign w:val="bottom"/>
          </w:tcPr>
          <w:p w:rsidR="00CC57ED" w:rsidRPr="00014BD2" w:rsidRDefault="00CC57ED" w:rsidP="007E59A6">
            <w:pPr>
              <w:spacing w:line="360" w:lineRule="auto"/>
              <w:jc w:val="center"/>
              <w:rPr>
                <w:rFonts w:cs="Calibri"/>
                <w:szCs w:val="21"/>
              </w:rPr>
            </w:pPr>
            <w:r>
              <w:rPr>
                <w:rFonts w:cs="Calibri" w:hint="eastAsia"/>
                <w:szCs w:val="21"/>
              </w:rPr>
              <w:t>4</w:t>
            </w:r>
          </w:p>
        </w:tc>
        <w:tc>
          <w:tcPr>
            <w:tcW w:w="1218" w:type="dxa"/>
            <w:vAlign w:val="bottom"/>
          </w:tcPr>
          <w:p w:rsidR="00CC57ED" w:rsidRPr="00014BD2" w:rsidRDefault="00D5549A" w:rsidP="007E59A6">
            <w:pPr>
              <w:spacing w:line="360" w:lineRule="auto"/>
              <w:jc w:val="center"/>
              <w:rPr>
                <w:rFonts w:cs="Calibri"/>
                <w:szCs w:val="21"/>
              </w:rPr>
            </w:pPr>
            <w:r>
              <w:rPr>
                <w:rFonts w:cs="Calibri" w:hint="eastAsia"/>
                <w:szCs w:val="21"/>
              </w:rPr>
              <w:t>11.91</w:t>
            </w:r>
          </w:p>
        </w:tc>
        <w:tc>
          <w:tcPr>
            <w:tcW w:w="1218" w:type="dxa"/>
            <w:vAlign w:val="bottom"/>
          </w:tcPr>
          <w:p w:rsidR="00CC57ED" w:rsidRPr="00014BD2" w:rsidRDefault="00CC57ED" w:rsidP="007E59A6">
            <w:pPr>
              <w:spacing w:line="360" w:lineRule="auto"/>
              <w:jc w:val="center"/>
              <w:rPr>
                <w:rFonts w:cs="Calibri"/>
                <w:szCs w:val="21"/>
              </w:rPr>
            </w:pPr>
            <w:r>
              <w:rPr>
                <w:rFonts w:cs="Calibri" w:hint="eastAsia"/>
                <w:szCs w:val="21"/>
              </w:rPr>
              <w:t>4</w:t>
            </w:r>
          </w:p>
        </w:tc>
      </w:tr>
      <w:tr w:rsidR="00CC57ED" w:rsidRPr="00014BD2" w:rsidTr="00413BB2">
        <w:tc>
          <w:tcPr>
            <w:tcW w:w="1217" w:type="dxa"/>
            <w:vAlign w:val="bottom"/>
          </w:tcPr>
          <w:p w:rsidR="00CC57ED" w:rsidRPr="00014BD2" w:rsidRDefault="00CC57ED" w:rsidP="007E59A6">
            <w:pPr>
              <w:spacing w:line="360" w:lineRule="auto"/>
              <w:jc w:val="center"/>
              <w:rPr>
                <w:rFonts w:cs="Calibri"/>
                <w:szCs w:val="21"/>
              </w:rPr>
            </w:pPr>
            <w:r w:rsidRPr="00014BD2">
              <w:rPr>
                <w:rFonts w:cs="Calibri"/>
                <w:szCs w:val="21"/>
              </w:rPr>
              <w:t>3</w:t>
            </w:r>
          </w:p>
        </w:tc>
        <w:tc>
          <w:tcPr>
            <w:tcW w:w="1217" w:type="dxa"/>
            <w:vAlign w:val="bottom"/>
          </w:tcPr>
          <w:p w:rsidR="00CC57ED" w:rsidRPr="00014BD2" w:rsidRDefault="00D5549A" w:rsidP="007E59A6">
            <w:pPr>
              <w:spacing w:line="360" w:lineRule="auto"/>
              <w:jc w:val="center"/>
              <w:rPr>
                <w:rFonts w:cs="Calibri"/>
                <w:szCs w:val="21"/>
              </w:rPr>
            </w:pPr>
            <w:r>
              <w:rPr>
                <w:rFonts w:cs="Calibri" w:hint="eastAsia"/>
                <w:szCs w:val="21"/>
              </w:rPr>
              <w:t>2.16</w:t>
            </w:r>
          </w:p>
        </w:tc>
        <w:tc>
          <w:tcPr>
            <w:tcW w:w="1217" w:type="dxa"/>
            <w:vAlign w:val="bottom"/>
          </w:tcPr>
          <w:p w:rsidR="00CC57ED" w:rsidRPr="00014BD2" w:rsidRDefault="00CC57ED" w:rsidP="007E59A6">
            <w:pPr>
              <w:spacing w:line="360" w:lineRule="auto"/>
              <w:jc w:val="center"/>
              <w:rPr>
                <w:rFonts w:cs="Calibri"/>
                <w:szCs w:val="21"/>
              </w:rPr>
            </w:pPr>
            <w:r w:rsidRPr="00014BD2">
              <w:rPr>
                <w:rFonts w:cs="Calibri"/>
                <w:szCs w:val="21"/>
              </w:rPr>
              <w:t>5</w:t>
            </w:r>
          </w:p>
        </w:tc>
        <w:tc>
          <w:tcPr>
            <w:tcW w:w="1217" w:type="dxa"/>
            <w:vAlign w:val="bottom"/>
          </w:tcPr>
          <w:p w:rsidR="00CC57ED" w:rsidRPr="00014BD2" w:rsidRDefault="00D5549A" w:rsidP="00D5549A">
            <w:pPr>
              <w:spacing w:line="360" w:lineRule="auto"/>
              <w:jc w:val="center"/>
              <w:rPr>
                <w:rFonts w:cs="Calibri"/>
                <w:szCs w:val="21"/>
              </w:rPr>
            </w:pPr>
            <w:r>
              <w:rPr>
                <w:rFonts w:cs="Calibri" w:hint="eastAsia"/>
                <w:szCs w:val="21"/>
              </w:rPr>
              <w:t>13.12</w:t>
            </w:r>
          </w:p>
        </w:tc>
        <w:tc>
          <w:tcPr>
            <w:tcW w:w="1218" w:type="dxa"/>
            <w:vAlign w:val="bottom"/>
          </w:tcPr>
          <w:p w:rsidR="00CC57ED" w:rsidRPr="00014BD2" w:rsidRDefault="00CC57ED" w:rsidP="007E59A6">
            <w:pPr>
              <w:spacing w:line="360" w:lineRule="auto"/>
              <w:jc w:val="center"/>
              <w:rPr>
                <w:rFonts w:cs="Calibri"/>
                <w:szCs w:val="21"/>
              </w:rPr>
            </w:pPr>
            <w:r>
              <w:rPr>
                <w:rFonts w:cs="Calibri" w:hint="eastAsia"/>
                <w:szCs w:val="21"/>
              </w:rPr>
              <w:t>6</w:t>
            </w:r>
          </w:p>
        </w:tc>
        <w:tc>
          <w:tcPr>
            <w:tcW w:w="1218" w:type="dxa"/>
            <w:vAlign w:val="bottom"/>
          </w:tcPr>
          <w:p w:rsidR="00CC57ED" w:rsidRPr="00014BD2" w:rsidRDefault="00D5549A" w:rsidP="007E59A6">
            <w:pPr>
              <w:spacing w:line="360" w:lineRule="auto"/>
              <w:jc w:val="center"/>
              <w:rPr>
                <w:rFonts w:cs="Calibri"/>
                <w:szCs w:val="21"/>
              </w:rPr>
            </w:pPr>
            <w:r>
              <w:rPr>
                <w:rFonts w:cs="Calibri" w:hint="eastAsia"/>
                <w:szCs w:val="21"/>
              </w:rPr>
              <w:t>13.64</w:t>
            </w:r>
          </w:p>
        </w:tc>
        <w:tc>
          <w:tcPr>
            <w:tcW w:w="1218" w:type="dxa"/>
            <w:vAlign w:val="bottom"/>
          </w:tcPr>
          <w:p w:rsidR="00CC57ED" w:rsidRPr="00014BD2" w:rsidRDefault="00CC57ED" w:rsidP="007E59A6">
            <w:pPr>
              <w:spacing w:line="360" w:lineRule="auto"/>
              <w:jc w:val="center"/>
              <w:rPr>
                <w:rFonts w:cs="Calibri"/>
                <w:szCs w:val="21"/>
              </w:rPr>
            </w:pPr>
            <w:r w:rsidRPr="00014BD2">
              <w:rPr>
                <w:rFonts w:cs="Calibri"/>
                <w:szCs w:val="21"/>
              </w:rPr>
              <w:t>6</w:t>
            </w:r>
          </w:p>
        </w:tc>
      </w:tr>
      <w:tr w:rsidR="00CC57ED" w:rsidRPr="00014BD2" w:rsidTr="00413BB2">
        <w:tc>
          <w:tcPr>
            <w:tcW w:w="1217" w:type="dxa"/>
            <w:vAlign w:val="bottom"/>
          </w:tcPr>
          <w:p w:rsidR="00CC57ED" w:rsidRPr="00014BD2" w:rsidRDefault="00CC57ED" w:rsidP="007E59A6">
            <w:pPr>
              <w:spacing w:line="360" w:lineRule="auto"/>
              <w:jc w:val="center"/>
              <w:rPr>
                <w:rFonts w:cs="Calibri"/>
                <w:szCs w:val="21"/>
              </w:rPr>
            </w:pPr>
            <w:r w:rsidRPr="00014BD2">
              <w:rPr>
                <w:rFonts w:cs="Calibri"/>
                <w:szCs w:val="21"/>
              </w:rPr>
              <w:t>4</w:t>
            </w:r>
          </w:p>
        </w:tc>
        <w:tc>
          <w:tcPr>
            <w:tcW w:w="1217" w:type="dxa"/>
            <w:vAlign w:val="bottom"/>
          </w:tcPr>
          <w:p w:rsidR="00CC57ED" w:rsidRPr="00014BD2" w:rsidRDefault="00D5549A" w:rsidP="007E59A6">
            <w:pPr>
              <w:spacing w:line="360" w:lineRule="auto"/>
              <w:jc w:val="center"/>
              <w:rPr>
                <w:rFonts w:cs="Calibri"/>
                <w:szCs w:val="21"/>
              </w:rPr>
            </w:pPr>
            <w:r>
              <w:rPr>
                <w:rFonts w:cs="Calibri" w:hint="eastAsia"/>
                <w:szCs w:val="21"/>
              </w:rPr>
              <w:t>1.28</w:t>
            </w:r>
          </w:p>
        </w:tc>
        <w:tc>
          <w:tcPr>
            <w:tcW w:w="1217" w:type="dxa"/>
            <w:vAlign w:val="bottom"/>
          </w:tcPr>
          <w:p w:rsidR="00CC57ED" w:rsidRPr="00014BD2" w:rsidRDefault="00CC57ED" w:rsidP="007E59A6">
            <w:pPr>
              <w:spacing w:line="360" w:lineRule="auto"/>
              <w:jc w:val="center"/>
              <w:rPr>
                <w:rFonts w:cs="Calibri"/>
                <w:szCs w:val="21"/>
              </w:rPr>
            </w:pPr>
            <w:r>
              <w:rPr>
                <w:rFonts w:cs="Calibri" w:hint="eastAsia"/>
                <w:szCs w:val="21"/>
              </w:rPr>
              <w:t>5</w:t>
            </w:r>
          </w:p>
        </w:tc>
        <w:tc>
          <w:tcPr>
            <w:tcW w:w="1217" w:type="dxa"/>
            <w:vAlign w:val="bottom"/>
          </w:tcPr>
          <w:p w:rsidR="00CC57ED" w:rsidRPr="00014BD2" w:rsidRDefault="00D5549A" w:rsidP="007E59A6">
            <w:pPr>
              <w:spacing w:line="360" w:lineRule="auto"/>
              <w:jc w:val="center"/>
              <w:rPr>
                <w:rFonts w:cs="Calibri"/>
                <w:szCs w:val="21"/>
              </w:rPr>
            </w:pPr>
            <w:r>
              <w:rPr>
                <w:rFonts w:cs="Calibri" w:hint="eastAsia"/>
                <w:szCs w:val="21"/>
              </w:rPr>
              <w:t>9.62</w:t>
            </w:r>
          </w:p>
        </w:tc>
        <w:tc>
          <w:tcPr>
            <w:tcW w:w="1218" w:type="dxa"/>
            <w:vAlign w:val="bottom"/>
          </w:tcPr>
          <w:p w:rsidR="00CC57ED" w:rsidRPr="00014BD2" w:rsidRDefault="00CC57ED" w:rsidP="007E59A6">
            <w:pPr>
              <w:spacing w:line="360" w:lineRule="auto"/>
              <w:jc w:val="center"/>
              <w:rPr>
                <w:rFonts w:cs="Calibri"/>
                <w:szCs w:val="21"/>
              </w:rPr>
            </w:pPr>
            <w:r>
              <w:rPr>
                <w:rFonts w:cs="Calibri" w:hint="eastAsia"/>
                <w:szCs w:val="21"/>
              </w:rPr>
              <w:t>5</w:t>
            </w:r>
          </w:p>
        </w:tc>
        <w:tc>
          <w:tcPr>
            <w:tcW w:w="1218" w:type="dxa"/>
            <w:vAlign w:val="bottom"/>
          </w:tcPr>
          <w:p w:rsidR="00CC57ED" w:rsidRPr="00014BD2" w:rsidRDefault="00D5549A" w:rsidP="007E59A6">
            <w:pPr>
              <w:spacing w:line="360" w:lineRule="auto"/>
              <w:jc w:val="center"/>
              <w:rPr>
                <w:rFonts w:cs="Calibri"/>
                <w:szCs w:val="21"/>
              </w:rPr>
            </w:pPr>
            <w:r>
              <w:rPr>
                <w:rFonts w:cs="Calibri" w:hint="eastAsia"/>
                <w:szCs w:val="21"/>
              </w:rPr>
              <w:t>10.13</w:t>
            </w:r>
          </w:p>
        </w:tc>
        <w:tc>
          <w:tcPr>
            <w:tcW w:w="1218" w:type="dxa"/>
            <w:vAlign w:val="bottom"/>
          </w:tcPr>
          <w:p w:rsidR="00CC57ED" w:rsidRPr="00014BD2" w:rsidRDefault="00CC57ED" w:rsidP="007E59A6">
            <w:pPr>
              <w:spacing w:line="360" w:lineRule="auto"/>
              <w:jc w:val="center"/>
              <w:rPr>
                <w:rFonts w:cs="Calibri"/>
                <w:szCs w:val="21"/>
              </w:rPr>
            </w:pPr>
            <w:r>
              <w:rPr>
                <w:rFonts w:cs="Calibri" w:hint="eastAsia"/>
                <w:szCs w:val="21"/>
              </w:rPr>
              <w:t>6</w:t>
            </w:r>
          </w:p>
        </w:tc>
      </w:tr>
    </w:tbl>
    <w:p w:rsidR="00CC57ED" w:rsidRDefault="00CC57ED" w:rsidP="007E59A6">
      <w:pPr>
        <w:spacing w:line="360" w:lineRule="auto"/>
        <w:rPr>
          <w:color w:val="000000"/>
        </w:rPr>
      </w:pPr>
    </w:p>
    <w:p w:rsidR="00CC57ED" w:rsidRDefault="00CC57ED" w:rsidP="007E59A6">
      <w:pPr>
        <w:spacing w:line="360" w:lineRule="auto"/>
        <w:rPr>
          <w:color w:val="000000"/>
        </w:rPr>
      </w:pPr>
      <w:r>
        <w:rPr>
          <w:rFonts w:hint="eastAsia"/>
          <w:color w:val="000000"/>
        </w:rPr>
        <w:t>（</w:t>
      </w:r>
      <w:r>
        <w:rPr>
          <w:rFonts w:hint="eastAsia"/>
          <w:color w:val="000000"/>
        </w:rPr>
        <w:t>4</w:t>
      </w:r>
      <w:r>
        <w:rPr>
          <w:rFonts w:hint="eastAsia"/>
          <w:color w:val="000000"/>
        </w:rPr>
        <w:t>）一致性和离群值的检查</w:t>
      </w:r>
    </w:p>
    <w:p w:rsidR="00CC57ED" w:rsidRDefault="00CC57ED" w:rsidP="007E59A6">
      <w:pPr>
        <w:spacing w:line="360" w:lineRule="auto"/>
        <w:rPr>
          <w:color w:val="000000"/>
        </w:rPr>
      </w:pPr>
      <w:r>
        <w:rPr>
          <w:color w:val="000000"/>
        </w:rPr>
        <w:t>n=6</w:t>
      </w:r>
      <w:r>
        <w:rPr>
          <w:rFonts w:hint="eastAsia"/>
          <w:color w:val="000000"/>
        </w:rPr>
        <w:t>，</w:t>
      </w:r>
      <w:r>
        <w:rPr>
          <w:rFonts w:hint="eastAsia"/>
          <w:color w:val="000000"/>
        </w:rPr>
        <w:t>p=4</w:t>
      </w:r>
      <w:r>
        <w:rPr>
          <w:rFonts w:hint="eastAsia"/>
          <w:color w:val="000000"/>
        </w:rPr>
        <w:t>时，柯克伦检验</w:t>
      </w:r>
      <w:r>
        <w:rPr>
          <w:rFonts w:hint="eastAsia"/>
          <w:color w:val="000000"/>
        </w:rPr>
        <w:t>1%</w:t>
      </w:r>
      <w:r>
        <w:rPr>
          <w:rFonts w:hint="eastAsia"/>
          <w:color w:val="000000"/>
        </w:rPr>
        <w:t>的临界值为</w:t>
      </w:r>
      <w:r>
        <w:rPr>
          <w:rFonts w:hint="eastAsia"/>
          <w:color w:val="000000"/>
        </w:rPr>
        <w:t>0.676</w:t>
      </w:r>
      <w:r>
        <w:rPr>
          <w:rFonts w:hint="eastAsia"/>
          <w:color w:val="000000"/>
        </w:rPr>
        <w:t>，</w:t>
      </w:r>
      <w:r>
        <w:rPr>
          <w:rFonts w:hint="eastAsia"/>
          <w:color w:val="000000"/>
        </w:rPr>
        <w:t>5%</w:t>
      </w:r>
      <w:r>
        <w:rPr>
          <w:rFonts w:hint="eastAsia"/>
          <w:color w:val="000000"/>
        </w:rPr>
        <w:t>的临界值</w:t>
      </w:r>
      <w:r>
        <w:rPr>
          <w:rFonts w:hint="eastAsia"/>
          <w:color w:val="000000"/>
        </w:rPr>
        <w:t>0.590</w:t>
      </w:r>
    </w:p>
    <w:p w:rsidR="00CC57ED" w:rsidRDefault="00CC57ED" w:rsidP="007E59A6">
      <w:pPr>
        <w:spacing w:line="360" w:lineRule="auto"/>
        <w:rPr>
          <w:color w:val="000000"/>
        </w:rPr>
      </w:pPr>
      <w:r>
        <w:rPr>
          <w:rFonts w:hint="eastAsia"/>
          <w:color w:val="000000"/>
        </w:rPr>
        <w:t>对于水平</w:t>
      </w:r>
      <w:r>
        <w:rPr>
          <w:rFonts w:hint="eastAsia"/>
          <w:color w:val="000000"/>
        </w:rPr>
        <w:t>1</w:t>
      </w:r>
      <w:r>
        <w:rPr>
          <w:rFonts w:hint="eastAsia"/>
          <w:color w:val="000000"/>
        </w:rPr>
        <w:t>，实验室</w:t>
      </w:r>
      <w:r>
        <w:rPr>
          <w:rFonts w:hint="eastAsia"/>
          <w:color w:val="000000"/>
        </w:rPr>
        <w:t>3</w:t>
      </w:r>
      <w:r>
        <w:rPr>
          <w:rFonts w:hint="eastAsia"/>
          <w:color w:val="000000"/>
        </w:rPr>
        <w:t>的</w:t>
      </w:r>
      <w:r>
        <w:rPr>
          <w:rFonts w:hint="eastAsia"/>
          <w:color w:val="000000"/>
        </w:rPr>
        <w:t>S</w:t>
      </w:r>
      <w:r>
        <w:rPr>
          <w:rFonts w:hint="eastAsia"/>
          <w:color w:val="000000"/>
        </w:rPr>
        <w:t>最大：∑</w:t>
      </w:r>
      <w:r>
        <w:rPr>
          <w:rFonts w:hint="eastAsia"/>
          <w:color w:val="000000"/>
        </w:rPr>
        <w:t>s</w:t>
      </w:r>
      <w:r w:rsidRPr="00901684">
        <w:rPr>
          <w:rFonts w:hint="eastAsia"/>
          <w:color w:val="000000"/>
          <w:vertAlign w:val="superscript"/>
        </w:rPr>
        <w:t>2</w:t>
      </w:r>
      <w:r>
        <w:rPr>
          <w:rFonts w:hint="eastAsia"/>
          <w:color w:val="000000"/>
        </w:rPr>
        <w:t>=</w:t>
      </w:r>
      <w:r w:rsidR="00D5549A">
        <w:rPr>
          <w:rFonts w:hint="eastAsia"/>
          <w:color w:val="000000"/>
        </w:rPr>
        <w:t>8.25</w:t>
      </w:r>
      <w:r>
        <w:rPr>
          <w:rFonts w:hint="eastAsia"/>
          <w:color w:val="000000"/>
        </w:rPr>
        <w:t>，检验统计量值</w:t>
      </w:r>
      <w:r>
        <w:rPr>
          <w:rFonts w:hint="eastAsia"/>
          <w:color w:val="000000"/>
        </w:rPr>
        <w:t>=0.</w:t>
      </w:r>
      <w:r w:rsidR="00D5549A">
        <w:rPr>
          <w:rFonts w:hint="eastAsia"/>
          <w:color w:val="000000"/>
        </w:rPr>
        <w:t>565</w:t>
      </w:r>
    </w:p>
    <w:p w:rsidR="00CC57ED" w:rsidRDefault="00CC57ED" w:rsidP="007E59A6">
      <w:pPr>
        <w:spacing w:line="360" w:lineRule="auto"/>
        <w:rPr>
          <w:color w:val="000000"/>
        </w:rPr>
      </w:pPr>
      <w:r>
        <w:rPr>
          <w:rFonts w:hint="eastAsia"/>
          <w:color w:val="000000"/>
        </w:rPr>
        <w:t>对于水平</w:t>
      </w:r>
      <w:r>
        <w:rPr>
          <w:rFonts w:hint="eastAsia"/>
          <w:color w:val="000000"/>
        </w:rPr>
        <w:t>2</w:t>
      </w:r>
      <w:r>
        <w:rPr>
          <w:rFonts w:hint="eastAsia"/>
          <w:color w:val="000000"/>
        </w:rPr>
        <w:t>，实验室</w:t>
      </w:r>
      <w:r>
        <w:rPr>
          <w:rFonts w:hint="eastAsia"/>
          <w:color w:val="000000"/>
        </w:rPr>
        <w:t>3</w:t>
      </w:r>
      <w:r>
        <w:rPr>
          <w:rFonts w:hint="eastAsia"/>
          <w:color w:val="000000"/>
        </w:rPr>
        <w:t>的</w:t>
      </w:r>
      <w:r>
        <w:rPr>
          <w:rFonts w:hint="eastAsia"/>
          <w:color w:val="000000"/>
        </w:rPr>
        <w:t>s</w:t>
      </w:r>
      <w:r>
        <w:rPr>
          <w:rFonts w:hint="eastAsia"/>
          <w:color w:val="000000"/>
        </w:rPr>
        <w:t>最大：∑</w:t>
      </w:r>
      <w:r>
        <w:rPr>
          <w:rFonts w:hint="eastAsia"/>
          <w:color w:val="000000"/>
        </w:rPr>
        <w:t>s</w:t>
      </w:r>
      <w:r w:rsidRPr="00901684">
        <w:rPr>
          <w:rFonts w:hint="eastAsia"/>
          <w:color w:val="000000"/>
          <w:vertAlign w:val="superscript"/>
        </w:rPr>
        <w:t>2</w:t>
      </w:r>
      <w:r>
        <w:rPr>
          <w:rFonts w:hint="eastAsia"/>
          <w:color w:val="000000"/>
        </w:rPr>
        <w:t>=</w:t>
      </w:r>
      <w:r w:rsidR="00D5549A">
        <w:rPr>
          <w:rFonts w:hint="eastAsia"/>
          <w:color w:val="000000"/>
        </w:rPr>
        <w:t>398.41</w:t>
      </w:r>
      <w:r>
        <w:rPr>
          <w:rFonts w:hint="eastAsia"/>
          <w:color w:val="000000"/>
        </w:rPr>
        <w:t>，检验统计量值</w:t>
      </w:r>
      <w:r>
        <w:rPr>
          <w:rFonts w:hint="eastAsia"/>
          <w:color w:val="000000"/>
        </w:rPr>
        <w:t>=0.</w:t>
      </w:r>
      <w:r w:rsidR="00D5549A">
        <w:rPr>
          <w:rFonts w:hint="eastAsia"/>
          <w:color w:val="000000"/>
        </w:rPr>
        <w:t>432</w:t>
      </w:r>
    </w:p>
    <w:p w:rsidR="00CC57ED" w:rsidRPr="00BC49E2" w:rsidRDefault="00CC57ED" w:rsidP="007E59A6">
      <w:pPr>
        <w:spacing w:line="360" w:lineRule="auto"/>
        <w:rPr>
          <w:color w:val="000000"/>
        </w:rPr>
      </w:pPr>
      <w:r>
        <w:rPr>
          <w:rFonts w:hint="eastAsia"/>
          <w:color w:val="000000"/>
        </w:rPr>
        <w:t>对于水平</w:t>
      </w:r>
      <w:r>
        <w:rPr>
          <w:rFonts w:hint="eastAsia"/>
          <w:color w:val="000000"/>
        </w:rPr>
        <w:t>3</w:t>
      </w:r>
      <w:r>
        <w:rPr>
          <w:rFonts w:hint="eastAsia"/>
          <w:color w:val="000000"/>
        </w:rPr>
        <w:t>，实验室</w:t>
      </w:r>
      <w:r w:rsidR="00D5549A">
        <w:rPr>
          <w:rFonts w:hint="eastAsia"/>
          <w:color w:val="000000"/>
        </w:rPr>
        <w:t>3</w:t>
      </w:r>
      <w:r>
        <w:rPr>
          <w:rFonts w:hint="eastAsia"/>
          <w:color w:val="000000"/>
        </w:rPr>
        <w:t>的</w:t>
      </w:r>
      <w:r>
        <w:rPr>
          <w:rFonts w:hint="eastAsia"/>
          <w:color w:val="000000"/>
        </w:rPr>
        <w:t>s</w:t>
      </w:r>
      <w:r>
        <w:rPr>
          <w:rFonts w:hint="eastAsia"/>
          <w:color w:val="000000"/>
        </w:rPr>
        <w:t>最大：∑</w:t>
      </w:r>
      <w:r>
        <w:rPr>
          <w:rFonts w:hint="eastAsia"/>
          <w:color w:val="000000"/>
        </w:rPr>
        <w:t>s</w:t>
      </w:r>
      <w:r w:rsidRPr="00901684">
        <w:rPr>
          <w:rFonts w:hint="eastAsia"/>
          <w:color w:val="000000"/>
          <w:vertAlign w:val="superscript"/>
        </w:rPr>
        <w:t>2</w:t>
      </w:r>
      <w:r>
        <w:rPr>
          <w:rFonts w:hint="eastAsia"/>
          <w:color w:val="000000"/>
        </w:rPr>
        <w:t>=</w:t>
      </w:r>
      <w:r w:rsidR="00D5549A">
        <w:rPr>
          <w:rFonts w:hint="eastAsia"/>
          <w:color w:val="000000"/>
        </w:rPr>
        <w:t>526.95</w:t>
      </w:r>
      <w:r>
        <w:rPr>
          <w:rFonts w:hint="eastAsia"/>
          <w:color w:val="000000"/>
        </w:rPr>
        <w:t>，检验统计量值</w:t>
      </w:r>
      <w:r>
        <w:rPr>
          <w:rFonts w:hint="eastAsia"/>
          <w:color w:val="000000"/>
        </w:rPr>
        <w:t>=0.</w:t>
      </w:r>
      <w:r w:rsidR="00D5549A">
        <w:rPr>
          <w:rFonts w:hint="eastAsia"/>
          <w:color w:val="000000"/>
        </w:rPr>
        <w:t>353</w:t>
      </w:r>
    </w:p>
    <w:p w:rsidR="00CC57ED" w:rsidRDefault="00CC57ED" w:rsidP="007E59A6">
      <w:pPr>
        <w:spacing w:line="360" w:lineRule="auto"/>
        <w:rPr>
          <w:rFonts w:ascii="Simsun" w:hAnsi="Simsun" w:cs="Simsun" w:hint="eastAsia"/>
          <w:color w:val="000000"/>
        </w:rPr>
      </w:pPr>
      <w:r>
        <w:rPr>
          <w:rFonts w:ascii="Simsun" w:hAnsi="Simsun" w:cs="Simsun" w:hint="eastAsia"/>
          <w:color w:val="000000"/>
        </w:rPr>
        <w:t>（</w:t>
      </w:r>
      <w:r>
        <w:rPr>
          <w:rFonts w:ascii="Simsun" w:hAnsi="Simsun" w:cs="Simsun" w:hint="eastAsia"/>
          <w:color w:val="000000"/>
        </w:rPr>
        <w:t>5</w:t>
      </w:r>
      <w:r>
        <w:rPr>
          <w:rFonts w:ascii="Simsun" w:hAnsi="Simsun" w:cs="Simsun" w:hint="eastAsia"/>
          <w:color w:val="000000"/>
        </w:rPr>
        <w:t>）</w:t>
      </w:r>
      <w:r w:rsidRPr="00FD1F3E">
        <w:rPr>
          <w:color w:val="000000"/>
          <w:position w:val="-14"/>
        </w:rPr>
        <w:object w:dxaOrig="320" w:dyaOrig="380">
          <v:shape id="_x0000_i1071" type="#_x0000_t75" style="width:16.75pt;height:17.25pt" o:ole="">
            <v:imagedata r:id="rId41" o:title=""/>
          </v:shape>
          <o:OLEObject Type="Embed" ProgID="Equation.3" ShapeID="_x0000_i1071" DrawAspect="Content" ObjectID="_1535370951" r:id="rId73"/>
        </w:object>
      </w:r>
      <w:r>
        <w:rPr>
          <w:rFonts w:ascii="Simsun" w:hAnsi="Simsun" w:cs="Simsun" w:hint="eastAsia"/>
          <w:color w:val="000000"/>
        </w:rPr>
        <w:t>，</w:t>
      </w:r>
      <w:r>
        <w:rPr>
          <w:rFonts w:ascii="Simsun" w:hAnsi="Simsun" w:cs="Simsun" w:hint="eastAsia"/>
          <w:color w:val="000000"/>
        </w:rPr>
        <w:t>S</w:t>
      </w:r>
      <w:r w:rsidRPr="00FD1F3E">
        <w:rPr>
          <w:rFonts w:ascii="Simsun" w:hAnsi="Simsun" w:cs="Simsun" w:hint="eastAsia"/>
          <w:color w:val="000000"/>
          <w:vertAlign w:val="subscript"/>
        </w:rPr>
        <w:t>rj</w:t>
      </w:r>
      <w:r>
        <w:rPr>
          <w:rFonts w:ascii="Simsun" w:hAnsi="Simsun" w:cs="Simsun" w:hint="eastAsia"/>
          <w:color w:val="000000"/>
        </w:rPr>
        <w:t>和</w:t>
      </w:r>
      <w:r>
        <w:rPr>
          <w:rFonts w:ascii="Simsun" w:hAnsi="Simsun" w:cs="Simsun" w:hint="eastAsia"/>
          <w:color w:val="000000"/>
        </w:rPr>
        <w:t>S</w:t>
      </w:r>
      <w:r w:rsidRPr="00FD1F3E">
        <w:rPr>
          <w:rFonts w:ascii="Simsun" w:hAnsi="Simsun" w:cs="Simsun" w:hint="eastAsia"/>
          <w:color w:val="000000"/>
          <w:vertAlign w:val="subscript"/>
        </w:rPr>
        <w:t>Rj</w:t>
      </w:r>
      <w:r>
        <w:rPr>
          <w:rFonts w:ascii="Simsun" w:hAnsi="Simsun" w:cs="Simsun" w:hint="eastAsia"/>
          <w:color w:val="000000"/>
        </w:rPr>
        <w:t>的计算</w:t>
      </w:r>
    </w:p>
    <w:p w:rsidR="00CC57ED" w:rsidRDefault="00CC57ED" w:rsidP="007E59A6">
      <w:pPr>
        <w:spacing w:line="360" w:lineRule="auto"/>
        <w:rPr>
          <w:rFonts w:ascii="Simsun" w:hAnsi="Simsun" w:cs="Simsun" w:hint="eastAsia"/>
          <w:color w:val="000000"/>
        </w:rPr>
      </w:pPr>
      <w:r>
        <w:rPr>
          <w:rFonts w:ascii="Simsun" w:hAnsi="Simsun" w:cs="Simsun" w:hint="eastAsia"/>
          <w:color w:val="000000"/>
        </w:rPr>
        <w:t>本试验中</w:t>
      </w:r>
      <w:r>
        <w:rPr>
          <w:rFonts w:ascii="Simsun" w:hAnsi="Simsun" w:cs="Simsun" w:hint="eastAsia"/>
          <w:color w:val="000000"/>
        </w:rPr>
        <w:t>3</w:t>
      </w:r>
      <w:r>
        <w:rPr>
          <w:rFonts w:ascii="Simsun" w:hAnsi="Simsun" w:cs="Simsun" w:hint="eastAsia"/>
          <w:color w:val="000000"/>
        </w:rPr>
        <w:t>个水平的</w:t>
      </w:r>
      <w:r w:rsidRPr="00FD1F3E">
        <w:rPr>
          <w:color w:val="000000"/>
          <w:position w:val="-14"/>
        </w:rPr>
        <w:object w:dxaOrig="320" w:dyaOrig="380">
          <v:shape id="_x0000_i1072" type="#_x0000_t75" style="width:16.75pt;height:17.25pt" o:ole="">
            <v:imagedata r:id="rId41" o:title=""/>
          </v:shape>
          <o:OLEObject Type="Embed" ProgID="Equation.3" ShapeID="_x0000_i1072" DrawAspect="Content" ObjectID="_1535370952" r:id="rId74"/>
        </w:object>
      </w:r>
      <w:r>
        <w:rPr>
          <w:rFonts w:ascii="Simsun" w:hAnsi="Simsun" w:cs="Simsun" w:hint="eastAsia"/>
          <w:color w:val="000000"/>
        </w:rPr>
        <w:t>，</w:t>
      </w:r>
      <w:r>
        <w:rPr>
          <w:rFonts w:ascii="Simsun" w:hAnsi="Simsun" w:cs="Simsun" w:hint="eastAsia"/>
          <w:color w:val="000000"/>
        </w:rPr>
        <w:t>S</w:t>
      </w:r>
      <w:r w:rsidRPr="00FD1F3E">
        <w:rPr>
          <w:rFonts w:ascii="Simsun" w:hAnsi="Simsun" w:cs="Simsun" w:hint="eastAsia"/>
          <w:color w:val="000000"/>
          <w:vertAlign w:val="subscript"/>
        </w:rPr>
        <w:t>rj</w:t>
      </w:r>
      <w:r>
        <w:rPr>
          <w:rFonts w:ascii="Simsun" w:hAnsi="Simsun" w:cs="Simsun" w:hint="eastAsia"/>
          <w:color w:val="000000"/>
        </w:rPr>
        <w:t>和</w:t>
      </w:r>
      <w:r>
        <w:rPr>
          <w:rFonts w:ascii="Simsun" w:hAnsi="Simsun" w:cs="Simsun" w:hint="eastAsia"/>
          <w:color w:val="000000"/>
        </w:rPr>
        <w:t>S</w:t>
      </w:r>
      <w:r w:rsidRPr="00FD1F3E">
        <w:rPr>
          <w:rFonts w:ascii="Simsun" w:hAnsi="Simsun" w:cs="Simsun" w:hint="eastAsia"/>
          <w:color w:val="000000"/>
          <w:vertAlign w:val="subscript"/>
        </w:rPr>
        <w:t>R</w:t>
      </w:r>
      <w:r>
        <w:rPr>
          <w:rFonts w:ascii="Simsun" w:hAnsi="Simsun" w:cs="Simsun" w:hint="eastAsia"/>
          <w:color w:val="000000"/>
          <w:vertAlign w:val="subscript"/>
        </w:rPr>
        <w:t>j</w:t>
      </w:r>
      <w:r>
        <w:rPr>
          <w:rFonts w:ascii="Simsun" w:hAnsi="Simsun" w:cs="Simsun" w:hint="eastAsia"/>
          <w:color w:val="000000"/>
        </w:rPr>
        <w:t>计算结果见下表</w:t>
      </w:r>
    </w:p>
    <w:p w:rsidR="00CC57ED" w:rsidRPr="001E6583" w:rsidRDefault="00CC57ED" w:rsidP="007E59A6">
      <w:pPr>
        <w:spacing w:line="360" w:lineRule="auto"/>
        <w:jc w:val="center"/>
      </w:pPr>
      <w:r w:rsidRPr="001E6583">
        <w:rPr>
          <w:rFonts w:hint="eastAsia"/>
        </w:rPr>
        <w:t>表格</w:t>
      </w:r>
      <w:r w:rsidRPr="001E6583">
        <w:rPr>
          <w:rFonts w:hint="eastAsia"/>
        </w:rPr>
        <w:t xml:space="preserve"> </w:t>
      </w:r>
      <w:r w:rsidR="002366E3" w:rsidRPr="001E6583">
        <w:rPr>
          <w:rFonts w:hint="eastAsia"/>
        </w:rPr>
        <w:t>1</w:t>
      </w:r>
      <w:r w:rsidR="002366E3">
        <w:rPr>
          <w:rFonts w:hint="eastAsia"/>
        </w:rPr>
        <w:t>3</w:t>
      </w:r>
      <w:r w:rsidR="002366E3" w:rsidRPr="001E6583">
        <w:rPr>
          <w:rFonts w:hint="eastAsia"/>
        </w:rPr>
        <w:t xml:space="preserve"> </w:t>
      </w:r>
      <w:r w:rsidRPr="001E6583">
        <w:rPr>
          <w:rFonts w:hint="eastAsia"/>
        </w:rPr>
        <w:t>硫化物（</w:t>
      </w:r>
      <w:r w:rsidRPr="001E6583">
        <w:rPr>
          <w:rFonts w:hint="eastAsia"/>
        </w:rPr>
        <w:t>3.2</w:t>
      </w:r>
      <w:r w:rsidRPr="001E6583">
        <w:rPr>
          <w:rFonts w:hint="eastAsia"/>
        </w:rPr>
        <w:t>）的</w:t>
      </w:r>
      <w:r w:rsidR="001E6583" w:rsidRPr="001E6583">
        <w:rPr>
          <w:position w:val="-14"/>
        </w:rPr>
        <w:object w:dxaOrig="320" w:dyaOrig="380">
          <v:shape id="_x0000_i1073" type="#_x0000_t75" style="width:16.75pt;height:17.25pt" o:ole="">
            <v:imagedata r:id="rId75" o:title=""/>
          </v:shape>
          <o:OLEObject Type="Embed" ProgID="Equation.3" ShapeID="_x0000_i1073" DrawAspect="Content" ObjectID="_1535370953" r:id="rId76"/>
        </w:object>
      </w:r>
      <w:r w:rsidRPr="001E6583">
        <w:rPr>
          <w:rFonts w:hint="eastAsia"/>
        </w:rPr>
        <w:t xml:space="preserve"> </w:t>
      </w:r>
      <w:r w:rsidRPr="001E6583">
        <w:rPr>
          <w:rFonts w:hint="eastAsia"/>
        </w:rPr>
        <w:t>，</w:t>
      </w:r>
      <w:r w:rsidRPr="001E6583">
        <w:rPr>
          <w:rFonts w:hint="eastAsia"/>
        </w:rPr>
        <w:t>Srj</w:t>
      </w:r>
      <w:r w:rsidRPr="001E6583">
        <w:rPr>
          <w:rFonts w:hint="eastAsia"/>
        </w:rPr>
        <w:t>和</w:t>
      </w:r>
      <w:r w:rsidRPr="001E6583">
        <w:rPr>
          <w:rFonts w:hint="eastAsia"/>
        </w:rPr>
        <w:t>S</w:t>
      </w:r>
      <w:r w:rsidR="007D5FF7" w:rsidRPr="007D5FF7">
        <w:rPr>
          <w:vertAlign w:val="subscript"/>
        </w:rPr>
        <w:t>Rj</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04"/>
        <w:gridCol w:w="1704"/>
        <w:gridCol w:w="1704"/>
        <w:gridCol w:w="1705"/>
        <w:gridCol w:w="1705"/>
      </w:tblGrid>
      <w:tr w:rsidR="00CC57ED" w:rsidRPr="00E707FF" w:rsidTr="00413BB2">
        <w:trPr>
          <w:jc w:val="center"/>
        </w:trPr>
        <w:tc>
          <w:tcPr>
            <w:tcW w:w="1704" w:type="dxa"/>
            <w:vAlign w:val="center"/>
          </w:tcPr>
          <w:p w:rsidR="00CC57ED" w:rsidRPr="00E707FF" w:rsidRDefault="00CC57ED" w:rsidP="007E59A6">
            <w:pPr>
              <w:spacing w:line="360" w:lineRule="auto"/>
              <w:jc w:val="center"/>
              <w:rPr>
                <w:rFonts w:ascii="Simsun" w:hAnsi="Simsun" w:cs="Simsun" w:hint="eastAsia"/>
                <w:color w:val="000000"/>
              </w:rPr>
            </w:pPr>
            <w:r w:rsidRPr="00E707FF">
              <w:rPr>
                <w:rFonts w:ascii="Simsun" w:hAnsi="Simsun" w:cs="Simsun" w:hint="eastAsia"/>
                <w:color w:val="000000"/>
              </w:rPr>
              <w:t>水平</w:t>
            </w:r>
            <w:r w:rsidRPr="00E707FF">
              <w:rPr>
                <w:rFonts w:ascii="Simsun" w:hAnsi="Simsun" w:cs="Simsun" w:hint="eastAsia"/>
                <w:color w:val="000000"/>
              </w:rPr>
              <w:t>j</w:t>
            </w:r>
          </w:p>
        </w:tc>
        <w:tc>
          <w:tcPr>
            <w:tcW w:w="1704" w:type="dxa"/>
            <w:vAlign w:val="center"/>
          </w:tcPr>
          <w:p w:rsidR="00CC57ED" w:rsidRPr="00E707FF" w:rsidRDefault="00CC57ED" w:rsidP="007E59A6">
            <w:pPr>
              <w:spacing w:line="360" w:lineRule="auto"/>
              <w:jc w:val="center"/>
              <w:rPr>
                <w:rFonts w:ascii="Simsun" w:hAnsi="Simsun" w:cs="Simsun" w:hint="eastAsia"/>
                <w:color w:val="000000"/>
              </w:rPr>
            </w:pPr>
            <w:r w:rsidRPr="00E707FF">
              <w:rPr>
                <w:rFonts w:ascii="Simsun" w:hAnsi="Simsun" w:cs="Simsun" w:hint="eastAsia"/>
                <w:color w:val="000000"/>
              </w:rPr>
              <w:t>P</w:t>
            </w:r>
            <w:r w:rsidRPr="00E707FF">
              <w:rPr>
                <w:rFonts w:ascii="Simsun" w:hAnsi="Simsun" w:cs="Simsun" w:hint="eastAsia"/>
                <w:color w:val="000000"/>
                <w:vertAlign w:val="subscript"/>
              </w:rPr>
              <w:t>j</w:t>
            </w:r>
          </w:p>
        </w:tc>
        <w:tc>
          <w:tcPr>
            <w:tcW w:w="1704" w:type="dxa"/>
            <w:vAlign w:val="center"/>
          </w:tcPr>
          <w:p w:rsidR="00CC57ED" w:rsidRPr="00E707FF" w:rsidRDefault="00CC57ED" w:rsidP="007E59A6">
            <w:pPr>
              <w:spacing w:line="360" w:lineRule="auto"/>
              <w:jc w:val="center"/>
              <w:rPr>
                <w:rFonts w:ascii="Simsun" w:hAnsi="Simsun" w:cs="Simsun" w:hint="eastAsia"/>
                <w:color w:val="000000"/>
              </w:rPr>
            </w:pPr>
            <w:r w:rsidRPr="00E707FF">
              <w:rPr>
                <w:color w:val="000000"/>
                <w:position w:val="-14"/>
              </w:rPr>
              <w:object w:dxaOrig="320" w:dyaOrig="380">
                <v:shape id="_x0000_i1074" type="#_x0000_t75" style="width:16.75pt;height:17.25pt" o:ole="">
                  <v:imagedata r:id="rId41" o:title=""/>
                </v:shape>
                <o:OLEObject Type="Embed" ProgID="Equation.3" ShapeID="_x0000_i1074" DrawAspect="Content" ObjectID="_1535370954" r:id="rId77"/>
              </w:object>
            </w:r>
          </w:p>
        </w:tc>
        <w:tc>
          <w:tcPr>
            <w:tcW w:w="1705" w:type="dxa"/>
            <w:vAlign w:val="center"/>
          </w:tcPr>
          <w:p w:rsidR="00CC57ED" w:rsidRPr="00E707FF" w:rsidRDefault="00CC57ED" w:rsidP="007E59A6">
            <w:pPr>
              <w:spacing w:line="360" w:lineRule="auto"/>
              <w:jc w:val="center"/>
              <w:rPr>
                <w:rFonts w:ascii="Simsun" w:hAnsi="Simsun" w:cs="Simsun" w:hint="eastAsia"/>
                <w:color w:val="000000"/>
              </w:rPr>
            </w:pPr>
            <w:r w:rsidRPr="00E707FF">
              <w:rPr>
                <w:rFonts w:ascii="Simsun" w:hAnsi="Simsun" w:cs="Simsun" w:hint="eastAsia"/>
                <w:color w:val="000000"/>
              </w:rPr>
              <w:t>S</w:t>
            </w:r>
            <w:r w:rsidRPr="00E707FF">
              <w:rPr>
                <w:rFonts w:ascii="Simsun" w:hAnsi="Simsun" w:cs="Simsun" w:hint="eastAsia"/>
                <w:color w:val="000000"/>
                <w:vertAlign w:val="subscript"/>
              </w:rPr>
              <w:t>rj</w:t>
            </w:r>
          </w:p>
        </w:tc>
        <w:tc>
          <w:tcPr>
            <w:tcW w:w="1705" w:type="dxa"/>
            <w:vAlign w:val="center"/>
          </w:tcPr>
          <w:p w:rsidR="00CC57ED" w:rsidRPr="00E707FF" w:rsidRDefault="00CC57ED" w:rsidP="007E59A6">
            <w:pPr>
              <w:spacing w:line="360" w:lineRule="auto"/>
              <w:jc w:val="center"/>
              <w:rPr>
                <w:rFonts w:ascii="Simsun" w:hAnsi="Simsun" w:cs="Simsun" w:hint="eastAsia"/>
                <w:color w:val="000000"/>
              </w:rPr>
            </w:pPr>
            <w:r w:rsidRPr="00E707FF">
              <w:rPr>
                <w:rFonts w:ascii="Simsun" w:hAnsi="Simsun" w:cs="Simsun" w:hint="eastAsia"/>
                <w:color w:val="000000"/>
              </w:rPr>
              <w:t>S</w:t>
            </w:r>
            <w:r w:rsidRPr="00E707FF">
              <w:rPr>
                <w:rFonts w:ascii="Simsun" w:hAnsi="Simsun" w:cs="Simsun" w:hint="eastAsia"/>
                <w:color w:val="000000"/>
                <w:vertAlign w:val="subscript"/>
              </w:rPr>
              <w:t>Rj</w:t>
            </w:r>
          </w:p>
        </w:tc>
      </w:tr>
      <w:tr w:rsidR="00CC57ED" w:rsidRPr="00E707FF" w:rsidTr="00413BB2">
        <w:trPr>
          <w:jc w:val="center"/>
        </w:trPr>
        <w:tc>
          <w:tcPr>
            <w:tcW w:w="1704" w:type="dxa"/>
            <w:vAlign w:val="center"/>
          </w:tcPr>
          <w:p w:rsidR="00CC57ED" w:rsidRPr="00E707FF" w:rsidRDefault="00CC57ED" w:rsidP="007E59A6">
            <w:pPr>
              <w:spacing w:line="360" w:lineRule="auto"/>
              <w:jc w:val="center"/>
              <w:rPr>
                <w:rFonts w:ascii="Simsun" w:hAnsi="Simsun" w:cs="Simsun" w:hint="eastAsia"/>
                <w:color w:val="000000"/>
              </w:rPr>
            </w:pPr>
            <w:r w:rsidRPr="00E707FF">
              <w:rPr>
                <w:rFonts w:ascii="Simsun" w:hAnsi="Simsun" w:cs="Simsun" w:hint="eastAsia"/>
                <w:color w:val="000000"/>
              </w:rPr>
              <w:t>1</w:t>
            </w:r>
          </w:p>
        </w:tc>
        <w:tc>
          <w:tcPr>
            <w:tcW w:w="1704" w:type="dxa"/>
            <w:vAlign w:val="center"/>
          </w:tcPr>
          <w:p w:rsidR="00CC57ED" w:rsidRPr="00E707FF" w:rsidRDefault="00CC57ED" w:rsidP="007E59A6">
            <w:pPr>
              <w:spacing w:line="360" w:lineRule="auto"/>
              <w:jc w:val="center"/>
              <w:rPr>
                <w:rFonts w:ascii="Simsun" w:hAnsi="Simsun" w:cs="Simsun" w:hint="eastAsia"/>
                <w:color w:val="000000"/>
              </w:rPr>
            </w:pPr>
            <w:r w:rsidRPr="00E707FF">
              <w:rPr>
                <w:rFonts w:ascii="Simsun" w:hAnsi="Simsun" w:cs="Simsun" w:hint="eastAsia"/>
                <w:color w:val="000000"/>
              </w:rPr>
              <w:t>4</w:t>
            </w:r>
          </w:p>
        </w:tc>
        <w:tc>
          <w:tcPr>
            <w:tcW w:w="1704" w:type="dxa"/>
            <w:vAlign w:val="center"/>
          </w:tcPr>
          <w:p w:rsidR="00CC57ED" w:rsidRPr="00E707FF" w:rsidRDefault="00CC57ED" w:rsidP="008D2FC8">
            <w:pPr>
              <w:spacing w:line="360" w:lineRule="auto"/>
              <w:jc w:val="center"/>
              <w:rPr>
                <w:rFonts w:ascii="Simsun" w:hAnsi="Simsun" w:cs="Simsun" w:hint="eastAsia"/>
                <w:color w:val="000000"/>
              </w:rPr>
            </w:pPr>
            <w:r w:rsidRPr="00E707FF">
              <w:rPr>
                <w:rFonts w:ascii="Simsun" w:hAnsi="Simsun" w:cs="Simsun" w:hint="eastAsia"/>
                <w:color w:val="000000"/>
              </w:rPr>
              <w:t>62.</w:t>
            </w:r>
            <w:r w:rsidR="008D2FC8">
              <w:rPr>
                <w:rFonts w:ascii="Simsun" w:hAnsi="Simsun" w:cs="Simsun" w:hint="eastAsia"/>
                <w:color w:val="000000"/>
              </w:rPr>
              <w:t>81</w:t>
            </w:r>
          </w:p>
        </w:tc>
        <w:tc>
          <w:tcPr>
            <w:tcW w:w="1705" w:type="dxa"/>
            <w:vAlign w:val="center"/>
          </w:tcPr>
          <w:p w:rsidR="007D5FF7" w:rsidRDefault="00CC57ED">
            <w:pPr>
              <w:spacing w:line="360" w:lineRule="auto"/>
              <w:jc w:val="center"/>
              <w:rPr>
                <w:rFonts w:ascii="Simsun" w:hAnsi="Simsun" w:cs="Simsun" w:hint="eastAsia"/>
                <w:color w:val="000000"/>
              </w:rPr>
            </w:pPr>
            <w:r w:rsidRPr="00E707FF">
              <w:rPr>
                <w:rFonts w:ascii="Simsun" w:hAnsi="Simsun" w:cs="Simsun" w:hint="eastAsia"/>
                <w:color w:val="000000"/>
              </w:rPr>
              <w:t>2.</w:t>
            </w:r>
            <w:r w:rsidR="008D2FC8">
              <w:rPr>
                <w:rFonts w:ascii="Simsun" w:hAnsi="Simsun" w:cs="Simsun" w:hint="eastAsia"/>
                <w:color w:val="000000"/>
              </w:rPr>
              <w:t>425</w:t>
            </w:r>
          </w:p>
        </w:tc>
        <w:tc>
          <w:tcPr>
            <w:tcW w:w="1705" w:type="dxa"/>
            <w:vAlign w:val="bottom"/>
          </w:tcPr>
          <w:p w:rsidR="007D5FF7" w:rsidRDefault="00CC57ED">
            <w:pPr>
              <w:spacing w:line="360" w:lineRule="auto"/>
              <w:jc w:val="center"/>
              <w:rPr>
                <w:rFonts w:ascii="Times New Roman" w:hAnsi="Times New Roman"/>
                <w:color w:val="000000"/>
                <w:szCs w:val="21"/>
              </w:rPr>
            </w:pPr>
            <w:r w:rsidRPr="00E707FF">
              <w:rPr>
                <w:rFonts w:ascii="Times New Roman" w:hAnsi="Times New Roman" w:hint="eastAsia"/>
                <w:color w:val="000000"/>
                <w:szCs w:val="21"/>
              </w:rPr>
              <w:t>4</w:t>
            </w:r>
            <w:r w:rsidRPr="00E707FF">
              <w:rPr>
                <w:rFonts w:ascii="Times New Roman" w:hAnsi="Times New Roman"/>
                <w:color w:val="000000"/>
                <w:szCs w:val="21"/>
              </w:rPr>
              <w:t>.</w:t>
            </w:r>
            <w:r w:rsidR="008D2FC8">
              <w:rPr>
                <w:rFonts w:ascii="Times New Roman" w:hAnsi="Times New Roman" w:hint="eastAsia"/>
                <w:color w:val="000000"/>
                <w:szCs w:val="21"/>
              </w:rPr>
              <w:t>62</w:t>
            </w:r>
            <w:r w:rsidR="008D2FC8" w:rsidRPr="00E707FF">
              <w:rPr>
                <w:rFonts w:ascii="Times New Roman" w:hAnsi="Times New Roman"/>
                <w:color w:val="000000"/>
                <w:szCs w:val="21"/>
              </w:rPr>
              <w:t>5</w:t>
            </w:r>
          </w:p>
        </w:tc>
      </w:tr>
      <w:tr w:rsidR="00CC57ED" w:rsidRPr="00E707FF" w:rsidTr="00413BB2">
        <w:trPr>
          <w:jc w:val="center"/>
        </w:trPr>
        <w:tc>
          <w:tcPr>
            <w:tcW w:w="1704" w:type="dxa"/>
            <w:vAlign w:val="center"/>
          </w:tcPr>
          <w:p w:rsidR="00CC57ED" w:rsidRPr="00E707FF" w:rsidRDefault="00CC57ED" w:rsidP="007E59A6">
            <w:pPr>
              <w:spacing w:line="360" w:lineRule="auto"/>
              <w:jc w:val="center"/>
              <w:rPr>
                <w:rFonts w:ascii="Simsun" w:hAnsi="Simsun" w:cs="Simsun" w:hint="eastAsia"/>
                <w:color w:val="000000"/>
              </w:rPr>
            </w:pPr>
            <w:r w:rsidRPr="00E707FF">
              <w:rPr>
                <w:rFonts w:ascii="Simsun" w:hAnsi="Simsun" w:cs="Simsun" w:hint="eastAsia"/>
                <w:color w:val="000000"/>
              </w:rPr>
              <w:t>2</w:t>
            </w:r>
          </w:p>
        </w:tc>
        <w:tc>
          <w:tcPr>
            <w:tcW w:w="1704" w:type="dxa"/>
            <w:vAlign w:val="center"/>
          </w:tcPr>
          <w:p w:rsidR="00CC57ED" w:rsidRPr="00E707FF" w:rsidRDefault="00CC57ED" w:rsidP="007E59A6">
            <w:pPr>
              <w:spacing w:line="360" w:lineRule="auto"/>
              <w:jc w:val="center"/>
              <w:rPr>
                <w:rFonts w:ascii="Simsun" w:hAnsi="Simsun" w:cs="Simsun" w:hint="eastAsia"/>
                <w:color w:val="000000"/>
              </w:rPr>
            </w:pPr>
            <w:r w:rsidRPr="00E707FF">
              <w:rPr>
                <w:rFonts w:ascii="Simsun" w:hAnsi="Simsun" w:cs="Simsun" w:hint="eastAsia"/>
                <w:color w:val="000000"/>
              </w:rPr>
              <w:t>4</w:t>
            </w:r>
          </w:p>
        </w:tc>
        <w:tc>
          <w:tcPr>
            <w:tcW w:w="1704" w:type="dxa"/>
            <w:vAlign w:val="center"/>
          </w:tcPr>
          <w:p w:rsidR="00CC57ED" w:rsidRPr="00E707FF" w:rsidRDefault="00CC57ED" w:rsidP="008D2FC8">
            <w:pPr>
              <w:spacing w:line="360" w:lineRule="auto"/>
              <w:jc w:val="center"/>
              <w:rPr>
                <w:rFonts w:ascii="Simsun" w:hAnsi="Simsun" w:cs="Simsun" w:hint="eastAsia"/>
                <w:color w:val="000000"/>
              </w:rPr>
            </w:pPr>
            <w:r w:rsidRPr="00E707FF">
              <w:rPr>
                <w:rFonts w:ascii="Simsun" w:hAnsi="Simsun" w:cs="Simsun" w:hint="eastAsia"/>
                <w:color w:val="000000"/>
              </w:rPr>
              <w:t>3</w:t>
            </w:r>
            <w:r w:rsidR="008D2FC8">
              <w:rPr>
                <w:rFonts w:ascii="Simsun" w:hAnsi="Simsun" w:cs="Simsun" w:hint="eastAsia"/>
                <w:color w:val="000000"/>
              </w:rPr>
              <w:t>49.18</w:t>
            </w:r>
          </w:p>
        </w:tc>
        <w:tc>
          <w:tcPr>
            <w:tcW w:w="1705" w:type="dxa"/>
            <w:vAlign w:val="center"/>
          </w:tcPr>
          <w:p w:rsidR="007D5FF7" w:rsidRDefault="00CC57ED">
            <w:pPr>
              <w:spacing w:line="360" w:lineRule="auto"/>
              <w:jc w:val="center"/>
              <w:rPr>
                <w:rFonts w:ascii="Simsun" w:hAnsi="Simsun" w:cs="Simsun" w:hint="eastAsia"/>
                <w:color w:val="000000"/>
              </w:rPr>
            </w:pPr>
            <w:r w:rsidRPr="00E707FF">
              <w:rPr>
                <w:rFonts w:ascii="Simsun" w:hAnsi="Simsun" w:cs="Simsun" w:hint="eastAsia"/>
                <w:color w:val="000000"/>
              </w:rPr>
              <w:t>5.</w:t>
            </w:r>
            <w:r w:rsidR="008D2FC8">
              <w:rPr>
                <w:rFonts w:ascii="Simsun" w:hAnsi="Simsun" w:cs="Simsun" w:hint="eastAsia"/>
                <w:color w:val="000000"/>
              </w:rPr>
              <w:t>016</w:t>
            </w:r>
          </w:p>
        </w:tc>
        <w:tc>
          <w:tcPr>
            <w:tcW w:w="1705" w:type="dxa"/>
            <w:vAlign w:val="bottom"/>
          </w:tcPr>
          <w:p w:rsidR="007D5FF7" w:rsidRDefault="00CC57ED">
            <w:pPr>
              <w:spacing w:line="360" w:lineRule="auto"/>
              <w:jc w:val="center"/>
              <w:rPr>
                <w:rFonts w:ascii="Times New Roman" w:hAnsi="Times New Roman"/>
                <w:color w:val="000000"/>
                <w:szCs w:val="21"/>
              </w:rPr>
            </w:pPr>
            <w:r w:rsidRPr="00E707FF">
              <w:rPr>
                <w:rFonts w:ascii="Times New Roman" w:hAnsi="Times New Roman" w:hint="eastAsia"/>
                <w:color w:val="000000"/>
                <w:szCs w:val="21"/>
              </w:rPr>
              <w:t>9</w:t>
            </w:r>
            <w:r w:rsidRPr="00E707FF">
              <w:rPr>
                <w:rFonts w:ascii="Times New Roman" w:hAnsi="Times New Roman"/>
                <w:color w:val="000000"/>
                <w:szCs w:val="21"/>
              </w:rPr>
              <w:t>.</w:t>
            </w:r>
            <w:r w:rsidR="008D2FC8">
              <w:rPr>
                <w:rFonts w:ascii="Times New Roman" w:hAnsi="Times New Roman" w:hint="eastAsia"/>
                <w:color w:val="000000"/>
                <w:szCs w:val="21"/>
              </w:rPr>
              <w:t>521</w:t>
            </w:r>
          </w:p>
        </w:tc>
      </w:tr>
      <w:tr w:rsidR="00CC57ED" w:rsidRPr="00E707FF" w:rsidTr="00413BB2">
        <w:trPr>
          <w:jc w:val="center"/>
        </w:trPr>
        <w:tc>
          <w:tcPr>
            <w:tcW w:w="1704" w:type="dxa"/>
            <w:vAlign w:val="center"/>
          </w:tcPr>
          <w:p w:rsidR="00CC57ED" w:rsidRPr="00E707FF" w:rsidRDefault="00CC57ED" w:rsidP="007E59A6">
            <w:pPr>
              <w:spacing w:line="360" w:lineRule="auto"/>
              <w:jc w:val="center"/>
              <w:rPr>
                <w:rFonts w:ascii="Simsun" w:hAnsi="Simsun" w:cs="Simsun" w:hint="eastAsia"/>
                <w:color w:val="000000"/>
              </w:rPr>
            </w:pPr>
            <w:r w:rsidRPr="00E707FF">
              <w:rPr>
                <w:rFonts w:ascii="Simsun" w:hAnsi="Simsun" w:cs="Simsun" w:hint="eastAsia"/>
                <w:color w:val="000000"/>
              </w:rPr>
              <w:t>3</w:t>
            </w:r>
          </w:p>
        </w:tc>
        <w:tc>
          <w:tcPr>
            <w:tcW w:w="1704" w:type="dxa"/>
            <w:vAlign w:val="center"/>
          </w:tcPr>
          <w:p w:rsidR="00CC57ED" w:rsidRPr="00E707FF" w:rsidRDefault="00CC57ED" w:rsidP="007E59A6">
            <w:pPr>
              <w:spacing w:line="360" w:lineRule="auto"/>
              <w:jc w:val="center"/>
              <w:rPr>
                <w:rFonts w:ascii="Simsun" w:hAnsi="Simsun" w:cs="Simsun" w:hint="eastAsia"/>
                <w:color w:val="000000"/>
              </w:rPr>
            </w:pPr>
            <w:r w:rsidRPr="00E707FF">
              <w:rPr>
                <w:rFonts w:ascii="Simsun" w:hAnsi="Simsun" w:cs="Simsun" w:hint="eastAsia"/>
                <w:color w:val="000000"/>
              </w:rPr>
              <w:t>4</w:t>
            </w:r>
          </w:p>
        </w:tc>
        <w:tc>
          <w:tcPr>
            <w:tcW w:w="1704" w:type="dxa"/>
            <w:vAlign w:val="center"/>
          </w:tcPr>
          <w:p w:rsidR="00CC57ED" w:rsidRPr="00E707FF" w:rsidRDefault="00CC57ED" w:rsidP="008D2FC8">
            <w:pPr>
              <w:spacing w:line="360" w:lineRule="auto"/>
              <w:jc w:val="center"/>
              <w:rPr>
                <w:rFonts w:ascii="Simsun" w:hAnsi="Simsun" w:cs="Simsun" w:hint="eastAsia"/>
                <w:color w:val="000000"/>
              </w:rPr>
            </w:pPr>
            <w:r w:rsidRPr="00E707FF">
              <w:rPr>
                <w:rFonts w:ascii="Simsun" w:hAnsi="Simsun" w:cs="Simsun" w:hint="eastAsia"/>
                <w:color w:val="000000"/>
              </w:rPr>
              <w:t>81</w:t>
            </w:r>
            <w:r w:rsidR="008D2FC8">
              <w:rPr>
                <w:rFonts w:ascii="Simsun" w:hAnsi="Simsun" w:cs="Simsun" w:hint="eastAsia"/>
                <w:color w:val="000000"/>
              </w:rPr>
              <w:t>5.38</w:t>
            </w:r>
          </w:p>
        </w:tc>
        <w:tc>
          <w:tcPr>
            <w:tcW w:w="1705" w:type="dxa"/>
            <w:vAlign w:val="center"/>
          </w:tcPr>
          <w:p w:rsidR="007D5FF7" w:rsidRDefault="00CC57ED">
            <w:pPr>
              <w:spacing w:line="360" w:lineRule="auto"/>
              <w:jc w:val="center"/>
              <w:rPr>
                <w:rFonts w:ascii="Simsun" w:hAnsi="Simsun" w:cs="Simsun" w:hint="eastAsia"/>
                <w:color w:val="000000"/>
              </w:rPr>
            </w:pPr>
            <w:r w:rsidRPr="00E707FF">
              <w:rPr>
                <w:rFonts w:ascii="Simsun" w:hAnsi="Simsun" w:cs="Simsun" w:hint="eastAsia"/>
                <w:color w:val="000000"/>
              </w:rPr>
              <w:t>3.</w:t>
            </w:r>
            <w:r w:rsidR="008D2FC8">
              <w:rPr>
                <w:rFonts w:ascii="Simsun" w:hAnsi="Simsun" w:cs="Simsun" w:hint="eastAsia"/>
                <w:color w:val="000000"/>
              </w:rPr>
              <w:t>425</w:t>
            </w:r>
          </w:p>
        </w:tc>
        <w:tc>
          <w:tcPr>
            <w:tcW w:w="1705" w:type="dxa"/>
            <w:vAlign w:val="bottom"/>
          </w:tcPr>
          <w:p w:rsidR="007D5FF7" w:rsidRDefault="00CC57ED">
            <w:pPr>
              <w:spacing w:line="360" w:lineRule="auto"/>
              <w:jc w:val="center"/>
              <w:rPr>
                <w:rFonts w:ascii="Times New Roman" w:hAnsi="Times New Roman"/>
                <w:color w:val="000000"/>
                <w:szCs w:val="21"/>
              </w:rPr>
            </w:pPr>
            <w:r w:rsidRPr="00E707FF">
              <w:rPr>
                <w:rFonts w:ascii="Times New Roman" w:hAnsi="Times New Roman" w:hint="eastAsia"/>
                <w:color w:val="000000"/>
                <w:szCs w:val="21"/>
              </w:rPr>
              <w:t>6</w:t>
            </w:r>
            <w:r w:rsidRPr="00E707FF">
              <w:rPr>
                <w:rFonts w:ascii="Times New Roman" w:hAnsi="Times New Roman"/>
                <w:color w:val="000000"/>
                <w:szCs w:val="21"/>
              </w:rPr>
              <w:t>.</w:t>
            </w:r>
            <w:r w:rsidR="008D2FC8">
              <w:rPr>
                <w:rFonts w:ascii="Times New Roman" w:hAnsi="Times New Roman" w:hint="eastAsia"/>
                <w:color w:val="000000"/>
                <w:szCs w:val="21"/>
              </w:rPr>
              <w:t>35</w:t>
            </w:r>
            <w:r w:rsidR="008D2FC8" w:rsidRPr="00E707FF">
              <w:rPr>
                <w:rFonts w:ascii="Times New Roman" w:hAnsi="Times New Roman"/>
                <w:color w:val="000000"/>
                <w:szCs w:val="21"/>
              </w:rPr>
              <w:t>9</w:t>
            </w:r>
          </w:p>
        </w:tc>
      </w:tr>
    </w:tbl>
    <w:p w:rsidR="00CC57ED" w:rsidRDefault="00CC57ED" w:rsidP="007E59A6">
      <w:pPr>
        <w:spacing w:line="360" w:lineRule="auto"/>
        <w:rPr>
          <w:rFonts w:ascii="Simsun" w:hAnsi="Simsun" w:cs="Simsun" w:hint="eastAsia"/>
          <w:color w:val="000000"/>
        </w:rPr>
      </w:pPr>
      <w:r>
        <w:rPr>
          <w:rFonts w:ascii="Simsun" w:hAnsi="Simsun" w:cs="Simsun" w:hint="eastAsia"/>
          <w:color w:val="000000"/>
        </w:rPr>
        <w:t>（</w:t>
      </w:r>
      <w:r>
        <w:rPr>
          <w:rFonts w:ascii="Simsun" w:hAnsi="Simsun" w:cs="Simsun" w:hint="eastAsia"/>
          <w:color w:val="000000"/>
        </w:rPr>
        <w:t>6</w:t>
      </w:r>
      <w:r>
        <w:rPr>
          <w:rFonts w:ascii="Simsun" w:hAnsi="Simsun" w:cs="Simsun" w:hint="eastAsia"/>
          <w:color w:val="000000"/>
        </w:rPr>
        <w:t>）结论</w:t>
      </w:r>
    </w:p>
    <w:p w:rsidR="00CC57ED" w:rsidRDefault="00CC57ED" w:rsidP="007E59A6">
      <w:pPr>
        <w:spacing w:line="360" w:lineRule="auto"/>
        <w:rPr>
          <w:rFonts w:ascii="Simsun" w:hAnsi="Simsun" w:cs="Simsun" w:hint="eastAsia"/>
          <w:color w:val="000000"/>
        </w:rPr>
      </w:pPr>
      <w:r>
        <w:rPr>
          <w:rFonts w:ascii="Simsun" w:hAnsi="Simsun" w:cs="Simsun" w:hint="eastAsia"/>
          <w:color w:val="000000"/>
        </w:rPr>
        <w:t>测量方法的精密度（以百分数表示）如下：</w:t>
      </w:r>
    </w:p>
    <w:p w:rsidR="00CC57ED" w:rsidRDefault="00CC57ED" w:rsidP="007E59A6">
      <w:pPr>
        <w:spacing w:line="360" w:lineRule="auto"/>
        <w:rPr>
          <w:rFonts w:ascii="Simsun" w:hAnsi="Simsun" w:cs="Simsun" w:hint="eastAsia"/>
          <w:color w:val="000000"/>
        </w:rPr>
      </w:pPr>
      <w:r>
        <w:rPr>
          <w:rFonts w:ascii="Simsun" w:hAnsi="Simsun" w:cs="Simsun" w:hint="eastAsia"/>
          <w:color w:val="000000"/>
        </w:rPr>
        <w:t>重复性标准差：</w:t>
      </w:r>
      <w:r>
        <w:rPr>
          <w:rFonts w:ascii="Simsun" w:hAnsi="Simsun" w:cs="Simsun" w:hint="eastAsia"/>
          <w:color w:val="000000"/>
        </w:rPr>
        <w:t>S</w:t>
      </w:r>
      <w:r w:rsidRPr="00B33899">
        <w:rPr>
          <w:rFonts w:ascii="Simsun" w:hAnsi="Simsun" w:cs="Simsun" w:hint="eastAsia"/>
          <w:color w:val="000000"/>
          <w:vertAlign w:val="subscript"/>
        </w:rPr>
        <w:t>r</w:t>
      </w:r>
      <w:r>
        <w:rPr>
          <w:rFonts w:ascii="Simsun" w:hAnsi="Simsun" w:cs="Simsun" w:hint="eastAsia"/>
          <w:color w:val="000000"/>
        </w:rPr>
        <w:t>=</w:t>
      </w:r>
      <w:r w:rsidR="008D2FC8">
        <w:rPr>
          <w:rFonts w:ascii="Simsun" w:hAnsi="Simsun" w:cs="Simsun" w:hint="eastAsia"/>
          <w:color w:val="000000"/>
        </w:rPr>
        <w:t>3.62</w:t>
      </w:r>
    </w:p>
    <w:p w:rsidR="00CC57ED" w:rsidRDefault="00CC57ED" w:rsidP="007E59A6">
      <w:pPr>
        <w:spacing w:line="360" w:lineRule="auto"/>
        <w:rPr>
          <w:rFonts w:ascii="Simsun" w:hAnsi="Simsun" w:cs="Simsun" w:hint="eastAsia"/>
          <w:color w:val="000000"/>
        </w:rPr>
      </w:pPr>
      <w:r>
        <w:rPr>
          <w:rFonts w:ascii="Simsun" w:hAnsi="Simsun" w:cs="Simsun" w:hint="eastAsia"/>
          <w:color w:val="000000"/>
        </w:rPr>
        <w:t>再现性标准差：</w:t>
      </w:r>
      <w:r>
        <w:rPr>
          <w:rFonts w:ascii="Simsun" w:hAnsi="Simsun" w:cs="Simsun" w:hint="eastAsia"/>
          <w:color w:val="000000"/>
        </w:rPr>
        <w:t>S</w:t>
      </w:r>
      <w:r w:rsidRPr="00B33899">
        <w:rPr>
          <w:rFonts w:ascii="Simsun" w:hAnsi="Simsun" w:cs="Simsun" w:hint="eastAsia"/>
          <w:color w:val="000000"/>
          <w:vertAlign w:val="subscript"/>
        </w:rPr>
        <w:t>R</w:t>
      </w:r>
      <w:r>
        <w:rPr>
          <w:rFonts w:ascii="Simsun" w:hAnsi="Simsun" w:cs="Simsun" w:hint="eastAsia"/>
          <w:color w:val="000000"/>
        </w:rPr>
        <w:t>=</w:t>
      </w:r>
      <w:r w:rsidR="008D2FC8">
        <w:rPr>
          <w:rFonts w:ascii="Simsun" w:hAnsi="Simsun" w:cs="Simsun" w:hint="eastAsia"/>
          <w:color w:val="000000"/>
        </w:rPr>
        <w:t>6.84</w:t>
      </w:r>
    </w:p>
    <w:p w:rsidR="007D5FF7" w:rsidRDefault="00CC57ED" w:rsidP="007D5FF7">
      <w:pPr>
        <w:tabs>
          <w:tab w:val="left" w:pos="1805"/>
        </w:tabs>
        <w:spacing w:line="360" w:lineRule="auto"/>
        <w:rPr>
          <w:color w:val="000000"/>
        </w:rPr>
      </w:pPr>
      <w:r>
        <w:rPr>
          <w:rFonts w:ascii="Simsun" w:hAnsi="Simsun" w:cs="Simsun" w:hint="eastAsia"/>
          <w:color w:val="000000"/>
        </w:rPr>
        <w:t>这些值是通过</w:t>
      </w:r>
      <w:r>
        <w:rPr>
          <w:rFonts w:ascii="Simsun" w:hAnsi="Simsun" w:cs="Simsun" w:hint="eastAsia"/>
          <w:color w:val="000000"/>
        </w:rPr>
        <w:t>4</w:t>
      </w:r>
      <w:r>
        <w:rPr>
          <w:rFonts w:ascii="Simsun" w:hAnsi="Simsun" w:cs="Simsun" w:hint="eastAsia"/>
          <w:color w:val="000000"/>
        </w:rPr>
        <w:t>个实验室参与的一致性水平试验获得的数据，试验中共检测到</w:t>
      </w:r>
      <w:r>
        <w:rPr>
          <w:rFonts w:ascii="Simsun" w:hAnsi="Simsun" w:cs="Simsun" w:hint="eastAsia"/>
          <w:color w:val="000000"/>
        </w:rPr>
        <w:t>2</w:t>
      </w:r>
      <w:r>
        <w:rPr>
          <w:rFonts w:ascii="Simsun" w:hAnsi="Simsun" w:cs="Simsun" w:hint="eastAsia"/>
          <w:color w:val="000000"/>
        </w:rPr>
        <w:t>个岐离值，分计算过程中予以剔除。</w:t>
      </w:r>
    </w:p>
    <w:p w:rsidR="00CC57ED" w:rsidRDefault="00CC57ED" w:rsidP="007E59A6">
      <w:pPr>
        <w:autoSpaceDE w:val="0"/>
        <w:autoSpaceDN w:val="0"/>
        <w:adjustRightInd w:val="0"/>
        <w:spacing w:line="360" w:lineRule="auto"/>
        <w:jc w:val="left"/>
      </w:pPr>
      <w:smartTag w:uri="urn:schemas-microsoft-com:office:smarttags" w:element="chsdate">
        <w:smartTagPr>
          <w:attr w:name="IsROCDate" w:val="False"/>
          <w:attr w:name="IsLunarDate" w:val="False"/>
          <w:attr w:name="Day" w:val="30"/>
          <w:attr w:name="Month" w:val="12"/>
          <w:attr w:name="Year" w:val="1899"/>
        </w:smartTagPr>
        <w:r>
          <w:rPr>
            <w:rFonts w:hint="eastAsia"/>
          </w:rPr>
          <w:t>1.2.4</w:t>
        </w:r>
      </w:smartTag>
      <w:r>
        <w:rPr>
          <w:rFonts w:hint="eastAsia"/>
        </w:rPr>
        <w:t>单质硫含量（</w:t>
      </w:r>
      <w:r>
        <w:rPr>
          <w:rFonts w:hint="eastAsia"/>
        </w:rPr>
        <w:t>3.3</w:t>
      </w:r>
      <w:r>
        <w:rPr>
          <w:rFonts w:hint="eastAsia"/>
        </w:rPr>
        <w:t>）数据检验和统计</w:t>
      </w:r>
    </w:p>
    <w:p w:rsidR="00CC57ED" w:rsidRDefault="00CC57ED" w:rsidP="007E59A6">
      <w:pPr>
        <w:spacing w:line="360" w:lineRule="auto"/>
        <w:jc w:val="left"/>
        <w:rPr>
          <w:color w:val="000000"/>
        </w:rPr>
      </w:pPr>
      <w:r>
        <w:rPr>
          <w:rFonts w:hint="eastAsia"/>
          <w:color w:val="000000"/>
        </w:rPr>
        <w:t>（</w:t>
      </w:r>
      <w:r>
        <w:rPr>
          <w:rFonts w:hint="eastAsia"/>
          <w:color w:val="000000"/>
        </w:rPr>
        <w:t>1</w:t>
      </w:r>
      <w:r>
        <w:rPr>
          <w:rFonts w:hint="eastAsia"/>
          <w:color w:val="000000"/>
        </w:rPr>
        <w:t>）原始数据</w:t>
      </w:r>
    </w:p>
    <w:p w:rsidR="004660DE" w:rsidRPr="004660DE" w:rsidRDefault="004660DE" w:rsidP="007E59A6">
      <w:pPr>
        <w:spacing w:line="360" w:lineRule="auto"/>
        <w:jc w:val="left"/>
        <w:rPr>
          <w:color w:val="000000"/>
        </w:rPr>
      </w:pPr>
      <w:r>
        <w:rPr>
          <w:rFonts w:hint="eastAsia"/>
        </w:rPr>
        <w:t>原始数据列于表</w:t>
      </w:r>
      <w:r>
        <w:rPr>
          <w:rFonts w:hint="eastAsia"/>
        </w:rPr>
        <w:t>14</w:t>
      </w:r>
      <w:r>
        <w:rPr>
          <w:rFonts w:hint="eastAsia"/>
        </w:rPr>
        <w:t>中，单位为</w:t>
      </w:r>
      <w:r>
        <w:rPr>
          <w:rFonts w:hint="eastAsia"/>
        </w:rPr>
        <w:t>mg/kg</w:t>
      </w:r>
      <w:r>
        <w:rPr>
          <w:rFonts w:hint="eastAsia"/>
        </w:rPr>
        <w:t>。</w:t>
      </w:r>
    </w:p>
    <w:p w:rsidR="00CC57ED" w:rsidRPr="001E6583" w:rsidRDefault="00CC57ED" w:rsidP="007E59A6">
      <w:pPr>
        <w:spacing w:line="360" w:lineRule="auto"/>
        <w:jc w:val="center"/>
      </w:pPr>
      <w:r w:rsidRPr="001E6583">
        <w:rPr>
          <w:rFonts w:hint="eastAsia"/>
        </w:rPr>
        <w:t>表格</w:t>
      </w:r>
      <w:r w:rsidRPr="001E6583">
        <w:rPr>
          <w:rFonts w:hint="eastAsia"/>
        </w:rPr>
        <w:t xml:space="preserve"> </w:t>
      </w:r>
      <w:r w:rsidR="002366E3" w:rsidRPr="001E6583">
        <w:rPr>
          <w:rFonts w:hint="eastAsia"/>
        </w:rPr>
        <w:t>1</w:t>
      </w:r>
      <w:r w:rsidR="002366E3">
        <w:rPr>
          <w:rFonts w:hint="eastAsia"/>
        </w:rPr>
        <w:t>4</w:t>
      </w:r>
      <w:r w:rsidRPr="001E6583">
        <w:rPr>
          <w:rFonts w:hint="eastAsia"/>
        </w:rPr>
        <w:t>原始数据：单质硫（</w:t>
      </w:r>
      <w:r w:rsidRPr="001E6583">
        <w:rPr>
          <w:rFonts w:hint="eastAsia"/>
        </w:rPr>
        <w:t>3.3</w:t>
      </w:r>
      <w:r w:rsidRPr="001E6583">
        <w:rPr>
          <w:rFonts w:hint="eastAsia"/>
        </w:rPr>
        <w:t>）含量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30"/>
        <w:gridCol w:w="2130"/>
        <w:gridCol w:w="2131"/>
        <w:gridCol w:w="2131"/>
      </w:tblGrid>
      <w:tr w:rsidR="00CC57ED" w:rsidRPr="00A47A04" w:rsidTr="00413BB2">
        <w:trPr>
          <w:trHeight w:hRule="exact" w:val="501"/>
        </w:trPr>
        <w:tc>
          <w:tcPr>
            <w:tcW w:w="2130" w:type="dxa"/>
            <w:vMerge w:val="restart"/>
            <w:vAlign w:val="center"/>
          </w:tcPr>
          <w:p w:rsidR="007D5FF7" w:rsidRDefault="00CC57ED" w:rsidP="007D5FF7">
            <w:pPr>
              <w:pStyle w:val="ac"/>
              <w:spacing w:line="240" w:lineRule="exact"/>
              <w:jc w:val="center"/>
            </w:pPr>
            <w:r w:rsidRPr="00A47A04">
              <w:rPr>
                <w:rFonts w:hint="eastAsia"/>
              </w:rPr>
              <w:t>实验室</w:t>
            </w:r>
            <w:r w:rsidRPr="00A47A04">
              <w:rPr>
                <w:rFonts w:hint="eastAsia"/>
              </w:rPr>
              <w:t>i</w:t>
            </w:r>
          </w:p>
        </w:tc>
        <w:tc>
          <w:tcPr>
            <w:tcW w:w="6392" w:type="dxa"/>
            <w:gridSpan w:val="3"/>
            <w:vAlign w:val="center"/>
          </w:tcPr>
          <w:p w:rsidR="007D5FF7" w:rsidRDefault="00CC57ED" w:rsidP="007D5FF7">
            <w:pPr>
              <w:pStyle w:val="ac"/>
              <w:spacing w:line="240" w:lineRule="exact"/>
              <w:jc w:val="center"/>
            </w:pPr>
            <w:r w:rsidRPr="00A47A04">
              <w:rPr>
                <w:rFonts w:hint="eastAsia"/>
              </w:rPr>
              <w:t>水平</w:t>
            </w:r>
            <w:r w:rsidRPr="00A47A04">
              <w:rPr>
                <w:rFonts w:hint="eastAsia"/>
              </w:rPr>
              <w:t>j(mg/kg)</w:t>
            </w:r>
          </w:p>
        </w:tc>
      </w:tr>
      <w:tr w:rsidR="00CC57ED" w:rsidRPr="00A47A04" w:rsidTr="00413BB2">
        <w:trPr>
          <w:trHeight w:hRule="exact" w:val="284"/>
        </w:trPr>
        <w:tc>
          <w:tcPr>
            <w:tcW w:w="2130" w:type="dxa"/>
            <w:vMerge/>
            <w:vAlign w:val="center"/>
          </w:tcPr>
          <w:p w:rsidR="007D5FF7" w:rsidRDefault="007D5FF7" w:rsidP="007D5FF7">
            <w:pPr>
              <w:spacing w:line="240" w:lineRule="exact"/>
              <w:jc w:val="center"/>
              <w:rPr>
                <w:b/>
                <w:bCs/>
                <w:kern w:val="44"/>
                <w:sz w:val="44"/>
                <w:szCs w:val="44"/>
              </w:rPr>
            </w:pPr>
          </w:p>
        </w:tc>
        <w:tc>
          <w:tcPr>
            <w:tcW w:w="2130" w:type="dxa"/>
            <w:tcBorders>
              <w:bottom w:val="single" w:sz="4" w:space="0" w:color="000000"/>
            </w:tcBorders>
            <w:vAlign w:val="center"/>
          </w:tcPr>
          <w:p w:rsidR="007D5FF7" w:rsidRDefault="00CC57ED" w:rsidP="007D5FF7">
            <w:pPr>
              <w:spacing w:line="240" w:lineRule="exact"/>
              <w:jc w:val="center"/>
            </w:pPr>
            <w:r w:rsidRPr="00A47A04">
              <w:rPr>
                <w:rFonts w:hint="eastAsia"/>
              </w:rPr>
              <w:t>1</w:t>
            </w:r>
          </w:p>
        </w:tc>
        <w:tc>
          <w:tcPr>
            <w:tcW w:w="2131" w:type="dxa"/>
            <w:tcBorders>
              <w:bottom w:val="single" w:sz="4" w:space="0" w:color="000000"/>
            </w:tcBorders>
            <w:vAlign w:val="center"/>
          </w:tcPr>
          <w:p w:rsidR="007D5FF7" w:rsidRDefault="00CC57ED" w:rsidP="007D5FF7">
            <w:pPr>
              <w:spacing w:line="240" w:lineRule="exact"/>
              <w:jc w:val="center"/>
            </w:pPr>
            <w:r w:rsidRPr="00A47A04">
              <w:rPr>
                <w:rFonts w:hint="eastAsia"/>
              </w:rPr>
              <w:t>2</w:t>
            </w:r>
          </w:p>
        </w:tc>
        <w:tc>
          <w:tcPr>
            <w:tcW w:w="2131" w:type="dxa"/>
            <w:tcBorders>
              <w:bottom w:val="single" w:sz="4" w:space="0" w:color="000000"/>
            </w:tcBorders>
            <w:vAlign w:val="center"/>
          </w:tcPr>
          <w:p w:rsidR="007D5FF7" w:rsidRDefault="00CC57ED" w:rsidP="007D5FF7">
            <w:pPr>
              <w:spacing w:line="240" w:lineRule="exact"/>
              <w:jc w:val="center"/>
            </w:pPr>
            <w:r w:rsidRPr="00A47A04">
              <w:rPr>
                <w:rFonts w:hint="eastAsia"/>
              </w:rPr>
              <w:t>3</w:t>
            </w:r>
          </w:p>
        </w:tc>
      </w:tr>
      <w:tr w:rsidR="00157F6E" w:rsidRPr="00A47A04" w:rsidTr="00413BB2">
        <w:trPr>
          <w:trHeight w:hRule="exact" w:val="284"/>
        </w:trPr>
        <w:tc>
          <w:tcPr>
            <w:tcW w:w="2130" w:type="dxa"/>
            <w:vMerge w:val="restart"/>
            <w:vAlign w:val="center"/>
          </w:tcPr>
          <w:p w:rsidR="007D5FF7" w:rsidRDefault="00157F6E" w:rsidP="007D5FF7">
            <w:pPr>
              <w:spacing w:line="240" w:lineRule="exact"/>
              <w:jc w:val="center"/>
            </w:pPr>
            <w:r w:rsidRPr="00A47A04">
              <w:rPr>
                <w:rFonts w:hint="eastAsia"/>
              </w:rPr>
              <w:t>1</w:t>
            </w:r>
          </w:p>
        </w:tc>
        <w:tc>
          <w:tcPr>
            <w:tcW w:w="2130" w:type="dxa"/>
            <w:tcBorders>
              <w:bottom w:val="nil"/>
            </w:tcBorders>
            <w:vAlign w:val="bottom"/>
          </w:tcPr>
          <w:p w:rsidR="007D5FF7" w:rsidRDefault="00157F6E" w:rsidP="007D5FF7">
            <w:pPr>
              <w:spacing w:line="240" w:lineRule="exact"/>
              <w:jc w:val="center"/>
              <w:rPr>
                <w:rFonts w:cs="宋体"/>
                <w:szCs w:val="21"/>
              </w:rPr>
            </w:pPr>
            <w:r>
              <w:rPr>
                <w:szCs w:val="21"/>
              </w:rPr>
              <w:t>7.7</w:t>
            </w:r>
          </w:p>
        </w:tc>
        <w:tc>
          <w:tcPr>
            <w:tcW w:w="2131" w:type="dxa"/>
            <w:tcBorders>
              <w:bottom w:val="nil"/>
            </w:tcBorders>
            <w:vAlign w:val="bottom"/>
          </w:tcPr>
          <w:p w:rsidR="007D5FF7" w:rsidRDefault="00157F6E" w:rsidP="007D5FF7">
            <w:pPr>
              <w:spacing w:line="240" w:lineRule="exact"/>
              <w:jc w:val="center"/>
              <w:rPr>
                <w:rFonts w:cs="宋体"/>
                <w:szCs w:val="21"/>
              </w:rPr>
            </w:pPr>
            <w:r>
              <w:rPr>
                <w:szCs w:val="21"/>
              </w:rPr>
              <w:t>38.5</w:t>
            </w:r>
          </w:p>
        </w:tc>
        <w:tc>
          <w:tcPr>
            <w:tcW w:w="2131" w:type="dxa"/>
            <w:tcBorders>
              <w:bottom w:val="nil"/>
            </w:tcBorders>
            <w:vAlign w:val="bottom"/>
          </w:tcPr>
          <w:p w:rsidR="007D5FF7" w:rsidRDefault="00157F6E" w:rsidP="007D5FF7">
            <w:pPr>
              <w:spacing w:line="240" w:lineRule="exact"/>
              <w:jc w:val="center"/>
              <w:rPr>
                <w:rFonts w:cs="宋体"/>
                <w:szCs w:val="21"/>
              </w:rPr>
            </w:pPr>
            <w:r>
              <w:rPr>
                <w:szCs w:val="21"/>
              </w:rPr>
              <w:t>140.3</w:t>
            </w:r>
          </w:p>
        </w:tc>
      </w:tr>
      <w:tr w:rsidR="00157F6E" w:rsidRPr="00A47A04" w:rsidTr="00413BB2">
        <w:trPr>
          <w:trHeight w:hRule="exact" w:val="284"/>
        </w:trPr>
        <w:tc>
          <w:tcPr>
            <w:tcW w:w="2130" w:type="dxa"/>
            <w:vMerge/>
            <w:vAlign w:val="center"/>
          </w:tcPr>
          <w:p w:rsidR="007D5FF7" w:rsidRDefault="007D5FF7" w:rsidP="007D5FF7">
            <w:pPr>
              <w:spacing w:line="240" w:lineRule="exact"/>
              <w:jc w:val="center"/>
            </w:pPr>
          </w:p>
        </w:tc>
        <w:tc>
          <w:tcPr>
            <w:tcW w:w="2130" w:type="dxa"/>
            <w:tcBorders>
              <w:top w:val="nil"/>
              <w:bottom w:val="nil"/>
            </w:tcBorders>
            <w:vAlign w:val="bottom"/>
          </w:tcPr>
          <w:p w:rsidR="007D5FF7" w:rsidRDefault="00157F6E" w:rsidP="007D5FF7">
            <w:pPr>
              <w:spacing w:line="240" w:lineRule="exact"/>
              <w:jc w:val="center"/>
              <w:rPr>
                <w:rFonts w:cs="宋体"/>
                <w:szCs w:val="21"/>
              </w:rPr>
            </w:pPr>
            <w:r>
              <w:rPr>
                <w:szCs w:val="21"/>
              </w:rPr>
              <w:t>8.3</w:t>
            </w:r>
          </w:p>
        </w:tc>
        <w:tc>
          <w:tcPr>
            <w:tcW w:w="2131" w:type="dxa"/>
            <w:tcBorders>
              <w:top w:val="nil"/>
              <w:bottom w:val="nil"/>
            </w:tcBorders>
            <w:vAlign w:val="bottom"/>
          </w:tcPr>
          <w:p w:rsidR="007D5FF7" w:rsidRDefault="00157F6E" w:rsidP="007D5FF7">
            <w:pPr>
              <w:spacing w:line="240" w:lineRule="exact"/>
              <w:jc w:val="center"/>
              <w:rPr>
                <w:rFonts w:cs="宋体"/>
                <w:szCs w:val="21"/>
              </w:rPr>
            </w:pPr>
            <w:r>
              <w:rPr>
                <w:szCs w:val="21"/>
              </w:rPr>
              <w:t>39.6</w:t>
            </w:r>
          </w:p>
        </w:tc>
        <w:tc>
          <w:tcPr>
            <w:tcW w:w="2131" w:type="dxa"/>
            <w:tcBorders>
              <w:top w:val="nil"/>
              <w:bottom w:val="nil"/>
            </w:tcBorders>
            <w:vAlign w:val="bottom"/>
          </w:tcPr>
          <w:p w:rsidR="007D5FF7" w:rsidRDefault="00157F6E" w:rsidP="007D5FF7">
            <w:pPr>
              <w:spacing w:line="240" w:lineRule="exact"/>
              <w:jc w:val="center"/>
              <w:rPr>
                <w:rFonts w:cs="宋体"/>
                <w:szCs w:val="21"/>
              </w:rPr>
            </w:pPr>
            <w:r>
              <w:rPr>
                <w:szCs w:val="21"/>
              </w:rPr>
              <w:t>133.2</w:t>
            </w:r>
          </w:p>
        </w:tc>
      </w:tr>
      <w:tr w:rsidR="00157F6E" w:rsidRPr="00A47A04" w:rsidTr="00413BB2">
        <w:trPr>
          <w:trHeight w:hRule="exact" w:val="284"/>
        </w:trPr>
        <w:tc>
          <w:tcPr>
            <w:tcW w:w="2130" w:type="dxa"/>
            <w:vMerge/>
            <w:vAlign w:val="center"/>
          </w:tcPr>
          <w:p w:rsidR="007D5FF7" w:rsidRDefault="007D5FF7" w:rsidP="007D5FF7">
            <w:pPr>
              <w:spacing w:line="240" w:lineRule="exact"/>
              <w:jc w:val="center"/>
            </w:pPr>
          </w:p>
        </w:tc>
        <w:tc>
          <w:tcPr>
            <w:tcW w:w="2130" w:type="dxa"/>
            <w:tcBorders>
              <w:top w:val="nil"/>
              <w:bottom w:val="nil"/>
            </w:tcBorders>
            <w:vAlign w:val="bottom"/>
          </w:tcPr>
          <w:p w:rsidR="007D5FF7" w:rsidRDefault="00157F6E" w:rsidP="007D5FF7">
            <w:pPr>
              <w:spacing w:line="240" w:lineRule="exact"/>
              <w:jc w:val="center"/>
              <w:rPr>
                <w:rFonts w:cs="宋体"/>
                <w:szCs w:val="21"/>
              </w:rPr>
            </w:pPr>
            <w:r>
              <w:rPr>
                <w:szCs w:val="21"/>
              </w:rPr>
              <w:t>8.5</w:t>
            </w:r>
          </w:p>
        </w:tc>
        <w:tc>
          <w:tcPr>
            <w:tcW w:w="2131" w:type="dxa"/>
            <w:tcBorders>
              <w:top w:val="nil"/>
              <w:bottom w:val="nil"/>
            </w:tcBorders>
            <w:vAlign w:val="bottom"/>
          </w:tcPr>
          <w:p w:rsidR="007D5FF7" w:rsidRDefault="00157F6E" w:rsidP="007D5FF7">
            <w:pPr>
              <w:spacing w:line="240" w:lineRule="exact"/>
              <w:jc w:val="center"/>
              <w:rPr>
                <w:rFonts w:cs="宋体"/>
                <w:szCs w:val="21"/>
              </w:rPr>
            </w:pPr>
            <w:r>
              <w:rPr>
                <w:szCs w:val="21"/>
              </w:rPr>
              <w:t>41.2</w:t>
            </w:r>
          </w:p>
        </w:tc>
        <w:tc>
          <w:tcPr>
            <w:tcW w:w="2131" w:type="dxa"/>
            <w:tcBorders>
              <w:top w:val="nil"/>
              <w:bottom w:val="nil"/>
            </w:tcBorders>
            <w:vAlign w:val="bottom"/>
          </w:tcPr>
          <w:p w:rsidR="007D5FF7" w:rsidRDefault="00157F6E" w:rsidP="007D5FF7">
            <w:pPr>
              <w:spacing w:line="240" w:lineRule="exact"/>
              <w:jc w:val="center"/>
              <w:rPr>
                <w:rFonts w:cs="宋体"/>
                <w:szCs w:val="21"/>
              </w:rPr>
            </w:pPr>
            <w:r>
              <w:rPr>
                <w:szCs w:val="21"/>
              </w:rPr>
              <w:t>138.2</w:t>
            </w:r>
          </w:p>
        </w:tc>
      </w:tr>
      <w:tr w:rsidR="00157F6E" w:rsidRPr="00A47A04" w:rsidTr="00413BB2">
        <w:trPr>
          <w:trHeight w:hRule="exact" w:val="284"/>
        </w:trPr>
        <w:tc>
          <w:tcPr>
            <w:tcW w:w="2130" w:type="dxa"/>
            <w:vMerge/>
            <w:vAlign w:val="center"/>
          </w:tcPr>
          <w:p w:rsidR="007D5FF7" w:rsidRDefault="007D5FF7" w:rsidP="007D5FF7">
            <w:pPr>
              <w:spacing w:line="240" w:lineRule="exact"/>
              <w:jc w:val="center"/>
            </w:pPr>
          </w:p>
        </w:tc>
        <w:tc>
          <w:tcPr>
            <w:tcW w:w="2130" w:type="dxa"/>
            <w:tcBorders>
              <w:top w:val="nil"/>
              <w:bottom w:val="nil"/>
            </w:tcBorders>
            <w:vAlign w:val="bottom"/>
          </w:tcPr>
          <w:p w:rsidR="007D5FF7" w:rsidRDefault="00157F6E" w:rsidP="007D5FF7">
            <w:pPr>
              <w:spacing w:line="240" w:lineRule="exact"/>
              <w:jc w:val="center"/>
              <w:rPr>
                <w:rFonts w:cs="宋体"/>
                <w:szCs w:val="21"/>
              </w:rPr>
            </w:pPr>
            <w:r>
              <w:rPr>
                <w:szCs w:val="21"/>
              </w:rPr>
              <w:t>8.2</w:t>
            </w:r>
          </w:p>
        </w:tc>
        <w:tc>
          <w:tcPr>
            <w:tcW w:w="2131" w:type="dxa"/>
            <w:tcBorders>
              <w:top w:val="nil"/>
              <w:bottom w:val="nil"/>
            </w:tcBorders>
            <w:vAlign w:val="bottom"/>
          </w:tcPr>
          <w:p w:rsidR="007D5FF7" w:rsidRDefault="00157F6E" w:rsidP="007D5FF7">
            <w:pPr>
              <w:spacing w:line="240" w:lineRule="exact"/>
              <w:jc w:val="center"/>
              <w:rPr>
                <w:rFonts w:cs="宋体"/>
                <w:szCs w:val="21"/>
              </w:rPr>
            </w:pPr>
            <w:r>
              <w:rPr>
                <w:szCs w:val="21"/>
              </w:rPr>
              <w:t>43.6</w:t>
            </w:r>
          </w:p>
        </w:tc>
        <w:tc>
          <w:tcPr>
            <w:tcW w:w="2131" w:type="dxa"/>
            <w:tcBorders>
              <w:top w:val="nil"/>
              <w:bottom w:val="nil"/>
            </w:tcBorders>
            <w:vAlign w:val="bottom"/>
          </w:tcPr>
          <w:p w:rsidR="007D5FF7" w:rsidRDefault="00157F6E" w:rsidP="007D5FF7">
            <w:pPr>
              <w:spacing w:line="240" w:lineRule="exact"/>
              <w:jc w:val="center"/>
              <w:rPr>
                <w:rFonts w:cs="宋体"/>
                <w:szCs w:val="21"/>
              </w:rPr>
            </w:pPr>
            <w:r>
              <w:rPr>
                <w:szCs w:val="21"/>
              </w:rPr>
              <w:t>149.2</w:t>
            </w:r>
          </w:p>
        </w:tc>
      </w:tr>
      <w:tr w:rsidR="00157F6E" w:rsidRPr="00A47A04" w:rsidTr="00413BB2">
        <w:trPr>
          <w:trHeight w:hRule="exact" w:val="284"/>
        </w:trPr>
        <w:tc>
          <w:tcPr>
            <w:tcW w:w="2130" w:type="dxa"/>
            <w:vMerge/>
            <w:vAlign w:val="center"/>
          </w:tcPr>
          <w:p w:rsidR="007D5FF7" w:rsidRDefault="007D5FF7" w:rsidP="007D5FF7">
            <w:pPr>
              <w:spacing w:line="240" w:lineRule="exact"/>
              <w:jc w:val="center"/>
            </w:pPr>
          </w:p>
        </w:tc>
        <w:tc>
          <w:tcPr>
            <w:tcW w:w="2130" w:type="dxa"/>
            <w:tcBorders>
              <w:top w:val="nil"/>
              <w:bottom w:val="nil"/>
            </w:tcBorders>
            <w:vAlign w:val="bottom"/>
          </w:tcPr>
          <w:p w:rsidR="007D5FF7" w:rsidRDefault="00157F6E" w:rsidP="007D5FF7">
            <w:pPr>
              <w:spacing w:line="240" w:lineRule="exact"/>
              <w:jc w:val="center"/>
              <w:rPr>
                <w:rFonts w:cs="宋体"/>
                <w:szCs w:val="21"/>
              </w:rPr>
            </w:pPr>
            <w:r>
              <w:rPr>
                <w:szCs w:val="21"/>
              </w:rPr>
              <w:t>8.7</w:t>
            </w:r>
          </w:p>
        </w:tc>
        <w:tc>
          <w:tcPr>
            <w:tcW w:w="2131" w:type="dxa"/>
            <w:tcBorders>
              <w:top w:val="nil"/>
              <w:bottom w:val="nil"/>
            </w:tcBorders>
            <w:vAlign w:val="bottom"/>
          </w:tcPr>
          <w:p w:rsidR="007D5FF7" w:rsidRDefault="00157F6E" w:rsidP="007D5FF7">
            <w:pPr>
              <w:spacing w:line="240" w:lineRule="exact"/>
              <w:jc w:val="center"/>
              <w:rPr>
                <w:rFonts w:cs="宋体"/>
                <w:szCs w:val="21"/>
              </w:rPr>
            </w:pPr>
            <w:r>
              <w:rPr>
                <w:szCs w:val="21"/>
              </w:rPr>
              <w:t>45.1</w:t>
            </w:r>
          </w:p>
        </w:tc>
        <w:tc>
          <w:tcPr>
            <w:tcW w:w="2131" w:type="dxa"/>
            <w:tcBorders>
              <w:top w:val="nil"/>
              <w:bottom w:val="nil"/>
            </w:tcBorders>
            <w:vAlign w:val="bottom"/>
          </w:tcPr>
          <w:p w:rsidR="007D5FF7" w:rsidRDefault="00157F6E" w:rsidP="007D5FF7">
            <w:pPr>
              <w:spacing w:line="240" w:lineRule="exact"/>
              <w:jc w:val="center"/>
              <w:rPr>
                <w:rFonts w:cs="宋体"/>
                <w:szCs w:val="21"/>
              </w:rPr>
            </w:pPr>
            <w:r>
              <w:rPr>
                <w:szCs w:val="21"/>
              </w:rPr>
              <w:t>144.2</w:t>
            </w:r>
          </w:p>
        </w:tc>
      </w:tr>
      <w:tr w:rsidR="00157F6E" w:rsidRPr="00A47A04" w:rsidTr="00413BB2">
        <w:trPr>
          <w:trHeight w:hRule="exact" w:val="284"/>
        </w:trPr>
        <w:tc>
          <w:tcPr>
            <w:tcW w:w="2130" w:type="dxa"/>
            <w:vMerge/>
            <w:vAlign w:val="center"/>
          </w:tcPr>
          <w:p w:rsidR="007D5FF7" w:rsidRDefault="007D5FF7" w:rsidP="007D5FF7">
            <w:pPr>
              <w:spacing w:line="240" w:lineRule="exact"/>
              <w:jc w:val="center"/>
            </w:pPr>
          </w:p>
        </w:tc>
        <w:tc>
          <w:tcPr>
            <w:tcW w:w="2130" w:type="dxa"/>
            <w:tcBorders>
              <w:top w:val="nil"/>
              <w:bottom w:val="single" w:sz="4" w:space="0" w:color="000000"/>
            </w:tcBorders>
            <w:vAlign w:val="bottom"/>
          </w:tcPr>
          <w:p w:rsidR="007D5FF7" w:rsidRDefault="00157F6E" w:rsidP="007D5FF7">
            <w:pPr>
              <w:spacing w:line="240" w:lineRule="exact"/>
              <w:jc w:val="center"/>
              <w:rPr>
                <w:rFonts w:cs="宋体"/>
                <w:szCs w:val="21"/>
              </w:rPr>
            </w:pPr>
            <w:r>
              <w:rPr>
                <w:szCs w:val="21"/>
              </w:rPr>
              <w:t>7.6</w:t>
            </w:r>
          </w:p>
        </w:tc>
        <w:tc>
          <w:tcPr>
            <w:tcW w:w="2131" w:type="dxa"/>
            <w:tcBorders>
              <w:top w:val="nil"/>
              <w:bottom w:val="single" w:sz="4" w:space="0" w:color="000000"/>
            </w:tcBorders>
            <w:vAlign w:val="bottom"/>
          </w:tcPr>
          <w:p w:rsidR="007D5FF7" w:rsidRDefault="00157F6E" w:rsidP="007D5FF7">
            <w:pPr>
              <w:spacing w:line="240" w:lineRule="exact"/>
              <w:jc w:val="center"/>
              <w:rPr>
                <w:rFonts w:cs="宋体"/>
                <w:szCs w:val="21"/>
              </w:rPr>
            </w:pPr>
            <w:r>
              <w:rPr>
                <w:szCs w:val="21"/>
              </w:rPr>
              <w:t>40.3</w:t>
            </w:r>
          </w:p>
        </w:tc>
        <w:tc>
          <w:tcPr>
            <w:tcW w:w="2131" w:type="dxa"/>
            <w:tcBorders>
              <w:top w:val="nil"/>
              <w:bottom w:val="single" w:sz="4" w:space="0" w:color="000000"/>
            </w:tcBorders>
            <w:vAlign w:val="bottom"/>
          </w:tcPr>
          <w:p w:rsidR="007D5FF7" w:rsidRDefault="00157F6E" w:rsidP="007D5FF7">
            <w:pPr>
              <w:spacing w:line="240" w:lineRule="exact"/>
              <w:jc w:val="center"/>
              <w:rPr>
                <w:rFonts w:cs="宋体"/>
                <w:szCs w:val="21"/>
              </w:rPr>
            </w:pPr>
            <w:r>
              <w:rPr>
                <w:szCs w:val="21"/>
              </w:rPr>
              <w:t>135.1</w:t>
            </w:r>
          </w:p>
        </w:tc>
      </w:tr>
      <w:tr w:rsidR="00157F6E" w:rsidRPr="00A47A04" w:rsidTr="00413BB2">
        <w:trPr>
          <w:trHeight w:hRule="exact" w:val="284"/>
        </w:trPr>
        <w:tc>
          <w:tcPr>
            <w:tcW w:w="2130" w:type="dxa"/>
            <w:vMerge w:val="restart"/>
            <w:vAlign w:val="center"/>
          </w:tcPr>
          <w:p w:rsidR="007D5FF7" w:rsidRDefault="00157F6E" w:rsidP="007D5FF7">
            <w:pPr>
              <w:spacing w:line="240" w:lineRule="exact"/>
              <w:jc w:val="center"/>
            </w:pPr>
            <w:r w:rsidRPr="00A47A04">
              <w:rPr>
                <w:rFonts w:hint="eastAsia"/>
              </w:rPr>
              <w:t>2</w:t>
            </w:r>
          </w:p>
        </w:tc>
        <w:tc>
          <w:tcPr>
            <w:tcW w:w="2130" w:type="dxa"/>
            <w:tcBorders>
              <w:bottom w:val="nil"/>
            </w:tcBorders>
            <w:vAlign w:val="bottom"/>
          </w:tcPr>
          <w:p w:rsidR="007D5FF7" w:rsidRDefault="00157F6E" w:rsidP="007D5FF7">
            <w:pPr>
              <w:spacing w:line="240" w:lineRule="exact"/>
              <w:jc w:val="center"/>
              <w:rPr>
                <w:rFonts w:cs="宋体"/>
                <w:szCs w:val="21"/>
              </w:rPr>
            </w:pPr>
            <w:r>
              <w:rPr>
                <w:szCs w:val="21"/>
              </w:rPr>
              <w:t>8.8</w:t>
            </w:r>
          </w:p>
        </w:tc>
        <w:tc>
          <w:tcPr>
            <w:tcW w:w="2131" w:type="dxa"/>
            <w:tcBorders>
              <w:bottom w:val="nil"/>
            </w:tcBorders>
            <w:vAlign w:val="bottom"/>
          </w:tcPr>
          <w:p w:rsidR="007D5FF7" w:rsidRDefault="00157F6E" w:rsidP="007D5FF7">
            <w:pPr>
              <w:spacing w:line="240" w:lineRule="exact"/>
              <w:jc w:val="center"/>
              <w:rPr>
                <w:rFonts w:cs="宋体"/>
                <w:szCs w:val="21"/>
              </w:rPr>
            </w:pPr>
            <w:r>
              <w:rPr>
                <w:szCs w:val="21"/>
              </w:rPr>
              <w:t>40.5</w:t>
            </w:r>
          </w:p>
        </w:tc>
        <w:tc>
          <w:tcPr>
            <w:tcW w:w="2131" w:type="dxa"/>
            <w:tcBorders>
              <w:bottom w:val="nil"/>
            </w:tcBorders>
            <w:vAlign w:val="bottom"/>
          </w:tcPr>
          <w:p w:rsidR="007D5FF7" w:rsidRDefault="00157F6E" w:rsidP="007D5FF7">
            <w:pPr>
              <w:spacing w:line="240" w:lineRule="exact"/>
              <w:jc w:val="center"/>
              <w:rPr>
                <w:rFonts w:cs="宋体"/>
                <w:szCs w:val="21"/>
              </w:rPr>
            </w:pPr>
            <w:r>
              <w:rPr>
                <w:szCs w:val="21"/>
              </w:rPr>
              <w:t>148.5</w:t>
            </w:r>
          </w:p>
        </w:tc>
      </w:tr>
      <w:tr w:rsidR="00157F6E" w:rsidRPr="00A47A04" w:rsidTr="00413BB2">
        <w:trPr>
          <w:trHeight w:hRule="exact" w:val="284"/>
        </w:trPr>
        <w:tc>
          <w:tcPr>
            <w:tcW w:w="2130" w:type="dxa"/>
            <w:vMerge/>
            <w:vAlign w:val="center"/>
          </w:tcPr>
          <w:p w:rsidR="007D5FF7" w:rsidRDefault="007D5FF7" w:rsidP="007D5FF7">
            <w:pPr>
              <w:spacing w:line="240" w:lineRule="exact"/>
              <w:jc w:val="center"/>
            </w:pPr>
          </w:p>
        </w:tc>
        <w:tc>
          <w:tcPr>
            <w:tcW w:w="2130" w:type="dxa"/>
            <w:tcBorders>
              <w:top w:val="nil"/>
              <w:bottom w:val="nil"/>
            </w:tcBorders>
            <w:vAlign w:val="bottom"/>
          </w:tcPr>
          <w:p w:rsidR="007D5FF7" w:rsidRDefault="00157F6E" w:rsidP="007D5FF7">
            <w:pPr>
              <w:spacing w:line="240" w:lineRule="exact"/>
              <w:jc w:val="center"/>
              <w:rPr>
                <w:rFonts w:cs="宋体"/>
                <w:szCs w:val="21"/>
              </w:rPr>
            </w:pPr>
            <w:r>
              <w:rPr>
                <w:szCs w:val="21"/>
              </w:rPr>
              <w:t>7.9</w:t>
            </w:r>
          </w:p>
        </w:tc>
        <w:tc>
          <w:tcPr>
            <w:tcW w:w="2131" w:type="dxa"/>
            <w:tcBorders>
              <w:top w:val="nil"/>
              <w:bottom w:val="nil"/>
            </w:tcBorders>
            <w:vAlign w:val="bottom"/>
          </w:tcPr>
          <w:p w:rsidR="007D5FF7" w:rsidRDefault="00157F6E" w:rsidP="007D5FF7">
            <w:pPr>
              <w:spacing w:line="240" w:lineRule="exact"/>
              <w:jc w:val="center"/>
              <w:rPr>
                <w:rFonts w:cs="宋体"/>
                <w:szCs w:val="21"/>
              </w:rPr>
            </w:pPr>
            <w:r>
              <w:rPr>
                <w:szCs w:val="21"/>
              </w:rPr>
              <w:t>41.6</w:t>
            </w:r>
          </w:p>
        </w:tc>
        <w:tc>
          <w:tcPr>
            <w:tcW w:w="2131" w:type="dxa"/>
            <w:tcBorders>
              <w:top w:val="nil"/>
              <w:bottom w:val="nil"/>
            </w:tcBorders>
            <w:vAlign w:val="bottom"/>
          </w:tcPr>
          <w:p w:rsidR="007D5FF7" w:rsidRDefault="00157F6E" w:rsidP="007D5FF7">
            <w:pPr>
              <w:spacing w:line="240" w:lineRule="exact"/>
              <w:jc w:val="center"/>
              <w:rPr>
                <w:rFonts w:cs="宋体"/>
                <w:szCs w:val="21"/>
              </w:rPr>
            </w:pPr>
            <w:r>
              <w:rPr>
                <w:szCs w:val="21"/>
              </w:rPr>
              <w:t>136.4</w:t>
            </w:r>
          </w:p>
        </w:tc>
      </w:tr>
      <w:tr w:rsidR="00157F6E" w:rsidRPr="00A47A04" w:rsidTr="00413BB2">
        <w:trPr>
          <w:trHeight w:hRule="exact" w:val="284"/>
        </w:trPr>
        <w:tc>
          <w:tcPr>
            <w:tcW w:w="2130" w:type="dxa"/>
            <w:vMerge/>
            <w:vAlign w:val="center"/>
          </w:tcPr>
          <w:p w:rsidR="007D5FF7" w:rsidRDefault="007D5FF7" w:rsidP="007D5FF7">
            <w:pPr>
              <w:spacing w:line="240" w:lineRule="exact"/>
              <w:jc w:val="center"/>
            </w:pPr>
          </w:p>
        </w:tc>
        <w:tc>
          <w:tcPr>
            <w:tcW w:w="2130" w:type="dxa"/>
            <w:tcBorders>
              <w:top w:val="nil"/>
              <w:bottom w:val="nil"/>
            </w:tcBorders>
            <w:vAlign w:val="bottom"/>
          </w:tcPr>
          <w:p w:rsidR="007D5FF7" w:rsidRDefault="00157F6E" w:rsidP="007D5FF7">
            <w:pPr>
              <w:spacing w:line="240" w:lineRule="exact"/>
              <w:jc w:val="center"/>
              <w:rPr>
                <w:rFonts w:cs="宋体"/>
                <w:szCs w:val="21"/>
              </w:rPr>
            </w:pPr>
            <w:r>
              <w:rPr>
                <w:szCs w:val="21"/>
              </w:rPr>
              <w:t>7.4</w:t>
            </w:r>
          </w:p>
        </w:tc>
        <w:tc>
          <w:tcPr>
            <w:tcW w:w="2131" w:type="dxa"/>
            <w:tcBorders>
              <w:top w:val="nil"/>
              <w:bottom w:val="nil"/>
            </w:tcBorders>
            <w:vAlign w:val="bottom"/>
          </w:tcPr>
          <w:p w:rsidR="007D5FF7" w:rsidRDefault="00157F6E" w:rsidP="007D5FF7">
            <w:pPr>
              <w:spacing w:line="240" w:lineRule="exact"/>
              <w:jc w:val="center"/>
              <w:rPr>
                <w:rFonts w:cs="宋体"/>
                <w:szCs w:val="21"/>
              </w:rPr>
            </w:pPr>
            <w:r>
              <w:rPr>
                <w:szCs w:val="21"/>
              </w:rPr>
              <w:t>39.2</w:t>
            </w:r>
          </w:p>
        </w:tc>
        <w:tc>
          <w:tcPr>
            <w:tcW w:w="2131" w:type="dxa"/>
            <w:tcBorders>
              <w:top w:val="nil"/>
              <w:bottom w:val="nil"/>
            </w:tcBorders>
            <w:vAlign w:val="bottom"/>
          </w:tcPr>
          <w:p w:rsidR="007D5FF7" w:rsidRDefault="00157F6E" w:rsidP="007D5FF7">
            <w:pPr>
              <w:spacing w:line="240" w:lineRule="exact"/>
              <w:jc w:val="center"/>
              <w:rPr>
                <w:rFonts w:cs="宋体"/>
                <w:szCs w:val="21"/>
              </w:rPr>
            </w:pPr>
            <w:r>
              <w:rPr>
                <w:szCs w:val="21"/>
              </w:rPr>
              <w:t>134.6</w:t>
            </w:r>
          </w:p>
        </w:tc>
      </w:tr>
      <w:tr w:rsidR="00157F6E" w:rsidRPr="00A47A04" w:rsidTr="00413BB2">
        <w:trPr>
          <w:trHeight w:hRule="exact" w:val="284"/>
        </w:trPr>
        <w:tc>
          <w:tcPr>
            <w:tcW w:w="2130" w:type="dxa"/>
            <w:vMerge/>
            <w:vAlign w:val="center"/>
          </w:tcPr>
          <w:p w:rsidR="007D5FF7" w:rsidRDefault="007D5FF7" w:rsidP="007D5FF7">
            <w:pPr>
              <w:spacing w:line="240" w:lineRule="exact"/>
              <w:jc w:val="center"/>
            </w:pPr>
          </w:p>
        </w:tc>
        <w:tc>
          <w:tcPr>
            <w:tcW w:w="2130" w:type="dxa"/>
            <w:tcBorders>
              <w:top w:val="nil"/>
              <w:bottom w:val="nil"/>
            </w:tcBorders>
            <w:vAlign w:val="bottom"/>
          </w:tcPr>
          <w:p w:rsidR="007D5FF7" w:rsidRDefault="00157F6E" w:rsidP="007D5FF7">
            <w:pPr>
              <w:spacing w:line="240" w:lineRule="exact"/>
              <w:jc w:val="center"/>
              <w:rPr>
                <w:rFonts w:cs="宋体"/>
                <w:szCs w:val="21"/>
              </w:rPr>
            </w:pPr>
            <w:r>
              <w:rPr>
                <w:szCs w:val="21"/>
              </w:rPr>
              <w:t>-</w:t>
            </w:r>
          </w:p>
        </w:tc>
        <w:tc>
          <w:tcPr>
            <w:tcW w:w="2131" w:type="dxa"/>
            <w:tcBorders>
              <w:top w:val="nil"/>
              <w:bottom w:val="nil"/>
            </w:tcBorders>
            <w:vAlign w:val="bottom"/>
          </w:tcPr>
          <w:p w:rsidR="007D5FF7" w:rsidRDefault="00157F6E" w:rsidP="007D5FF7">
            <w:pPr>
              <w:spacing w:line="240" w:lineRule="exact"/>
              <w:jc w:val="center"/>
              <w:rPr>
                <w:rFonts w:cs="宋体"/>
                <w:szCs w:val="21"/>
              </w:rPr>
            </w:pPr>
            <w:r>
              <w:rPr>
                <w:szCs w:val="21"/>
              </w:rPr>
              <w:t>37.6</w:t>
            </w:r>
          </w:p>
        </w:tc>
        <w:tc>
          <w:tcPr>
            <w:tcW w:w="2131" w:type="dxa"/>
            <w:tcBorders>
              <w:top w:val="nil"/>
              <w:bottom w:val="nil"/>
            </w:tcBorders>
            <w:vAlign w:val="bottom"/>
          </w:tcPr>
          <w:p w:rsidR="007D5FF7" w:rsidRDefault="00157F6E" w:rsidP="007D5FF7">
            <w:pPr>
              <w:spacing w:line="240" w:lineRule="exact"/>
              <w:jc w:val="center"/>
              <w:rPr>
                <w:rFonts w:cs="宋体"/>
                <w:szCs w:val="21"/>
              </w:rPr>
            </w:pPr>
            <w:r>
              <w:rPr>
                <w:szCs w:val="21"/>
              </w:rPr>
              <w:t>130.5</w:t>
            </w:r>
          </w:p>
        </w:tc>
      </w:tr>
      <w:tr w:rsidR="00157F6E" w:rsidRPr="00A47A04" w:rsidTr="00413BB2">
        <w:trPr>
          <w:trHeight w:hRule="exact" w:val="284"/>
        </w:trPr>
        <w:tc>
          <w:tcPr>
            <w:tcW w:w="2130" w:type="dxa"/>
            <w:vMerge/>
            <w:vAlign w:val="center"/>
          </w:tcPr>
          <w:p w:rsidR="007D5FF7" w:rsidRDefault="007D5FF7" w:rsidP="007D5FF7">
            <w:pPr>
              <w:spacing w:line="240" w:lineRule="exact"/>
              <w:jc w:val="center"/>
            </w:pPr>
          </w:p>
        </w:tc>
        <w:tc>
          <w:tcPr>
            <w:tcW w:w="2130" w:type="dxa"/>
            <w:tcBorders>
              <w:top w:val="nil"/>
              <w:bottom w:val="nil"/>
            </w:tcBorders>
            <w:vAlign w:val="bottom"/>
          </w:tcPr>
          <w:p w:rsidR="007D5FF7" w:rsidRDefault="00157F6E" w:rsidP="007D5FF7">
            <w:pPr>
              <w:spacing w:line="240" w:lineRule="exact"/>
              <w:jc w:val="center"/>
              <w:rPr>
                <w:rFonts w:cs="宋体"/>
                <w:szCs w:val="21"/>
              </w:rPr>
            </w:pPr>
            <w:r>
              <w:rPr>
                <w:szCs w:val="21"/>
              </w:rPr>
              <w:t>8.3</w:t>
            </w:r>
          </w:p>
        </w:tc>
        <w:tc>
          <w:tcPr>
            <w:tcW w:w="2131" w:type="dxa"/>
            <w:tcBorders>
              <w:top w:val="nil"/>
              <w:bottom w:val="nil"/>
            </w:tcBorders>
            <w:vAlign w:val="bottom"/>
          </w:tcPr>
          <w:p w:rsidR="007D5FF7" w:rsidRDefault="00157F6E" w:rsidP="007D5FF7">
            <w:pPr>
              <w:spacing w:line="240" w:lineRule="exact"/>
              <w:jc w:val="center"/>
              <w:rPr>
                <w:rFonts w:cs="宋体"/>
                <w:szCs w:val="21"/>
              </w:rPr>
            </w:pPr>
            <w:r>
              <w:rPr>
                <w:szCs w:val="21"/>
              </w:rPr>
              <w:t>42.5</w:t>
            </w:r>
          </w:p>
        </w:tc>
        <w:tc>
          <w:tcPr>
            <w:tcW w:w="2131" w:type="dxa"/>
            <w:tcBorders>
              <w:top w:val="nil"/>
              <w:bottom w:val="nil"/>
            </w:tcBorders>
            <w:vAlign w:val="bottom"/>
          </w:tcPr>
          <w:p w:rsidR="007D5FF7" w:rsidRDefault="00157F6E" w:rsidP="007D5FF7">
            <w:pPr>
              <w:spacing w:line="240" w:lineRule="exact"/>
              <w:jc w:val="center"/>
              <w:rPr>
                <w:rFonts w:cs="宋体"/>
                <w:szCs w:val="21"/>
              </w:rPr>
            </w:pPr>
            <w:r>
              <w:rPr>
                <w:szCs w:val="21"/>
              </w:rPr>
              <w:t>140.6</w:t>
            </w:r>
          </w:p>
        </w:tc>
      </w:tr>
      <w:tr w:rsidR="00157F6E" w:rsidRPr="00A47A04" w:rsidTr="00413BB2">
        <w:trPr>
          <w:trHeight w:hRule="exact" w:val="284"/>
        </w:trPr>
        <w:tc>
          <w:tcPr>
            <w:tcW w:w="2130" w:type="dxa"/>
            <w:vMerge/>
            <w:vAlign w:val="center"/>
          </w:tcPr>
          <w:p w:rsidR="007D5FF7" w:rsidRDefault="007D5FF7" w:rsidP="007D5FF7">
            <w:pPr>
              <w:spacing w:line="240" w:lineRule="exact"/>
              <w:jc w:val="center"/>
            </w:pPr>
          </w:p>
        </w:tc>
        <w:tc>
          <w:tcPr>
            <w:tcW w:w="2130" w:type="dxa"/>
            <w:tcBorders>
              <w:top w:val="nil"/>
              <w:bottom w:val="single" w:sz="4" w:space="0" w:color="000000"/>
            </w:tcBorders>
            <w:vAlign w:val="bottom"/>
          </w:tcPr>
          <w:p w:rsidR="007D5FF7" w:rsidRDefault="00157F6E" w:rsidP="007D5FF7">
            <w:pPr>
              <w:spacing w:line="240" w:lineRule="exact"/>
              <w:jc w:val="center"/>
              <w:rPr>
                <w:rFonts w:cs="宋体"/>
                <w:szCs w:val="21"/>
              </w:rPr>
            </w:pPr>
            <w:r>
              <w:rPr>
                <w:szCs w:val="21"/>
              </w:rPr>
              <w:t>8</w:t>
            </w:r>
          </w:p>
        </w:tc>
        <w:tc>
          <w:tcPr>
            <w:tcW w:w="2131" w:type="dxa"/>
            <w:tcBorders>
              <w:top w:val="nil"/>
              <w:bottom w:val="single" w:sz="4" w:space="0" w:color="000000"/>
            </w:tcBorders>
            <w:vAlign w:val="bottom"/>
          </w:tcPr>
          <w:p w:rsidR="007D5FF7" w:rsidRDefault="00157F6E" w:rsidP="007D5FF7">
            <w:pPr>
              <w:spacing w:line="240" w:lineRule="exact"/>
              <w:jc w:val="center"/>
              <w:rPr>
                <w:rFonts w:cs="宋体"/>
                <w:szCs w:val="21"/>
              </w:rPr>
            </w:pPr>
            <w:r>
              <w:rPr>
                <w:szCs w:val="21"/>
              </w:rPr>
              <w:t>40.9</w:t>
            </w:r>
          </w:p>
        </w:tc>
        <w:tc>
          <w:tcPr>
            <w:tcW w:w="2131" w:type="dxa"/>
            <w:tcBorders>
              <w:top w:val="nil"/>
              <w:bottom w:val="single" w:sz="4" w:space="0" w:color="000000"/>
            </w:tcBorders>
            <w:vAlign w:val="bottom"/>
          </w:tcPr>
          <w:p w:rsidR="007D5FF7" w:rsidRDefault="00157F6E" w:rsidP="007D5FF7">
            <w:pPr>
              <w:spacing w:line="240" w:lineRule="exact"/>
              <w:jc w:val="center"/>
              <w:rPr>
                <w:rFonts w:cs="宋体"/>
                <w:szCs w:val="21"/>
              </w:rPr>
            </w:pPr>
            <w:r>
              <w:rPr>
                <w:szCs w:val="21"/>
              </w:rPr>
              <w:t>142.1</w:t>
            </w:r>
          </w:p>
        </w:tc>
      </w:tr>
      <w:tr w:rsidR="00157F6E" w:rsidRPr="00A47A04" w:rsidTr="00413BB2">
        <w:trPr>
          <w:trHeight w:hRule="exact" w:val="284"/>
        </w:trPr>
        <w:tc>
          <w:tcPr>
            <w:tcW w:w="2130" w:type="dxa"/>
            <w:vMerge w:val="restart"/>
            <w:vAlign w:val="center"/>
          </w:tcPr>
          <w:p w:rsidR="007D5FF7" w:rsidRDefault="00157F6E" w:rsidP="007D5FF7">
            <w:pPr>
              <w:spacing w:line="240" w:lineRule="exact"/>
              <w:jc w:val="center"/>
            </w:pPr>
            <w:r w:rsidRPr="00A47A04">
              <w:rPr>
                <w:rFonts w:hint="eastAsia"/>
              </w:rPr>
              <w:t>3</w:t>
            </w:r>
          </w:p>
        </w:tc>
        <w:tc>
          <w:tcPr>
            <w:tcW w:w="2130" w:type="dxa"/>
            <w:tcBorders>
              <w:bottom w:val="nil"/>
            </w:tcBorders>
            <w:vAlign w:val="bottom"/>
          </w:tcPr>
          <w:p w:rsidR="007D5FF7" w:rsidRDefault="00157F6E" w:rsidP="007D5FF7">
            <w:pPr>
              <w:spacing w:line="240" w:lineRule="exact"/>
              <w:jc w:val="center"/>
              <w:rPr>
                <w:rFonts w:cs="宋体"/>
                <w:szCs w:val="21"/>
              </w:rPr>
            </w:pPr>
            <w:r>
              <w:rPr>
                <w:szCs w:val="21"/>
              </w:rPr>
              <w:t>9.4</w:t>
            </w:r>
          </w:p>
        </w:tc>
        <w:tc>
          <w:tcPr>
            <w:tcW w:w="2131" w:type="dxa"/>
            <w:tcBorders>
              <w:bottom w:val="nil"/>
            </w:tcBorders>
            <w:vAlign w:val="bottom"/>
          </w:tcPr>
          <w:p w:rsidR="007D5FF7" w:rsidRDefault="00157F6E" w:rsidP="007D5FF7">
            <w:pPr>
              <w:spacing w:line="240" w:lineRule="exact"/>
              <w:jc w:val="center"/>
              <w:rPr>
                <w:rFonts w:cs="宋体"/>
                <w:szCs w:val="21"/>
              </w:rPr>
            </w:pPr>
            <w:r>
              <w:rPr>
                <w:szCs w:val="21"/>
              </w:rPr>
              <w:t>43.1</w:t>
            </w:r>
          </w:p>
        </w:tc>
        <w:tc>
          <w:tcPr>
            <w:tcW w:w="2131" w:type="dxa"/>
            <w:tcBorders>
              <w:bottom w:val="nil"/>
            </w:tcBorders>
            <w:vAlign w:val="bottom"/>
          </w:tcPr>
          <w:p w:rsidR="007D5FF7" w:rsidRDefault="00157F6E" w:rsidP="007D5FF7">
            <w:pPr>
              <w:spacing w:line="240" w:lineRule="exact"/>
              <w:jc w:val="center"/>
              <w:rPr>
                <w:rFonts w:cs="宋体"/>
                <w:szCs w:val="21"/>
              </w:rPr>
            </w:pPr>
            <w:r>
              <w:rPr>
                <w:szCs w:val="21"/>
              </w:rPr>
              <w:t>142.7</w:t>
            </w:r>
          </w:p>
        </w:tc>
      </w:tr>
      <w:tr w:rsidR="00157F6E" w:rsidRPr="00A47A04" w:rsidTr="00413BB2">
        <w:trPr>
          <w:trHeight w:hRule="exact" w:val="284"/>
        </w:trPr>
        <w:tc>
          <w:tcPr>
            <w:tcW w:w="2130" w:type="dxa"/>
            <w:vMerge/>
            <w:vAlign w:val="center"/>
          </w:tcPr>
          <w:p w:rsidR="007D5FF7" w:rsidRDefault="007D5FF7" w:rsidP="007D5FF7">
            <w:pPr>
              <w:spacing w:line="240" w:lineRule="exact"/>
              <w:jc w:val="center"/>
            </w:pPr>
          </w:p>
        </w:tc>
        <w:tc>
          <w:tcPr>
            <w:tcW w:w="2130" w:type="dxa"/>
            <w:tcBorders>
              <w:top w:val="nil"/>
              <w:bottom w:val="nil"/>
            </w:tcBorders>
            <w:vAlign w:val="bottom"/>
          </w:tcPr>
          <w:p w:rsidR="007D5FF7" w:rsidRDefault="00157F6E" w:rsidP="007D5FF7">
            <w:pPr>
              <w:spacing w:line="240" w:lineRule="exact"/>
              <w:jc w:val="center"/>
              <w:rPr>
                <w:rFonts w:cs="宋体"/>
                <w:szCs w:val="21"/>
              </w:rPr>
            </w:pPr>
            <w:r>
              <w:rPr>
                <w:szCs w:val="21"/>
              </w:rPr>
              <w:t>8.3</w:t>
            </w:r>
          </w:p>
        </w:tc>
        <w:tc>
          <w:tcPr>
            <w:tcW w:w="2131" w:type="dxa"/>
            <w:tcBorders>
              <w:top w:val="nil"/>
              <w:bottom w:val="nil"/>
            </w:tcBorders>
            <w:vAlign w:val="bottom"/>
          </w:tcPr>
          <w:p w:rsidR="007D5FF7" w:rsidRDefault="00157F6E" w:rsidP="007D5FF7">
            <w:pPr>
              <w:spacing w:line="240" w:lineRule="exact"/>
              <w:jc w:val="center"/>
              <w:rPr>
                <w:rFonts w:cs="宋体"/>
                <w:szCs w:val="21"/>
              </w:rPr>
            </w:pPr>
            <w:r>
              <w:rPr>
                <w:szCs w:val="21"/>
              </w:rPr>
              <w:t>39.6</w:t>
            </w:r>
          </w:p>
        </w:tc>
        <w:tc>
          <w:tcPr>
            <w:tcW w:w="2131" w:type="dxa"/>
            <w:tcBorders>
              <w:top w:val="nil"/>
              <w:bottom w:val="nil"/>
            </w:tcBorders>
            <w:vAlign w:val="bottom"/>
          </w:tcPr>
          <w:p w:rsidR="007D5FF7" w:rsidRDefault="00157F6E" w:rsidP="007D5FF7">
            <w:pPr>
              <w:spacing w:line="240" w:lineRule="exact"/>
              <w:jc w:val="center"/>
              <w:rPr>
                <w:rFonts w:cs="宋体"/>
                <w:szCs w:val="21"/>
              </w:rPr>
            </w:pPr>
            <w:r>
              <w:rPr>
                <w:szCs w:val="21"/>
              </w:rPr>
              <w:t>137.2</w:t>
            </w:r>
          </w:p>
        </w:tc>
      </w:tr>
      <w:tr w:rsidR="00157F6E" w:rsidRPr="00A47A04" w:rsidTr="00413BB2">
        <w:trPr>
          <w:trHeight w:hRule="exact" w:val="284"/>
        </w:trPr>
        <w:tc>
          <w:tcPr>
            <w:tcW w:w="2130" w:type="dxa"/>
            <w:vMerge/>
            <w:vAlign w:val="center"/>
          </w:tcPr>
          <w:p w:rsidR="007D5FF7" w:rsidRDefault="007D5FF7" w:rsidP="007D5FF7">
            <w:pPr>
              <w:spacing w:line="240" w:lineRule="exact"/>
              <w:jc w:val="center"/>
            </w:pPr>
          </w:p>
        </w:tc>
        <w:tc>
          <w:tcPr>
            <w:tcW w:w="2130" w:type="dxa"/>
            <w:tcBorders>
              <w:top w:val="nil"/>
              <w:bottom w:val="nil"/>
            </w:tcBorders>
            <w:vAlign w:val="bottom"/>
          </w:tcPr>
          <w:p w:rsidR="007D5FF7" w:rsidRDefault="00157F6E" w:rsidP="007D5FF7">
            <w:pPr>
              <w:spacing w:line="240" w:lineRule="exact"/>
              <w:jc w:val="center"/>
              <w:rPr>
                <w:rFonts w:cs="宋体"/>
                <w:szCs w:val="21"/>
              </w:rPr>
            </w:pPr>
            <w:r>
              <w:rPr>
                <w:szCs w:val="21"/>
              </w:rPr>
              <w:t>7.9</w:t>
            </w:r>
          </w:p>
        </w:tc>
        <w:tc>
          <w:tcPr>
            <w:tcW w:w="2131" w:type="dxa"/>
            <w:tcBorders>
              <w:top w:val="nil"/>
              <w:bottom w:val="nil"/>
            </w:tcBorders>
            <w:vAlign w:val="bottom"/>
          </w:tcPr>
          <w:p w:rsidR="007D5FF7" w:rsidRDefault="00157F6E" w:rsidP="007D5FF7">
            <w:pPr>
              <w:spacing w:line="240" w:lineRule="exact"/>
              <w:jc w:val="center"/>
              <w:rPr>
                <w:rFonts w:cs="宋体"/>
                <w:szCs w:val="21"/>
              </w:rPr>
            </w:pPr>
            <w:r>
              <w:rPr>
                <w:szCs w:val="21"/>
              </w:rPr>
              <w:t>44.5</w:t>
            </w:r>
          </w:p>
        </w:tc>
        <w:tc>
          <w:tcPr>
            <w:tcW w:w="2131" w:type="dxa"/>
            <w:tcBorders>
              <w:top w:val="nil"/>
              <w:bottom w:val="nil"/>
            </w:tcBorders>
            <w:vAlign w:val="bottom"/>
          </w:tcPr>
          <w:p w:rsidR="007D5FF7" w:rsidRDefault="00157F6E" w:rsidP="007D5FF7">
            <w:pPr>
              <w:spacing w:line="240" w:lineRule="exact"/>
              <w:jc w:val="center"/>
              <w:rPr>
                <w:rFonts w:cs="宋体"/>
                <w:szCs w:val="21"/>
              </w:rPr>
            </w:pPr>
            <w:r>
              <w:rPr>
                <w:szCs w:val="21"/>
              </w:rPr>
              <w:t>138.6</w:t>
            </w:r>
          </w:p>
        </w:tc>
      </w:tr>
      <w:tr w:rsidR="00157F6E" w:rsidRPr="00A47A04" w:rsidTr="00413BB2">
        <w:trPr>
          <w:trHeight w:hRule="exact" w:val="284"/>
        </w:trPr>
        <w:tc>
          <w:tcPr>
            <w:tcW w:w="2130" w:type="dxa"/>
            <w:vMerge/>
            <w:vAlign w:val="center"/>
          </w:tcPr>
          <w:p w:rsidR="007D5FF7" w:rsidRDefault="007D5FF7" w:rsidP="007D5FF7">
            <w:pPr>
              <w:spacing w:line="240" w:lineRule="exact"/>
              <w:jc w:val="center"/>
            </w:pPr>
          </w:p>
        </w:tc>
        <w:tc>
          <w:tcPr>
            <w:tcW w:w="2130" w:type="dxa"/>
            <w:tcBorders>
              <w:top w:val="nil"/>
              <w:bottom w:val="nil"/>
            </w:tcBorders>
            <w:vAlign w:val="bottom"/>
          </w:tcPr>
          <w:p w:rsidR="007D5FF7" w:rsidRDefault="00157F6E" w:rsidP="007D5FF7">
            <w:pPr>
              <w:spacing w:line="240" w:lineRule="exact"/>
              <w:jc w:val="center"/>
              <w:rPr>
                <w:rFonts w:cs="宋体"/>
                <w:szCs w:val="21"/>
              </w:rPr>
            </w:pPr>
            <w:r>
              <w:rPr>
                <w:szCs w:val="21"/>
              </w:rPr>
              <w:t>7.3</w:t>
            </w:r>
          </w:p>
        </w:tc>
        <w:tc>
          <w:tcPr>
            <w:tcW w:w="2131" w:type="dxa"/>
            <w:tcBorders>
              <w:top w:val="nil"/>
              <w:bottom w:val="nil"/>
            </w:tcBorders>
            <w:vAlign w:val="bottom"/>
          </w:tcPr>
          <w:p w:rsidR="007D5FF7" w:rsidRDefault="00157F6E" w:rsidP="007D5FF7">
            <w:pPr>
              <w:spacing w:line="240" w:lineRule="exact"/>
              <w:jc w:val="center"/>
              <w:rPr>
                <w:rFonts w:cs="宋体"/>
                <w:szCs w:val="21"/>
              </w:rPr>
            </w:pPr>
            <w:r>
              <w:rPr>
                <w:szCs w:val="21"/>
              </w:rPr>
              <w:t>23.6**</w:t>
            </w:r>
          </w:p>
        </w:tc>
        <w:tc>
          <w:tcPr>
            <w:tcW w:w="2131" w:type="dxa"/>
            <w:tcBorders>
              <w:top w:val="nil"/>
              <w:bottom w:val="nil"/>
            </w:tcBorders>
            <w:vAlign w:val="bottom"/>
          </w:tcPr>
          <w:p w:rsidR="007D5FF7" w:rsidRDefault="00157F6E" w:rsidP="007D5FF7">
            <w:pPr>
              <w:spacing w:line="240" w:lineRule="exact"/>
              <w:jc w:val="center"/>
              <w:rPr>
                <w:rFonts w:cs="宋体"/>
                <w:szCs w:val="21"/>
              </w:rPr>
            </w:pPr>
            <w:r>
              <w:rPr>
                <w:szCs w:val="21"/>
              </w:rPr>
              <w:t>145.6</w:t>
            </w:r>
          </w:p>
        </w:tc>
      </w:tr>
      <w:tr w:rsidR="00157F6E" w:rsidRPr="00A47A04" w:rsidTr="00413BB2">
        <w:trPr>
          <w:trHeight w:hRule="exact" w:val="284"/>
        </w:trPr>
        <w:tc>
          <w:tcPr>
            <w:tcW w:w="2130" w:type="dxa"/>
            <w:vMerge/>
            <w:vAlign w:val="center"/>
          </w:tcPr>
          <w:p w:rsidR="007D5FF7" w:rsidRDefault="007D5FF7" w:rsidP="007D5FF7">
            <w:pPr>
              <w:spacing w:line="240" w:lineRule="exact"/>
              <w:jc w:val="center"/>
            </w:pPr>
          </w:p>
        </w:tc>
        <w:tc>
          <w:tcPr>
            <w:tcW w:w="2130" w:type="dxa"/>
            <w:tcBorders>
              <w:top w:val="nil"/>
              <w:bottom w:val="nil"/>
            </w:tcBorders>
            <w:vAlign w:val="bottom"/>
          </w:tcPr>
          <w:p w:rsidR="007D5FF7" w:rsidRDefault="00157F6E" w:rsidP="007D5FF7">
            <w:pPr>
              <w:spacing w:line="240" w:lineRule="exact"/>
              <w:jc w:val="center"/>
              <w:rPr>
                <w:rFonts w:cs="宋体"/>
                <w:szCs w:val="21"/>
              </w:rPr>
            </w:pPr>
            <w:r>
              <w:rPr>
                <w:szCs w:val="21"/>
              </w:rPr>
              <w:t>8.4</w:t>
            </w:r>
          </w:p>
        </w:tc>
        <w:tc>
          <w:tcPr>
            <w:tcW w:w="2131" w:type="dxa"/>
            <w:tcBorders>
              <w:top w:val="nil"/>
              <w:bottom w:val="nil"/>
            </w:tcBorders>
            <w:vAlign w:val="bottom"/>
          </w:tcPr>
          <w:p w:rsidR="007D5FF7" w:rsidRDefault="00157F6E" w:rsidP="007D5FF7">
            <w:pPr>
              <w:spacing w:line="240" w:lineRule="exact"/>
              <w:jc w:val="center"/>
              <w:rPr>
                <w:rFonts w:cs="宋体"/>
                <w:szCs w:val="21"/>
              </w:rPr>
            </w:pPr>
            <w:r>
              <w:rPr>
                <w:szCs w:val="21"/>
              </w:rPr>
              <w:t>41.4</w:t>
            </w:r>
          </w:p>
        </w:tc>
        <w:tc>
          <w:tcPr>
            <w:tcW w:w="2131" w:type="dxa"/>
            <w:tcBorders>
              <w:top w:val="nil"/>
              <w:bottom w:val="nil"/>
            </w:tcBorders>
            <w:vAlign w:val="bottom"/>
          </w:tcPr>
          <w:p w:rsidR="007D5FF7" w:rsidRDefault="00157F6E" w:rsidP="007D5FF7">
            <w:pPr>
              <w:spacing w:line="240" w:lineRule="exact"/>
              <w:jc w:val="center"/>
              <w:rPr>
                <w:rFonts w:cs="宋体"/>
                <w:szCs w:val="21"/>
              </w:rPr>
            </w:pPr>
            <w:r>
              <w:rPr>
                <w:szCs w:val="21"/>
              </w:rPr>
              <w:t>141.4</w:t>
            </w:r>
          </w:p>
        </w:tc>
      </w:tr>
      <w:tr w:rsidR="00157F6E" w:rsidRPr="00A47A04" w:rsidTr="00413BB2">
        <w:trPr>
          <w:trHeight w:hRule="exact" w:val="284"/>
        </w:trPr>
        <w:tc>
          <w:tcPr>
            <w:tcW w:w="2130" w:type="dxa"/>
            <w:vMerge/>
            <w:vAlign w:val="center"/>
          </w:tcPr>
          <w:p w:rsidR="007D5FF7" w:rsidRDefault="007D5FF7" w:rsidP="007D5FF7">
            <w:pPr>
              <w:spacing w:line="240" w:lineRule="exact"/>
              <w:jc w:val="center"/>
            </w:pPr>
          </w:p>
        </w:tc>
        <w:tc>
          <w:tcPr>
            <w:tcW w:w="2130" w:type="dxa"/>
            <w:tcBorders>
              <w:top w:val="nil"/>
              <w:bottom w:val="single" w:sz="4" w:space="0" w:color="000000"/>
            </w:tcBorders>
            <w:vAlign w:val="bottom"/>
          </w:tcPr>
          <w:p w:rsidR="007D5FF7" w:rsidRDefault="00157F6E" w:rsidP="007D5FF7">
            <w:pPr>
              <w:spacing w:line="240" w:lineRule="exact"/>
              <w:jc w:val="center"/>
              <w:rPr>
                <w:rFonts w:cs="宋体"/>
                <w:szCs w:val="21"/>
              </w:rPr>
            </w:pPr>
            <w:r>
              <w:rPr>
                <w:szCs w:val="21"/>
              </w:rPr>
              <w:t>8.6</w:t>
            </w:r>
          </w:p>
        </w:tc>
        <w:tc>
          <w:tcPr>
            <w:tcW w:w="2131" w:type="dxa"/>
            <w:tcBorders>
              <w:top w:val="nil"/>
              <w:bottom w:val="single" w:sz="4" w:space="0" w:color="000000"/>
            </w:tcBorders>
            <w:vAlign w:val="bottom"/>
          </w:tcPr>
          <w:p w:rsidR="007D5FF7" w:rsidRDefault="00157F6E" w:rsidP="007D5FF7">
            <w:pPr>
              <w:spacing w:line="240" w:lineRule="exact"/>
              <w:jc w:val="center"/>
              <w:rPr>
                <w:rFonts w:cs="宋体"/>
                <w:szCs w:val="21"/>
              </w:rPr>
            </w:pPr>
            <w:r>
              <w:rPr>
                <w:szCs w:val="21"/>
              </w:rPr>
              <w:t>45.8</w:t>
            </w:r>
          </w:p>
        </w:tc>
        <w:tc>
          <w:tcPr>
            <w:tcW w:w="2131" w:type="dxa"/>
            <w:tcBorders>
              <w:top w:val="nil"/>
              <w:bottom w:val="single" w:sz="4" w:space="0" w:color="000000"/>
            </w:tcBorders>
            <w:vAlign w:val="bottom"/>
          </w:tcPr>
          <w:p w:rsidR="007D5FF7" w:rsidRDefault="00157F6E" w:rsidP="007D5FF7">
            <w:pPr>
              <w:spacing w:line="240" w:lineRule="exact"/>
              <w:jc w:val="center"/>
              <w:rPr>
                <w:rFonts w:cs="宋体"/>
                <w:szCs w:val="21"/>
              </w:rPr>
            </w:pPr>
            <w:r>
              <w:rPr>
                <w:szCs w:val="21"/>
              </w:rPr>
              <w:t>145.7</w:t>
            </w:r>
          </w:p>
        </w:tc>
      </w:tr>
      <w:tr w:rsidR="00157F6E" w:rsidRPr="00A47A04" w:rsidTr="00413BB2">
        <w:trPr>
          <w:trHeight w:hRule="exact" w:val="284"/>
        </w:trPr>
        <w:tc>
          <w:tcPr>
            <w:tcW w:w="2130" w:type="dxa"/>
            <w:vMerge w:val="restart"/>
            <w:vAlign w:val="center"/>
          </w:tcPr>
          <w:p w:rsidR="007D5FF7" w:rsidRDefault="00157F6E" w:rsidP="007D5FF7">
            <w:pPr>
              <w:spacing w:line="240" w:lineRule="exact"/>
              <w:jc w:val="center"/>
            </w:pPr>
            <w:r w:rsidRPr="00A47A04">
              <w:rPr>
                <w:rFonts w:hint="eastAsia"/>
              </w:rPr>
              <w:t>4</w:t>
            </w:r>
          </w:p>
        </w:tc>
        <w:tc>
          <w:tcPr>
            <w:tcW w:w="2130" w:type="dxa"/>
            <w:tcBorders>
              <w:top w:val="single" w:sz="4" w:space="0" w:color="000000"/>
              <w:bottom w:val="nil"/>
            </w:tcBorders>
            <w:vAlign w:val="bottom"/>
          </w:tcPr>
          <w:p w:rsidR="007D5FF7" w:rsidRDefault="00157F6E" w:rsidP="007D5FF7">
            <w:pPr>
              <w:spacing w:line="240" w:lineRule="exact"/>
              <w:jc w:val="center"/>
              <w:rPr>
                <w:rFonts w:cs="宋体"/>
                <w:szCs w:val="21"/>
              </w:rPr>
            </w:pPr>
            <w:r>
              <w:rPr>
                <w:szCs w:val="21"/>
              </w:rPr>
              <w:t>8.8</w:t>
            </w:r>
          </w:p>
        </w:tc>
        <w:tc>
          <w:tcPr>
            <w:tcW w:w="2131" w:type="dxa"/>
            <w:tcBorders>
              <w:top w:val="single" w:sz="4" w:space="0" w:color="000000"/>
              <w:bottom w:val="nil"/>
            </w:tcBorders>
            <w:vAlign w:val="bottom"/>
          </w:tcPr>
          <w:p w:rsidR="007D5FF7" w:rsidRDefault="00157F6E" w:rsidP="007D5FF7">
            <w:pPr>
              <w:spacing w:line="240" w:lineRule="exact"/>
              <w:jc w:val="center"/>
              <w:rPr>
                <w:rFonts w:cs="宋体"/>
                <w:szCs w:val="21"/>
              </w:rPr>
            </w:pPr>
            <w:r>
              <w:rPr>
                <w:szCs w:val="21"/>
              </w:rPr>
              <w:t>45.7</w:t>
            </w:r>
          </w:p>
        </w:tc>
        <w:tc>
          <w:tcPr>
            <w:tcW w:w="2131" w:type="dxa"/>
            <w:tcBorders>
              <w:top w:val="single" w:sz="4" w:space="0" w:color="000000"/>
              <w:bottom w:val="nil"/>
            </w:tcBorders>
            <w:vAlign w:val="bottom"/>
          </w:tcPr>
          <w:p w:rsidR="007D5FF7" w:rsidRDefault="00157F6E" w:rsidP="007D5FF7">
            <w:pPr>
              <w:spacing w:line="240" w:lineRule="exact"/>
              <w:jc w:val="center"/>
              <w:rPr>
                <w:rFonts w:cs="宋体"/>
                <w:szCs w:val="21"/>
              </w:rPr>
            </w:pPr>
            <w:r>
              <w:rPr>
                <w:szCs w:val="21"/>
              </w:rPr>
              <w:t>137.1</w:t>
            </w:r>
          </w:p>
        </w:tc>
      </w:tr>
      <w:tr w:rsidR="00157F6E" w:rsidRPr="00A47A04" w:rsidTr="00413BB2">
        <w:trPr>
          <w:trHeight w:hRule="exact" w:val="284"/>
        </w:trPr>
        <w:tc>
          <w:tcPr>
            <w:tcW w:w="2130" w:type="dxa"/>
            <w:vMerge/>
            <w:vAlign w:val="center"/>
          </w:tcPr>
          <w:p w:rsidR="007D5FF7" w:rsidRDefault="007D5FF7" w:rsidP="007D5FF7">
            <w:pPr>
              <w:spacing w:line="240" w:lineRule="exact"/>
              <w:jc w:val="center"/>
            </w:pPr>
          </w:p>
        </w:tc>
        <w:tc>
          <w:tcPr>
            <w:tcW w:w="2130" w:type="dxa"/>
            <w:tcBorders>
              <w:top w:val="nil"/>
              <w:bottom w:val="nil"/>
            </w:tcBorders>
            <w:vAlign w:val="bottom"/>
          </w:tcPr>
          <w:p w:rsidR="007D5FF7" w:rsidRDefault="00157F6E" w:rsidP="007D5FF7">
            <w:pPr>
              <w:spacing w:line="240" w:lineRule="exact"/>
              <w:jc w:val="center"/>
              <w:rPr>
                <w:rFonts w:cs="宋体"/>
                <w:szCs w:val="21"/>
              </w:rPr>
            </w:pPr>
            <w:r>
              <w:rPr>
                <w:szCs w:val="21"/>
              </w:rPr>
              <w:t>8</w:t>
            </w:r>
          </w:p>
        </w:tc>
        <w:tc>
          <w:tcPr>
            <w:tcW w:w="2131" w:type="dxa"/>
            <w:tcBorders>
              <w:top w:val="nil"/>
              <w:bottom w:val="nil"/>
            </w:tcBorders>
            <w:vAlign w:val="bottom"/>
          </w:tcPr>
          <w:p w:rsidR="007D5FF7" w:rsidRDefault="00157F6E" w:rsidP="007D5FF7">
            <w:pPr>
              <w:spacing w:line="240" w:lineRule="exact"/>
              <w:jc w:val="center"/>
              <w:rPr>
                <w:rFonts w:cs="宋体"/>
                <w:szCs w:val="21"/>
              </w:rPr>
            </w:pPr>
            <w:r>
              <w:rPr>
                <w:szCs w:val="21"/>
              </w:rPr>
              <w:t>42.4</w:t>
            </w:r>
          </w:p>
        </w:tc>
        <w:tc>
          <w:tcPr>
            <w:tcW w:w="2131" w:type="dxa"/>
            <w:tcBorders>
              <w:top w:val="nil"/>
              <w:bottom w:val="nil"/>
            </w:tcBorders>
            <w:vAlign w:val="bottom"/>
          </w:tcPr>
          <w:p w:rsidR="007D5FF7" w:rsidRDefault="00157F6E" w:rsidP="007D5FF7">
            <w:pPr>
              <w:spacing w:line="240" w:lineRule="exact"/>
              <w:jc w:val="center"/>
              <w:rPr>
                <w:rFonts w:cs="宋体"/>
                <w:szCs w:val="21"/>
              </w:rPr>
            </w:pPr>
            <w:r>
              <w:rPr>
                <w:szCs w:val="21"/>
              </w:rPr>
              <w:t>141.2</w:t>
            </w:r>
          </w:p>
        </w:tc>
      </w:tr>
      <w:tr w:rsidR="00157F6E" w:rsidRPr="00A47A04" w:rsidTr="00413BB2">
        <w:trPr>
          <w:trHeight w:hRule="exact" w:val="284"/>
        </w:trPr>
        <w:tc>
          <w:tcPr>
            <w:tcW w:w="2130" w:type="dxa"/>
            <w:vMerge/>
            <w:vAlign w:val="center"/>
          </w:tcPr>
          <w:p w:rsidR="007D5FF7" w:rsidRDefault="007D5FF7" w:rsidP="007D5FF7">
            <w:pPr>
              <w:spacing w:line="240" w:lineRule="exact"/>
              <w:jc w:val="center"/>
            </w:pPr>
          </w:p>
        </w:tc>
        <w:tc>
          <w:tcPr>
            <w:tcW w:w="2130" w:type="dxa"/>
            <w:tcBorders>
              <w:top w:val="nil"/>
              <w:bottom w:val="nil"/>
            </w:tcBorders>
            <w:vAlign w:val="bottom"/>
          </w:tcPr>
          <w:p w:rsidR="007D5FF7" w:rsidRDefault="00157F6E" w:rsidP="007D5FF7">
            <w:pPr>
              <w:spacing w:line="240" w:lineRule="exact"/>
              <w:jc w:val="center"/>
              <w:rPr>
                <w:rFonts w:cs="宋体"/>
                <w:szCs w:val="21"/>
              </w:rPr>
            </w:pPr>
            <w:r>
              <w:rPr>
                <w:szCs w:val="21"/>
              </w:rPr>
              <w:t>7.3</w:t>
            </w:r>
          </w:p>
        </w:tc>
        <w:tc>
          <w:tcPr>
            <w:tcW w:w="2131" w:type="dxa"/>
            <w:tcBorders>
              <w:top w:val="nil"/>
              <w:bottom w:val="nil"/>
            </w:tcBorders>
            <w:vAlign w:val="bottom"/>
          </w:tcPr>
          <w:p w:rsidR="007D5FF7" w:rsidRDefault="00157F6E" w:rsidP="007D5FF7">
            <w:pPr>
              <w:spacing w:line="240" w:lineRule="exact"/>
              <w:jc w:val="center"/>
              <w:rPr>
                <w:rFonts w:cs="宋体"/>
                <w:szCs w:val="21"/>
              </w:rPr>
            </w:pPr>
            <w:r>
              <w:rPr>
                <w:szCs w:val="21"/>
              </w:rPr>
              <w:t>43.2</w:t>
            </w:r>
          </w:p>
        </w:tc>
        <w:tc>
          <w:tcPr>
            <w:tcW w:w="2131" w:type="dxa"/>
            <w:tcBorders>
              <w:top w:val="nil"/>
              <w:bottom w:val="nil"/>
            </w:tcBorders>
            <w:vAlign w:val="bottom"/>
          </w:tcPr>
          <w:p w:rsidR="007D5FF7" w:rsidRDefault="00157F6E" w:rsidP="007D5FF7">
            <w:pPr>
              <w:spacing w:line="240" w:lineRule="exact"/>
              <w:jc w:val="center"/>
              <w:rPr>
                <w:rFonts w:cs="宋体"/>
                <w:szCs w:val="21"/>
              </w:rPr>
            </w:pPr>
            <w:r>
              <w:rPr>
                <w:szCs w:val="21"/>
              </w:rPr>
              <w:t>134.4</w:t>
            </w:r>
          </w:p>
        </w:tc>
      </w:tr>
      <w:tr w:rsidR="00157F6E" w:rsidRPr="00A47A04" w:rsidTr="00413BB2">
        <w:trPr>
          <w:trHeight w:hRule="exact" w:val="284"/>
        </w:trPr>
        <w:tc>
          <w:tcPr>
            <w:tcW w:w="2130" w:type="dxa"/>
            <w:vMerge/>
            <w:vAlign w:val="center"/>
          </w:tcPr>
          <w:p w:rsidR="007D5FF7" w:rsidRDefault="007D5FF7" w:rsidP="007D5FF7">
            <w:pPr>
              <w:spacing w:line="240" w:lineRule="exact"/>
              <w:jc w:val="center"/>
            </w:pPr>
          </w:p>
        </w:tc>
        <w:tc>
          <w:tcPr>
            <w:tcW w:w="2130" w:type="dxa"/>
            <w:tcBorders>
              <w:top w:val="nil"/>
              <w:bottom w:val="nil"/>
            </w:tcBorders>
            <w:vAlign w:val="bottom"/>
          </w:tcPr>
          <w:p w:rsidR="007D5FF7" w:rsidRDefault="00157F6E" w:rsidP="007D5FF7">
            <w:pPr>
              <w:spacing w:line="240" w:lineRule="exact"/>
              <w:jc w:val="center"/>
              <w:rPr>
                <w:rFonts w:cs="宋体"/>
                <w:szCs w:val="21"/>
              </w:rPr>
            </w:pPr>
            <w:r>
              <w:rPr>
                <w:szCs w:val="21"/>
              </w:rPr>
              <w:t>7.6</w:t>
            </w:r>
          </w:p>
        </w:tc>
        <w:tc>
          <w:tcPr>
            <w:tcW w:w="2131" w:type="dxa"/>
            <w:tcBorders>
              <w:top w:val="nil"/>
              <w:bottom w:val="nil"/>
            </w:tcBorders>
            <w:vAlign w:val="bottom"/>
          </w:tcPr>
          <w:p w:rsidR="007D5FF7" w:rsidRDefault="00157F6E" w:rsidP="007D5FF7">
            <w:pPr>
              <w:spacing w:line="240" w:lineRule="exact"/>
              <w:jc w:val="center"/>
              <w:rPr>
                <w:rFonts w:cs="宋体"/>
                <w:szCs w:val="21"/>
              </w:rPr>
            </w:pPr>
            <w:r>
              <w:rPr>
                <w:szCs w:val="21"/>
              </w:rPr>
              <w:t>44.3</w:t>
            </w:r>
          </w:p>
        </w:tc>
        <w:tc>
          <w:tcPr>
            <w:tcW w:w="2131" w:type="dxa"/>
            <w:tcBorders>
              <w:top w:val="nil"/>
              <w:bottom w:val="nil"/>
            </w:tcBorders>
            <w:vAlign w:val="bottom"/>
          </w:tcPr>
          <w:p w:rsidR="007D5FF7" w:rsidRDefault="00157F6E" w:rsidP="007D5FF7">
            <w:pPr>
              <w:spacing w:line="240" w:lineRule="exact"/>
              <w:jc w:val="center"/>
              <w:rPr>
                <w:rFonts w:cs="宋体"/>
                <w:szCs w:val="21"/>
              </w:rPr>
            </w:pPr>
            <w:r>
              <w:rPr>
                <w:szCs w:val="21"/>
              </w:rPr>
              <w:t>56.7**</w:t>
            </w:r>
          </w:p>
        </w:tc>
      </w:tr>
      <w:tr w:rsidR="00157F6E" w:rsidRPr="00A47A04" w:rsidTr="00413BB2">
        <w:trPr>
          <w:trHeight w:hRule="exact" w:val="284"/>
        </w:trPr>
        <w:tc>
          <w:tcPr>
            <w:tcW w:w="2130" w:type="dxa"/>
            <w:vMerge/>
            <w:vAlign w:val="center"/>
          </w:tcPr>
          <w:p w:rsidR="007D5FF7" w:rsidRDefault="007D5FF7" w:rsidP="007D5FF7">
            <w:pPr>
              <w:spacing w:line="240" w:lineRule="exact"/>
              <w:jc w:val="center"/>
            </w:pPr>
          </w:p>
        </w:tc>
        <w:tc>
          <w:tcPr>
            <w:tcW w:w="2130" w:type="dxa"/>
            <w:tcBorders>
              <w:top w:val="nil"/>
              <w:bottom w:val="nil"/>
            </w:tcBorders>
            <w:vAlign w:val="bottom"/>
          </w:tcPr>
          <w:p w:rsidR="007D5FF7" w:rsidRDefault="00157F6E" w:rsidP="007D5FF7">
            <w:pPr>
              <w:spacing w:line="240" w:lineRule="exact"/>
              <w:jc w:val="center"/>
              <w:rPr>
                <w:rFonts w:cs="宋体"/>
                <w:szCs w:val="21"/>
              </w:rPr>
            </w:pPr>
            <w:r>
              <w:rPr>
                <w:szCs w:val="21"/>
              </w:rPr>
              <w:t>7.9</w:t>
            </w:r>
          </w:p>
        </w:tc>
        <w:tc>
          <w:tcPr>
            <w:tcW w:w="2131" w:type="dxa"/>
            <w:tcBorders>
              <w:top w:val="nil"/>
              <w:bottom w:val="nil"/>
            </w:tcBorders>
            <w:vAlign w:val="bottom"/>
          </w:tcPr>
          <w:p w:rsidR="007D5FF7" w:rsidRDefault="00157F6E" w:rsidP="007D5FF7">
            <w:pPr>
              <w:spacing w:line="240" w:lineRule="exact"/>
              <w:jc w:val="center"/>
              <w:rPr>
                <w:rFonts w:cs="宋体"/>
                <w:szCs w:val="21"/>
              </w:rPr>
            </w:pPr>
            <w:r>
              <w:rPr>
                <w:szCs w:val="21"/>
              </w:rPr>
              <w:t>43.8</w:t>
            </w:r>
          </w:p>
        </w:tc>
        <w:tc>
          <w:tcPr>
            <w:tcW w:w="2131" w:type="dxa"/>
            <w:tcBorders>
              <w:top w:val="nil"/>
              <w:bottom w:val="nil"/>
            </w:tcBorders>
            <w:vAlign w:val="bottom"/>
          </w:tcPr>
          <w:p w:rsidR="007D5FF7" w:rsidRDefault="00157F6E" w:rsidP="007D5FF7">
            <w:pPr>
              <w:spacing w:line="240" w:lineRule="exact"/>
              <w:jc w:val="center"/>
              <w:rPr>
                <w:rFonts w:cs="宋体"/>
                <w:szCs w:val="21"/>
              </w:rPr>
            </w:pPr>
            <w:r>
              <w:rPr>
                <w:szCs w:val="21"/>
              </w:rPr>
              <w:t>134.4</w:t>
            </w:r>
          </w:p>
        </w:tc>
      </w:tr>
      <w:tr w:rsidR="00157F6E" w:rsidRPr="00A47A04" w:rsidTr="00413BB2">
        <w:trPr>
          <w:trHeight w:hRule="exact" w:val="284"/>
        </w:trPr>
        <w:tc>
          <w:tcPr>
            <w:tcW w:w="2130" w:type="dxa"/>
            <w:vMerge/>
            <w:vAlign w:val="center"/>
          </w:tcPr>
          <w:p w:rsidR="007D5FF7" w:rsidRDefault="007D5FF7" w:rsidP="007D5FF7">
            <w:pPr>
              <w:spacing w:line="240" w:lineRule="exact"/>
              <w:jc w:val="center"/>
            </w:pPr>
          </w:p>
        </w:tc>
        <w:tc>
          <w:tcPr>
            <w:tcW w:w="2130" w:type="dxa"/>
            <w:tcBorders>
              <w:top w:val="nil"/>
            </w:tcBorders>
            <w:vAlign w:val="bottom"/>
          </w:tcPr>
          <w:p w:rsidR="007D5FF7" w:rsidRDefault="00157F6E" w:rsidP="007D5FF7">
            <w:pPr>
              <w:spacing w:line="240" w:lineRule="exact"/>
              <w:jc w:val="center"/>
              <w:rPr>
                <w:rFonts w:cs="宋体"/>
                <w:szCs w:val="21"/>
              </w:rPr>
            </w:pPr>
            <w:r>
              <w:rPr>
                <w:szCs w:val="21"/>
              </w:rPr>
              <w:t>8.4</w:t>
            </w:r>
          </w:p>
        </w:tc>
        <w:tc>
          <w:tcPr>
            <w:tcW w:w="2131" w:type="dxa"/>
            <w:tcBorders>
              <w:top w:val="nil"/>
            </w:tcBorders>
            <w:vAlign w:val="bottom"/>
          </w:tcPr>
          <w:p w:rsidR="007D5FF7" w:rsidRDefault="00157F6E" w:rsidP="007D5FF7">
            <w:pPr>
              <w:spacing w:line="240" w:lineRule="exact"/>
              <w:jc w:val="center"/>
              <w:rPr>
                <w:rFonts w:cs="宋体"/>
                <w:szCs w:val="21"/>
              </w:rPr>
            </w:pPr>
            <w:r>
              <w:rPr>
                <w:szCs w:val="21"/>
              </w:rPr>
              <w:t>-</w:t>
            </w:r>
          </w:p>
        </w:tc>
        <w:tc>
          <w:tcPr>
            <w:tcW w:w="2131" w:type="dxa"/>
            <w:tcBorders>
              <w:top w:val="nil"/>
            </w:tcBorders>
            <w:vAlign w:val="bottom"/>
          </w:tcPr>
          <w:p w:rsidR="007D5FF7" w:rsidRDefault="00157F6E" w:rsidP="007D5FF7">
            <w:pPr>
              <w:spacing w:line="240" w:lineRule="exact"/>
              <w:jc w:val="center"/>
              <w:rPr>
                <w:rFonts w:cs="宋体"/>
                <w:szCs w:val="21"/>
              </w:rPr>
            </w:pPr>
            <w:r>
              <w:rPr>
                <w:szCs w:val="21"/>
              </w:rPr>
              <w:t>142.8</w:t>
            </w:r>
          </w:p>
        </w:tc>
      </w:tr>
    </w:tbl>
    <w:p w:rsidR="00CC57ED" w:rsidRDefault="00CC57ED" w:rsidP="007E59A6">
      <w:pPr>
        <w:spacing w:line="360" w:lineRule="auto"/>
        <w:rPr>
          <w:color w:val="000000"/>
        </w:rPr>
      </w:pPr>
      <w:r>
        <w:rPr>
          <w:rFonts w:hint="eastAsia"/>
          <w:color w:val="000000"/>
        </w:rPr>
        <w:t>（</w:t>
      </w:r>
      <w:r>
        <w:rPr>
          <w:rFonts w:hint="eastAsia"/>
          <w:color w:val="000000"/>
        </w:rPr>
        <w:t>2</w:t>
      </w:r>
      <w:r>
        <w:rPr>
          <w:rFonts w:hint="eastAsia"/>
          <w:color w:val="000000"/>
        </w:rPr>
        <w:t>）单元平均值</w:t>
      </w:r>
      <w:r w:rsidRPr="0072011A">
        <w:rPr>
          <w:color w:val="000000"/>
          <w:position w:val="-14"/>
        </w:rPr>
        <w:object w:dxaOrig="300" w:dyaOrig="380">
          <v:shape id="_x0000_i1075" type="#_x0000_t75" style="width:15.2pt;height:17.25pt" o:ole="">
            <v:imagedata r:id="rId27" o:title=""/>
          </v:shape>
          <o:OLEObject Type="Embed" ProgID="Equation.3" ShapeID="_x0000_i1075" DrawAspect="Content" ObjectID="_1535370955" r:id="rId78"/>
        </w:object>
      </w:r>
      <w:r>
        <w:rPr>
          <w:rFonts w:hint="eastAsia"/>
          <w:color w:val="000000"/>
        </w:rPr>
        <w:t>的计算</w:t>
      </w:r>
      <w:r>
        <w:rPr>
          <w:rFonts w:hint="eastAsia"/>
          <w:color w:val="000000"/>
        </w:rPr>
        <w:t>8.3</w:t>
      </w:r>
    </w:p>
    <w:p w:rsidR="00CC57ED" w:rsidRDefault="00CC57ED" w:rsidP="007E59A6">
      <w:pPr>
        <w:spacing w:line="360" w:lineRule="auto"/>
        <w:jc w:val="left"/>
        <w:rPr>
          <w:color w:val="000000"/>
        </w:rPr>
      </w:pPr>
      <w:r>
        <w:rPr>
          <w:rFonts w:hint="eastAsia"/>
          <w:color w:val="000000"/>
        </w:rPr>
        <w:t>单元平均值</w:t>
      </w:r>
      <w:r w:rsidRPr="0072011A">
        <w:rPr>
          <w:color w:val="000000"/>
          <w:position w:val="-14"/>
        </w:rPr>
        <w:object w:dxaOrig="300" w:dyaOrig="380">
          <v:shape id="_x0000_i1076" type="#_x0000_t75" style="width:15.2pt;height:17.25pt" o:ole="">
            <v:imagedata r:id="rId27" o:title=""/>
          </v:shape>
          <o:OLEObject Type="Embed" ProgID="Equation.3" ShapeID="_x0000_i1076" DrawAspect="Content" ObjectID="_1535370956" r:id="rId79"/>
        </w:object>
      </w:r>
      <w:r>
        <w:rPr>
          <w:rFonts w:hint="eastAsia"/>
          <w:color w:val="000000"/>
        </w:rPr>
        <w:t>计算后见下表</w:t>
      </w:r>
    </w:p>
    <w:p w:rsidR="00CC57ED" w:rsidRPr="001E6583" w:rsidRDefault="00CC57ED" w:rsidP="007E59A6">
      <w:pPr>
        <w:spacing w:line="360" w:lineRule="auto"/>
        <w:jc w:val="center"/>
      </w:pPr>
      <w:r w:rsidRPr="001E6583">
        <w:rPr>
          <w:rFonts w:hint="eastAsia"/>
        </w:rPr>
        <w:t>表</w:t>
      </w:r>
      <w:r w:rsidRPr="001E6583">
        <w:rPr>
          <w:rFonts w:hint="eastAsia"/>
        </w:rPr>
        <w:t xml:space="preserve"> </w:t>
      </w:r>
      <w:r w:rsidR="002366E3" w:rsidRPr="001E6583">
        <w:rPr>
          <w:rFonts w:hint="eastAsia"/>
        </w:rPr>
        <w:t>1</w:t>
      </w:r>
      <w:r w:rsidR="002366E3">
        <w:rPr>
          <w:rFonts w:hint="eastAsia"/>
        </w:rPr>
        <w:t>5</w:t>
      </w:r>
      <w:r w:rsidRPr="001E6583">
        <w:rPr>
          <w:rFonts w:hint="eastAsia"/>
        </w:rPr>
        <w:t>单质硫（</w:t>
      </w:r>
      <w:r w:rsidRPr="001E6583">
        <w:rPr>
          <w:rFonts w:hint="eastAsia"/>
        </w:rPr>
        <w:t>3.3</w:t>
      </w:r>
      <w:r w:rsidRPr="001E6583">
        <w:rPr>
          <w:rFonts w:hint="eastAsia"/>
        </w:rPr>
        <w:t>）含量单元平均值</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3"/>
        <w:gridCol w:w="1217"/>
        <w:gridCol w:w="1217"/>
        <w:gridCol w:w="1217"/>
        <w:gridCol w:w="1219"/>
        <w:gridCol w:w="1219"/>
        <w:gridCol w:w="1220"/>
      </w:tblGrid>
      <w:tr w:rsidR="00CC57ED" w:rsidRPr="0098703A" w:rsidTr="00413BB2">
        <w:tc>
          <w:tcPr>
            <w:tcW w:w="712" w:type="pct"/>
            <w:vMerge w:val="restart"/>
            <w:vAlign w:val="center"/>
          </w:tcPr>
          <w:p w:rsidR="00CC57ED" w:rsidRPr="0098703A" w:rsidRDefault="00CC57ED" w:rsidP="007E59A6">
            <w:pPr>
              <w:spacing w:line="360" w:lineRule="auto"/>
              <w:jc w:val="center"/>
            </w:pPr>
            <w:r w:rsidRPr="0098703A">
              <w:rPr>
                <w:rFonts w:hint="eastAsia"/>
              </w:rPr>
              <w:t>实验室</w:t>
            </w:r>
            <w:r w:rsidRPr="0098703A">
              <w:rPr>
                <w:rFonts w:hint="eastAsia"/>
              </w:rPr>
              <w:t>i</w:t>
            </w:r>
          </w:p>
        </w:tc>
        <w:tc>
          <w:tcPr>
            <w:tcW w:w="4288" w:type="pct"/>
            <w:gridSpan w:val="6"/>
            <w:vAlign w:val="center"/>
          </w:tcPr>
          <w:p w:rsidR="00CC57ED" w:rsidRPr="0098703A" w:rsidRDefault="00CC57ED" w:rsidP="007E59A6">
            <w:pPr>
              <w:spacing w:line="360" w:lineRule="auto"/>
              <w:jc w:val="center"/>
            </w:pPr>
            <w:r w:rsidRPr="0098703A">
              <w:rPr>
                <w:rFonts w:hint="eastAsia"/>
              </w:rPr>
              <w:t>水平</w:t>
            </w:r>
            <w:r w:rsidRPr="0098703A">
              <w:rPr>
                <w:rFonts w:hint="eastAsia"/>
              </w:rPr>
              <w:t>j(mg/kg)</w:t>
            </w:r>
          </w:p>
        </w:tc>
      </w:tr>
      <w:tr w:rsidR="00CC57ED" w:rsidRPr="0098703A" w:rsidTr="00413BB2">
        <w:trPr>
          <w:trHeight w:val="70"/>
        </w:trPr>
        <w:tc>
          <w:tcPr>
            <w:tcW w:w="712" w:type="pct"/>
            <w:vMerge/>
            <w:vAlign w:val="center"/>
          </w:tcPr>
          <w:p w:rsidR="00CC57ED" w:rsidRPr="0098703A" w:rsidRDefault="00CC57ED" w:rsidP="007E59A6">
            <w:pPr>
              <w:spacing w:line="360" w:lineRule="auto"/>
              <w:jc w:val="center"/>
            </w:pPr>
          </w:p>
        </w:tc>
        <w:tc>
          <w:tcPr>
            <w:tcW w:w="1428" w:type="pct"/>
            <w:gridSpan w:val="2"/>
            <w:vAlign w:val="center"/>
          </w:tcPr>
          <w:p w:rsidR="00CC57ED" w:rsidRPr="0098703A" w:rsidRDefault="00CC57ED" w:rsidP="007E59A6">
            <w:pPr>
              <w:spacing w:line="360" w:lineRule="auto"/>
              <w:jc w:val="center"/>
            </w:pPr>
            <w:r w:rsidRPr="0098703A">
              <w:rPr>
                <w:rFonts w:hint="eastAsia"/>
              </w:rPr>
              <w:t>1</w:t>
            </w:r>
          </w:p>
        </w:tc>
        <w:tc>
          <w:tcPr>
            <w:tcW w:w="1429" w:type="pct"/>
            <w:gridSpan w:val="2"/>
            <w:vAlign w:val="center"/>
          </w:tcPr>
          <w:p w:rsidR="00CC57ED" w:rsidRPr="0098703A" w:rsidRDefault="00CC57ED" w:rsidP="007E59A6">
            <w:pPr>
              <w:spacing w:line="360" w:lineRule="auto"/>
              <w:jc w:val="center"/>
            </w:pPr>
            <w:r w:rsidRPr="0098703A">
              <w:rPr>
                <w:rFonts w:hint="eastAsia"/>
              </w:rPr>
              <w:t>2</w:t>
            </w:r>
          </w:p>
        </w:tc>
        <w:tc>
          <w:tcPr>
            <w:tcW w:w="1431" w:type="pct"/>
            <w:gridSpan w:val="2"/>
            <w:vAlign w:val="center"/>
          </w:tcPr>
          <w:p w:rsidR="00CC57ED" w:rsidRPr="0098703A" w:rsidRDefault="00CC57ED" w:rsidP="007E59A6">
            <w:pPr>
              <w:spacing w:line="360" w:lineRule="auto"/>
              <w:jc w:val="center"/>
            </w:pPr>
            <w:r w:rsidRPr="0098703A">
              <w:rPr>
                <w:rFonts w:hint="eastAsia"/>
              </w:rPr>
              <w:t>3</w:t>
            </w:r>
          </w:p>
        </w:tc>
      </w:tr>
      <w:tr w:rsidR="00CC57ED" w:rsidRPr="0098703A" w:rsidTr="00413BB2">
        <w:trPr>
          <w:trHeight w:hRule="exact" w:val="537"/>
        </w:trPr>
        <w:tc>
          <w:tcPr>
            <w:tcW w:w="712" w:type="pct"/>
            <w:vMerge/>
            <w:vAlign w:val="center"/>
          </w:tcPr>
          <w:p w:rsidR="00CC57ED" w:rsidRPr="0098703A" w:rsidRDefault="00CC57ED" w:rsidP="007E59A6">
            <w:pPr>
              <w:spacing w:line="360" w:lineRule="auto"/>
              <w:jc w:val="center"/>
            </w:pPr>
          </w:p>
        </w:tc>
        <w:tc>
          <w:tcPr>
            <w:tcW w:w="714" w:type="pct"/>
            <w:vAlign w:val="center"/>
          </w:tcPr>
          <w:p w:rsidR="00CC57ED" w:rsidRPr="0098703A" w:rsidRDefault="00CC57ED" w:rsidP="007E59A6">
            <w:pPr>
              <w:spacing w:line="360" w:lineRule="auto"/>
              <w:jc w:val="center"/>
            </w:pPr>
            <w:r w:rsidRPr="0098703A">
              <w:rPr>
                <w:position w:val="-14"/>
              </w:rPr>
              <w:object w:dxaOrig="300" w:dyaOrig="380">
                <v:shape id="_x0000_i1077" type="#_x0000_t75" style="width:15.2pt;height:17.25pt" o:ole="">
                  <v:imagedata r:id="rId27" o:title=""/>
                </v:shape>
                <o:OLEObject Type="Embed" ProgID="Equation.3" ShapeID="_x0000_i1077" DrawAspect="Content" ObjectID="_1535370957" r:id="rId80"/>
              </w:object>
            </w:r>
          </w:p>
        </w:tc>
        <w:tc>
          <w:tcPr>
            <w:tcW w:w="714" w:type="pct"/>
            <w:vAlign w:val="center"/>
          </w:tcPr>
          <w:p w:rsidR="00CC57ED" w:rsidRPr="0098703A" w:rsidRDefault="00CC57ED" w:rsidP="007E59A6">
            <w:pPr>
              <w:spacing w:line="360" w:lineRule="auto"/>
              <w:jc w:val="center"/>
            </w:pPr>
            <w:r w:rsidRPr="0098703A">
              <w:rPr>
                <w:rFonts w:hint="eastAsia"/>
              </w:rPr>
              <w:t>n</w:t>
            </w:r>
            <w:r w:rsidRPr="0098703A">
              <w:rPr>
                <w:rFonts w:hint="eastAsia"/>
                <w:vertAlign w:val="subscript"/>
              </w:rPr>
              <w:t>ij</w:t>
            </w:r>
          </w:p>
        </w:tc>
        <w:tc>
          <w:tcPr>
            <w:tcW w:w="714" w:type="pct"/>
            <w:vAlign w:val="center"/>
          </w:tcPr>
          <w:p w:rsidR="00CC57ED" w:rsidRPr="0098703A" w:rsidRDefault="00CC57ED" w:rsidP="007E59A6">
            <w:pPr>
              <w:spacing w:line="360" w:lineRule="auto"/>
              <w:jc w:val="center"/>
            </w:pPr>
            <w:r w:rsidRPr="0098703A">
              <w:rPr>
                <w:position w:val="-14"/>
              </w:rPr>
              <w:object w:dxaOrig="300" w:dyaOrig="380">
                <v:shape id="_x0000_i1078" type="#_x0000_t75" style="width:15.2pt;height:18.75pt" o:ole="">
                  <v:imagedata r:id="rId32" o:title=""/>
                </v:shape>
                <o:OLEObject Type="Embed" ProgID="Equation.3" ShapeID="_x0000_i1078" DrawAspect="Content" ObjectID="_1535370958" r:id="rId81"/>
              </w:object>
            </w:r>
          </w:p>
        </w:tc>
        <w:tc>
          <w:tcPr>
            <w:tcW w:w="715" w:type="pct"/>
            <w:vAlign w:val="center"/>
          </w:tcPr>
          <w:p w:rsidR="00CC57ED" w:rsidRPr="0098703A" w:rsidRDefault="00CC57ED" w:rsidP="007E59A6">
            <w:pPr>
              <w:spacing w:line="360" w:lineRule="auto"/>
              <w:jc w:val="center"/>
            </w:pPr>
            <w:r w:rsidRPr="0098703A">
              <w:rPr>
                <w:rFonts w:hint="eastAsia"/>
              </w:rPr>
              <w:t>n</w:t>
            </w:r>
            <w:r w:rsidRPr="0098703A">
              <w:rPr>
                <w:rFonts w:hint="eastAsia"/>
                <w:vertAlign w:val="subscript"/>
              </w:rPr>
              <w:t>ij</w:t>
            </w:r>
          </w:p>
        </w:tc>
        <w:tc>
          <w:tcPr>
            <w:tcW w:w="715" w:type="pct"/>
            <w:vAlign w:val="center"/>
          </w:tcPr>
          <w:p w:rsidR="00CC57ED" w:rsidRPr="0098703A" w:rsidRDefault="00CC57ED" w:rsidP="007E59A6">
            <w:pPr>
              <w:spacing w:line="360" w:lineRule="auto"/>
              <w:jc w:val="center"/>
            </w:pPr>
            <w:r w:rsidRPr="0098703A">
              <w:rPr>
                <w:position w:val="-14"/>
              </w:rPr>
              <w:object w:dxaOrig="300" w:dyaOrig="380">
                <v:shape id="_x0000_i1079" type="#_x0000_t75" style="width:15.2pt;height:18.75pt" o:ole="">
                  <v:imagedata r:id="rId32" o:title=""/>
                </v:shape>
                <o:OLEObject Type="Embed" ProgID="Equation.3" ShapeID="_x0000_i1079" DrawAspect="Content" ObjectID="_1535370959" r:id="rId82"/>
              </w:object>
            </w:r>
          </w:p>
        </w:tc>
        <w:tc>
          <w:tcPr>
            <w:tcW w:w="716" w:type="pct"/>
            <w:vAlign w:val="center"/>
          </w:tcPr>
          <w:p w:rsidR="00CC57ED" w:rsidRPr="0098703A" w:rsidRDefault="00CC57ED" w:rsidP="007E59A6">
            <w:pPr>
              <w:spacing w:line="360" w:lineRule="auto"/>
              <w:jc w:val="center"/>
            </w:pPr>
            <w:r w:rsidRPr="0098703A">
              <w:rPr>
                <w:rFonts w:hint="eastAsia"/>
              </w:rPr>
              <w:t>n</w:t>
            </w:r>
            <w:r w:rsidRPr="0098703A">
              <w:rPr>
                <w:rFonts w:hint="eastAsia"/>
                <w:vertAlign w:val="subscript"/>
              </w:rPr>
              <w:t>ij</w:t>
            </w:r>
          </w:p>
        </w:tc>
      </w:tr>
      <w:tr w:rsidR="00CC57ED" w:rsidRPr="0098703A" w:rsidTr="00413BB2">
        <w:tc>
          <w:tcPr>
            <w:tcW w:w="712" w:type="pct"/>
            <w:vAlign w:val="center"/>
          </w:tcPr>
          <w:p w:rsidR="00CC57ED" w:rsidRPr="0098703A" w:rsidRDefault="00CC57ED" w:rsidP="007E59A6">
            <w:pPr>
              <w:spacing w:line="360" w:lineRule="auto"/>
              <w:jc w:val="center"/>
            </w:pPr>
            <w:r w:rsidRPr="0098703A">
              <w:rPr>
                <w:rFonts w:hint="eastAsia"/>
              </w:rPr>
              <w:t>1</w:t>
            </w:r>
          </w:p>
        </w:tc>
        <w:tc>
          <w:tcPr>
            <w:tcW w:w="714" w:type="pct"/>
            <w:vAlign w:val="center"/>
          </w:tcPr>
          <w:p w:rsidR="00CC57ED" w:rsidRDefault="00CC57ED" w:rsidP="007E59A6">
            <w:pPr>
              <w:spacing w:line="360" w:lineRule="auto"/>
              <w:jc w:val="center"/>
              <w:rPr>
                <w:rFonts w:ascii="宋体" w:hAnsi="宋体" w:cs="宋体"/>
                <w:sz w:val="24"/>
                <w:szCs w:val="24"/>
              </w:rPr>
            </w:pPr>
            <w:r>
              <w:rPr>
                <w:rFonts w:hint="eastAsia"/>
              </w:rPr>
              <w:t>8.17</w:t>
            </w:r>
          </w:p>
        </w:tc>
        <w:tc>
          <w:tcPr>
            <w:tcW w:w="714" w:type="pct"/>
            <w:vAlign w:val="center"/>
          </w:tcPr>
          <w:p w:rsidR="00CC57ED" w:rsidRPr="0098703A" w:rsidRDefault="00CC57ED" w:rsidP="007E59A6">
            <w:pPr>
              <w:spacing w:line="360" w:lineRule="auto"/>
              <w:jc w:val="center"/>
              <w:rPr>
                <w:rFonts w:cs="Calibri"/>
                <w:szCs w:val="21"/>
              </w:rPr>
            </w:pPr>
            <w:r w:rsidRPr="0098703A">
              <w:rPr>
                <w:rFonts w:cs="Calibri"/>
                <w:szCs w:val="21"/>
              </w:rPr>
              <w:t>6</w:t>
            </w:r>
          </w:p>
        </w:tc>
        <w:tc>
          <w:tcPr>
            <w:tcW w:w="714" w:type="pct"/>
            <w:vAlign w:val="center"/>
          </w:tcPr>
          <w:p w:rsidR="00CC57ED" w:rsidRDefault="00CC57ED" w:rsidP="007E59A6">
            <w:pPr>
              <w:spacing w:line="360" w:lineRule="auto"/>
              <w:jc w:val="center"/>
              <w:rPr>
                <w:rFonts w:ascii="宋体" w:hAnsi="宋体" w:cs="宋体"/>
                <w:sz w:val="24"/>
                <w:szCs w:val="24"/>
              </w:rPr>
            </w:pPr>
            <w:r>
              <w:rPr>
                <w:rFonts w:hint="eastAsia"/>
              </w:rPr>
              <w:t>41.38</w:t>
            </w:r>
          </w:p>
        </w:tc>
        <w:tc>
          <w:tcPr>
            <w:tcW w:w="715" w:type="pct"/>
            <w:vAlign w:val="center"/>
          </w:tcPr>
          <w:p w:rsidR="00CC57ED" w:rsidRPr="0098703A" w:rsidRDefault="00CC57ED" w:rsidP="007E59A6">
            <w:pPr>
              <w:spacing w:line="360" w:lineRule="auto"/>
              <w:jc w:val="center"/>
              <w:rPr>
                <w:rFonts w:cs="Calibri"/>
                <w:szCs w:val="21"/>
              </w:rPr>
            </w:pPr>
            <w:r w:rsidRPr="0098703A">
              <w:rPr>
                <w:rFonts w:cs="Calibri"/>
                <w:szCs w:val="21"/>
              </w:rPr>
              <w:t>6</w:t>
            </w:r>
          </w:p>
        </w:tc>
        <w:tc>
          <w:tcPr>
            <w:tcW w:w="715" w:type="pct"/>
            <w:vAlign w:val="center"/>
          </w:tcPr>
          <w:p w:rsidR="00CC57ED" w:rsidRDefault="00CC57ED" w:rsidP="007E59A6">
            <w:pPr>
              <w:spacing w:line="360" w:lineRule="auto"/>
              <w:jc w:val="center"/>
              <w:rPr>
                <w:rFonts w:ascii="宋体" w:hAnsi="宋体" w:cs="宋体"/>
                <w:sz w:val="24"/>
                <w:szCs w:val="24"/>
              </w:rPr>
            </w:pPr>
            <w:r>
              <w:rPr>
                <w:rFonts w:hint="eastAsia"/>
              </w:rPr>
              <w:t>140.03</w:t>
            </w:r>
          </w:p>
        </w:tc>
        <w:tc>
          <w:tcPr>
            <w:tcW w:w="716" w:type="pct"/>
            <w:vAlign w:val="center"/>
          </w:tcPr>
          <w:p w:rsidR="00CC57ED" w:rsidRPr="0098703A" w:rsidRDefault="00CC57ED" w:rsidP="007E59A6">
            <w:pPr>
              <w:spacing w:line="360" w:lineRule="auto"/>
              <w:jc w:val="center"/>
              <w:rPr>
                <w:rFonts w:cs="Calibri"/>
                <w:szCs w:val="21"/>
              </w:rPr>
            </w:pPr>
            <w:r w:rsidRPr="0098703A">
              <w:rPr>
                <w:rFonts w:cs="Calibri"/>
                <w:szCs w:val="21"/>
              </w:rPr>
              <w:t>6</w:t>
            </w:r>
          </w:p>
        </w:tc>
      </w:tr>
      <w:tr w:rsidR="00CC57ED" w:rsidRPr="0098703A" w:rsidTr="00413BB2">
        <w:tc>
          <w:tcPr>
            <w:tcW w:w="712" w:type="pct"/>
            <w:vAlign w:val="center"/>
          </w:tcPr>
          <w:p w:rsidR="00CC57ED" w:rsidRPr="0098703A" w:rsidRDefault="00CC57ED" w:rsidP="007E59A6">
            <w:pPr>
              <w:spacing w:line="360" w:lineRule="auto"/>
              <w:jc w:val="center"/>
            </w:pPr>
            <w:r w:rsidRPr="0098703A">
              <w:rPr>
                <w:rFonts w:hint="eastAsia"/>
              </w:rPr>
              <w:t>2</w:t>
            </w:r>
          </w:p>
        </w:tc>
        <w:tc>
          <w:tcPr>
            <w:tcW w:w="714" w:type="pct"/>
            <w:vAlign w:val="center"/>
          </w:tcPr>
          <w:p w:rsidR="00CC57ED" w:rsidRDefault="00CC57ED" w:rsidP="007E59A6">
            <w:pPr>
              <w:spacing w:line="360" w:lineRule="auto"/>
              <w:jc w:val="center"/>
              <w:rPr>
                <w:rFonts w:ascii="宋体" w:hAnsi="宋体" w:cs="宋体"/>
                <w:sz w:val="24"/>
                <w:szCs w:val="24"/>
              </w:rPr>
            </w:pPr>
            <w:r>
              <w:rPr>
                <w:rFonts w:hint="eastAsia"/>
              </w:rPr>
              <w:t>8.08</w:t>
            </w:r>
          </w:p>
        </w:tc>
        <w:tc>
          <w:tcPr>
            <w:tcW w:w="714" w:type="pct"/>
            <w:vAlign w:val="center"/>
          </w:tcPr>
          <w:p w:rsidR="00CC57ED" w:rsidRPr="0098703A" w:rsidRDefault="00CC57ED" w:rsidP="007E59A6">
            <w:pPr>
              <w:spacing w:line="360" w:lineRule="auto"/>
              <w:jc w:val="center"/>
              <w:rPr>
                <w:rFonts w:cs="Calibri"/>
                <w:szCs w:val="21"/>
              </w:rPr>
            </w:pPr>
            <w:r>
              <w:rPr>
                <w:rFonts w:cs="Calibri" w:hint="eastAsia"/>
                <w:szCs w:val="21"/>
              </w:rPr>
              <w:t>5</w:t>
            </w:r>
          </w:p>
        </w:tc>
        <w:tc>
          <w:tcPr>
            <w:tcW w:w="714" w:type="pct"/>
            <w:vAlign w:val="center"/>
          </w:tcPr>
          <w:p w:rsidR="00CC57ED" w:rsidRDefault="00CC57ED" w:rsidP="00157F6E">
            <w:pPr>
              <w:spacing w:line="360" w:lineRule="auto"/>
              <w:jc w:val="center"/>
              <w:rPr>
                <w:rFonts w:ascii="宋体" w:hAnsi="宋体" w:cs="宋体"/>
                <w:sz w:val="24"/>
                <w:szCs w:val="24"/>
              </w:rPr>
            </w:pPr>
            <w:r>
              <w:rPr>
                <w:rFonts w:hint="eastAsia"/>
              </w:rPr>
              <w:t>4</w:t>
            </w:r>
            <w:r w:rsidR="00157F6E">
              <w:rPr>
                <w:rFonts w:hint="eastAsia"/>
              </w:rPr>
              <w:t>0.38</w:t>
            </w:r>
          </w:p>
        </w:tc>
        <w:tc>
          <w:tcPr>
            <w:tcW w:w="715" w:type="pct"/>
            <w:vAlign w:val="center"/>
          </w:tcPr>
          <w:p w:rsidR="00CC57ED" w:rsidRPr="0098703A" w:rsidRDefault="00CC57ED" w:rsidP="007E59A6">
            <w:pPr>
              <w:spacing w:line="360" w:lineRule="auto"/>
              <w:jc w:val="center"/>
              <w:rPr>
                <w:rFonts w:cs="Calibri"/>
                <w:szCs w:val="21"/>
              </w:rPr>
            </w:pPr>
            <w:r w:rsidRPr="0098703A">
              <w:rPr>
                <w:rFonts w:cs="Calibri"/>
                <w:szCs w:val="21"/>
              </w:rPr>
              <w:t>6</w:t>
            </w:r>
          </w:p>
        </w:tc>
        <w:tc>
          <w:tcPr>
            <w:tcW w:w="715" w:type="pct"/>
            <w:vAlign w:val="center"/>
          </w:tcPr>
          <w:p w:rsidR="00CC57ED" w:rsidRDefault="00CC57ED" w:rsidP="007E59A6">
            <w:pPr>
              <w:spacing w:line="360" w:lineRule="auto"/>
              <w:jc w:val="center"/>
              <w:rPr>
                <w:rFonts w:ascii="宋体" w:hAnsi="宋体" w:cs="宋体"/>
                <w:sz w:val="24"/>
                <w:szCs w:val="24"/>
              </w:rPr>
            </w:pPr>
            <w:r>
              <w:rPr>
                <w:rFonts w:hint="eastAsia"/>
              </w:rPr>
              <w:t>138.78</w:t>
            </w:r>
          </w:p>
        </w:tc>
        <w:tc>
          <w:tcPr>
            <w:tcW w:w="716" w:type="pct"/>
            <w:vAlign w:val="center"/>
          </w:tcPr>
          <w:p w:rsidR="00CC57ED" w:rsidRPr="0098703A" w:rsidRDefault="00CC57ED" w:rsidP="007E59A6">
            <w:pPr>
              <w:spacing w:line="360" w:lineRule="auto"/>
              <w:jc w:val="center"/>
              <w:rPr>
                <w:rFonts w:cs="Calibri"/>
                <w:szCs w:val="21"/>
              </w:rPr>
            </w:pPr>
            <w:r>
              <w:rPr>
                <w:rFonts w:cs="Calibri" w:hint="eastAsia"/>
                <w:szCs w:val="21"/>
              </w:rPr>
              <w:t>6</w:t>
            </w:r>
          </w:p>
        </w:tc>
      </w:tr>
      <w:tr w:rsidR="00CC57ED" w:rsidRPr="0098703A" w:rsidTr="00413BB2">
        <w:tc>
          <w:tcPr>
            <w:tcW w:w="712" w:type="pct"/>
            <w:vAlign w:val="center"/>
          </w:tcPr>
          <w:p w:rsidR="00CC57ED" w:rsidRPr="0098703A" w:rsidRDefault="00CC57ED" w:rsidP="007E59A6">
            <w:pPr>
              <w:spacing w:line="360" w:lineRule="auto"/>
              <w:jc w:val="center"/>
            </w:pPr>
            <w:r w:rsidRPr="0098703A">
              <w:rPr>
                <w:rFonts w:hint="eastAsia"/>
              </w:rPr>
              <w:t>3</w:t>
            </w:r>
          </w:p>
        </w:tc>
        <w:tc>
          <w:tcPr>
            <w:tcW w:w="714" w:type="pct"/>
            <w:vAlign w:val="center"/>
          </w:tcPr>
          <w:p w:rsidR="00CC57ED" w:rsidRDefault="00CC57ED" w:rsidP="007E59A6">
            <w:pPr>
              <w:spacing w:line="360" w:lineRule="auto"/>
              <w:jc w:val="center"/>
              <w:rPr>
                <w:rFonts w:ascii="宋体" w:hAnsi="宋体" w:cs="宋体"/>
                <w:sz w:val="24"/>
                <w:szCs w:val="24"/>
              </w:rPr>
            </w:pPr>
            <w:r>
              <w:rPr>
                <w:rFonts w:hint="eastAsia"/>
              </w:rPr>
              <w:t>8.32</w:t>
            </w:r>
          </w:p>
        </w:tc>
        <w:tc>
          <w:tcPr>
            <w:tcW w:w="714" w:type="pct"/>
            <w:vAlign w:val="center"/>
          </w:tcPr>
          <w:p w:rsidR="00CC57ED" w:rsidRPr="0098703A" w:rsidRDefault="00CC57ED" w:rsidP="007E59A6">
            <w:pPr>
              <w:spacing w:line="360" w:lineRule="auto"/>
              <w:jc w:val="center"/>
              <w:rPr>
                <w:rFonts w:cs="Calibri"/>
                <w:szCs w:val="21"/>
              </w:rPr>
            </w:pPr>
            <w:r>
              <w:rPr>
                <w:rFonts w:cs="Calibri" w:hint="eastAsia"/>
                <w:szCs w:val="21"/>
              </w:rPr>
              <w:t>6</w:t>
            </w:r>
          </w:p>
        </w:tc>
        <w:tc>
          <w:tcPr>
            <w:tcW w:w="714" w:type="pct"/>
            <w:vAlign w:val="center"/>
          </w:tcPr>
          <w:p w:rsidR="00CC57ED" w:rsidRDefault="00CC57ED" w:rsidP="007E59A6">
            <w:pPr>
              <w:spacing w:line="360" w:lineRule="auto"/>
              <w:jc w:val="center"/>
              <w:rPr>
                <w:rFonts w:ascii="宋体" w:hAnsi="宋体" w:cs="宋体"/>
                <w:sz w:val="24"/>
                <w:szCs w:val="24"/>
              </w:rPr>
            </w:pPr>
            <w:r>
              <w:rPr>
                <w:rFonts w:hint="eastAsia"/>
              </w:rPr>
              <w:t>42.88</w:t>
            </w:r>
          </w:p>
        </w:tc>
        <w:tc>
          <w:tcPr>
            <w:tcW w:w="715" w:type="pct"/>
            <w:vAlign w:val="center"/>
          </w:tcPr>
          <w:p w:rsidR="00CC57ED" w:rsidRPr="0098703A" w:rsidRDefault="00CC57ED" w:rsidP="007E59A6">
            <w:pPr>
              <w:spacing w:line="360" w:lineRule="auto"/>
              <w:jc w:val="center"/>
              <w:rPr>
                <w:rFonts w:cs="Calibri"/>
                <w:szCs w:val="21"/>
              </w:rPr>
            </w:pPr>
            <w:r w:rsidRPr="0098703A">
              <w:rPr>
                <w:rFonts w:cs="Calibri"/>
                <w:szCs w:val="21"/>
              </w:rPr>
              <w:t>5</w:t>
            </w:r>
          </w:p>
        </w:tc>
        <w:tc>
          <w:tcPr>
            <w:tcW w:w="715" w:type="pct"/>
            <w:vAlign w:val="center"/>
          </w:tcPr>
          <w:p w:rsidR="00CC57ED" w:rsidRDefault="00CC57ED" w:rsidP="007E59A6">
            <w:pPr>
              <w:spacing w:line="360" w:lineRule="auto"/>
              <w:jc w:val="center"/>
              <w:rPr>
                <w:rFonts w:ascii="宋体" w:hAnsi="宋体" w:cs="宋体"/>
                <w:sz w:val="24"/>
                <w:szCs w:val="24"/>
              </w:rPr>
            </w:pPr>
            <w:r>
              <w:rPr>
                <w:rFonts w:hint="eastAsia"/>
              </w:rPr>
              <w:t>141.87</w:t>
            </w:r>
          </w:p>
        </w:tc>
        <w:tc>
          <w:tcPr>
            <w:tcW w:w="716" w:type="pct"/>
            <w:vAlign w:val="center"/>
          </w:tcPr>
          <w:p w:rsidR="00CC57ED" w:rsidRPr="0098703A" w:rsidRDefault="00CC57ED" w:rsidP="007E59A6">
            <w:pPr>
              <w:spacing w:line="360" w:lineRule="auto"/>
              <w:jc w:val="center"/>
              <w:rPr>
                <w:rFonts w:cs="Calibri"/>
                <w:szCs w:val="21"/>
              </w:rPr>
            </w:pPr>
            <w:r>
              <w:rPr>
                <w:rFonts w:cs="Calibri" w:hint="eastAsia"/>
                <w:szCs w:val="21"/>
              </w:rPr>
              <w:t>6</w:t>
            </w:r>
          </w:p>
        </w:tc>
      </w:tr>
      <w:tr w:rsidR="00CC57ED" w:rsidRPr="0098703A" w:rsidTr="00413BB2">
        <w:tc>
          <w:tcPr>
            <w:tcW w:w="712" w:type="pct"/>
            <w:vAlign w:val="center"/>
          </w:tcPr>
          <w:p w:rsidR="00CC57ED" w:rsidRPr="0098703A" w:rsidRDefault="00CC57ED" w:rsidP="007E59A6">
            <w:pPr>
              <w:spacing w:line="360" w:lineRule="auto"/>
              <w:jc w:val="center"/>
            </w:pPr>
            <w:r w:rsidRPr="0098703A">
              <w:rPr>
                <w:rFonts w:hint="eastAsia"/>
              </w:rPr>
              <w:t>4</w:t>
            </w:r>
          </w:p>
        </w:tc>
        <w:tc>
          <w:tcPr>
            <w:tcW w:w="714" w:type="pct"/>
            <w:vAlign w:val="center"/>
          </w:tcPr>
          <w:p w:rsidR="00CC57ED" w:rsidRDefault="00CC57ED" w:rsidP="007E59A6">
            <w:pPr>
              <w:spacing w:line="360" w:lineRule="auto"/>
              <w:jc w:val="center"/>
              <w:rPr>
                <w:rFonts w:ascii="宋体" w:hAnsi="宋体" w:cs="宋体"/>
                <w:sz w:val="24"/>
                <w:szCs w:val="24"/>
              </w:rPr>
            </w:pPr>
            <w:r>
              <w:rPr>
                <w:rFonts w:hint="eastAsia"/>
              </w:rPr>
              <w:t>8.00</w:t>
            </w:r>
          </w:p>
        </w:tc>
        <w:tc>
          <w:tcPr>
            <w:tcW w:w="714" w:type="pct"/>
            <w:vAlign w:val="center"/>
          </w:tcPr>
          <w:p w:rsidR="00CC57ED" w:rsidRPr="0098703A" w:rsidRDefault="00CC57ED" w:rsidP="007E59A6">
            <w:pPr>
              <w:spacing w:line="360" w:lineRule="auto"/>
              <w:jc w:val="center"/>
              <w:rPr>
                <w:rFonts w:cs="Calibri"/>
                <w:szCs w:val="21"/>
              </w:rPr>
            </w:pPr>
            <w:r w:rsidRPr="0098703A">
              <w:rPr>
                <w:rFonts w:cs="Calibri"/>
                <w:szCs w:val="21"/>
              </w:rPr>
              <w:t>5</w:t>
            </w:r>
          </w:p>
        </w:tc>
        <w:tc>
          <w:tcPr>
            <w:tcW w:w="714" w:type="pct"/>
            <w:vAlign w:val="center"/>
          </w:tcPr>
          <w:p w:rsidR="00CC57ED" w:rsidRDefault="00CC57ED" w:rsidP="00157F6E">
            <w:pPr>
              <w:spacing w:line="360" w:lineRule="auto"/>
              <w:jc w:val="center"/>
              <w:rPr>
                <w:rFonts w:ascii="宋体" w:hAnsi="宋体" w:cs="宋体"/>
                <w:sz w:val="24"/>
                <w:szCs w:val="24"/>
              </w:rPr>
            </w:pPr>
            <w:r>
              <w:rPr>
                <w:rFonts w:hint="eastAsia"/>
              </w:rPr>
              <w:t>4</w:t>
            </w:r>
            <w:r w:rsidR="00157F6E">
              <w:rPr>
                <w:rFonts w:hint="eastAsia"/>
              </w:rPr>
              <w:t>3.88</w:t>
            </w:r>
          </w:p>
        </w:tc>
        <w:tc>
          <w:tcPr>
            <w:tcW w:w="715" w:type="pct"/>
            <w:vAlign w:val="center"/>
          </w:tcPr>
          <w:p w:rsidR="00CC57ED" w:rsidRPr="0098703A" w:rsidRDefault="00CC57ED" w:rsidP="007E59A6">
            <w:pPr>
              <w:spacing w:line="360" w:lineRule="auto"/>
              <w:jc w:val="center"/>
              <w:rPr>
                <w:rFonts w:cs="Calibri"/>
                <w:szCs w:val="21"/>
              </w:rPr>
            </w:pPr>
            <w:r w:rsidRPr="0098703A">
              <w:rPr>
                <w:rFonts w:cs="Calibri"/>
                <w:szCs w:val="21"/>
              </w:rPr>
              <w:t>6</w:t>
            </w:r>
          </w:p>
        </w:tc>
        <w:tc>
          <w:tcPr>
            <w:tcW w:w="715" w:type="pct"/>
            <w:vAlign w:val="center"/>
          </w:tcPr>
          <w:p w:rsidR="00CC57ED" w:rsidRDefault="00CC57ED" w:rsidP="007E59A6">
            <w:pPr>
              <w:spacing w:line="360" w:lineRule="auto"/>
              <w:jc w:val="center"/>
              <w:rPr>
                <w:rFonts w:ascii="宋体" w:hAnsi="宋体" w:cs="宋体"/>
                <w:sz w:val="24"/>
                <w:szCs w:val="24"/>
              </w:rPr>
            </w:pPr>
            <w:r>
              <w:rPr>
                <w:rFonts w:hint="eastAsia"/>
              </w:rPr>
              <w:t>137.98</w:t>
            </w:r>
          </w:p>
        </w:tc>
        <w:tc>
          <w:tcPr>
            <w:tcW w:w="716" w:type="pct"/>
            <w:vAlign w:val="center"/>
          </w:tcPr>
          <w:p w:rsidR="00CC57ED" w:rsidRPr="0098703A" w:rsidRDefault="00CC57ED" w:rsidP="007E59A6">
            <w:pPr>
              <w:spacing w:line="360" w:lineRule="auto"/>
              <w:jc w:val="center"/>
              <w:rPr>
                <w:rFonts w:cs="Calibri"/>
                <w:szCs w:val="21"/>
              </w:rPr>
            </w:pPr>
            <w:r>
              <w:rPr>
                <w:rFonts w:cs="Calibri" w:hint="eastAsia"/>
                <w:szCs w:val="21"/>
              </w:rPr>
              <w:t>5</w:t>
            </w:r>
          </w:p>
        </w:tc>
      </w:tr>
    </w:tbl>
    <w:p w:rsidR="00CC57ED" w:rsidRDefault="00CC57ED" w:rsidP="007E59A6">
      <w:pPr>
        <w:spacing w:line="360" w:lineRule="auto"/>
        <w:rPr>
          <w:color w:val="000000"/>
        </w:rPr>
      </w:pPr>
      <w:r>
        <w:rPr>
          <w:rFonts w:hint="eastAsia"/>
          <w:color w:val="000000"/>
        </w:rPr>
        <w:t>（</w:t>
      </w:r>
      <w:r>
        <w:rPr>
          <w:rFonts w:hint="eastAsia"/>
          <w:color w:val="000000"/>
        </w:rPr>
        <w:t>3</w:t>
      </w:r>
      <w:r>
        <w:rPr>
          <w:rFonts w:hint="eastAsia"/>
          <w:color w:val="000000"/>
        </w:rPr>
        <w:t>）标准差</w:t>
      </w:r>
      <w:r w:rsidRPr="0072011A">
        <w:rPr>
          <w:color w:val="000000"/>
          <w:position w:val="-14"/>
        </w:rPr>
        <w:object w:dxaOrig="260" w:dyaOrig="380">
          <v:shape id="_x0000_i1080" type="#_x0000_t75" style="width:13.7pt;height:18.75pt" o:ole="">
            <v:imagedata r:id="rId35" o:title=""/>
          </v:shape>
          <o:OLEObject Type="Embed" ProgID="Equation.3" ShapeID="_x0000_i1080" DrawAspect="Content" ObjectID="_1535370960" r:id="rId83"/>
        </w:object>
      </w:r>
      <w:r>
        <w:rPr>
          <w:rFonts w:hint="eastAsia"/>
          <w:color w:val="000000"/>
        </w:rPr>
        <w:t>的计算</w:t>
      </w:r>
    </w:p>
    <w:p w:rsidR="00CC57ED" w:rsidRDefault="00CC57ED" w:rsidP="007E59A6">
      <w:pPr>
        <w:spacing w:line="360" w:lineRule="auto"/>
        <w:ind w:firstLineChars="200" w:firstLine="420"/>
        <w:rPr>
          <w:color w:val="000000"/>
        </w:rPr>
      </w:pPr>
      <w:r>
        <w:rPr>
          <w:rFonts w:hint="eastAsia"/>
          <w:color w:val="000000"/>
        </w:rPr>
        <w:t>标准差</w:t>
      </w:r>
      <w:r w:rsidRPr="0072011A">
        <w:rPr>
          <w:color w:val="000000"/>
          <w:position w:val="-14"/>
        </w:rPr>
        <w:object w:dxaOrig="260" w:dyaOrig="380">
          <v:shape id="_x0000_i1081" type="#_x0000_t75" style="width:13.7pt;height:18.75pt" o:ole="">
            <v:imagedata r:id="rId35" o:title=""/>
          </v:shape>
          <o:OLEObject Type="Embed" ProgID="Equation.3" ShapeID="_x0000_i1081" DrawAspect="Content" ObjectID="_1535370961" r:id="rId84"/>
        </w:object>
      </w:r>
      <w:r>
        <w:rPr>
          <w:rFonts w:hint="eastAsia"/>
          <w:color w:val="000000"/>
        </w:rPr>
        <w:t>计算后见下表。</w:t>
      </w:r>
    </w:p>
    <w:p w:rsidR="00CC57ED" w:rsidRPr="001E6583" w:rsidRDefault="00CC57ED" w:rsidP="007E59A6">
      <w:pPr>
        <w:spacing w:line="360" w:lineRule="auto"/>
        <w:jc w:val="center"/>
      </w:pPr>
      <w:r w:rsidRPr="001E6583">
        <w:rPr>
          <w:rFonts w:hint="eastAsia"/>
        </w:rPr>
        <w:t>表</w:t>
      </w:r>
      <w:r w:rsidRPr="001E6583">
        <w:rPr>
          <w:rFonts w:hint="eastAsia"/>
        </w:rPr>
        <w:t xml:space="preserve"> </w:t>
      </w:r>
      <w:r w:rsidR="002366E3" w:rsidRPr="001E6583">
        <w:rPr>
          <w:rFonts w:hint="eastAsia"/>
        </w:rPr>
        <w:t>1</w:t>
      </w:r>
      <w:r w:rsidR="002366E3">
        <w:rPr>
          <w:rFonts w:hint="eastAsia"/>
        </w:rPr>
        <w:t>6</w:t>
      </w:r>
      <w:r w:rsidRPr="001E6583">
        <w:rPr>
          <w:rFonts w:hint="eastAsia"/>
        </w:rPr>
        <w:t>单质硫（</w:t>
      </w:r>
      <w:r w:rsidRPr="001E6583">
        <w:rPr>
          <w:rFonts w:hint="eastAsia"/>
        </w:rPr>
        <w:t>3.3</w:t>
      </w:r>
      <w:r w:rsidRPr="001E6583">
        <w:rPr>
          <w:rFonts w:hint="eastAsia"/>
        </w:rPr>
        <w:t>）含量的标准差</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7"/>
        <w:gridCol w:w="1217"/>
        <w:gridCol w:w="1217"/>
        <w:gridCol w:w="1217"/>
        <w:gridCol w:w="1218"/>
        <w:gridCol w:w="1218"/>
        <w:gridCol w:w="1218"/>
      </w:tblGrid>
      <w:tr w:rsidR="00CC57ED" w:rsidRPr="0098703A" w:rsidTr="00413BB2">
        <w:tc>
          <w:tcPr>
            <w:tcW w:w="1217" w:type="dxa"/>
            <w:vMerge w:val="restart"/>
          </w:tcPr>
          <w:p w:rsidR="00CC57ED" w:rsidRPr="0098703A" w:rsidRDefault="00CC57ED" w:rsidP="007E59A6">
            <w:pPr>
              <w:spacing w:line="360" w:lineRule="auto"/>
              <w:jc w:val="center"/>
            </w:pPr>
            <w:r w:rsidRPr="0098703A">
              <w:rPr>
                <w:rFonts w:hint="eastAsia"/>
              </w:rPr>
              <w:t>实验室</w:t>
            </w:r>
            <w:r w:rsidRPr="0098703A">
              <w:rPr>
                <w:rFonts w:hint="eastAsia"/>
              </w:rPr>
              <w:t>i</w:t>
            </w:r>
          </w:p>
        </w:tc>
        <w:tc>
          <w:tcPr>
            <w:tcW w:w="7305" w:type="dxa"/>
            <w:gridSpan w:val="6"/>
          </w:tcPr>
          <w:p w:rsidR="00CC57ED" w:rsidRPr="0098703A" w:rsidRDefault="00CC57ED" w:rsidP="007E59A6">
            <w:pPr>
              <w:spacing w:line="360" w:lineRule="auto"/>
              <w:jc w:val="center"/>
            </w:pPr>
            <w:r w:rsidRPr="0098703A">
              <w:rPr>
                <w:rFonts w:hint="eastAsia"/>
              </w:rPr>
              <w:t>水平</w:t>
            </w:r>
            <w:r w:rsidRPr="0098703A">
              <w:rPr>
                <w:rFonts w:hint="eastAsia"/>
              </w:rPr>
              <w:t>j(%)</w:t>
            </w:r>
          </w:p>
        </w:tc>
      </w:tr>
      <w:tr w:rsidR="00CC57ED" w:rsidRPr="0098703A" w:rsidTr="00413BB2">
        <w:trPr>
          <w:trHeight w:val="70"/>
        </w:trPr>
        <w:tc>
          <w:tcPr>
            <w:tcW w:w="1217" w:type="dxa"/>
            <w:vMerge/>
          </w:tcPr>
          <w:p w:rsidR="00CC57ED" w:rsidRPr="0098703A" w:rsidRDefault="00CC57ED" w:rsidP="007E59A6">
            <w:pPr>
              <w:spacing w:line="360" w:lineRule="auto"/>
              <w:jc w:val="center"/>
            </w:pPr>
          </w:p>
        </w:tc>
        <w:tc>
          <w:tcPr>
            <w:tcW w:w="2434" w:type="dxa"/>
            <w:gridSpan w:val="2"/>
          </w:tcPr>
          <w:p w:rsidR="00CC57ED" w:rsidRPr="0098703A" w:rsidRDefault="00CC57ED" w:rsidP="007E59A6">
            <w:pPr>
              <w:spacing w:line="360" w:lineRule="auto"/>
              <w:jc w:val="center"/>
            </w:pPr>
            <w:r w:rsidRPr="0098703A">
              <w:rPr>
                <w:rFonts w:hint="eastAsia"/>
              </w:rPr>
              <w:t>1</w:t>
            </w:r>
          </w:p>
        </w:tc>
        <w:tc>
          <w:tcPr>
            <w:tcW w:w="2435" w:type="dxa"/>
            <w:gridSpan w:val="2"/>
          </w:tcPr>
          <w:p w:rsidR="00CC57ED" w:rsidRPr="0098703A" w:rsidRDefault="00CC57ED" w:rsidP="007E59A6">
            <w:pPr>
              <w:spacing w:line="360" w:lineRule="auto"/>
              <w:jc w:val="center"/>
            </w:pPr>
            <w:r w:rsidRPr="0098703A">
              <w:rPr>
                <w:rFonts w:hint="eastAsia"/>
              </w:rPr>
              <w:t>2</w:t>
            </w:r>
          </w:p>
        </w:tc>
        <w:tc>
          <w:tcPr>
            <w:tcW w:w="2436" w:type="dxa"/>
            <w:gridSpan w:val="2"/>
          </w:tcPr>
          <w:p w:rsidR="00CC57ED" w:rsidRPr="0098703A" w:rsidRDefault="00CC57ED" w:rsidP="007E59A6">
            <w:pPr>
              <w:spacing w:line="360" w:lineRule="auto"/>
              <w:jc w:val="center"/>
            </w:pPr>
            <w:r w:rsidRPr="0098703A">
              <w:rPr>
                <w:rFonts w:hint="eastAsia"/>
              </w:rPr>
              <w:t>3</w:t>
            </w:r>
          </w:p>
        </w:tc>
      </w:tr>
      <w:tr w:rsidR="00CC57ED" w:rsidRPr="0098703A" w:rsidTr="00413BB2">
        <w:trPr>
          <w:trHeight w:val="565"/>
        </w:trPr>
        <w:tc>
          <w:tcPr>
            <w:tcW w:w="1217" w:type="dxa"/>
            <w:vMerge/>
          </w:tcPr>
          <w:p w:rsidR="00CC57ED" w:rsidRPr="0098703A" w:rsidRDefault="00CC57ED" w:rsidP="007E59A6">
            <w:pPr>
              <w:spacing w:line="360" w:lineRule="auto"/>
              <w:jc w:val="center"/>
            </w:pPr>
          </w:p>
        </w:tc>
        <w:tc>
          <w:tcPr>
            <w:tcW w:w="1217" w:type="dxa"/>
            <w:vAlign w:val="center"/>
          </w:tcPr>
          <w:p w:rsidR="00CC57ED" w:rsidRPr="0098703A" w:rsidRDefault="00CC57ED" w:rsidP="007E59A6">
            <w:pPr>
              <w:spacing w:line="360" w:lineRule="auto"/>
              <w:jc w:val="center"/>
            </w:pPr>
            <w:r w:rsidRPr="0098703A">
              <w:rPr>
                <w:position w:val="-14"/>
              </w:rPr>
              <w:object w:dxaOrig="260" w:dyaOrig="380">
                <v:shape id="_x0000_i1082" type="#_x0000_t75" style="width:13.7pt;height:18.75pt" o:ole="">
                  <v:imagedata r:id="rId35" o:title=""/>
                </v:shape>
                <o:OLEObject Type="Embed" ProgID="Equation.3" ShapeID="_x0000_i1082" DrawAspect="Content" ObjectID="_1535370962" r:id="rId85"/>
              </w:object>
            </w:r>
          </w:p>
        </w:tc>
        <w:tc>
          <w:tcPr>
            <w:tcW w:w="1217" w:type="dxa"/>
            <w:vAlign w:val="center"/>
          </w:tcPr>
          <w:p w:rsidR="00CC57ED" w:rsidRPr="0098703A" w:rsidRDefault="00CC57ED" w:rsidP="007E59A6">
            <w:pPr>
              <w:spacing w:line="360" w:lineRule="auto"/>
              <w:jc w:val="center"/>
            </w:pPr>
            <w:r w:rsidRPr="0098703A">
              <w:rPr>
                <w:rFonts w:hint="eastAsia"/>
              </w:rPr>
              <w:t>n</w:t>
            </w:r>
            <w:r w:rsidRPr="0098703A">
              <w:rPr>
                <w:rFonts w:hint="eastAsia"/>
                <w:vertAlign w:val="subscript"/>
              </w:rPr>
              <w:t>ij</w:t>
            </w:r>
          </w:p>
        </w:tc>
        <w:tc>
          <w:tcPr>
            <w:tcW w:w="1217" w:type="dxa"/>
            <w:vAlign w:val="center"/>
          </w:tcPr>
          <w:p w:rsidR="00CC57ED" w:rsidRPr="0098703A" w:rsidRDefault="00CC57ED" w:rsidP="007E59A6">
            <w:pPr>
              <w:spacing w:line="360" w:lineRule="auto"/>
              <w:jc w:val="center"/>
            </w:pPr>
            <w:r w:rsidRPr="0098703A">
              <w:rPr>
                <w:position w:val="-14"/>
              </w:rPr>
              <w:object w:dxaOrig="260" w:dyaOrig="380">
                <v:shape id="_x0000_i1083" type="#_x0000_t75" style="width:13.7pt;height:18.75pt" o:ole="">
                  <v:imagedata r:id="rId70" o:title=""/>
                </v:shape>
                <o:OLEObject Type="Embed" ProgID="Equation.3" ShapeID="_x0000_i1083" DrawAspect="Content" ObjectID="_1535370963" r:id="rId86"/>
              </w:object>
            </w:r>
          </w:p>
        </w:tc>
        <w:tc>
          <w:tcPr>
            <w:tcW w:w="1218" w:type="dxa"/>
            <w:vAlign w:val="center"/>
          </w:tcPr>
          <w:p w:rsidR="00CC57ED" w:rsidRPr="0098703A" w:rsidRDefault="00CC57ED" w:rsidP="007E59A6">
            <w:pPr>
              <w:spacing w:line="360" w:lineRule="auto"/>
              <w:jc w:val="center"/>
            </w:pPr>
            <w:r w:rsidRPr="0098703A">
              <w:rPr>
                <w:rFonts w:hint="eastAsia"/>
              </w:rPr>
              <w:t>n</w:t>
            </w:r>
            <w:r w:rsidRPr="0098703A">
              <w:rPr>
                <w:rFonts w:hint="eastAsia"/>
                <w:vertAlign w:val="subscript"/>
              </w:rPr>
              <w:t>ij</w:t>
            </w:r>
          </w:p>
        </w:tc>
        <w:tc>
          <w:tcPr>
            <w:tcW w:w="1218" w:type="dxa"/>
            <w:vAlign w:val="center"/>
          </w:tcPr>
          <w:p w:rsidR="00CC57ED" w:rsidRPr="0098703A" w:rsidRDefault="00CC57ED" w:rsidP="007E59A6">
            <w:pPr>
              <w:spacing w:line="360" w:lineRule="auto"/>
              <w:jc w:val="center"/>
            </w:pPr>
            <w:r w:rsidRPr="0098703A">
              <w:rPr>
                <w:position w:val="-14"/>
              </w:rPr>
              <w:object w:dxaOrig="260" w:dyaOrig="380">
                <v:shape id="_x0000_i1084" type="#_x0000_t75" style="width:13.7pt;height:18.75pt" o:ole="">
                  <v:imagedata r:id="rId70" o:title=""/>
                </v:shape>
                <o:OLEObject Type="Embed" ProgID="Equation.3" ShapeID="_x0000_i1084" DrawAspect="Content" ObjectID="_1535370964" r:id="rId87"/>
              </w:object>
            </w:r>
          </w:p>
        </w:tc>
        <w:tc>
          <w:tcPr>
            <w:tcW w:w="1218" w:type="dxa"/>
            <w:vAlign w:val="center"/>
          </w:tcPr>
          <w:p w:rsidR="00CC57ED" w:rsidRPr="0098703A" w:rsidRDefault="00CC57ED" w:rsidP="007E59A6">
            <w:pPr>
              <w:spacing w:line="360" w:lineRule="auto"/>
              <w:jc w:val="center"/>
            </w:pPr>
            <w:r w:rsidRPr="0098703A">
              <w:rPr>
                <w:rFonts w:hint="eastAsia"/>
              </w:rPr>
              <w:t>n</w:t>
            </w:r>
            <w:r w:rsidRPr="0098703A">
              <w:rPr>
                <w:rFonts w:hint="eastAsia"/>
                <w:vertAlign w:val="subscript"/>
              </w:rPr>
              <w:t>ij</w:t>
            </w:r>
          </w:p>
        </w:tc>
      </w:tr>
      <w:tr w:rsidR="00CC57ED" w:rsidRPr="0098703A" w:rsidTr="00413BB2">
        <w:tc>
          <w:tcPr>
            <w:tcW w:w="1217" w:type="dxa"/>
            <w:vAlign w:val="bottom"/>
          </w:tcPr>
          <w:p w:rsidR="00CC57ED" w:rsidRDefault="00CC57ED" w:rsidP="007E59A6">
            <w:pPr>
              <w:spacing w:line="360" w:lineRule="auto"/>
              <w:jc w:val="center"/>
              <w:rPr>
                <w:rFonts w:cs="宋体"/>
                <w:color w:val="000000"/>
                <w:szCs w:val="21"/>
              </w:rPr>
            </w:pPr>
            <w:r>
              <w:rPr>
                <w:color w:val="000000"/>
                <w:szCs w:val="21"/>
              </w:rPr>
              <w:t>1</w:t>
            </w:r>
          </w:p>
        </w:tc>
        <w:tc>
          <w:tcPr>
            <w:tcW w:w="1217" w:type="dxa"/>
            <w:vAlign w:val="bottom"/>
          </w:tcPr>
          <w:p w:rsidR="00CC57ED" w:rsidRDefault="00157F6E" w:rsidP="007E59A6">
            <w:pPr>
              <w:spacing w:line="360" w:lineRule="auto"/>
              <w:jc w:val="center"/>
              <w:rPr>
                <w:rFonts w:cs="宋体"/>
                <w:color w:val="000000"/>
                <w:szCs w:val="21"/>
              </w:rPr>
            </w:pPr>
            <w:r>
              <w:rPr>
                <w:rFonts w:hint="eastAsia"/>
                <w:color w:val="000000"/>
                <w:szCs w:val="21"/>
              </w:rPr>
              <w:t>0.44</w:t>
            </w:r>
          </w:p>
        </w:tc>
        <w:tc>
          <w:tcPr>
            <w:tcW w:w="1217" w:type="dxa"/>
            <w:vAlign w:val="bottom"/>
          </w:tcPr>
          <w:p w:rsidR="00CC57ED" w:rsidRDefault="00CC57ED" w:rsidP="007E59A6">
            <w:pPr>
              <w:spacing w:line="360" w:lineRule="auto"/>
              <w:jc w:val="center"/>
              <w:rPr>
                <w:rFonts w:cs="宋体"/>
                <w:color w:val="000000"/>
                <w:szCs w:val="21"/>
              </w:rPr>
            </w:pPr>
            <w:r>
              <w:rPr>
                <w:color w:val="000000"/>
                <w:szCs w:val="21"/>
              </w:rPr>
              <w:t>6</w:t>
            </w:r>
          </w:p>
        </w:tc>
        <w:tc>
          <w:tcPr>
            <w:tcW w:w="1217" w:type="dxa"/>
            <w:vAlign w:val="bottom"/>
          </w:tcPr>
          <w:p w:rsidR="00CC57ED" w:rsidRDefault="00157F6E" w:rsidP="007E59A6">
            <w:pPr>
              <w:spacing w:line="360" w:lineRule="auto"/>
              <w:jc w:val="center"/>
              <w:rPr>
                <w:rFonts w:cs="宋体"/>
                <w:color w:val="000000"/>
                <w:szCs w:val="21"/>
              </w:rPr>
            </w:pPr>
            <w:r>
              <w:rPr>
                <w:rFonts w:hint="eastAsia"/>
                <w:color w:val="000000"/>
                <w:szCs w:val="21"/>
              </w:rPr>
              <w:t>2.51</w:t>
            </w:r>
          </w:p>
        </w:tc>
        <w:tc>
          <w:tcPr>
            <w:tcW w:w="1218" w:type="dxa"/>
            <w:vAlign w:val="bottom"/>
          </w:tcPr>
          <w:p w:rsidR="00CC57ED" w:rsidRDefault="00CC57ED" w:rsidP="007E59A6">
            <w:pPr>
              <w:spacing w:line="360" w:lineRule="auto"/>
              <w:jc w:val="center"/>
              <w:rPr>
                <w:rFonts w:cs="宋体"/>
                <w:color w:val="000000"/>
                <w:szCs w:val="21"/>
              </w:rPr>
            </w:pPr>
            <w:r>
              <w:rPr>
                <w:color w:val="000000"/>
                <w:szCs w:val="21"/>
              </w:rPr>
              <w:t>6</w:t>
            </w:r>
          </w:p>
        </w:tc>
        <w:tc>
          <w:tcPr>
            <w:tcW w:w="1218" w:type="dxa"/>
            <w:vAlign w:val="bottom"/>
          </w:tcPr>
          <w:p w:rsidR="00CC57ED" w:rsidRDefault="00157F6E" w:rsidP="007E59A6">
            <w:pPr>
              <w:spacing w:line="360" w:lineRule="auto"/>
              <w:jc w:val="center"/>
              <w:rPr>
                <w:rFonts w:cs="宋体"/>
                <w:color w:val="000000"/>
                <w:szCs w:val="21"/>
              </w:rPr>
            </w:pPr>
            <w:r>
              <w:rPr>
                <w:rFonts w:hint="eastAsia"/>
                <w:color w:val="000000"/>
                <w:szCs w:val="21"/>
              </w:rPr>
              <w:t>5.93</w:t>
            </w:r>
          </w:p>
        </w:tc>
        <w:tc>
          <w:tcPr>
            <w:tcW w:w="1218" w:type="dxa"/>
            <w:vAlign w:val="bottom"/>
          </w:tcPr>
          <w:p w:rsidR="00CC57ED" w:rsidRDefault="00CC57ED" w:rsidP="007E59A6">
            <w:pPr>
              <w:spacing w:line="360" w:lineRule="auto"/>
              <w:jc w:val="center"/>
              <w:rPr>
                <w:rFonts w:cs="宋体"/>
                <w:color w:val="000000"/>
                <w:szCs w:val="21"/>
              </w:rPr>
            </w:pPr>
            <w:r>
              <w:rPr>
                <w:color w:val="000000"/>
                <w:szCs w:val="21"/>
              </w:rPr>
              <w:t>6</w:t>
            </w:r>
          </w:p>
        </w:tc>
      </w:tr>
      <w:tr w:rsidR="00CC57ED" w:rsidRPr="0098703A" w:rsidTr="00413BB2">
        <w:tc>
          <w:tcPr>
            <w:tcW w:w="1217" w:type="dxa"/>
            <w:vAlign w:val="bottom"/>
          </w:tcPr>
          <w:p w:rsidR="00CC57ED" w:rsidRDefault="00CC57ED" w:rsidP="007E59A6">
            <w:pPr>
              <w:spacing w:line="360" w:lineRule="auto"/>
              <w:jc w:val="center"/>
              <w:rPr>
                <w:rFonts w:cs="宋体"/>
                <w:color w:val="000000"/>
                <w:szCs w:val="21"/>
              </w:rPr>
            </w:pPr>
            <w:r>
              <w:rPr>
                <w:color w:val="000000"/>
                <w:szCs w:val="21"/>
              </w:rPr>
              <w:t>2</w:t>
            </w:r>
          </w:p>
        </w:tc>
        <w:tc>
          <w:tcPr>
            <w:tcW w:w="1217" w:type="dxa"/>
            <w:vAlign w:val="bottom"/>
          </w:tcPr>
          <w:p w:rsidR="00CC57ED" w:rsidRDefault="00157F6E" w:rsidP="007E59A6">
            <w:pPr>
              <w:spacing w:line="360" w:lineRule="auto"/>
              <w:jc w:val="center"/>
              <w:rPr>
                <w:rFonts w:cs="宋体"/>
                <w:color w:val="000000"/>
                <w:szCs w:val="21"/>
              </w:rPr>
            </w:pPr>
            <w:r>
              <w:rPr>
                <w:rFonts w:hint="eastAsia"/>
                <w:color w:val="000000"/>
                <w:szCs w:val="21"/>
              </w:rPr>
              <w:t>0.52</w:t>
            </w:r>
          </w:p>
        </w:tc>
        <w:tc>
          <w:tcPr>
            <w:tcW w:w="1217" w:type="dxa"/>
            <w:vAlign w:val="bottom"/>
          </w:tcPr>
          <w:p w:rsidR="00CC57ED" w:rsidRDefault="00CC57ED" w:rsidP="007E59A6">
            <w:pPr>
              <w:spacing w:line="360" w:lineRule="auto"/>
              <w:jc w:val="center"/>
              <w:rPr>
                <w:rFonts w:cs="宋体"/>
                <w:color w:val="000000"/>
                <w:szCs w:val="21"/>
              </w:rPr>
            </w:pPr>
            <w:r>
              <w:rPr>
                <w:rFonts w:hint="eastAsia"/>
                <w:color w:val="000000"/>
                <w:szCs w:val="21"/>
              </w:rPr>
              <w:t>5</w:t>
            </w:r>
          </w:p>
        </w:tc>
        <w:tc>
          <w:tcPr>
            <w:tcW w:w="1217" w:type="dxa"/>
            <w:vAlign w:val="bottom"/>
          </w:tcPr>
          <w:p w:rsidR="00CC57ED" w:rsidRDefault="00157F6E" w:rsidP="007E59A6">
            <w:pPr>
              <w:spacing w:line="360" w:lineRule="auto"/>
              <w:jc w:val="center"/>
              <w:rPr>
                <w:rFonts w:cs="宋体"/>
                <w:color w:val="000000"/>
                <w:szCs w:val="21"/>
              </w:rPr>
            </w:pPr>
            <w:r>
              <w:rPr>
                <w:rFonts w:hint="eastAsia"/>
                <w:color w:val="000000"/>
                <w:szCs w:val="21"/>
              </w:rPr>
              <w:t>1.75</w:t>
            </w:r>
          </w:p>
        </w:tc>
        <w:tc>
          <w:tcPr>
            <w:tcW w:w="1218" w:type="dxa"/>
            <w:vAlign w:val="bottom"/>
          </w:tcPr>
          <w:p w:rsidR="00CC57ED" w:rsidRDefault="00CC57ED" w:rsidP="007E59A6">
            <w:pPr>
              <w:spacing w:line="360" w:lineRule="auto"/>
              <w:jc w:val="center"/>
              <w:rPr>
                <w:rFonts w:cs="宋体"/>
                <w:color w:val="000000"/>
                <w:szCs w:val="21"/>
              </w:rPr>
            </w:pPr>
            <w:r>
              <w:rPr>
                <w:color w:val="000000"/>
                <w:szCs w:val="21"/>
              </w:rPr>
              <w:t>6</w:t>
            </w:r>
          </w:p>
        </w:tc>
        <w:tc>
          <w:tcPr>
            <w:tcW w:w="1218" w:type="dxa"/>
            <w:vAlign w:val="bottom"/>
          </w:tcPr>
          <w:p w:rsidR="00CC57ED" w:rsidRDefault="00157F6E" w:rsidP="007E59A6">
            <w:pPr>
              <w:spacing w:line="360" w:lineRule="auto"/>
              <w:jc w:val="center"/>
              <w:rPr>
                <w:rFonts w:cs="宋体"/>
                <w:color w:val="000000"/>
                <w:szCs w:val="21"/>
              </w:rPr>
            </w:pPr>
            <w:r>
              <w:rPr>
                <w:rFonts w:hint="eastAsia"/>
                <w:color w:val="000000"/>
                <w:szCs w:val="21"/>
              </w:rPr>
              <w:t>6.33</w:t>
            </w:r>
          </w:p>
        </w:tc>
        <w:tc>
          <w:tcPr>
            <w:tcW w:w="1218" w:type="dxa"/>
            <w:vAlign w:val="bottom"/>
          </w:tcPr>
          <w:p w:rsidR="00CC57ED" w:rsidRDefault="00CC57ED" w:rsidP="007E59A6">
            <w:pPr>
              <w:spacing w:line="360" w:lineRule="auto"/>
              <w:jc w:val="center"/>
              <w:rPr>
                <w:rFonts w:cs="宋体"/>
                <w:color w:val="000000"/>
                <w:szCs w:val="21"/>
              </w:rPr>
            </w:pPr>
            <w:r>
              <w:rPr>
                <w:color w:val="000000"/>
                <w:szCs w:val="21"/>
              </w:rPr>
              <w:t>6</w:t>
            </w:r>
          </w:p>
        </w:tc>
      </w:tr>
      <w:tr w:rsidR="00CC57ED" w:rsidRPr="0098703A" w:rsidTr="00413BB2">
        <w:tc>
          <w:tcPr>
            <w:tcW w:w="1217" w:type="dxa"/>
            <w:vAlign w:val="bottom"/>
          </w:tcPr>
          <w:p w:rsidR="00CC57ED" w:rsidRDefault="00CC57ED" w:rsidP="007E59A6">
            <w:pPr>
              <w:spacing w:line="360" w:lineRule="auto"/>
              <w:jc w:val="center"/>
              <w:rPr>
                <w:rFonts w:cs="宋体"/>
                <w:color w:val="000000"/>
                <w:szCs w:val="21"/>
              </w:rPr>
            </w:pPr>
            <w:r>
              <w:rPr>
                <w:color w:val="000000"/>
                <w:szCs w:val="21"/>
              </w:rPr>
              <w:t>3</w:t>
            </w:r>
          </w:p>
        </w:tc>
        <w:tc>
          <w:tcPr>
            <w:tcW w:w="1217" w:type="dxa"/>
            <w:vAlign w:val="bottom"/>
          </w:tcPr>
          <w:p w:rsidR="00CC57ED" w:rsidRDefault="00157F6E" w:rsidP="007E59A6">
            <w:pPr>
              <w:spacing w:line="360" w:lineRule="auto"/>
              <w:jc w:val="center"/>
              <w:rPr>
                <w:rFonts w:cs="宋体"/>
                <w:color w:val="000000"/>
                <w:szCs w:val="21"/>
              </w:rPr>
            </w:pPr>
            <w:r>
              <w:rPr>
                <w:rFonts w:hint="eastAsia"/>
                <w:color w:val="000000"/>
                <w:szCs w:val="21"/>
              </w:rPr>
              <w:t>0.70</w:t>
            </w:r>
          </w:p>
        </w:tc>
        <w:tc>
          <w:tcPr>
            <w:tcW w:w="1217" w:type="dxa"/>
            <w:vAlign w:val="bottom"/>
          </w:tcPr>
          <w:p w:rsidR="00CC57ED" w:rsidRDefault="00CC57ED" w:rsidP="007E59A6">
            <w:pPr>
              <w:spacing w:line="360" w:lineRule="auto"/>
              <w:jc w:val="center"/>
              <w:rPr>
                <w:rFonts w:cs="宋体"/>
                <w:color w:val="000000"/>
                <w:szCs w:val="21"/>
              </w:rPr>
            </w:pPr>
            <w:r>
              <w:rPr>
                <w:rFonts w:hint="eastAsia"/>
                <w:color w:val="000000"/>
                <w:szCs w:val="21"/>
              </w:rPr>
              <w:t>6</w:t>
            </w:r>
          </w:p>
        </w:tc>
        <w:tc>
          <w:tcPr>
            <w:tcW w:w="1217" w:type="dxa"/>
            <w:vAlign w:val="bottom"/>
          </w:tcPr>
          <w:p w:rsidR="00CC57ED" w:rsidRDefault="00157F6E" w:rsidP="007E59A6">
            <w:pPr>
              <w:spacing w:line="360" w:lineRule="auto"/>
              <w:jc w:val="center"/>
              <w:rPr>
                <w:rFonts w:cs="宋体"/>
                <w:color w:val="000000"/>
                <w:szCs w:val="21"/>
              </w:rPr>
            </w:pPr>
            <w:r>
              <w:rPr>
                <w:rFonts w:hint="eastAsia"/>
                <w:color w:val="000000"/>
                <w:szCs w:val="21"/>
              </w:rPr>
              <w:t>2.46</w:t>
            </w:r>
          </w:p>
        </w:tc>
        <w:tc>
          <w:tcPr>
            <w:tcW w:w="1218" w:type="dxa"/>
            <w:vAlign w:val="bottom"/>
          </w:tcPr>
          <w:p w:rsidR="00CC57ED" w:rsidRDefault="00CC57ED" w:rsidP="007E59A6">
            <w:pPr>
              <w:spacing w:line="360" w:lineRule="auto"/>
              <w:jc w:val="center"/>
              <w:rPr>
                <w:rFonts w:cs="宋体"/>
                <w:color w:val="000000"/>
                <w:szCs w:val="21"/>
              </w:rPr>
            </w:pPr>
            <w:r>
              <w:rPr>
                <w:color w:val="000000"/>
                <w:szCs w:val="21"/>
              </w:rPr>
              <w:t>5</w:t>
            </w:r>
          </w:p>
        </w:tc>
        <w:tc>
          <w:tcPr>
            <w:tcW w:w="1218" w:type="dxa"/>
            <w:vAlign w:val="bottom"/>
          </w:tcPr>
          <w:p w:rsidR="00CC57ED" w:rsidRDefault="00157F6E" w:rsidP="00157F6E">
            <w:pPr>
              <w:spacing w:line="360" w:lineRule="auto"/>
              <w:jc w:val="center"/>
              <w:rPr>
                <w:rFonts w:cs="宋体"/>
                <w:color w:val="000000"/>
                <w:szCs w:val="21"/>
              </w:rPr>
            </w:pPr>
            <w:r>
              <w:rPr>
                <w:rFonts w:hint="eastAsia"/>
                <w:color w:val="000000"/>
                <w:szCs w:val="21"/>
              </w:rPr>
              <w:t>3.52</w:t>
            </w:r>
          </w:p>
        </w:tc>
        <w:tc>
          <w:tcPr>
            <w:tcW w:w="1218" w:type="dxa"/>
            <w:vAlign w:val="bottom"/>
          </w:tcPr>
          <w:p w:rsidR="00CC57ED" w:rsidRDefault="00CC57ED" w:rsidP="007E59A6">
            <w:pPr>
              <w:spacing w:line="360" w:lineRule="auto"/>
              <w:jc w:val="center"/>
              <w:rPr>
                <w:rFonts w:cs="宋体"/>
                <w:color w:val="000000"/>
                <w:szCs w:val="21"/>
              </w:rPr>
            </w:pPr>
            <w:r>
              <w:rPr>
                <w:color w:val="000000"/>
                <w:szCs w:val="21"/>
              </w:rPr>
              <w:t>6</w:t>
            </w:r>
          </w:p>
        </w:tc>
      </w:tr>
      <w:tr w:rsidR="00CC57ED" w:rsidRPr="0098703A" w:rsidTr="00413BB2">
        <w:tc>
          <w:tcPr>
            <w:tcW w:w="1217" w:type="dxa"/>
            <w:vAlign w:val="bottom"/>
          </w:tcPr>
          <w:p w:rsidR="00CC57ED" w:rsidRDefault="00CC57ED" w:rsidP="007E59A6">
            <w:pPr>
              <w:spacing w:line="360" w:lineRule="auto"/>
              <w:jc w:val="center"/>
              <w:rPr>
                <w:rFonts w:cs="宋体"/>
                <w:color w:val="000000"/>
                <w:szCs w:val="21"/>
              </w:rPr>
            </w:pPr>
            <w:r>
              <w:rPr>
                <w:color w:val="000000"/>
                <w:szCs w:val="21"/>
              </w:rPr>
              <w:t>4</w:t>
            </w:r>
          </w:p>
        </w:tc>
        <w:tc>
          <w:tcPr>
            <w:tcW w:w="1217" w:type="dxa"/>
            <w:vAlign w:val="bottom"/>
          </w:tcPr>
          <w:p w:rsidR="00CC57ED" w:rsidRDefault="00157F6E" w:rsidP="007E59A6">
            <w:pPr>
              <w:spacing w:line="360" w:lineRule="auto"/>
              <w:jc w:val="center"/>
              <w:rPr>
                <w:rFonts w:cs="宋体"/>
                <w:color w:val="000000"/>
                <w:szCs w:val="21"/>
              </w:rPr>
            </w:pPr>
            <w:r>
              <w:rPr>
                <w:rFonts w:hint="eastAsia"/>
                <w:color w:val="000000"/>
                <w:szCs w:val="21"/>
              </w:rPr>
              <w:t>0.54</w:t>
            </w:r>
          </w:p>
        </w:tc>
        <w:tc>
          <w:tcPr>
            <w:tcW w:w="1217" w:type="dxa"/>
            <w:vAlign w:val="bottom"/>
          </w:tcPr>
          <w:p w:rsidR="00CC57ED" w:rsidRDefault="00CC57ED" w:rsidP="007E59A6">
            <w:pPr>
              <w:spacing w:line="360" w:lineRule="auto"/>
              <w:jc w:val="center"/>
              <w:rPr>
                <w:rFonts w:cs="宋体"/>
                <w:color w:val="000000"/>
                <w:szCs w:val="21"/>
              </w:rPr>
            </w:pPr>
            <w:r>
              <w:rPr>
                <w:rFonts w:hint="eastAsia"/>
                <w:color w:val="000000"/>
                <w:szCs w:val="21"/>
              </w:rPr>
              <w:t>5</w:t>
            </w:r>
          </w:p>
        </w:tc>
        <w:tc>
          <w:tcPr>
            <w:tcW w:w="1217" w:type="dxa"/>
            <w:vAlign w:val="bottom"/>
          </w:tcPr>
          <w:p w:rsidR="00CC57ED" w:rsidRDefault="00157F6E" w:rsidP="007E59A6">
            <w:pPr>
              <w:spacing w:line="360" w:lineRule="auto"/>
              <w:jc w:val="center"/>
              <w:rPr>
                <w:rFonts w:cs="宋体"/>
                <w:color w:val="000000"/>
                <w:szCs w:val="21"/>
              </w:rPr>
            </w:pPr>
            <w:r>
              <w:rPr>
                <w:rFonts w:hint="eastAsia"/>
                <w:color w:val="000000"/>
                <w:szCs w:val="21"/>
              </w:rPr>
              <w:t>1.24</w:t>
            </w:r>
          </w:p>
        </w:tc>
        <w:tc>
          <w:tcPr>
            <w:tcW w:w="1218" w:type="dxa"/>
            <w:vAlign w:val="bottom"/>
          </w:tcPr>
          <w:p w:rsidR="00CC57ED" w:rsidRDefault="00CC57ED" w:rsidP="007E59A6">
            <w:pPr>
              <w:spacing w:line="360" w:lineRule="auto"/>
              <w:jc w:val="center"/>
              <w:rPr>
                <w:rFonts w:cs="宋体"/>
                <w:color w:val="000000"/>
                <w:szCs w:val="21"/>
              </w:rPr>
            </w:pPr>
            <w:r>
              <w:rPr>
                <w:rFonts w:hint="eastAsia"/>
                <w:color w:val="000000"/>
                <w:szCs w:val="21"/>
              </w:rPr>
              <w:t>6</w:t>
            </w:r>
          </w:p>
        </w:tc>
        <w:tc>
          <w:tcPr>
            <w:tcW w:w="1218" w:type="dxa"/>
            <w:vAlign w:val="bottom"/>
          </w:tcPr>
          <w:p w:rsidR="00CC57ED" w:rsidRDefault="00157F6E" w:rsidP="007E59A6">
            <w:pPr>
              <w:spacing w:line="360" w:lineRule="auto"/>
              <w:jc w:val="center"/>
              <w:rPr>
                <w:rFonts w:cs="宋体"/>
                <w:color w:val="000000"/>
                <w:szCs w:val="21"/>
              </w:rPr>
            </w:pPr>
            <w:r>
              <w:rPr>
                <w:rFonts w:hint="eastAsia"/>
                <w:color w:val="000000"/>
                <w:szCs w:val="21"/>
              </w:rPr>
              <w:t>3.87</w:t>
            </w:r>
          </w:p>
        </w:tc>
        <w:tc>
          <w:tcPr>
            <w:tcW w:w="1218" w:type="dxa"/>
            <w:vAlign w:val="bottom"/>
          </w:tcPr>
          <w:p w:rsidR="00CC57ED" w:rsidRDefault="00CC57ED" w:rsidP="007E59A6">
            <w:pPr>
              <w:spacing w:line="360" w:lineRule="auto"/>
              <w:jc w:val="center"/>
              <w:rPr>
                <w:rFonts w:cs="宋体"/>
                <w:color w:val="000000"/>
                <w:szCs w:val="21"/>
              </w:rPr>
            </w:pPr>
            <w:r>
              <w:rPr>
                <w:color w:val="000000"/>
                <w:szCs w:val="21"/>
              </w:rPr>
              <w:t>5</w:t>
            </w:r>
          </w:p>
        </w:tc>
      </w:tr>
    </w:tbl>
    <w:p w:rsidR="00CC57ED" w:rsidRDefault="00CC57ED" w:rsidP="007E59A6">
      <w:pPr>
        <w:spacing w:line="360" w:lineRule="auto"/>
        <w:rPr>
          <w:color w:val="000000"/>
        </w:rPr>
      </w:pPr>
      <w:r>
        <w:rPr>
          <w:rFonts w:hint="eastAsia"/>
          <w:color w:val="000000"/>
        </w:rPr>
        <w:t>（</w:t>
      </w:r>
      <w:r>
        <w:rPr>
          <w:rFonts w:hint="eastAsia"/>
          <w:color w:val="000000"/>
        </w:rPr>
        <w:t>4</w:t>
      </w:r>
      <w:r>
        <w:rPr>
          <w:rFonts w:hint="eastAsia"/>
          <w:color w:val="000000"/>
        </w:rPr>
        <w:t>）一致性和离群值的检查</w:t>
      </w:r>
    </w:p>
    <w:p w:rsidR="00CC57ED" w:rsidRDefault="00CC57ED" w:rsidP="007E59A6">
      <w:pPr>
        <w:spacing w:line="360" w:lineRule="auto"/>
        <w:rPr>
          <w:color w:val="000000"/>
        </w:rPr>
      </w:pPr>
      <w:r>
        <w:rPr>
          <w:color w:val="000000"/>
        </w:rPr>
        <w:t>n=6</w:t>
      </w:r>
      <w:r>
        <w:rPr>
          <w:rFonts w:hint="eastAsia"/>
          <w:color w:val="000000"/>
        </w:rPr>
        <w:t>，</w:t>
      </w:r>
      <w:r>
        <w:rPr>
          <w:rFonts w:hint="eastAsia"/>
          <w:color w:val="000000"/>
        </w:rPr>
        <w:t>p=4</w:t>
      </w:r>
      <w:r>
        <w:rPr>
          <w:rFonts w:hint="eastAsia"/>
          <w:color w:val="000000"/>
        </w:rPr>
        <w:t>时，柯克伦检验</w:t>
      </w:r>
      <w:r>
        <w:rPr>
          <w:rFonts w:hint="eastAsia"/>
          <w:color w:val="000000"/>
        </w:rPr>
        <w:t>1%</w:t>
      </w:r>
      <w:r>
        <w:rPr>
          <w:rFonts w:hint="eastAsia"/>
          <w:color w:val="000000"/>
        </w:rPr>
        <w:t>的临界值为</w:t>
      </w:r>
      <w:r>
        <w:rPr>
          <w:rFonts w:hint="eastAsia"/>
          <w:color w:val="000000"/>
        </w:rPr>
        <w:t>0.676</w:t>
      </w:r>
      <w:r>
        <w:rPr>
          <w:rFonts w:hint="eastAsia"/>
          <w:color w:val="000000"/>
        </w:rPr>
        <w:t>，</w:t>
      </w:r>
      <w:r>
        <w:rPr>
          <w:rFonts w:hint="eastAsia"/>
          <w:color w:val="000000"/>
        </w:rPr>
        <w:t>5%</w:t>
      </w:r>
      <w:r>
        <w:rPr>
          <w:rFonts w:hint="eastAsia"/>
          <w:color w:val="000000"/>
        </w:rPr>
        <w:t>的临界值</w:t>
      </w:r>
      <w:r>
        <w:rPr>
          <w:rFonts w:hint="eastAsia"/>
          <w:color w:val="000000"/>
        </w:rPr>
        <w:t>0.590</w:t>
      </w:r>
    </w:p>
    <w:p w:rsidR="00CC57ED" w:rsidRPr="0098703A" w:rsidRDefault="00CC57ED" w:rsidP="007E59A6">
      <w:pPr>
        <w:spacing w:line="360" w:lineRule="auto"/>
        <w:rPr>
          <w:color w:val="000000"/>
        </w:rPr>
      </w:pPr>
      <w:r>
        <w:rPr>
          <w:rFonts w:hint="eastAsia"/>
          <w:color w:val="000000"/>
        </w:rPr>
        <w:t>对于水平</w:t>
      </w:r>
      <w:r>
        <w:rPr>
          <w:rFonts w:hint="eastAsia"/>
          <w:color w:val="000000"/>
        </w:rPr>
        <w:t>1</w:t>
      </w:r>
      <w:r>
        <w:rPr>
          <w:rFonts w:hint="eastAsia"/>
          <w:color w:val="000000"/>
        </w:rPr>
        <w:t>，实验室</w:t>
      </w:r>
      <w:r w:rsidR="00157F6E">
        <w:rPr>
          <w:rFonts w:hint="eastAsia"/>
          <w:color w:val="000000"/>
        </w:rPr>
        <w:t>3</w:t>
      </w:r>
      <w:r>
        <w:rPr>
          <w:rFonts w:hint="eastAsia"/>
          <w:color w:val="000000"/>
        </w:rPr>
        <w:t>的</w:t>
      </w:r>
      <w:r>
        <w:rPr>
          <w:rFonts w:hint="eastAsia"/>
          <w:color w:val="000000"/>
        </w:rPr>
        <w:t>s</w:t>
      </w:r>
      <w:r>
        <w:rPr>
          <w:rFonts w:hint="eastAsia"/>
          <w:color w:val="000000"/>
        </w:rPr>
        <w:t>最大：∑</w:t>
      </w:r>
      <w:r>
        <w:rPr>
          <w:rFonts w:hint="eastAsia"/>
          <w:color w:val="000000"/>
        </w:rPr>
        <w:t>s</w:t>
      </w:r>
      <w:r w:rsidRPr="00901684">
        <w:rPr>
          <w:rFonts w:hint="eastAsia"/>
          <w:color w:val="000000"/>
          <w:vertAlign w:val="superscript"/>
        </w:rPr>
        <w:t>2</w:t>
      </w:r>
      <w:r>
        <w:rPr>
          <w:rFonts w:hint="eastAsia"/>
          <w:color w:val="000000"/>
        </w:rPr>
        <w:t>=1</w:t>
      </w:r>
      <w:r w:rsidR="00157F6E">
        <w:rPr>
          <w:rFonts w:hint="eastAsia"/>
          <w:color w:val="000000"/>
        </w:rPr>
        <w:t>.24</w:t>
      </w:r>
      <w:r>
        <w:rPr>
          <w:rFonts w:hint="eastAsia"/>
          <w:color w:val="000000"/>
        </w:rPr>
        <w:t>，检验统计量值</w:t>
      </w:r>
      <w:r>
        <w:rPr>
          <w:rFonts w:hint="eastAsia"/>
          <w:color w:val="000000"/>
        </w:rPr>
        <w:t>=0.</w:t>
      </w:r>
      <w:r w:rsidR="00157F6E">
        <w:rPr>
          <w:rFonts w:hint="eastAsia"/>
          <w:color w:val="000000"/>
        </w:rPr>
        <w:t>395</w:t>
      </w:r>
    </w:p>
    <w:p w:rsidR="00CC57ED" w:rsidRDefault="00CC57ED" w:rsidP="007E59A6">
      <w:pPr>
        <w:spacing w:line="360" w:lineRule="auto"/>
        <w:rPr>
          <w:color w:val="000000"/>
        </w:rPr>
      </w:pPr>
      <w:r>
        <w:rPr>
          <w:rFonts w:hint="eastAsia"/>
          <w:color w:val="000000"/>
        </w:rPr>
        <w:t>对于水平</w:t>
      </w:r>
      <w:r>
        <w:rPr>
          <w:rFonts w:hint="eastAsia"/>
          <w:color w:val="000000"/>
        </w:rPr>
        <w:t>2</w:t>
      </w:r>
      <w:r>
        <w:rPr>
          <w:rFonts w:hint="eastAsia"/>
          <w:color w:val="000000"/>
        </w:rPr>
        <w:t>，实验室</w:t>
      </w:r>
      <w:r w:rsidR="00157F6E">
        <w:rPr>
          <w:rFonts w:hint="eastAsia"/>
          <w:color w:val="000000"/>
        </w:rPr>
        <w:t>1</w:t>
      </w:r>
      <w:r>
        <w:rPr>
          <w:rFonts w:hint="eastAsia"/>
          <w:color w:val="000000"/>
        </w:rPr>
        <w:t>的</w:t>
      </w:r>
      <w:r>
        <w:rPr>
          <w:rFonts w:hint="eastAsia"/>
          <w:color w:val="000000"/>
        </w:rPr>
        <w:t>s</w:t>
      </w:r>
      <w:r>
        <w:rPr>
          <w:rFonts w:hint="eastAsia"/>
          <w:color w:val="000000"/>
        </w:rPr>
        <w:t>最大：∑</w:t>
      </w:r>
      <w:r>
        <w:rPr>
          <w:rFonts w:hint="eastAsia"/>
          <w:color w:val="000000"/>
        </w:rPr>
        <w:t>s</w:t>
      </w:r>
      <w:r w:rsidRPr="00901684">
        <w:rPr>
          <w:rFonts w:hint="eastAsia"/>
          <w:color w:val="000000"/>
          <w:vertAlign w:val="superscript"/>
        </w:rPr>
        <w:t>2</w:t>
      </w:r>
      <w:r>
        <w:rPr>
          <w:rFonts w:hint="eastAsia"/>
          <w:color w:val="000000"/>
        </w:rPr>
        <w:t>=</w:t>
      </w:r>
      <w:r w:rsidR="00157F6E">
        <w:rPr>
          <w:rFonts w:hint="eastAsia"/>
          <w:color w:val="000000"/>
        </w:rPr>
        <w:t>16.95</w:t>
      </w:r>
      <w:r>
        <w:rPr>
          <w:rFonts w:hint="eastAsia"/>
          <w:color w:val="000000"/>
        </w:rPr>
        <w:t>，检验统计量值</w:t>
      </w:r>
      <w:r>
        <w:rPr>
          <w:rFonts w:hint="eastAsia"/>
          <w:color w:val="000000"/>
        </w:rPr>
        <w:t>=0.</w:t>
      </w:r>
      <w:r w:rsidR="00157F6E">
        <w:rPr>
          <w:rFonts w:hint="eastAsia"/>
          <w:color w:val="000000"/>
        </w:rPr>
        <w:t>372</w:t>
      </w:r>
    </w:p>
    <w:p w:rsidR="00CC57ED" w:rsidRPr="00BC49E2" w:rsidRDefault="00CC57ED" w:rsidP="007E59A6">
      <w:pPr>
        <w:spacing w:line="360" w:lineRule="auto"/>
        <w:rPr>
          <w:color w:val="000000"/>
        </w:rPr>
      </w:pPr>
      <w:r>
        <w:rPr>
          <w:rFonts w:hint="eastAsia"/>
          <w:color w:val="000000"/>
        </w:rPr>
        <w:t>对于水平</w:t>
      </w:r>
      <w:r>
        <w:rPr>
          <w:rFonts w:hint="eastAsia"/>
          <w:color w:val="000000"/>
        </w:rPr>
        <w:t>3</w:t>
      </w:r>
      <w:r>
        <w:rPr>
          <w:rFonts w:hint="eastAsia"/>
          <w:color w:val="000000"/>
        </w:rPr>
        <w:t>，实验室</w:t>
      </w:r>
      <w:r w:rsidR="00157F6E">
        <w:rPr>
          <w:rFonts w:hint="eastAsia"/>
          <w:color w:val="000000"/>
        </w:rPr>
        <w:t>2</w:t>
      </w:r>
      <w:r>
        <w:rPr>
          <w:rFonts w:hint="eastAsia"/>
          <w:color w:val="000000"/>
        </w:rPr>
        <w:t>的</w:t>
      </w:r>
      <w:r>
        <w:rPr>
          <w:rFonts w:hint="eastAsia"/>
          <w:color w:val="000000"/>
        </w:rPr>
        <w:t>s</w:t>
      </w:r>
      <w:r>
        <w:rPr>
          <w:rFonts w:hint="eastAsia"/>
          <w:color w:val="000000"/>
        </w:rPr>
        <w:t>最大：∑</w:t>
      </w:r>
      <w:r>
        <w:rPr>
          <w:rFonts w:hint="eastAsia"/>
          <w:color w:val="000000"/>
        </w:rPr>
        <w:t>s</w:t>
      </w:r>
      <w:r w:rsidRPr="00901684">
        <w:rPr>
          <w:rFonts w:hint="eastAsia"/>
          <w:color w:val="000000"/>
          <w:vertAlign w:val="superscript"/>
        </w:rPr>
        <w:t>2</w:t>
      </w:r>
      <w:r>
        <w:rPr>
          <w:rFonts w:hint="eastAsia"/>
          <w:color w:val="000000"/>
        </w:rPr>
        <w:t>=</w:t>
      </w:r>
      <w:r w:rsidR="00157F6E">
        <w:rPr>
          <w:rFonts w:hint="eastAsia"/>
          <w:color w:val="000000"/>
        </w:rPr>
        <w:t>102.60</w:t>
      </w:r>
      <w:r>
        <w:rPr>
          <w:rFonts w:hint="eastAsia"/>
          <w:color w:val="000000"/>
        </w:rPr>
        <w:t>，检验统计量值</w:t>
      </w:r>
      <w:r>
        <w:rPr>
          <w:rFonts w:hint="eastAsia"/>
          <w:color w:val="000000"/>
        </w:rPr>
        <w:t>=0.</w:t>
      </w:r>
      <w:r w:rsidR="00157F6E">
        <w:rPr>
          <w:rFonts w:hint="eastAsia"/>
          <w:color w:val="000000"/>
        </w:rPr>
        <w:t>390</w:t>
      </w:r>
    </w:p>
    <w:p w:rsidR="00CC57ED" w:rsidRDefault="00CC57ED" w:rsidP="007E59A6">
      <w:pPr>
        <w:spacing w:line="360" w:lineRule="auto"/>
        <w:rPr>
          <w:rFonts w:ascii="Simsun" w:hAnsi="Simsun" w:cs="Simsun" w:hint="eastAsia"/>
          <w:color w:val="000000"/>
        </w:rPr>
      </w:pPr>
      <w:r>
        <w:rPr>
          <w:rFonts w:ascii="Simsun" w:hAnsi="Simsun" w:cs="Simsun" w:hint="eastAsia"/>
          <w:color w:val="000000"/>
        </w:rPr>
        <w:t>（</w:t>
      </w:r>
      <w:r>
        <w:rPr>
          <w:rFonts w:ascii="Simsun" w:hAnsi="Simsun" w:cs="Simsun" w:hint="eastAsia"/>
          <w:color w:val="000000"/>
        </w:rPr>
        <w:t>5</w:t>
      </w:r>
      <w:r>
        <w:rPr>
          <w:rFonts w:ascii="Simsun" w:hAnsi="Simsun" w:cs="Simsun" w:hint="eastAsia"/>
          <w:color w:val="000000"/>
        </w:rPr>
        <w:t>）</w:t>
      </w:r>
      <w:r w:rsidRPr="00FD1F3E">
        <w:rPr>
          <w:color w:val="000000"/>
          <w:position w:val="-14"/>
        </w:rPr>
        <w:object w:dxaOrig="320" w:dyaOrig="380">
          <v:shape id="_x0000_i1085" type="#_x0000_t75" style="width:16.75pt;height:17.25pt" o:ole="">
            <v:imagedata r:id="rId41" o:title=""/>
          </v:shape>
          <o:OLEObject Type="Embed" ProgID="Equation.3" ShapeID="_x0000_i1085" DrawAspect="Content" ObjectID="_1535370965" r:id="rId88"/>
        </w:object>
      </w:r>
      <w:r>
        <w:rPr>
          <w:rFonts w:ascii="Simsun" w:hAnsi="Simsun" w:cs="Simsun" w:hint="eastAsia"/>
          <w:color w:val="000000"/>
        </w:rPr>
        <w:t>，</w:t>
      </w:r>
      <w:r>
        <w:rPr>
          <w:rFonts w:ascii="Simsun" w:hAnsi="Simsun" w:cs="Simsun" w:hint="eastAsia"/>
          <w:color w:val="000000"/>
        </w:rPr>
        <w:t>S</w:t>
      </w:r>
      <w:r w:rsidRPr="00FD1F3E">
        <w:rPr>
          <w:rFonts w:ascii="Simsun" w:hAnsi="Simsun" w:cs="Simsun" w:hint="eastAsia"/>
          <w:color w:val="000000"/>
          <w:vertAlign w:val="subscript"/>
        </w:rPr>
        <w:t>rj</w:t>
      </w:r>
      <w:r>
        <w:rPr>
          <w:rFonts w:ascii="Simsun" w:hAnsi="Simsun" w:cs="Simsun" w:hint="eastAsia"/>
          <w:color w:val="000000"/>
        </w:rPr>
        <w:t>和</w:t>
      </w:r>
      <w:r>
        <w:rPr>
          <w:rFonts w:ascii="Simsun" w:hAnsi="Simsun" w:cs="Simsun" w:hint="eastAsia"/>
          <w:color w:val="000000"/>
        </w:rPr>
        <w:t>S</w:t>
      </w:r>
      <w:r w:rsidRPr="00FD1F3E">
        <w:rPr>
          <w:rFonts w:ascii="Simsun" w:hAnsi="Simsun" w:cs="Simsun" w:hint="eastAsia"/>
          <w:color w:val="000000"/>
          <w:vertAlign w:val="subscript"/>
        </w:rPr>
        <w:t>Rj</w:t>
      </w:r>
      <w:r>
        <w:rPr>
          <w:rFonts w:ascii="Simsun" w:hAnsi="Simsun" w:cs="Simsun" w:hint="eastAsia"/>
          <w:color w:val="000000"/>
        </w:rPr>
        <w:t>的计算</w:t>
      </w:r>
    </w:p>
    <w:p w:rsidR="00CC57ED" w:rsidRDefault="00CC57ED" w:rsidP="007E59A6">
      <w:pPr>
        <w:spacing w:line="360" w:lineRule="auto"/>
        <w:rPr>
          <w:rFonts w:ascii="Simsun" w:hAnsi="Simsun" w:cs="Simsun" w:hint="eastAsia"/>
          <w:color w:val="000000"/>
        </w:rPr>
      </w:pPr>
      <w:r>
        <w:rPr>
          <w:rFonts w:ascii="Simsun" w:hAnsi="Simsun" w:cs="Simsun" w:hint="eastAsia"/>
          <w:color w:val="000000"/>
        </w:rPr>
        <w:t>本试验中</w:t>
      </w:r>
      <w:r>
        <w:rPr>
          <w:rFonts w:ascii="Simsun" w:hAnsi="Simsun" w:cs="Simsun" w:hint="eastAsia"/>
          <w:color w:val="000000"/>
        </w:rPr>
        <w:t>3</w:t>
      </w:r>
      <w:r>
        <w:rPr>
          <w:rFonts w:ascii="Simsun" w:hAnsi="Simsun" w:cs="Simsun" w:hint="eastAsia"/>
          <w:color w:val="000000"/>
        </w:rPr>
        <w:t>个水平的</w:t>
      </w:r>
      <w:r w:rsidRPr="00FD1F3E">
        <w:rPr>
          <w:color w:val="000000"/>
          <w:position w:val="-14"/>
        </w:rPr>
        <w:object w:dxaOrig="320" w:dyaOrig="380">
          <v:shape id="_x0000_i1086" type="#_x0000_t75" style="width:16.75pt;height:17.25pt" o:ole="">
            <v:imagedata r:id="rId41" o:title=""/>
          </v:shape>
          <o:OLEObject Type="Embed" ProgID="Equation.3" ShapeID="_x0000_i1086" DrawAspect="Content" ObjectID="_1535370966" r:id="rId89"/>
        </w:object>
      </w:r>
      <w:r>
        <w:rPr>
          <w:rFonts w:ascii="Simsun" w:hAnsi="Simsun" w:cs="Simsun" w:hint="eastAsia"/>
          <w:color w:val="000000"/>
        </w:rPr>
        <w:t>，</w:t>
      </w:r>
      <w:r>
        <w:rPr>
          <w:rFonts w:ascii="Simsun" w:hAnsi="Simsun" w:cs="Simsun" w:hint="eastAsia"/>
          <w:color w:val="000000"/>
        </w:rPr>
        <w:t>S</w:t>
      </w:r>
      <w:r w:rsidRPr="00FD1F3E">
        <w:rPr>
          <w:rFonts w:ascii="Simsun" w:hAnsi="Simsun" w:cs="Simsun" w:hint="eastAsia"/>
          <w:color w:val="000000"/>
          <w:vertAlign w:val="subscript"/>
        </w:rPr>
        <w:t>rj</w:t>
      </w:r>
      <w:r>
        <w:rPr>
          <w:rFonts w:ascii="Simsun" w:hAnsi="Simsun" w:cs="Simsun" w:hint="eastAsia"/>
          <w:color w:val="000000"/>
        </w:rPr>
        <w:t>和</w:t>
      </w:r>
      <w:r>
        <w:rPr>
          <w:rFonts w:ascii="Simsun" w:hAnsi="Simsun" w:cs="Simsun" w:hint="eastAsia"/>
          <w:color w:val="000000"/>
        </w:rPr>
        <w:t>S</w:t>
      </w:r>
      <w:r w:rsidRPr="00FD1F3E">
        <w:rPr>
          <w:rFonts w:ascii="Simsun" w:hAnsi="Simsun" w:cs="Simsun" w:hint="eastAsia"/>
          <w:color w:val="000000"/>
          <w:vertAlign w:val="subscript"/>
        </w:rPr>
        <w:t>R</w:t>
      </w:r>
      <w:r>
        <w:rPr>
          <w:rFonts w:ascii="Simsun" w:hAnsi="Simsun" w:cs="Simsun" w:hint="eastAsia"/>
          <w:color w:val="000000"/>
          <w:vertAlign w:val="subscript"/>
        </w:rPr>
        <w:t>j</w:t>
      </w:r>
      <w:r>
        <w:rPr>
          <w:rFonts w:ascii="Simsun" w:hAnsi="Simsun" w:cs="Simsun" w:hint="eastAsia"/>
          <w:color w:val="000000"/>
        </w:rPr>
        <w:t>计算结果见下表</w:t>
      </w:r>
    </w:p>
    <w:p w:rsidR="00CC57ED" w:rsidRPr="001E6583" w:rsidRDefault="00CC57ED" w:rsidP="007E59A6">
      <w:pPr>
        <w:spacing w:line="360" w:lineRule="auto"/>
        <w:jc w:val="center"/>
      </w:pPr>
      <w:r w:rsidRPr="001E6583">
        <w:rPr>
          <w:rFonts w:hint="eastAsia"/>
        </w:rPr>
        <w:t>表格</w:t>
      </w:r>
      <w:r w:rsidRPr="001E6583">
        <w:rPr>
          <w:rFonts w:hint="eastAsia"/>
        </w:rPr>
        <w:t xml:space="preserve"> </w:t>
      </w:r>
      <w:r w:rsidR="002366E3" w:rsidRPr="001E6583">
        <w:rPr>
          <w:rFonts w:hint="eastAsia"/>
        </w:rPr>
        <w:t>1</w:t>
      </w:r>
      <w:r w:rsidR="002366E3">
        <w:rPr>
          <w:rFonts w:hint="eastAsia"/>
        </w:rPr>
        <w:t>7</w:t>
      </w:r>
      <w:r w:rsidR="002366E3" w:rsidRPr="001E6583">
        <w:rPr>
          <w:rFonts w:hint="eastAsia"/>
        </w:rPr>
        <w:t xml:space="preserve"> </w:t>
      </w:r>
      <w:r w:rsidRPr="001E6583">
        <w:rPr>
          <w:rFonts w:hint="eastAsia"/>
        </w:rPr>
        <w:t>单质硫（</w:t>
      </w:r>
      <w:r w:rsidRPr="001E6583">
        <w:rPr>
          <w:rFonts w:hint="eastAsia"/>
        </w:rPr>
        <w:t>3.3</w:t>
      </w:r>
      <w:r w:rsidRPr="001E6583">
        <w:rPr>
          <w:rFonts w:hint="eastAsia"/>
        </w:rPr>
        <w:t>）的</w:t>
      </w:r>
      <w:r w:rsidR="001E6583" w:rsidRPr="001E6583">
        <w:rPr>
          <w:position w:val="-14"/>
        </w:rPr>
        <w:object w:dxaOrig="320" w:dyaOrig="380">
          <v:shape id="_x0000_i1087" type="#_x0000_t75" style="width:16.75pt;height:17.25pt" o:ole="">
            <v:imagedata r:id="rId90" o:title=""/>
          </v:shape>
          <o:OLEObject Type="Embed" ProgID="Equation.3" ShapeID="_x0000_i1087" DrawAspect="Content" ObjectID="_1535370967" r:id="rId91"/>
        </w:object>
      </w:r>
      <w:r w:rsidRPr="001E6583">
        <w:rPr>
          <w:rFonts w:hint="eastAsia"/>
        </w:rPr>
        <w:t xml:space="preserve"> </w:t>
      </w:r>
      <w:r w:rsidRPr="001E6583">
        <w:rPr>
          <w:rFonts w:hint="eastAsia"/>
        </w:rPr>
        <w:t>，</w:t>
      </w:r>
      <w:r w:rsidRPr="001E6583">
        <w:rPr>
          <w:rFonts w:hint="eastAsia"/>
        </w:rPr>
        <w:t>Srj</w:t>
      </w:r>
      <w:r w:rsidRPr="001E6583">
        <w:rPr>
          <w:rFonts w:hint="eastAsia"/>
        </w:rPr>
        <w:t>和</w:t>
      </w:r>
      <w:r w:rsidRPr="001E6583">
        <w:rPr>
          <w:rFonts w:hint="eastAsia"/>
        </w:rPr>
        <w:t>SRj</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04"/>
        <w:gridCol w:w="1704"/>
        <w:gridCol w:w="1704"/>
        <w:gridCol w:w="1705"/>
        <w:gridCol w:w="1705"/>
      </w:tblGrid>
      <w:tr w:rsidR="00CC57ED" w:rsidRPr="00E707FF" w:rsidTr="00413BB2">
        <w:trPr>
          <w:jc w:val="center"/>
        </w:trPr>
        <w:tc>
          <w:tcPr>
            <w:tcW w:w="1704" w:type="dxa"/>
            <w:vAlign w:val="center"/>
          </w:tcPr>
          <w:p w:rsidR="00CC57ED" w:rsidRPr="00E707FF" w:rsidRDefault="00CC57ED" w:rsidP="007E59A6">
            <w:pPr>
              <w:spacing w:line="360" w:lineRule="auto"/>
              <w:jc w:val="center"/>
              <w:rPr>
                <w:rFonts w:ascii="Simsun" w:hAnsi="Simsun" w:cs="Simsun" w:hint="eastAsia"/>
                <w:color w:val="000000"/>
              </w:rPr>
            </w:pPr>
            <w:r w:rsidRPr="00E707FF">
              <w:rPr>
                <w:rFonts w:ascii="Simsun" w:hAnsi="Simsun" w:cs="Simsun" w:hint="eastAsia"/>
                <w:color w:val="000000"/>
              </w:rPr>
              <w:t>水平</w:t>
            </w:r>
            <w:r w:rsidRPr="00E707FF">
              <w:rPr>
                <w:rFonts w:ascii="Simsun" w:hAnsi="Simsun" w:cs="Simsun" w:hint="eastAsia"/>
                <w:color w:val="000000"/>
              </w:rPr>
              <w:t>j</w:t>
            </w:r>
          </w:p>
        </w:tc>
        <w:tc>
          <w:tcPr>
            <w:tcW w:w="1704" w:type="dxa"/>
            <w:vAlign w:val="center"/>
          </w:tcPr>
          <w:p w:rsidR="00CC57ED" w:rsidRPr="00E707FF" w:rsidRDefault="00CC57ED" w:rsidP="007E59A6">
            <w:pPr>
              <w:spacing w:line="360" w:lineRule="auto"/>
              <w:jc w:val="center"/>
              <w:rPr>
                <w:rFonts w:ascii="Simsun" w:hAnsi="Simsun" w:cs="Simsun" w:hint="eastAsia"/>
                <w:color w:val="000000"/>
              </w:rPr>
            </w:pPr>
            <w:r w:rsidRPr="00E707FF">
              <w:rPr>
                <w:rFonts w:ascii="Simsun" w:hAnsi="Simsun" w:cs="Simsun" w:hint="eastAsia"/>
                <w:color w:val="000000"/>
              </w:rPr>
              <w:t>P</w:t>
            </w:r>
            <w:r w:rsidRPr="00E707FF">
              <w:rPr>
                <w:rFonts w:ascii="Simsun" w:hAnsi="Simsun" w:cs="Simsun" w:hint="eastAsia"/>
                <w:color w:val="000000"/>
                <w:vertAlign w:val="subscript"/>
              </w:rPr>
              <w:t>j</w:t>
            </w:r>
          </w:p>
        </w:tc>
        <w:tc>
          <w:tcPr>
            <w:tcW w:w="1704" w:type="dxa"/>
            <w:vAlign w:val="center"/>
          </w:tcPr>
          <w:p w:rsidR="00CC57ED" w:rsidRPr="00E707FF" w:rsidRDefault="00CC57ED" w:rsidP="007E59A6">
            <w:pPr>
              <w:spacing w:line="360" w:lineRule="auto"/>
              <w:jc w:val="center"/>
              <w:rPr>
                <w:rFonts w:ascii="Simsun" w:hAnsi="Simsun" w:cs="Simsun" w:hint="eastAsia"/>
                <w:color w:val="000000"/>
              </w:rPr>
            </w:pPr>
            <w:r w:rsidRPr="00E707FF">
              <w:rPr>
                <w:color w:val="000000"/>
                <w:position w:val="-14"/>
              </w:rPr>
              <w:object w:dxaOrig="320" w:dyaOrig="380">
                <v:shape id="_x0000_i1088" type="#_x0000_t75" style="width:16.75pt;height:17.25pt" o:ole="">
                  <v:imagedata r:id="rId41" o:title=""/>
                </v:shape>
                <o:OLEObject Type="Embed" ProgID="Equation.3" ShapeID="_x0000_i1088" DrawAspect="Content" ObjectID="_1535370968" r:id="rId92"/>
              </w:object>
            </w:r>
          </w:p>
        </w:tc>
        <w:tc>
          <w:tcPr>
            <w:tcW w:w="1705" w:type="dxa"/>
            <w:vAlign w:val="center"/>
          </w:tcPr>
          <w:p w:rsidR="00CC57ED" w:rsidRPr="00E707FF" w:rsidRDefault="00CC57ED" w:rsidP="007E59A6">
            <w:pPr>
              <w:spacing w:line="360" w:lineRule="auto"/>
              <w:jc w:val="center"/>
              <w:rPr>
                <w:rFonts w:ascii="Simsun" w:hAnsi="Simsun" w:cs="Simsun" w:hint="eastAsia"/>
                <w:color w:val="000000"/>
              </w:rPr>
            </w:pPr>
            <w:r w:rsidRPr="00E707FF">
              <w:rPr>
                <w:rFonts w:ascii="Simsun" w:hAnsi="Simsun" w:cs="Simsun" w:hint="eastAsia"/>
                <w:color w:val="000000"/>
              </w:rPr>
              <w:t>S</w:t>
            </w:r>
            <w:r w:rsidRPr="00E707FF">
              <w:rPr>
                <w:rFonts w:ascii="Simsun" w:hAnsi="Simsun" w:cs="Simsun" w:hint="eastAsia"/>
                <w:color w:val="000000"/>
                <w:vertAlign w:val="subscript"/>
              </w:rPr>
              <w:t>rj</w:t>
            </w:r>
          </w:p>
        </w:tc>
        <w:tc>
          <w:tcPr>
            <w:tcW w:w="1705" w:type="dxa"/>
            <w:vAlign w:val="center"/>
          </w:tcPr>
          <w:p w:rsidR="00CC57ED" w:rsidRPr="00E707FF" w:rsidRDefault="00CC57ED" w:rsidP="007E59A6">
            <w:pPr>
              <w:spacing w:line="360" w:lineRule="auto"/>
              <w:jc w:val="center"/>
              <w:rPr>
                <w:rFonts w:ascii="Simsun" w:hAnsi="Simsun" w:cs="Simsun" w:hint="eastAsia"/>
                <w:color w:val="000000"/>
              </w:rPr>
            </w:pPr>
            <w:r w:rsidRPr="00E707FF">
              <w:rPr>
                <w:rFonts w:ascii="Simsun" w:hAnsi="Simsun" w:cs="Simsun" w:hint="eastAsia"/>
                <w:color w:val="000000"/>
              </w:rPr>
              <w:t>S</w:t>
            </w:r>
            <w:r w:rsidRPr="00E707FF">
              <w:rPr>
                <w:rFonts w:ascii="Simsun" w:hAnsi="Simsun" w:cs="Simsun" w:hint="eastAsia"/>
                <w:color w:val="000000"/>
                <w:vertAlign w:val="subscript"/>
              </w:rPr>
              <w:t>Rj</w:t>
            </w:r>
          </w:p>
        </w:tc>
      </w:tr>
      <w:tr w:rsidR="00CC57ED" w:rsidRPr="00E707FF" w:rsidTr="00413BB2">
        <w:trPr>
          <w:jc w:val="center"/>
        </w:trPr>
        <w:tc>
          <w:tcPr>
            <w:tcW w:w="1704" w:type="dxa"/>
            <w:vAlign w:val="center"/>
          </w:tcPr>
          <w:p w:rsidR="00CC57ED" w:rsidRPr="00E707FF" w:rsidRDefault="00CC57ED" w:rsidP="007E59A6">
            <w:pPr>
              <w:spacing w:line="360" w:lineRule="auto"/>
              <w:jc w:val="center"/>
              <w:rPr>
                <w:rFonts w:ascii="Simsun" w:hAnsi="Simsun" w:cs="Simsun" w:hint="eastAsia"/>
                <w:color w:val="000000"/>
              </w:rPr>
            </w:pPr>
            <w:r w:rsidRPr="00E707FF">
              <w:rPr>
                <w:rFonts w:ascii="Simsun" w:hAnsi="Simsun" w:cs="Simsun" w:hint="eastAsia"/>
                <w:color w:val="000000"/>
              </w:rPr>
              <w:t>1</w:t>
            </w:r>
          </w:p>
        </w:tc>
        <w:tc>
          <w:tcPr>
            <w:tcW w:w="1704" w:type="dxa"/>
            <w:vAlign w:val="bottom"/>
          </w:tcPr>
          <w:p w:rsidR="00CC57ED" w:rsidRPr="00E707FF" w:rsidRDefault="00CC57ED" w:rsidP="007E59A6">
            <w:pPr>
              <w:spacing w:line="360" w:lineRule="auto"/>
              <w:jc w:val="center"/>
              <w:rPr>
                <w:rFonts w:ascii="Times New Roman" w:hAnsi="Times New Roman"/>
                <w:color w:val="000000"/>
                <w:szCs w:val="21"/>
              </w:rPr>
            </w:pPr>
            <w:r w:rsidRPr="00E707FF">
              <w:rPr>
                <w:rFonts w:ascii="Times New Roman" w:hAnsi="Times New Roman"/>
                <w:color w:val="000000"/>
                <w:szCs w:val="21"/>
              </w:rPr>
              <w:t>4</w:t>
            </w:r>
          </w:p>
        </w:tc>
        <w:tc>
          <w:tcPr>
            <w:tcW w:w="1704" w:type="dxa"/>
            <w:vAlign w:val="bottom"/>
          </w:tcPr>
          <w:p w:rsidR="00CC57ED" w:rsidRPr="00E707FF" w:rsidRDefault="00CC57ED" w:rsidP="00677242">
            <w:pPr>
              <w:spacing w:line="360" w:lineRule="auto"/>
              <w:jc w:val="center"/>
              <w:rPr>
                <w:rFonts w:ascii="Times New Roman" w:hAnsi="Times New Roman"/>
                <w:color w:val="000000"/>
                <w:szCs w:val="21"/>
              </w:rPr>
            </w:pPr>
            <w:r w:rsidRPr="00E707FF">
              <w:rPr>
                <w:rFonts w:ascii="Times New Roman" w:hAnsi="Times New Roman"/>
                <w:color w:val="000000"/>
                <w:szCs w:val="21"/>
              </w:rPr>
              <w:t>8.</w:t>
            </w:r>
            <w:r w:rsidR="00677242" w:rsidRPr="00E707FF">
              <w:rPr>
                <w:rFonts w:ascii="Times New Roman" w:hAnsi="Times New Roman"/>
                <w:color w:val="000000"/>
                <w:szCs w:val="21"/>
              </w:rPr>
              <w:t>1</w:t>
            </w:r>
            <w:r w:rsidR="00677242">
              <w:rPr>
                <w:rFonts w:ascii="Times New Roman" w:hAnsi="Times New Roman" w:hint="eastAsia"/>
                <w:color w:val="000000"/>
                <w:szCs w:val="21"/>
              </w:rPr>
              <w:t>4</w:t>
            </w:r>
          </w:p>
        </w:tc>
        <w:tc>
          <w:tcPr>
            <w:tcW w:w="1705" w:type="dxa"/>
            <w:vAlign w:val="bottom"/>
          </w:tcPr>
          <w:p w:rsidR="00CC57ED" w:rsidRPr="00E707FF" w:rsidRDefault="00677242" w:rsidP="007E59A6">
            <w:pPr>
              <w:spacing w:line="360" w:lineRule="auto"/>
              <w:jc w:val="center"/>
              <w:rPr>
                <w:rFonts w:ascii="Times New Roman" w:hAnsi="Times New Roman"/>
                <w:color w:val="000000"/>
                <w:szCs w:val="21"/>
              </w:rPr>
            </w:pPr>
            <w:r>
              <w:rPr>
                <w:rFonts w:ascii="Times New Roman" w:hAnsi="Times New Roman" w:hint="eastAsia"/>
                <w:color w:val="000000"/>
                <w:szCs w:val="21"/>
              </w:rPr>
              <w:t>5</w:t>
            </w:r>
            <w:r w:rsidR="00CC57ED">
              <w:rPr>
                <w:rFonts w:ascii="Times New Roman" w:hAnsi="Times New Roman" w:hint="eastAsia"/>
                <w:color w:val="000000"/>
                <w:szCs w:val="21"/>
              </w:rPr>
              <w:t>.73</w:t>
            </w:r>
          </w:p>
        </w:tc>
        <w:tc>
          <w:tcPr>
            <w:tcW w:w="1705" w:type="dxa"/>
            <w:vAlign w:val="bottom"/>
          </w:tcPr>
          <w:p w:rsidR="00CC57ED" w:rsidRPr="00E707FF" w:rsidRDefault="00677242" w:rsidP="00677242">
            <w:pPr>
              <w:spacing w:line="360" w:lineRule="auto"/>
              <w:jc w:val="center"/>
              <w:rPr>
                <w:rFonts w:ascii="Times New Roman" w:hAnsi="Times New Roman"/>
                <w:color w:val="000000"/>
                <w:szCs w:val="21"/>
              </w:rPr>
            </w:pPr>
            <w:r>
              <w:rPr>
                <w:rFonts w:ascii="Times New Roman" w:hAnsi="Times New Roman" w:hint="eastAsia"/>
                <w:color w:val="000000"/>
                <w:szCs w:val="21"/>
              </w:rPr>
              <w:t>10</w:t>
            </w:r>
            <w:r w:rsidR="00CC57ED" w:rsidRPr="00E707FF">
              <w:rPr>
                <w:rFonts w:ascii="Times New Roman" w:hAnsi="Times New Roman"/>
                <w:color w:val="000000"/>
                <w:szCs w:val="21"/>
              </w:rPr>
              <w:t>.</w:t>
            </w:r>
            <w:r>
              <w:rPr>
                <w:rFonts w:ascii="Times New Roman" w:hAnsi="Times New Roman" w:hint="eastAsia"/>
                <w:color w:val="000000"/>
                <w:szCs w:val="21"/>
              </w:rPr>
              <w:t>52</w:t>
            </w:r>
            <w:r w:rsidRPr="00E707FF">
              <w:rPr>
                <w:rFonts w:ascii="Times New Roman" w:hAnsi="Times New Roman"/>
                <w:color w:val="000000"/>
                <w:szCs w:val="21"/>
              </w:rPr>
              <w:t>2</w:t>
            </w:r>
          </w:p>
        </w:tc>
      </w:tr>
      <w:tr w:rsidR="00CC57ED" w:rsidRPr="00E707FF" w:rsidTr="00413BB2">
        <w:trPr>
          <w:jc w:val="center"/>
        </w:trPr>
        <w:tc>
          <w:tcPr>
            <w:tcW w:w="1704" w:type="dxa"/>
            <w:vAlign w:val="center"/>
          </w:tcPr>
          <w:p w:rsidR="00CC57ED" w:rsidRPr="00E707FF" w:rsidRDefault="00CC57ED" w:rsidP="007E59A6">
            <w:pPr>
              <w:spacing w:line="360" w:lineRule="auto"/>
              <w:jc w:val="center"/>
              <w:rPr>
                <w:rFonts w:ascii="Simsun" w:hAnsi="Simsun" w:cs="Simsun" w:hint="eastAsia"/>
                <w:color w:val="000000"/>
              </w:rPr>
            </w:pPr>
            <w:r w:rsidRPr="00E707FF">
              <w:rPr>
                <w:rFonts w:ascii="Simsun" w:hAnsi="Simsun" w:cs="Simsun" w:hint="eastAsia"/>
                <w:color w:val="000000"/>
              </w:rPr>
              <w:t>2</w:t>
            </w:r>
          </w:p>
        </w:tc>
        <w:tc>
          <w:tcPr>
            <w:tcW w:w="1704" w:type="dxa"/>
            <w:vAlign w:val="bottom"/>
          </w:tcPr>
          <w:p w:rsidR="00CC57ED" w:rsidRPr="00E707FF" w:rsidRDefault="00CC57ED" w:rsidP="007E59A6">
            <w:pPr>
              <w:spacing w:line="360" w:lineRule="auto"/>
              <w:jc w:val="center"/>
              <w:rPr>
                <w:rFonts w:ascii="Times New Roman" w:hAnsi="Times New Roman"/>
                <w:color w:val="000000"/>
                <w:szCs w:val="21"/>
              </w:rPr>
            </w:pPr>
            <w:r w:rsidRPr="00E707FF">
              <w:rPr>
                <w:rFonts w:ascii="Times New Roman" w:hAnsi="Times New Roman"/>
                <w:color w:val="000000"/>
                <w:szCs w:val="21"/>
              </w:rPr>
              <w:t>4</w:t>
            </w:r>
          </w:p>
        </w:tc>
        <w:tc>
          <w:tcPr>
            <w:tcW w:w="1704" w:type="dxa"/>
            <w:vAlign w:val="bottom"/>
          </w:tcPr>
          <w:p w:rsidR="00CC57ED" w:rsidRPr="00E707FF" w:rsidRDefault="00CC57ED" w:rsidP="00677242">
            <w:pPr>
              <w:spacing w:line="360" w:lineRule="auto"/>
              <w:jc w:val="center"/>
              <w:rPr>
                <w:rFonts w:ascii="Times New Roman" w:hAnsi="Times New Roman"/>
                <w:color w:val="000000"/>
                <w:szCs w:val="21"/>
              </w:rPr>
            </w:pPr>
            <w:r w:rsidRPr="00E707FF">
              <w:rPr>
                <w:rFonts w:ascii="Times New Roman" w:hAnsi="Times New Roman"/>
                <w:color w:val="000000"/>
                <w:szCs w:val="21"/>
              </w:rPr>
              <w:t>42.</w:t>
            </w:r>
            <w:r w:rsidR="00677242">
              <w:rPr>
                <w:rFonts w:ascii="Times New Roman" w:hAnsi="Times New Roman" w:hint="eastAsia"/>
                <w:color w:val="000000"/>
                <w:szCs w:val="21"/>
              </w:rPr>
              <w:t>13</w:t>
            </w:r>
          </w:p>
        </w:tc>
        <w:tc>
          <w:tcPr>
            <w:tcW w:w="1705" w:type="dxa"/>
            <w:vAlign w:val="bottom"/>
          </w:tcPr>
          <w:p w:rsidR="00CC57ED" w:rsidRPr="00E707FF" w:rsidRDefault="00677242" w:rsidP="007E59A6">
            <w:pPr>
              <w:spacing w:line="360" w:lineRule="auto"/>
              <w:jc w:val="center"/>
              <w:rPr>
                <w:rFonts w:ascii="Times New Roman" w:hAnsi="Times New Roman"/>
                <w:color w:val="000000"/>
                <w:szCs w:val="21"/>
              </w:rPr>
            </w:pPr>
            <w:r>
              <w:rPr>
                <w:rFonts w:ascii="Times New Roman" w:hAnsi="Times New Roman" w:hint="eastAsia"/>
                <w:color w:val="000000"/>
                <w:szCs w:val="21"/>
              </w:rPr>
              <w:t>5.77</w:t>
            </w:r>
          </w:p>
        </w:tc>
        <w:tc>
          <w:tcPr>
            <w:tcW w:w="1705" w:type="dxa"/>
            <w:vAlign w:val="bottom"/>
          </w:tcPr>
          <w:p w:rsidR="00CC57ED" w:rsidRPr="00E707FF" w:rsidRDefault="00677242" w:rsidP="00677242">
            <w:pPr>
              <w:spacing w:line="360" w:lineRule="auto"/>
              <w:jc w:val="center"/>
              <w:rPr>
                <w:rFonts w:ascii="Times New Roman" w:hAnsi="Times New Roman"/>
                <w:color w:val="000000"/>
                <w:szCs w:val="21"/>
              </w:rPr>
            </w:pPr>
            <w:r>
              <w:rPr>
                <w:rFonts w:ascii="Times New Roman" w:hAnsi="Times New Roman" w:hint="eastAsia"/>
                <w:color w:val="000000"/>
                <w:szCs w:val="21"/>
              </w:rPr>
              <w:t>11</w:t>
            </w:r>
            <w:r w:rsidR="00CC57ED" w:rsidRPr="00E707FF">
              <w:rPr>
                <w:rFonts w:ascii="Times New Roman" w:hAnsi="Times New Roman"/>
                <w:color w:val="000000"/>
                <w:szCs w:val="21"/>
              </w:rPr>
              <w:t>.</w:t>
            </w:r>
            <w:r>
              <w:rPr>
                <w:rFonts w:ascii="Times New Roman" w:hAnsi="Times New Roman" w:hint="eastAsia"/>
                <w:color w:val="000000"/>
                <w:szCs w:val="21"/>
              </w:rPr>
              <w:t>75</w:t>
            </w:r>
            <w:r w:rsidR="00CC57ED" w:rsidRPr="00E707FF">
              <w:rPr>
                <w:rFonts w:ascii="Times New Roman" w:hAnsi="Times New Roman"/>
                <w:color w:val="000000"/>
                <w:szCs w:val="21"/>
              </w:rPr>
              <w:t>2</w:t>
            </w:r>
          </w:p>
        </w:tc>
      </w:tr>
      <w:tr w:rsidR="00CC57ED" w:rsidRPr="00E707FF" w:rsidTr="00413BB2">
        <w:trPr>
          <w:jc w:val="center"/>
        </w:trPr>
        <w:tc>
          <w:tcPr>
            <w:tcW w:w="1704" w:type="dxa"/>
            <w:vAlign w:val="center"/>
          </w:tcPr>
          <w:p w:rsidR="00CC57ED" w:rsidRPr="00E707FF" w:rsidRDefault="00CC57ED" w:rsidP="007E59A6">
            <w:pPr>
              <w:spacing w:line="360" w:lineRule="auto"/>
              <w:jc w:val="center"/>
              <w:rPr>
                <w:rFonts w:ascii="Simsun" w:hAnsi="Simsun" w:cs="Simsun" w:hint="eastAsia"/>
                <w:color w:val="000000"/>
              </w:rPr>
            </w:pPr>
            <w:r w:rsidRPr="00E707FF">
              <w:rPr>
                <w:rFonts w:ascii="Simsun" w:hAnsi="Simsun" w:cs="Simsun" w:hint="eastAsia"/>
                <w:color w:val="000000"/>
              </w:rPr>
              <w:t>3</w:t>
            </w:r>
          </w:p>
        </w:tc>
        <w:tc>
          <w:tcPr>
            <w:tcW w:w="1704" w:type="dxa"/>
            <w:vAlign w:val="bottom"/>
          </w:tcPr>
          <w:p w:rsidR="00CC57ED" w:rsidRPr="00E707FF" w:rsidRDefault="00CC57ED" w:rsidP="007E59A6">
            <w:pPr>
              <w:spacing w:line="360" w:lineRule="auto"/>
              <w:jc w:val="center"/>
              <w:rPr>
                <w:rFonts w:ascii="Times New Roman" w:hAnsi="Times New Roman"/>
                <w:color w:val="000000"/>
                <w:szCs w:val="21"/>
              </w:rPr>
            </w:pPr>
            <w:r w:rsidRPr="00E707FF">
              <w:rPr>
                <w:rFonts w:ascii="Times New Roman" w:hAnsi="Times New Roman"/>
                <w:color w:val="000000"/>
                <w:szCs w:val="21"/>
              </w:rPr>
              <w:t>4</w:t>
            </w:r>
          </w:p>
        </w:tc>
        <w:tc>
          <w:tcPr>
            <w:tcW w:w="1704" w:type="dxa"/>
            <w:vAlign w:val="bottom"/>
          </w:tcPr>
          <w:p w:rsidR="00CC57ED" w:rsidRPr="00E707FF" w:rsidRDefault="00CC57ED" w:rsidP="00677242">
            <w:pPr>
              <w:spacing w:line="360" w:lineRule="auto"/>
              <w:jc w:val="center"/>
              <w:rPr>
                <w:rFonts w:ascii="Times New Roman" w:hAnsi="Times New Roman"/>
                <w:color w:val="000000"/>
                <w:szCs w:val="21"/>
              </w:rPr>
            </w:pPr>
            <w:r w:rsidRPr="00E707FF">
              <w:rPr>
                <w:rFonts w:ascii="Times New Roman" w:hAnsi="Times New Roman"/>
                <w:color w:val="000000"/>
                <w:szCs w:val="21"/>
              </w:rPr>
              <w:t>1</w:t>
            </w:r>
            <w:r w:rsidR="00677242">
              <w:rPr>
                <w:rFonts w:ascii="Times New Roman" w:hAnsi="Times New Roman" w:hint="eastAsia"/>
                <w:color w:val="000000"/>
                <w:szCs w:val="21"/>
              </w:rPr>
              <w:t>39.66</w:t>
            </w:r>
          </w:p>
        </w:tc>
        <w:tc>
          <w:tcPr>
            <w:tcW w:w="1705" w:type="dxa"/>
            <w:vAlign w:val="bottom"/>
          </w:tcPr>
          <w:p w:rsidR="007D5FF7" w:rsidRDefault="00CC57ED">
            <w:pPr>
              <w:spacing w:line="360" w:lineRule="auto"/>
              <w:jc w:val="center"/>
              <w:rPr>
                <w:rFonts w:ascii="Times New Roman" w:hAnsi="Times New Roman"/>
                <w:color w:val="000000"/>
                <w:szCs w:val="21"/>
              </w:rPr>
            </w:pPr>
            <w:r>
              <w:rPr>
                <w:rFonts w:ascii="Times New Roman" w:hAnsi="Times New Roman" w:hint="eastAsia"/>
                <w:color w:val="000000"/>
                <w:szCs w:val="21"/>
              </w:rPr>
              <w:t>3.</w:t>
            </w:r>
            <w:r w:rsidR="00677242">
              <w:rPr>
                <w:rFonts w:ascii="Times New Roman" w:hAnsi="Times New Roman" w:hint="eastAsia"/>
                <w:color w:val="000000"/>
                <w:szCs w:val="21"/>
              </w:rPr>
              <w:t>42</w:t>
            </w:r>
          </w:p>
        </w:tc>
        <w:tc>
          <w:tcPr>
            <w:tcW w:w="1705" w:type="dxa"/>
            <w:vAlign w:val="bottom"/>
          </w:tcPr>
          <w:p w:rsidR="007D5FF7" w:rsidRDefault="00677242">
            <w:pPr>
              <w:spacing w:line="360" w:lineRule="auto"/>
              <w:jc w:val="center"/>
              <w:rPr>
                <w:rFonts w:ascii="Times New Roman" w:hAnsi="Times New Roman"/>
                <w:color w:val="000000"/>
                <w:szCs w:val="21"/>
              </w:rPr>
            </w:pPr>
            <w:r>
              <w:rPr>
                <w:rFonts w:ascii="Times New Roman" w:hAnsi="Times New Roman" w:hint="eastAsia"/>
                <w:color w:val="000000"/>
                <w:szCs w:val="21"/>
              </w:rPr>
              <w:t>6</w:t>
            </w:r>
            <w:r w:rsidR="00CC57ED" w:rsidRPr="00E707FF">
              <w:rPr>
                <w:rFonts w:ascii="Times New Roman" w:hAnsi="Times New Roman"/>
                <w:color w:val="000000"/>
                <w:szCs w:val="21"/>
              </w:rPr>
              <w:t>.</w:t>
            </w:r>
            <w:r>
              <w:rPr>
                <w:rFonts w:ascii="Times New Roman" w:hAnsi="Times New Roman" w:hint="eastAsia"/>
                <w:color w:val="000000"/>
                <w:szCs w:val="21"/>
              </w:rPr>
              <w:t>5</w:t>
            </w:r>
            <w:r w:rsidRPr="00E707FF">
              <w:rPr>
                <w:rFonts w:ascii="Times New Roman" w:hAnsi="Times New Roman"/>
                <w:color w:val="000000"/>
                <w:szCs w:val="21"/>
              </w:rPr>
              <w:t>51</w:t>
            </w:r>
          </w:p>
        </w:tc>
      </w:tr>
    </w:tbl>
    <w:p w:rsidR="00CC57ED" w:rsidRDefault="00CC57ED" w:rsidP="007E59A6">
      <w:pPr>
        <w:spacing w:line="360" w:lineRule="auto"/>
        <w:rPr>
          <w:rFonts w:ascii="Simsun" w:hAnsi="Simsun" w:cs="Simsun" w:hint="eastAsia"/>
          <w:color w:val="000000"/>
        </w:rPr>
      </w:pPr>
      <w:r>
        <w:rPr>
          <w:rFonts w:ascii="Simsun" w:hAnsi="Simsun" w:cs="Simsun" w:hint="eastAsia"/>
          <w:color w:val="000000"/>
        </w:rPr>
        <w:t>（</w:t>
      </w:r>
      <w:r>
        <w:rPr>
          <w:rFonts w:ascii="Simsun" w:hAnsi="Simsun" w:cs="Simsun" w:hint="eastAsia"/>
          <w:color w:val="000000"/>
        </w:rPr>
        <w:t>6</w:t>
      </w:r>
      <w:r>
        <w:rPr>
          <w:rFonts w:ascii="Simsun" w:hAnsi="Simsun" w:cs="Simsun" w:hint="eastAsia"/>
          <w:color w:val="000000"/>
        </w:rPr>
        <w:t>）结论</w:t>
      </w:r>
    </w:p>
    <w:p w:rsidR="00CC57ED" w:rsidRDefault="00CC57ED" w:rsidP="007E59A6">
      <w:pPr>
        <w:spacing w:line="360" w:lineRule="auto"/>
        <w:rPr>
          <w:rFonts w:ascii="Simsun" w:hAnsi="Simsun" w:cs="Simsun" w:hint="eastAsia"/>
          <w:color w:val="000000"/>
        </w:rPr>
      </w:pPr>
      <w:r>
        <w:rPr>
          <w:rFonts w:ascii="Simsun" w:hAnsi="Simsun" w:cs="Simsun" w:hint="eastAsia"/>
          <w:color w:val="000000"/>
        </w:rPr>
        <w:t>测量方法的精密度（以百分数表示）如下：</w:t>
      </w:r>
    </w:p>
    <w:p w:rsidR="00CC57ED" w:rsidRDefault="00CC57ED" w:rsidP="007E59A6">
      <w:pPr>
        <w:spacing w:line="360" w:lineRule="auto"/>
        <w:rPr>
          <w:rFonts w:ascii="Simsun" w:hAnsi="Simsun" w:cs="Simsun" w:hint="eastAsia"/>
          <w:color w:val="000000"/>
        </w:rPr>
      </w:pPr>
      <w:r>
        <w:rPr>
          <w:rFonts w:ascii="Simsun" w:hAnsi="Simsun" w:cs="Simsun" w:hint="eastAsia"/>
          <w:color w:val="000000"/>
        </w:rPr>
        <w:t>重复性标准差：</w:t>
      </w:r>
      <w:r>
        <w:rPr>
          <w:rFonts w:ascii="Simsun" w:hAnsi="Simsun" w:cs="Simsun" w:hint="eastAsia"/>
          <w:color w:val="000000"/>
        </w:rPr>
        <w:t>S</w:t>
      </w:r>
      <w:r w:rsidRPr="00B33899">
        <w:rPr>
          <w:rFonts w:ascii="Simsun" w:hAnsi="Simsun" w:cs="Simsun" w:hint="eastAsia"/>
          <w:color w:val="000000"/>
          <w:vertAlign w:val="subscript"/>
        </w:rPr>
        <w:t>r</w:t>
      </w:r>
      <w:r>
        <w:rPr>
          <w:rFonts w:ascii="Simsun" w:hAnsi="Simsun" w:cs="Simsun" w:hint="eastAsia"/>
          <w:color w:val="000000"/>
        </w:rPr>
        <w:t>=</w:t>
      </w:r>
      <w:r w:rsidR="00677242">
        <w:rPr>
          <w:rFonts w:ascii="Simsun" w:hAnsi="Simsun" w:cs="Simsun" w:hint="eastAsia"/>
          <w:color w:val="000000"/>
        </w:rPr>
        <w:t>4.97</w:t>
      </w:r>
    </w:p>
    <w:p w:rsidR="00CC57ED" w:rsidRDefault="00CC57ED" w:rsidP="007E59A6">
      <w:pPr>
        <w:spacing w:line="360" w:lineRule="auto"/>
        <w:rPr>
          <w:rFonts w:ascii="Simsun" w:hAnsi="Simsun" w:cs="Simsun" w:hint="eastAsia"/>
          <w:color w:val="000000"/>
        </w:rPr>
      </w:pPr>
      <w:r>
        <w:rPr>
          <w:rFonts w:ascii="Simsun" w:hAnsi="Simsun" w:cs="Simsun" w:hint="eastAsia"/>
          <w:color w:val="000000"/>
        </w:rPr>
        <w:t>再现性标准差：</w:t>
      </w:r>
      <w:r>
        <w:rPr>
          <w:rFonts w:ascii="Simsun" w:hAnsi="Simsun" w:cs="Simsun" w:hint="eastAsia"/>
          <w:color w:val="000000"/>
        </w:rPr>
        <w:t>S</w:t>
      </w:r>
      <w:r w:rsidRPr="00B33899">
        <w:rPr>
          <w:rFonts w:ascii="Simsun" w:hAnsi="Simsun" w:cs="Simsun" w:hint="eastAsia"/>
          <w:color w:val="000000"/>
          <w:vertAlign w:val="subscript"/>
        </w:rPr>
        <w:t>R</w:t>
      </w:r>
      <w:r>
        <w:rPr>
          <w:rFonts w:ascii="Simsun" w:hAnsi="Simsun" w:cs="Simsun" w:hint="eastAsia"/>
          <w:color w:val="000000"/>
        </w:rPr>
        <w:t>=</w:t>
      </w:r>
      <w:r w:rsidR="00677242">
        <w:rPr>
          <w:rFonts w:ascii="Simsun" w:hAnsi="Simsun" w:cs="Simsun" w:hint="eastAsia"/>
          <w:color w:val="000000"/>
        </w:rPr>
        <w:t>9.61</w:t>
      </w:r>
    </w:p>
    <w:p w:rsidR="007D5FF7" w:rsidRDefault="00CC57ED" w:rsidP="007D5FF7">
      <w:pPr>
        <w:tabs>
          <w:tab w:val="left" w:pos="1805"/>
        </w:tabs>
        <w:spacing w:line="360" w:lineRule="auto"/>
        <w:rPr>
          <w:color w:val="000000"/>
        </w:rPr>
      </w:pPr>
      <w:r>
        <w:rPr>
          <w:rFonts w:ascii="Simsun" w:hAnsi="Simsun" w:cs="Simsun" w:hint="eastAsia"/>
          <w:color w:val="000000"/>
        </w:rPr>
        <w:t>这些值是通过</w:t>
      </w:r>
      <w:r>
        <w:rPr>
          <w:rFonts w:ascii="Simsun" w:hAnsi="Simsun" w:cs="Simsun" w:hint="eastAsia"/>
          <w:color w:val="000000"/>
        </w:rPr>
        <w:t>4</w:t>
      </w:r>
      <w:r>
        <w:rPr>
          <w:rFonts w:ascii="Simsun" w:hAnsi="Simsun" w:cs="Simsun" w:hint="eastAsia"/>
          <w:color w:val="000000"/>
        </w:rPr>
        <w:t>个实验室参与的一致性水平试验获得的数据，试验中共检测到</w:t>
      </w:r>
      <w:r>
        <w:rPr>
          <w:rFonts w:ascii="Simsun" w:hAnsi="Simsun" w:cs="Simsun" w:hint="eastAsia"/>
          <w:color w:val="000000"/>
        </w:rPr>
        <w:t>2</w:t>
      </w:r>
      <w:r>
        <w:rPr>
          <w:rFonts w:ascii="Simsun" w:hAnsi="Simsun" w:cs="Simsun" w:hint="eastAsia"/>
          <w:color w:val="000000"/>
        </w:rPr>
        <w:t>个离群值，分计算过程中予以剔除</w:t>
      </w:r>
      <w:r w:rsidR="00677242">
        <w:rPr>
          <w:rFonts w:hint="eastAsia"/>
          <w:color w:val="000000"/>
        </w:rPr>
        <w:t>。</w:t>
      </w:r>
    </w:p>
    <w:p w:rsidR="00CC57ED" w:rsidRDefault="00CC57ED" w:rsidP="007E59A6">
      <w:pPr>
        <w:autoSpaceDE w:val="0"/>
        <w:autoSpaceDN w:val="0"/>
        <w:adjustRightInd w:val="0"/>
        <w:spacing w:line="360" w:lineRule="auto"/>
        <w:jc w:val="left"/>
      </w:pPr>
      <w:smartTag w:uri="urn:schemas-microsoft-com:office:smarttags" w:element="chsdate">
        <w:smartTagPr>
          <w:attr w:name="IsROCDate" w:val="False"/>
          <w:attr w:name="IsLunarDate" w:val="False"/>
          <w:attr w:name="Day" w:val="30"/>
          <w:attr w:name="Month" w:val="12"/>
          <w:attr w:name="Year" w:val="1899"/>
        </w:smartTagPr>
        <w:r>
          <w:rPr>
            <w:rFonts w:hint="eastAsia"/>
          </w:rPr>
          <w:t>1.2.5</w:t>
        </w:r>
      </w:smartTag>
      <w:r>
        <w:rPr>
          <w:rFonts w:hint="eastAsia"/>
        </w:rPr>
        <w:t>单质硫含量（</w:t>
      </w:r>
      <w:r>
        <w:rPr>
          <w:rFonts w:hint="eastAsia"/>
        </w:rPr>
        <w:t>3.4</w:t>
      </w:r>
      <w:r>
        <w:rPr>
          <w:rFonts w:hint="eastAsia"/>
        </w:rPr>
        <w:t>）数据检验和统计</w:t>
      </w:r>
    </w:p>
    <w:p w:rsidR="004D5440" w:rsidRPr="004D5440" w:rsidRDefault="00CC57ED" w:rsidP="004D5440">
      <w:pPr>
        <w:spacing w:line="360" w:lineRule="auto"/>
        <w:jc w:val="left"/>
        <w:rPr>
          <w:color w:val="000000"/>
        </w:rPr>
      </w:pPr>
      <w:r>
        <w:rPr>
          <w:rFonts w:hint="eastAsia"/>
          <w:color w:val="000000"/>
        </w:rPr>
        <w:t>（</w:t>
      </w:r>
      <w:r>
        <w:rPr>
          <w:rFonts w:hint="eastAsia"/>
          <w:color w:val="000000"/>
        </w:rPr>
        <w:t>1</w:t>
      </w:r>
      <w:r>
        <w:rPr>
          <w:rFonts w:hint="eastAsia"/>
          <w:color w:val="000000"/>
        </w:rPr>
        <w:t>）原始数据</w:t>
      </w:r>
    </w:p>
    <w:p w:rsidR="004D5440" w:rsidRPr="004D5440" w:rsidRDefault="004D5440" w:rsidP="007E59A6">
      <w:pPr>
        <w:spacing w:line="360" w:lineRule="auto"/>
        <w:jc w:val="left"/>
        <w:rPr>
          <w:color w:val="000000"/>
        </w:rPr>
      </w:pPr>
      <w:r>
        <w:rPr>
          <w:rFonts w:hint="eastAsia"/>
        </w:rPr>
        <w:t>原始数据列于表</w:t>
      </w:r>
      <w:r>
        <w:rPr>
          <w:rFonts w:hint="eastAsia"/>
        </w:rPr>
        <w:t>18</w:t>
      </w:r>
      <w:r>
        <w:rPr>
          <w:rFonts w:hint="eastAsia"/>
        </w:rPr>
        <w:t>中，单位为</w:t>
      </w:r>
      <w:r>
        <w:rPr>
          <w:rFonts w:hint="eastAsia"/>
        </w:rPr>
        <w:t>mg/kg</w:t>
      </w:r>
      <w:r>
        <w:rPr>
          <w:rFonts w:hint="eastAsia"/>
        </w:rPr>
        <w:t>。</w:t>
      </w:r>
    </w:p>
    <w:p w:rsidR="00CC57ED" w:rsidRPr="001E6583" w:rsidRDefault="00CC57ED" w:rsidP="007E59A6">
      <w:pPr>
        <w:spacing w:line="360" w:lineRule="auto"/>
        <w:jc w:val="center"/>
      </w:pPr>
      <w:r w:rsidRPr="001E6583">
        <w:rPr>
          <w:rFonts w:hint="eastAsia"/>
        </w:rPr>
        <w:t>表格</w:t>
      </w:r>
      <w:r w:rsidRPr="001E6583">
        <w:rPr>
          <w:rFonts w:hint="eastAsia"/>
        </w:rPr>
        <w:t xml:space="preserve"> </w:t>
      </w:r>
      <w:r w:rsidR="002366E3">
        <w:rPr>
          <w:rFonts w:hint="eastAsia"/>
        </w:rPr>
        <w:t>18</w:t>
      </w:r>
      <w:r w:rsidRPr="001E6583">
        <w:rPr>
          <w:rFonts w:hint="eastAsia"/>
        </w:rPr>
        <w:t>原始数据：单质硫（</w:t>
      </w:r>
      <w:r w:rsidRPr="001E6583">
        <w:rPr>
          <w:rFonts w:hint="eastAsia"/>
        </w:rPr>
        <w:t>3.4</w:t>
      </w:r>
      <w:r w:rsidRPr="001E6583">
        <w:rPr>
          <w:rFonts w:hint="eastAsia"/>
        </w:rPr>
        <w:t>）含量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30"/>
        <w:gridCol w:w="2130"/>
        <w:gridCol w:w="2131"/>
        <w:gridCol w:w="2131"/>
      </w:tblGrid>
      <w:tr w:rsidR="00CC57ED" w:rsidRPr="0078708B" w:rsidTr="00413BB2">
        <w:trPr>
          <w:trHeight w:hRule="exact" w:val="501"/>
        </w:trPr>
        <w:tc>
          <w:tcPr>
            <w:tcW w:w="2130" w:type="dxa"/>
            <w:vMerge w:val="restart"/>
            <w:vAlign w:val="center"/>
          </w:tcPr>
          <w:p w:rsidR="007D5FF7" w:rsidRDefault="00CC57ED" w:rsidP="007D5FF7">
            <w:pPr>
              <w:pStyle w:val="ac"/>
              <w:spacing w:line="240" w:lineRule="exact"/>
              <w:jc w:val="center"/>
            </w:pPr>
            <w:r w:rsidRPr="0078708B">
              <w:rPr>
                <w:rFonts w:hint="eastAsia"/>
              </w:rPr>
              <w:t>实验室</w:t>
            </w:r>
            <w:r w:rsidRPr="0078708B">
              <w:rPr>
                <w:rFonts w:hint="eastAsia"/>
              </w:rPr>
              <w:t>i</w:t>
            </w:r>
          </w:p>
        </w:tc>
        <w:tc>
          <w:tcPr>
            <w:tcW w:w="6392" w:type="dxa"/>
            <w:gridSpan w:val="3"/>
            <w:vAlign w:val="center"/>
          </w:tcPr>
          <w:p w:rsidR="007D5FF7" w:rsidRDefault="00CC57ED" w:rsidP="007D5FF7">
            <w:pPr>
              <w:pStyle w:val="ac"/>
              <w:spacing w:line="240" w:lineRule="exact"/>
              <w:jc w:val="center"/>
            </w:pPr>
            <w:r w:rsidRPr="0078708B">
              <w:rPr>
                <w:rFonts w:hint="eastAsia"/>
              </w:rPr>
              <w:t>水平</w:t>
            </w:r>
            <w:r w:rsidRPr="0078708B">
              <w:rPr>
                <w:rFonts w:hint="eastAsia"/>
              </w:rPr>
              <w:t>j(mg/kg)</w:t>
            </w:r>
          </w:p>
        </w:tc>
      </w:tr>
      <w:tr w:rsidR="00CC57ED" w:rsidRPr="0078708B" w:rsidTr="00413BB2">
        <w:trPr>
          <w:trHeight w:hRule="exact" w:val="284"/>
        </w:trPr>
        <w:tc>
          <w:tcPr>
            <w:tcW w:w="2130" w:type="dxa"/>
            <w:vMerge/>
            <w:vAlign w:val="center"/>
          </w:tcPr>
          <w:p w:rsidR="007D5FF7" w:rsidRDefault="007D5FF7" w:rsidP="007D5FF7">
            <w:pPr>
              <w:spacing w:line="240" w:lineRule="exact"/>
              <w:jc w:val="center"/>
              <w:rPr>
                <w:b/>
                <w:bCs/>
                <w:kern w:val="44"/>
                <w:sz w:val="44"/>
                <w:szCs w:val="44"/>
              </w:rPr>
            </w:pPr>
          </w:p>
        </w:tc>
        <w:tc>
          <w:tcPr>
            <w:tcW w:w="2130" w:type="dxa"/>
            <w:tcBorders>
              <w:bottom w:val="single" w:sz="4" w:space="0" w:color="000000"/>
            </w:tcBorders>
            <w:vAlign w:val="center"/>
          </w:tcPr>
          <w:p w:rsidR="007D5FF7" w:rsidRDefault="00CC57ED" w:rsidP="007D5FF7">
            <w:pPr>
              <w:spacing w:line="240" w:lineRule="exact"/>
              <w:jc w:val="center"/>
            </w:pPr>
            <w:r w:rsidRPr="0078708B">
              <w:rPr>
                <w:rFonts w:hint="eastAsia"/>
              </w:rPr>
              <w:t>1</w:t>
            </w:r>
          </w:p>
        </w:tc>
        <w:tc>
          <w:tcPr>
            <w:tcW w:w="2131" w:type="dxa"/>
            <w:tcBorders>
              <w:bottom w:val="single" w:sz="4" w:space="0" w:color="000000"/>
            </w:tcBorders>
            <w:vAlign w:val="center"/>
          </w:tcPr>
          <w:p w:rsidR="007D5FF7" w:rsidRDefault="00CC57ED" w:rsidP="007D5FF7">
            <w:pPr>
              <w:spacing w:line="240" w:lineRule="exact"/>
              <w:jc w:val="center"/>
            </w:pPr>
            <w:r w:rsidRPr="0078708B">
              <w:rPr>
                <w:rFonts w:hint="eastAsia"/>
              </w:rPr>
              <w:t>2</w:t>
            </w:r>
          </w:p>
        </w:tc>
        <w:tc>
          <w:tcPr>
            <w:tcW w:w="2131" w:type="dxa"/>
            <w:tcBorders>
              <w:bottom w:val="single" w:sz="4" w:space="0" w:color="000000"/>
            </w:tcBorders>
            <w:vAlign w:val="center"/>
          </w:tcPr>
          <w:p w:rsidR="007D5FF7" w:rsidRDefault="00CC57ED" w:rsidP="007D5FF7">
            <w:pPr>
              <w:spacing w:line="240" w:lineRule="exact"/>
              <w:jc w:val="center"/>
            </w:pPr>
            <w:r w:rsidRPr="0078708B">
              <w:rPr>
                <w:rFonts w:hint="eastAsia"/>
              </w:rPr>
              <w:t>3</w:t>
            </w:r>
          </w:p>
        </w:tc>
      </w:tr>
      <w:tr w:rsidR="00CC57ED" w:rsidRPr="0078708B" w:rsidTr="00413BB2">
        <w:trPr>
          <w:trHeight w:hRule="exact" w:val="284"/>
        </w:trPr>
        <w:tc>
          <w:tcPr>
            <w:tcW w:w="2130" w:type="dxa"/>
            <w:vMerge w:val="restart"/>
            <w:vAlign w:val="center"/>
          </w:tcPr>
          <w:p w:rsidR="007D5FF7" w:rsidRDefault="00CC57ED" w:rsidP="007D5FF7">
            <w:pPr>
              <w:spacing w:line="240" w:lineRule="exact"/>
              <w:jc w:val="center"/>
            </w:pPr>
            <w:r w:rsidRPr="0078708B">
              <w:rPr>
                <w:rFonts w:hint="eastAsia"/>
              </w:rPr>
              <w:t>1</w:t>
            </w:r>
          </w:p>
        </w:tc>
        <w:tc>
          <w:tcPr>
            <w:tcW w:w="2130" w:type="dxa"/>
            <w:tcBorders>
              <w:bottom w:val="nil"/>
            </w:tcBorders>
            <w:vAlign w:val="bottom"/>
          </w:tcPr>
          <w:p w:rsidR="007D5FF7" w:rsidRDefault="00CC57ED" w:rsidP="007D5FF7">
            <w:pPr>
              <w:spacing w:line="240" w:lineRule="exact"/>
              <w:jc w:val="center"/>
              <w:rPr>
                <w:rFonts w:cs="宋体"/>
                <w:szCs w:val="21"/>
              </w:rPr>
            </w:pPr>
            <w:r>
              <w:rPr>
                <w:szCs w:val="21"/>
              </w:rPr>
              <w:t>7.7</w:t>
            </w:r>
          </w:p>
        </w:tc>
        <w:tc>
          <w:tcPr>
            <w:tcW w:w="2131" w:type="dxa"/>
            <w:tcBorders>
              <w:bottom w:val="nil"/>
            </w:tcBorders>
            <w:vAlign w:val="bottom"/>
          </w:tcPr>
          <w:p w:rsidR="007D5FF7" w:rsidRDefault="00CC57ED" w:rsidP="007D5FF7">
            <w:pPr>
              <w:spacing w:line="240" w:lineRule="exact"/>
              <w:jc w:val="center"/>
              <w:rPr>
                <w:rFonts w:cs="宋体"/>
                <w:szCs w:val="21"/>
              </w:rPr>
            </w:pPr>
            <w:r>
              <w:rPr>
                <w:szCs w:val="21"/>
              </w:rPr>
              <w:t>38.5</w:t>
            </w:r>
          </w:p>
        </w:tc>
        <w:tc>
          <w:tcPr>
            <w:tcW w:w="2131" w:type="dxa"/>
            <w:tcBorders>
              <w:bottom w:val="nil"/>
            </w:tcBorders>
            <w:vAlign w:val="bottom"/>
          </w:tcPr>
          <w:p w:rsidR="007D5FF7" w:rsidRDefault="00CC57ED" w:rsidP="007D5FF7">
            <w:pPr>
              <w:spacing w:line="240" w:lineRule="exact"/>
              <w:jc w:val="center"/>
              <w:rPr>
                <w:rFonts w:cs="宋体"/>
                <w:szCs w:val="21"/>
              </w:rPr>
            </w:pPr>
            <w:r>
              <w:rPr>
                <w:szCs w:val="21"/>
              </w:rPr>
              <w:t>130.4</w:t>
            </w:r>
          </w:p>
        </w:tc>
      </w:tr>
      <w:tr w:rsidR="00CC57ED" w:rsidRPr="0078708B" w:rsidTr="00413BB2">
        <w:trPr>
          <w:trHeight w:hRule="exact" w:val="284"/>
        </w:trPr>
        <w:tc>
          <w:tcPr>
            <w:tcW w:w="2130" w:type="dxa"/>
            <w:vMerge/>
            <w:vAlign w:val="center"/>
          </w:tcPr>
          <w:p w:rsidR="007D5FF7" w:rsidRDefault="007D5FF7" w:rsidP="007D5FF7">
            <w:pPr>
              <w:spacing w:line="240" w:lineRule="exact"/>
              <w:jc w:val="center"/>
              <w:rPr>
                <w:b/>
                <w:bCs/>
                <w:kern w:val="44"/>
                <w:sz w:val="44"/>
                <w:szCs w:val="44"/>
              </w:rPr>
            </w:pPr>
          </w:p>
        </w:tc>
        <w:tc>
          <w:tcPr>
            <w:tcW w:w="2130" w:type="dxa"/>
            <w:tcBorders>
              <w:top w:val="nil"/>
              <w:bottom w:val="nil"/>
            </w:tcBorders>
            <w:vAlign w:val="bottom"/>
          </w:tcPr>
          <w:p w:rsidR="007D5FF7" w:rsidRDefault="00CC57ED" w:rsidP="007D5FF7">
            <w:pPr>
              <w:spacing w:line="240" w:lineRule="exact"/>
              <w:jc w:val="center"/>
              <w:rPr>
                <w:rFonts w:cs="宋体"/>
                <w:szCs w:val="21"/>
              </w:rPr>
            </w:pPr>
            <w:r>
              <w:rPr>
                <w:szCs w:val="21"/>
              </w:rPr>
              <w:t>8.3</w:t>
            </w:r>
          </w:p>
        </w:tc>
        <w:tc>
          <w:tcPr>
            <w:tcW w:w="2131" w:type="dxa"/>
            <w:tcBorders>
              <w:top w:val="nil"/>
              <w:bottom w:val="nil"/>
            </w:tcBorders>
            <w:vAlign w:val="bottom"/>
          </w:tcPr>
          <w:p w:rsidR="007D5FF7" w:rsidRDefault="00CC57ED" w:rsidP="007D5FF7">
            <w:pPr>
              <w:spacing w:line="240" w:lineRule="exact"/>
              <w:jc w:val="center"/>
              <w:rPr>
                <w:rFonts w:cs="宋体"/>
                <w:szCs w:val="21"/>
              </w:rPr>
            </w:pPr>
            <w:r>
              <w:rPr>
                <w:szCs w:val="21"/>
              </w:rPr>
              <w:t>39.6</w:t>
            </w:r>
          </w:p>
        </w:tc>
        <w:tc>
          <w:tcPr>
            <w:tcW w:w="2131" w:type="dxa"/>
            <w:tcBorders>
              <w:top w:val="nil"/>
              <w:bottom w:val="nil"/>
            </w:tcBorders>
            <w:vAlign w:val="bottom"/>
          </w:tcPr>
          <w:p w:rsidR="007D5FF7" w:rsidRDefault="00CC57ED" w:rsidP="007D5FF7">
            <w:pPr>
              <w:spacing w:line="240" w:lineRule="exact"/>
              <w:jc w:val="center"/>
              <w:rPr>
                <w:rFonts w:cs="宋体"/>
                <w:szCs w:val="21"/>
              </w:rPr>
            </w:pPr>
            <w:r>
              <w:rPr>
                <w:szCs w:val="21"/>
              </w:rPr>
              <w:t>139.2</w:t>
            </w:r>
          </w:p>
        </w:tc>
      </w:tr>
      <w:tr w:rsidR="00CC57ED" w:rsidRPr="0078708B" w:rsidTr="00413BB2">
        <w:trPr>
          <w:trHeight w:hRule="exact" w:val="284"/>
        </w:trPr>
        <w:tc>
          <w:tcPr>
            <w:tcW w:w="2130" w:type="dxa"/>
            <w:vMerge/>
            <w:vAlign w:val="center"/>
          </w:tcPr>
          <w:p w:rsidR="007D5FF7" w:rsidRDefault="007D5FF7" w:rsidP="007D5FF7">
            <w:pPr>
              <w:spacing w:line="240" w:lineRule="exact"/>
              <w:jc w:val="center"/>
              <w:rPr>
                <w:b/>
                <w:bCs/>
                <w:kern w:val="44"/>
                <w:sz w:val="44"/>
                <w:szCs w:val="44"/>
              </w:rPr>
            </w:pPr>
          </w:p>
        </w:tc>
        <w:tc>
          <w:tcPr>
            <w:tcW w:w="2130" w:type="dxa"/>
            <w:tcBorders>
              <w:top w:val="nil"/>
              <w:bottom w:val="nil"/>
            </w:tcBorders>
            <w:vAlign w:val="bottom"/>
          </w:tcPr>
          <w:p w:rsidR="007D5FF7" w:rsidRDefault="00CC57ED" w:rsidP="007D5FF7">
            <w:pPr>
              <w:spacing w:line="240" w:lineRule="exact"/>
              <w:jc w:val="center"/>
              <w:rPr>
                <w:rFonts w:cs="宋体"/>
                <w:szCs w:val="21"/>
              </w:rPr>
            </w:pPr>
            <w:r>
              <w:rPr>
                <w:szCs w:val="21"/>
              </w:rPr>
              <w:t>8.5</w:t>
            </w:r>
          </w:p>
        </w:tc>
        <w:tc>
          <w:tcPr>
            <w:tcW w:w="2131" w:type="dxa"/>
            <w:tcBorders>
              <w:top w:val="nil"/>
              <w:bottom w:val="nil"/>
            </w:tcBorders>
            <w:vAlign w:val="bottom"/>
          </w:tcPr>
          <w:p w:rsidR="007D5FF7" w:rsidRDefault="00CC57ED" w:rsidP="007D5FF7">
            <w:pPr>
              <w:spacing w:line="240" w:lineRule="exact"/>
              <w:jc w:val="center"/>
              <w:rPr>
                <w:rFonts w:cs="宋体"/>
                <w:szCs w:val="21"/>
              </w:rPr>
            </w:pPr>
            <w:r>
              <w:rPr>
                <w:szCs w:val="21"/>
              </w:rPr>
              <w:t>41.2</w:t>
            </w:r>
          </w:p>
        </w:tc>
        <w:tc>
          <w:tcPr>
            <w:tcW w:w="2131" w:type="dxa"/>
            <w:tcBorders>
              <w:top w:val="nil"/>
              <w:bottom w:val="nil"/>
            </w:tcBorders>
            <w:vAlign w:val="bottom"/>
          </w:tcPr>
          <w:p w:rsidR="007D5FF7" w:rsidRDefault="00CC57ED" w:rsidP="007D5FF7">
            <w:pPr>
              <w:spacing w:line="240" w:lineRule="exact"/>
              <w:jc w:val="center"/>
              <w:rPr>
                <w:rFonts w:cs="宋体"/>
                <w:szCs w:val="21"/>
              </w:rPr>
            </w:pPr>
            <w:r>
              <w:rPr>
                <w:szCs w:val="21"/>
              </w:rPr>
              <w:t>145.2</w:t>
            </w:r>
          </w:p>
        </w:tc>
      </w:tr>
      <w:tr w:rsidR="00CC57ED" w:rsidRPr="0078708B" w:rsidTr="00413BB2">
        <w:trPr>
          <w:trHeight w:hRule="exact" w:val="284"/>
        </w:trPr>
        <w:tc>
          <w:tcPr>
            <w:tcW w:w="2130" w:type="dxa"/>
            <w:vMerge/>
            <w:vAlign w:val="center"/>
          </w:tcPr>
          <w:p w:rsidR="007D5FF7" w:rsidRDefault="007D5FF7" w:rsidP="007D5FF7">
            <w:pPr>
              <w:spacing w:line="240" w:lineRule="exact"/>
              <w:jc w:val="center"/>
              <w:rPr>
                <w:b/>
                <w:bCs/>
                <w:kern w:val="44"/>
                <w:sz w:val="44"/>
                <w:szCs w:val="44"/>
              </w:rPr>
            </w:pPr>
          </w:p>
        </w:tc>
        <w:tc>
          <w:tcPr>
            <w:tcW w:w="2130" w:type="dxa"/>
            <w:tcBorders>
              <w:top w:val="nil"/>
              <w:bottom w:val="nil"/>
            </w:tcBorders>
            <w:vAlign w:val="bottom"/>
          </w:tcPr>
          <w:p w:rsidR="007D5FF7" w:rsidRDefault="00CC57ED" w:rsidP="007D5FF7">
            <w:pPr>
              <w:spacing w:line="240" w:lineRule="exact"/>
              <w:jc w:val="center"/>
              <w:rPr>
                <w:rFonts w:cs="宋体"/>
                <w:szCs w:val="21"/>
              </w:rPr>
            </w:pPr>
            <w:r>
              <w:rPr>
                <w:szCs w:val="21"/>
              </w:rPr>
              <w:t>7.8</w:t>
            </w:r>
          </w:p>
        </w:tc>
        <w:tc>
          <w:tcPr>
            <w:tcW w:w="2131" w:type="dxa"/>
            <w:tcBorders>
              <w:top w:val="nil"/>
              <w:bottom w:val="nil"/>
            </w:tcBorders>
            <w:vAlign w:val="bottom"/>
          </w:tcPr>
          <w:p w:rsidR="007D5FF7" w:rsidRDefault="00CC57ED" w:rsidP="007D5FF7">
            <w:pPr>
              <w:spacing w:line="240" w:lineRule="exact"/>
              <w:jc w:val="center"/>
              <w:rPr>
                <w:rFonts w:cs="宋体"/>
                <w:szCs w:val="21"/>
              </w:rPr>
            </w:pPr>
            <w:r>
              <w:rPr>
                <w:szCs w:val="21"/>
              </w:rPr>
              <w:t>43.6</w:t>
            </w:r>
          </w:p>
        </w:tc>
        <w:tc>
          <w:tcPr>
            <w:tcW w:w="2131" w:type="dxa"/>
            <w:tcBorders>
              <w:top w:val="nil"/>
              <w:bottom w:val="nil"/>
            </w:tcBorders>
            <w:vAlign w:val="bottom"/>
          </w:tcPr>
          <w:p w:rsidR="007D5FF7" w:rsidRDefault="00CC57ED" w:rsidP="007D5FF7">
            <w:pPr>
              <w:spacing w:line="240" w:lineRule="exact"/>
              <w:jc w:val="center"/>
              <w:rPr>
                <w:rFonts w:cs="宋体"/>
                <w:szCs w:val="21"/>
              </w:rPr>
            </w:pPr>
            <w:r>
              <w:rPr>
                <w:szCs w:val="21"/>
              </w:rPr>
              <w:t>129.2</w:t>
            </w:r>
          </w:p>
        </w:tc>
      </w:tr>
      <w:tr w:rsidR="00CC57ED" w:rsidRPr="0078708B" w:rsidTr="00413BB2">
        <w:trPr>
          <w:trHeight w:hRule="exact" w:val="284"/>
        </w:trPr>
        <w:tc>
          <w:tcPr>
            <w:tcW w:w="2130" w:type="dxa"/>
            <w:vMerge/>
            <w:vAlign w:val="center"/>
          </w:tcPr>
          <w:p w:rsidR="007D5FF7" w:rsidRDefault="007D5FF7" w:rsidP="007D5FF7">
            <w:pPr>
              <w:spacing w:line="240" w:lineRule="exact"/>
              <w:jc w:val="center"/>
              <w:rPr>
                <w:b/>
                <w:bCs/>
                <w:kern w:val="44"/>
                <w:sz w:val="44"/>
                <w:szCs w:val="44"/>
              </w:rPr>
            </w:pPr>
          </w:p>
        </w:tc>
        <w:tc>
          <w:tcPr>
            <w:tcW w:w="2130" w:type="dxa"/>
            <w:tcBorders>
              <w:top w:val="nil"/>
              <w:bottom w:val="nil"/>
            </w:tcBorders>
            <w:vAlign w:val="bottom"/>
          </w:tcPr>
          <w:p w:rsidR="007D5FF7" w:rsidRDefault="00CC57ED" w:rsidP="007D5FF7">
            <w:pPr>
              <w:spacing w:line="240" w:lineRule="exact"/>
              <w:jc w:val="center"/>
              <w:rPr>
                <w:rFonts w:cs="宋体"/>
                <w:szCs w:val="21"/>
              </w:rPr>
            </w:pPr>
            <w:r>
              <w:rPr>
                <w:szCs w:val="21"/>
              </w:rPr>
              <w:t>8.1</w:t>
            </w:r>
          </w:p>
        </w:tc>
        <w:tc>
          <w:tcPr>
            <w:tcW w:w="2131" w:type="dxa"/>
            <w:tcBorders>
              <w:top w:val="nil"/>
              <w:bottom w:val="nil"/>
            </w:tcBorders>
            <w:vAlign w:val="bottom"/>
          </w:tcPr>
          <w:p w:rsidR="007D5FF7" w:rsidRDefault="00CC57ED" w:rsidP="007D5FF7">
            <w:pPr>
              <w:spacing w:line="240" w:lineRule="exact"/>
              <w:jc w:val="center"/>
              <w:rPr>
                <w:rFonts w:cs="宋体"/>
                <w:szCs w:val="21"/>
              </w:rPr>
            </w:pPr>
            <w:r>
              <w:rPr>
                <w:szCs w:val="21"/>
              </w:rPr>
              <w:t>41.1</w:t>
            </w:r>
          </w:p>
        </w:tc>
        <w:tc>
          <w:tcPr>
            <w:tcW w:w="2131" w:type="dxa"/>
            <w:tcBorders>
              <w:top w:val="nil"/>
              <w:bottom w:val="nil"/>
            </w:tcBorders>
            <w:vAlign w:val="bottom"/>
          </w:tcPr>
          <w:p w:rsidR="007D5FF7" w:rsidRDefault="00CC57ED" w:rsidP="007D5FF7">
            <w:pPr>
              <w:spacing w:line="240" w:lineRule="exact"/>
              <w:jc w:val="center"/>
              <w:rPr>
                <w:rFonts w:cs="宋体"/>
                <w:szCs w:val="21"/>
              </w:rPr>
            </w:pPr>
            <w:r>
              <w:rPr>
                <w:szCs w:val="21"/>
              </w:rPr>
              <w:t>143.8</w:t>
            </w:r>
          </w:p>
        </w:tc>
      </w:tr>
      <w:tr w:rsidR="00CC57ED" w:rsidRPr="0078708B" w:rsidTr="00413BB2">
        <w:trPr>
          <w:trHeight w:hRule="exact" w:val="284"/>
        </w:trPr>
        <w:tc>
          <w:tcPr>
            <w:tcW w:w="2130" w:type="dxa"/>
            <w:vMerge/>
            <w:vAlign w:val="center"/>
          </w:tcPr>
          <w:p w:rsidR="007D5FF7" w:rsidRDefault="007D5FF7" w:rsidP="007D5FF7">
            <w:pPr>
              <w:spacing w:line="240" w:lineRule="exact"/>
              <w:jc w:val="center"/>
              <w:rPr>
                <w:b/>
                <w:bCs/>
                <w:kern w:val="44"/>
                <w:sz w:val="44"/>
                <w:szCs w:val="44"/>
              </w:rPr>
            </w:pPr>
          </w:p>
        </w:tc>
        <w:tc>
          <w:tcPr>
            <w:tcW w:w="2130" w:type="dxa"/>
            <w:tcBorders>
              <w:top w:val="nil"/>
              <w:bottom w:val="single" w:sz="4" w:space="0" w:color="000000"/>
            </w:tcBorders>
            <w:vAlign w:val="bottom"/>
          </w:tcPr>
          <w:p w:rsidR="007D5FF7" w:rsidRDefault="00CC57ED" w:rsidP="007D5FF7">
            <w:pPr>
              <w:spacing w:line="240" w:lineRule="exact"/>
              <w:jc w:val="center"/>
              <w:rPr>
                <w:rFonts w:cs="宋体"/>
                <w:szCs w:val="21"/>
              </w:rPr>
            </w:pPr>
            <w:r>
              <w:rPr>
                <w:szCs w:val="21"/>
              </w:rPr>
              <w:t>8.6</w:t>
            </w:r>
          </w:p>
        </w:tc>
        <w:tc>
          <w:tcPr>
            <w:tcW w:w="2131" w:type="dxa"/>
            <w:tcBorders>
              <w:top w:val="nil"/>
              <w:bottom w:val="single" w:sz="4" w:space="0" w:color="000000"/>
            </w:tcBorders>
            <w:vAlign w:val="bottom"/>
          </w:tcPr>
          <w:p w:rsidR="007D5FF7" w:rsidRDefault="00CC57ED" w:rsidP="007D5FF7">
            <w:pPr>
              <w:spacing w:line="240" w:lineRule="exact"/>
              <w:jc w:val="center"/>
              <w:rPr>
                <w:rFonts w:cs="宋体"/>
                <w:szCs w:val="21"/>
              </w:rPr>
            </w:pPr>
            <w:r>
              <w:rPr>
                <w:szCs w:val="21"/>
              </w:rPr>
              <w:t>40.3</w:t>
            </w:r>
          </w:p>
        </w:tc>
        <w:tc>
          <w:tcPr>
            <w:tcW w:w="2131" w:type="dxa"/>
            <w:tcBorders>
              <w:top w:val="nil"/>
              <w:bottom w:val="single" w:sz="4" w:space="0" w:color="000000"/>
            </w:tcBorders>
            <w:vAlign w:val="bottom"/>
          </w:tcPr>
          <w:p w:rsidR="007D5FF7" w:rsidRDefault="00CC57ED" w:rsidP="007D5FF7">
            <w:pPr>
              <w:spacing w:line="240" w:lineRule="exact"/>
              <w:jc w:val="center"/>
              <w:rPr>
                <w:rFonts w:cs="宋体"/>
                <w:szCs w:val="21"/>
              </w:rPr>
            </w:pPr>
            <w:r>
              <w:rPr>
                <w:szCs w:val="21"/>
              </w:rPr>
              <w:t>136.1</w:t>
            </w:r>
          </w:p>
        </w:tc>
      </w:tr>
      <w:tr w:rsidR="00CC57ED" w:rsidRPr="0078708B" w:rsidTr="00413BB2">
        <w:trPr>
          <w:trHeight w:hRule="exact" w:val="284"/>
        </w:trPr>
        <w:tc>
          <w:tcPr>
            <w:tcW w:w="2130" w:type="dxa"/>
            <w:vMerge w:val="restart"/>
            <w:vAlign w:val="center"/>
          </w:tcPr>
          <w:p w:rsidR="007D5FF7" w:rsidRDefault="00CC57ED" w:rsidP="007D5FF7">
            <w:pPr>
              <w:spacing w:line="240" w:lineRule="exact"/>
              <w:jc w:val="center"/>
            </w:pPr>
            <w:r w:rsidRPr="0078708B">
              <w:rPr>
                <w:rFonts w:hint="eastAsia"/>
              </w:rPr>
              <w:t>2</w:t>
            </w:r>
          </w:p>
        </w:tc>
        <w:tc>
          <w:tcPr>
            <w:tcW w:w="2130" w:type="dxa"/>
            <w:tcBorders>
              <w:bottom w:val="nil"/>
            </w:tcBorders>
            <w:vAlign w:val="bottom"/>
          </w:tcPr>
          <w:p w:rsidR="007D5FF7" w:rsidRDefault="00CC57ED" w:rsidP="007D5FF7">
            <w:pPr>
              <w:spacing w:line="240" w:lineRule="exact"/>
              <w:jc w:val="center"/>
              <w:rPr>
                <w:rFonts w:cs="宋体"/>
                <w:szCs w:val="21"/>
              </w:rPr>
            </w:pPr>
            <w:r>
              <w:rPr>
                <w:szCs w:val="21"/>
              </w:rPr>
              <w:t>8.2</w:t>
            </w:r>
          </w:p>
        </w:tc>
        <w:tc>
          <w:tcPr>
            <w:tcW w:w="2131" w:type="dxa"/>
            <w:tcBorders>
              <w:bottom w:val="nil"/>
            </w:tcBorders>
            <w:vAlign w:val="bottom"/>
          </w:tcPr>
          <w:p w:rsidR="007D5FF7" w:rsidRDefault="00CC57ED" w:rsidP="007D5FF7">
            <w:pPr>
              <w:spacing w:line="240" w:lineRule="exact"/>
              <w:jc w:val="center"/>
              <w:rPr>
                <w:rFonts w:cs="宋体"/>
                <w:szCs w:val="21"/>
              </w:rPr>
            </w:pPr>
            <w:r>
              <w:rPr>
                <w:szCs w:val="21"/>
              </w:rPr>
              <w:t>40.5</w:t>
            </w:r>
          </w:p>
        </w:tc>
        <w:tc>
          <w:tcPr>
            <w:tcW w:w="2131" w:type="dxa"/>
            <w:tcBorders>
              <w:bottom w:val="nil"/>
            </w:tcBorders>
            <w:vAlign w:val="bottom"/>
          </w:tcPr>
          <w:p w:rsidR="007D5FF7" w:rsidRDefault="00CC57ED" w:rsidP="007D5FF7">
            <w:pPr>
              <w:spacing w:line="240" w:lineRule="exact"/>
              <w:jc w:val="center"/>
              <w:rPr>
                <w:rFonts w:cs="宋体"/>
                <w:szCs w:val="21"/>
              </w:rPr>
            </w:pPr>
            <w:r>
              <w:rPr>
                <w:szCs w:val="21"/>
              </w:rPr>
              <w:t>145.3</w:t>
            </w:r>
          </w:p>
        </w:tc>
      </w:tr>
      <w:tr w:rsidR="00CC57ED" w:rsidRPr="0078708B" w:rsidTr="00413BB2">
        <w:trPr>
          <w:trHeight w:hRule="exact" w:val="284"/>
        </w:trPr>
        <w:tc>
          <w:tcPr>
            <w:tcW w:w="2130" w:type="dxa"/>
            <w:vMerge/>
            <w:vAlign w:val="center"/>
          </w:tcPr>
          <w:p w:rsidR="007D5FF7" w:rsidRDefault="007D5FF7" w:rsidP="007D5FF7">
            <w:pPr>
              <w:spacing w:line="240" w:lineRule="exact"/>
              <w:jc w:val="center"/>
              <w:rPr>
                <w:b/>
                <w:bCs/>
                <w:kern w:val="44"/>
                <w:sz w:val="44"/>
                <w:szCs w:val="44"/>
              </w:rPr>
            </w:pPr>
          </w:p>
        </w:tc>
        <w:tc>
          <w:tcPr>
            <w:tcW w:w="2130" w:type="dxa"/>
            <w:tcBorders>
              <w:top w:val="nil"/>
              <w:bottom w:val="nil"/>
            </w:tcBorders>
            <w:vAlign w:val="bottom"/>
          </w:tcPr>
          <w:p w:rsidR="007D5FF7" w:rsidRDefault="00CC57ED" w:rsidP="007D5FF7">
            <w:pPr>
              <w:spacing w:line="240" w:lineRule="exact"/>
              <w:jc w:val="center"/>
              <w:rPr>
                <w:rFonts w:cs="宋体"/>
                <w:szCs w:val="21"/>
              </w:rPr>
            </w:pPr>
            <w:r>
              <w:rPr>
                <w:szCs w:val="21"/>
              </w:rPr>
              <w:t>7.2</w:t>
            </w:r>
          </w:p>
        </w:tc>
        <w:tc>
          <w:tcPr>
            <w:tcW w:w="2131" w:type="dxa"/>
            <w:tcBorders>
              <w:top w:val="nil"/>
              <w:bottom w:val="nil"/>
            </w:tcBorders>
            <w:vAlign w:val="bottom"/>
          </w:tcPr>
          <w:p w:rsidR="007D5FF7" w:rsidRDefault="00CC57ED" w:rsidP="007D5FF7">
            <w:pPr>
              <w:spacing w:line="240" w:lineRule="exact"/>
              <w:jc w:val="center"/>
              <w:rPr>
                <w:rFonts w:cs="宋体"/>
                <w:szCs w:val="21"/>
              </w:rPr>
            </w:pPr>
            <w:r>
              <w:rPr>
                <w:szCs w:val="21"/>
              </w:rPr>
              <w:t>41.6</w:t>
            </w:r>
          </w:p>
        </w:tc>
        <w:tc>
          <w:tcPr>
            <w:tcW w:w="2131" w:type="dxa"/>
            <w:tcBorders>
              <w:top w:val="nil"/>
              <w:bottom w:val="nil"/>
            </w:tcBorders>
            <w:vAlign w:val="bottom"/>
          </w:tcPr>
          <w:p w:rsidR="007D5FF7" w:rsidRDefault="00CC57ED" w:rsidP="007D5FF7">
            <w:pPr>
              <w:spacing w:line="240" w:lineRule="exact"/>
              <w:jc w:val="center"/>
              <w:rPr>
                <w:rFonts w:cs="宋体"/>
                <w:szCs w:val="21"/>
              </w:rPr>
            </w:pPr>
            <w:r>
              <w:rPr>
                <w:szCs w:val="21"/>
              </w:rPr>
              <w:t>141.4</w:t>
            </w:r>
          </w:p>
        </w:tc>
      </w:tr>
      <w:tr w:rsidR="00CC57ED" w:rsidRPr="0078708B" w:rsidTr="00413BB2">
        <w:trPr>
          <w:trHeight w:hRule="exact" w:val="284"/>
        </w:trPr>
        <w:tc>
          <w:tcPr>
            <w:tcW w:w="2130" w:type="dxa"/>
            <w:vMerge/>
            <w:vAlign w:val="center"/>
          </w:tcPr>
          <w:p w:rsidR="007D5FF7" w:rsidRDefault="007D5FF7" w:rsidP="007D5FF7">
            <w:pPr>
              <w:spacing w:line="240" w:lineRule="exact"/>
              <w:jc w:val="center"/>
              <w:rPr>
                <w:b/>
                <w:bCs/>
                <w:kern w:val="44"/>
                <w:sz w:val="44"/>
                <w:szCs w:val="44"/>
              </w:rPr>
            </w:pPr>
          </w:p>
        </w:tc>
        <w:tc>
          <w:tcPr>
            <w:tcW w:w="2130" w:type="dxa"/>
            <w:tcBorders>
              <w:top w:val="nil"/>
              <w:bottom w:val="nil"/>
            </w:tcBorders>
            <w:vAlign w:val="bottom"/>
          </w:tcPr>
          <w:p w:rsidR="007D5FF7" w:rsidRDefault="00CC57ED" w:rsidP="007D5FF7">
            <w:pPr>
              <w:spacing w:line="240" w:lineRule="exact"/>
              <w:jc w:val="center"/>
              <w:rPr>
                <w:rFonts w:cs="宋体"/>
                <w:szCs w:val="21"/>
              </w:rPr>
            </w:pPr>
            <w:r>
              <w:rPr>
                <w:szCs w:val="21"/>
              </w:rPr>
              <w:t>7.8</w:t>
            </w:r>
          </w:p>
        </w:tc>
        <w:tc>
          <w:tcPr>
            <w:tcW w:w="2131" w:type="dxa"/>
            <w:tcBorders>
              <w:top w:val="nil"/>
              <w:bottom w:val="nil"/>
            </w:tcBorders>
            <w:vAlign w:val="bottom"/>
          </w:tcPr>
          <w:p w:rsidR="007D5FF7" w:rsidRDefault="00CC57ED" w:rsidP="007D5FF7">
            <w:pPr>
              <w:spacing w:line="240" w:lineRule="exact"/>
              <w:jc w:val="center"/>
              <w:rPr>
                <w:rFonts w:cs="宋体"/>
                <w:szCs w:val="21"/>
              </w:rPr>
            </w:pPr>
            <w:r>
              <w:rPr>
                <w:szCs w:val="21"/>
              </w:rPr>
              <w:t>43.2</w:t>
            </w:r>
          </w:p>
        </w:tc>
        <w:tc>
          <w:tcPr>
            <w:tcW w:w="2131" w:type="dxa"/>
            <w:tcBorders>
              <w:top w:val="nil"/>
              <w:bottom w:val="nil"/>
            </w:tcBorders>
            <w:vAlign w:val="bottom"/>
          </w:tcPr>
          <w:p w:rsidR="007D5FF7" w:rsidRDefault="00CC57ED" w:rsidP="007D5FF7">
            <w:pPr>
              <w:spacing w:line="240" w:lineRule="exact"/>
              <w:jc w:val="center"/>
              <w:rPr>
                <w:rFonts w:cs="宋体"/>
                <w:szCs w:val="21"/>
              </w:rPr>
            </w:pPr>
            <w:r>
              <w:rPr>
                <w:szCs w:val="21"/>
              </w:rPr>
              <w:t>139.9</w:t>
            </w:r>
          </w:p>
        </w:tc>
      </w:tr>
      <w:tr w:rsidR="00CC57ED" w:rsidRPr="0078708B" w:rsidTr="00413BB2">
        <w:trPr>
          <w:trHeight w:hRule="exact" w:val="284"/>
        </w:trPr>
        <w:tc>
          <w:tcPr>
            <w:tcW w:w="2130" w:type="dxa"/>
            <w:vMerge/>
            <w:vAlign w:val="center"/>
          </w:tcPr>
          <w:p w:rsidR="007D5FF7" w:rsidRDefault="007D5FF7" w:rsidP="007D5FF7">
            <w:pPr>
              <w:spacing w:line="240" w:lineRule="exact"/>
              <w:jc w:val="center"/>
              <w:rPr>
                <w:b/>
                <w:bCs/>
                <w:kern w:val="44"/>
                <w:sz w:val="44"/>
                <w:szCs w:val="44"/>
              </w:rPr>
            </w:pPr>
          </w:p>
        </w:tc>
        <w:tc>
          <w:tcPr>
            <w:tcW w:w="2130" w:type="dxa"/>
            <w:tcBorders>
              <w:top w:val="nil"/>
              <w:bottom w:val="nil"/>
            </w:tcBorders>
            <w:vAlign w:val="bottom"/>
          </w:tcPr>
          <w:p w:rsidR="007D5FF7" w:rsidRDefault="00CC57ED" w:rsidP="007D5FF7">
            <w:pPr>
              <w:spacing w:line="240" w:lineRule="exact"/>
              <w:jc w:val="center"/>
              <w:rPr>
                <w:rFonts w:cs="宋体"/>
                <w:szCs w:val="21"/>
              </w:rPr>
            </w:pPr>
            <w:r>
              <w:rPr>
                <w:szCs w:val="21"/>
              </w:rPr>
              <w:t>-</w:t>
            </w:r>
          </w:p>
        </w:tc>
        <w:tc>
          <w:tcPr>
            <w:tcW w:w="2131" w:type="dxa"/>
            <w:tcBorders>
              <w:top w:val="nil"/>
              <w:bottom w:val="nil"/>
            </w:tcBorders>
            <w:vAlign w:val="bottom"/>
          </w:tcPr>
          <w:p w:rsidR="007D5FF7" w:rsidRDefault="00CC57ED" w:rsidP="007D5FF7">
            <w:pPr>
              <w:spacing w:line="240" w:lineRule="exact"/>
              <w:jc w:val="center"/>
              <w:rPr>
                <w:rFonts w:cs="宋体"/>
                <w:szCs w:val="21"/>
              </w:rPr>
            </w:pPr>
            <w:r>
              <w:rPr>
                <w:szCs w:val="21"/>
              </w:rPr>
              <w:t>46.6</w:t>
            </w:r>
          </w:p>
        </w:tc>
        <w:tc>
          <w:tcPr>
            <w:tcW w:w="2131" w:type="dxa"/>
            <w:tcBorders>
              <w:top w:val="nil"/>
              <w:bottom w:val="nil"/>
            </w:tcBorders>
            <w:vAlign w:val="bottom"/>
          </w:tcPr>
          <w:p w:rsidR="007D5FF7" w:rsidRDefault="00CC57ED" w:rsidP="007D5FF7">
            <w:pPr>
              <w:spacing w:line="240" w:lineRule="exact"/>
              <w:jc w:val="center"/>
              <w:rPr>
                <w:rFonts w:cs="宋体"/>
                <w:szCs w:val="21"/>
              </w:rPr>
            </w:pPr>
            <w:r>
              <w:rPr>
                <w:szCs w:val="21"/>
              </w:rPr>
              <w:t>135.7</w:t>
            </w:r>
          </w:p>
        </w:tc>
      </w:tr>
      <w:tr w:rsidR="00CC57ED" w:rsidRPr="0078708B" w:rsidTr="00413BB2">
        <w:trPr>
          <w:trHeight w:hRule="exact" w:val="284"/>
        </w:trPr>
        <w:tc>
          <w:tcPr>
            <w:tcW w:w="2130" w:type="dxa"/>
            <w:vMerge/>
            <w:vAlign w:val="center"/>
          </w:tcPr>
          <w:p w:rsidR="007D5FF7" w:rsidRDefault="007D5FF7" w:rsidP="007D5FF7">
            <w:pPr>
              <w:spacing w:line="240" w:lineRule="exact"/>
              <w:jc w:val="center"/>
              <w:rPr>
                <w:b/>
                <w:bCs/>
                <w:kern w:val="44"/>
                <w:sz w:val="44"/>
                <w:szCs w:val="44"/>
              </w:rPr>
            </w:pPr>
          </w:p>
        </w:tc>
        <w:tc>
          <w:tcPr>
            <w:tcW w:w="2130" w:type="dxa"/>
            <w:tcBorders>
              <w:top w:val="nil"/>
              <w:bottom w:val="nil"/>
            </w:tcBorders>
            <w:vAlign w:val="bottom"/>
          </w:tcPr>
          <w:p w:rsidR="007D5FF7" w:rsidRDefault="00CC57ED" w:rsidP="007D5FF7">
            <w:pPr>
              <w:spacing w:line="240" w:lineRule="exact"/>
              <w:jc w:val="center"/>
              <w:rPr>
                <w:rFonts w:cs="宋体"/>
                <w:szCs w:val="21"/>
              </w:rPr>
            </w:pPr>
            <w:r>
              <w:rPr>
                <w:szCs w:val="21"/>
              </w:rPr>
              <w:t>8.3</w:t>
            </w:r>
          </w:p>
        </w:tc>
        <w:tc>
          <w:tcPr>
            <w:tcW w:w="2131" w:type="dxa"/>
            <w:tcBorders>
              <w:top w:val="nil"/>
              <w:bottom w:val="nil"/>
            </w:tcBorders>
            <w:vAlign w:val="bottom"/>
          </w:tcPr>
          <w:p w:rsidR="007D5FF7" w:rsidRDefault="00CC57ED" w:rsidP="007D5FF7">
            <w:pPr>
              <w:spacing w:line="240" w:lineRule="exact"/>
              <w:jc w:val="center"/>
              <w:rPr>
                <w:rFonts w:cs="宋体"/>
                <w:szCs w:val="21"/>
              </w:rPr>
            </w:pPr>
            <w:r>
              <w:rPr>
                <w:szCs w:val="21"/>
              </w:rPr>
              <w:t>42.5</w:t>
            </w:r>
          </w:p>
        </w:tc>
        <w:tc>
          <w:tcPr>
            <w:tcW w:w="2131" w:type="dxa"/>
            <w:tcBorders>
              <w:top w:val="nil"/>
              <w:bottom w:val="nil"/>
            </w:tcBorders>
            <w:vAlign w:val="bottom"/>
          </w:tcPr>
          <w:p w:rsidR="007D5FF7" w:rsidRDefault="00CC57ED" w:rsidP="007D5FF7">
            <w:pPr>
              <w:spacing w:line="240" w:lineRule="exact"/>
              <w:jc w:val="center"/>
              <w:rPr>
                <w:rFonts w:cs="宋体"/>
                <w:szCs w:val="21"/>
              </w:rPr>
            </w:pPr>
            <w:r>
              <w:rPr>
                <w:szCs w:val="21"/>
              </w:rPr>
              <w:t>143.8</w:t>
            </w:r>
          </w:p>
        </w:tc>
      </w:tr>
      <w:tr w:rsidR="00CC57ED" w:rsidRPr="0078708B" w:rsidTr="00413BB2">
        <w:trPr>
          <w:trHeight w:hRule="exact" w:val="284"/>
        </w:trPr>
        <w:tc>
          <w:tcPr>
            <w:tcW w:w="2130" w:type="dxa"/>
            <w:vMerge/>
            <w:vAlign w:val="center"/>
          </w:tcPr>
          <w:p w:rsidR="007D5FF7" w:rsidRDefault="007D5FF7" w:rsidP="007D5FF7">
            <w:pPr>
              <w:spacing w:line="240" w:lineRule="exact"/>
              <w:jc w:val="center"/>
              <w:rPr>
                <w:b/>
                <w:bCs/>
                <w:kern w:val="44"/>
                <w:sz w:val="44"/>
                <w:szCs w:val="44"/>
              </w:rPr>
            </w:pPr>
          </w:p>
        </w:tc>
        <w:tc>
          <w:tcPr>
            <w:tcW w:w="2130" w:type="dxa"/>
            <w:tcBorders>
              <w:top w:val="nil"/>
              <w:bottom w:val="single" w:sz="4" w:space="0" w:color="000000"/>
            </w:tcBorders>
            <w:vAlign w:val="bottom"/>
          </w:tcPr>
          <w:p w:rsidR="007D5FF7" w:rsidRDefault="00CC57ED" w:rsidP="007D5FF7">
            <w:pPr>
              <w:spacing w:line="240" w:lineRule="exact"/>
              <w:jc w:val="center"/>
              <w:rPr>
                <w:rFonts w:cs="宋体"/>
                <w:szCs w:val="21"/>
              </w:rPr>
            </w:pPr>
            <w:r>
              <w:rPr>
                <w:szCs w:val="21"/>
              </w:rPr>
              <w:t>8</w:t>
            </w:r>
            <w:r w:rsidR="00D44BF8">
              <w:rPr>
                <w:rFonts w:hint="eastAsia"/>
                <w:szCs w:val="21"/>
              </w:rPr>
              <w:t>.0</w:t>
            </w:r>
          </w:p>
        </w:tc>
        <w:tc>
          <w:tcPr>
            <w:tcW w:w="2131" w:type="dxa"/>
            <w:tcBorders>
              <w:top w:val="nil"/>
              <w:bottom w:val="single" w:sz="4" w:space="0" w:color="000000"/>
            </w:tcBorders>
            <w:vAlign w:val="bottom"/>
          </w:tcPr>
          <w:p w:rsidR="007D5FF7" w:rsidRDefault="00CC57ED" w:rsidP="007D5FF7">
            <w:pPr>
              <w:spacing w:line="240" w:lineRule="exact"/>
              <w:jc w:val="center"/>
              <w:rPr>
                <w:rFonts w:cs="宋体"/>
                <w:szCs w:val="21"/>
              </w:rPr>
            </w:pPr>
            <w:r>
              <w:rPr>
                <w:szCs w:val="21"/>
              </w:rPr>
              <w:t>41.9</w:t>
            </w:r>
          </w:p>
        </w:tc>
        <w:tc>
          <w:tcPr>
            <w:tcW w:w="2131" w:type="dxa"/>
            <w:tcBorders>
              <w:top w:val="nil"/>
              <w:bottom w:val="single" w:sz="4" w:space="0" w:color="000000"/>
            </w:tcBorders>
            <w:vAlign w:val="bottom"/>
          </w:tcPr>
          <w:p w:rsidR="007D5FF7" w:rsidRDefault="00CC57ED" w:rsidP="007D5FF7">
            <w:pPr>
              <w:spacing w:line="240" w:lineRule="exact"/>
              <w:jc w:val="center"/>
              <w:rPr>
                <w:rFonts w:cs="宋体"/>
                <w:szCs w:val="21"/>
              </w:rPr>
            </w:pPr>
            <w:r>
              <w:rPr>
                <w:szCs w:val="21"/>
              </w:rPr>
              <w:t>142.6</w:t>
            </w:r>
          </w:p>
        </w:tc>
      </w:tr>
      <w:tr w:rsidR="00CC57ED" w:rsidRPr="0078708B" w:rsidTr="00413BB2">
        <w:trPr>
          <w:trHeight w:hRule="exact" w:val="284"/>
        </w:trPr>
        <w:tc>
          <w:tcPr>
            <w:tcW w:w="2130" w:type="dxa"/>
            <w:vMerge w:val="restart"/>
            <w:vAlign w:val="center"/>
          </w:tcPr>
          <w:p w:rsidR="007D5FF7" w:rsidRDefault="00CC57ED" w:rsidP="007D5FF7">
            <w:pPr>
              <w:spacing w:line="240" w:lineRule="exact"/>
              <w:jc w:val="center"/>
            </w:pPr>
            <w:r w:rsidRPr="0078708B">
              <w:rPr>
                <w:rFonts w:hint="eastAsia"/>
              </w:rPr>
              <w:t>3</w:t>
            </w:r>
          </w:p>
        </w:tc>
        <w:tc>
          <w:tcPr>
            <w:tcW w:w="2130" w:type="dxa"/>
            <w:tcBorders>
              <w:bottom w:val="nil"/>
            </w:tcBorders>
            <w:vAlign w:val="bottom"/>
          </w:tcPr>
          <w:p w:rsidR="007D5FF7" w:rsidRDefault="00CC57ED" w:rsidP="007D5FF7">
            <w:pPr>
              <w:spacing w:line="240" w:lineRule="exact"/>
              <w:jc w:val="center"/>
              <w:rPr>
                <w:rFonts w:cs="宋体"/>
                <w:szCs w:val="21"/>
              </w:rPr>
            </w:pPr>
            <w:r>
              <w:rPr>
                <w:szCs w:val="21"/>
              </w:rPr>
              <w:t>8.4</w:t>
            </w:r>
          </w:p>
        </w:tc>
        <w:tc>
          <w:tcPr>
            <w:tcW w:w="2131" w:type="dxa"/>
            <w:tcBorders>
              <w:bottom w:val="nil"/>
            </w:tcBorders>
            <w:vAlign w:val="bottom"/>
          </w:tcPr>
          <w:p w:rsidR="007D5FF7" w:rsidRDefault="00CC57ED" w:rsidP="007D5FF7">
            <w:pPr>
              <w:spacing w:line="240" w:lineRule="exact"/>
              <w:jc w:val="center"/>
              <w:rPr>
                <w:rFonts w:cs="宋体"/>
                <w:szCs w:val="21"/>
              </w:rPr>
            </w:pPr>
            <w:r>
              <w:rPr>
                <w:szCs w:val="21"/>
              </w:rPr>
              <w:t>43.1</w:t>
            </w:r>
          </w:p>
        </w:tc>
        <w:tc>
          <w:tcPr>
            <w:tcW w:w="2131" w:type="dxa"/>
            <w:tcBorders>
              <w:bottom w:val="nil"/>
            </w:tcBorders>
            <w:vAlign w:val="bottom"/>
          </w:tcPr>
          <w:p w:rsidR="007D5FF7" w:rsidRDefault="00CC57ED" w:rsidP="007D5FF7">
            <w:pPr>
              <w:spacing w:line="240" w:lineRule="exact"/>
              <w:jc w:val="center"/>
              <w:rPr>
                <w:rFonts w:cs="宋体"/>
                <w:szCs w:val="21"/>
              </w:rPr>
            </w:pPr>
            <w:r>
              <w:rPr>
                <w:szCs w:val="21"/>
              </w:rPr>
              <w:t>132.2</w:t>
            </w:r>
          </w:p>
        </w:tc>
      </w:tr>
      <w:tr w:rsidR="00CC57ED" w:rsidRPr="0078708B" w:rsidTr="00413BB2">
        <w:trPr>
          <w:trHeight w:hRule="exact" w:val="284"/>
        </w:trPr>
        <w:tc>
          <w:tcPr>
            <w:tcW w:w="2130" w:type="dxa"/>
            <w:vMerge/>
            <w:vAlign w:val="center"/>
          </w:tcPr>
          <w:p w:rsidR="007D5FF7" w:rsidRDefault="007D5FF7" w:rsidP="007D5FF7">
            <w:pPr>
              <w:spacing w:line="240" w:lineRule="exact"/>
              <w:jc w:val="center"/>
              <w:rPr>
                <w:b/>
                <w:bCs/>
                <w:kern w:val="44"/>
                <w:sz w:val="44"/>
                <w:szCs w:val="44"/>
              </w:rPr>
            </w:pPr>
          </w:p>
        </w:tc>
        <w:tc>
          <w:tcPr>
            <w:tcW w:w="2130" w:type="dxa"/>
            <w:tcBorders>
              <w:top w:val="nil"/>
              <w:bottom w:val="nil"/>
            </w:tcBorders>
            <w:vAlign w:val="bottom"/>
          </w:tcPr>
          <w:p w:rsidR="007D5FF7" w:rsidRDefault="00CC57ED" w:rsidP="007D5FF7">
            <w:pPr>
              <w:spacing w:line="240" w:lineRule="exact"/>
              <w:jc w:val="center"/>
              <w:rPr>
                <w:rFonts w:cs="宋体"/>
                <w:szCs w:val="21"/>
              </w:rPr>
            </w:pPr>
            <w:r>
              <w:rPr>
                <w:szCs w:val="21"/>
              </w:rPr>
              <w:t>8.8</w:t>
            </w:r>
          </w:p>
        </w:tc>
        <w:tc>
          <w:tcPr>
            <w:tcW w:w="2131" w:type="dxa"/>
            <w:tcBorders>
              <w:top w:val="nil"/>
              <w:bottom w:val="nil"/>
            </w:tcBorders>
            <w:vAlign w:val="bottom"/>
          </w:tcPr>
          <w:p w:rsidR="007D5FF7" w:rsidRDefault="00CC57ED" w:rsidP="007D5FF7">
            <w:pPr>
              <w:spacing w:line="240" w:lineRule="exact"/>
              <w:jc w:val="center"/>
              <w:rPr>
                <w:rFonts w:cs="宋体"/>
                <w:szCs w:val="21"/>
              </w:rPr>
            </w:pPr>
            <w:r>
              <w:rPr>
                <w:szCs w:val="21"/>
              </w:rPr>
              <w:t>41.2</w:t>
            </w:r>
          </w:p>
        </w:tc>
        <w:tc>
          <w:tcPr>
            <w:tcW w:w="2131" w:type="dxa"/>
            <w:tcBorders>
              <w:top w:val="nil"/>
              <w:bottom w:val="nil"/>
            </w:tcBorders>
            <w:vAlign w:val="bottom"/>
          </w:tcPr>
          <w:p w:rsidR="007D5FF7" w:rsidRDefault="00CC57ED" w:rsidP="007D5FF7">
            <w:pPr>
              <w:spacing w:line="240" w:lineRule="exact"/>
              <w:jc w:val="center"/>
              <w:rPr>
                <w:rFonts w:cs="宋体"/>
                <w:szCs w:val="21"/>
              </w:rPr>
            </w:pPr>
            <w:r>
              <w:rPr>
                <w:szCs w:val="21"/>
              </w:rPr>
              <w:t>138.4</w:t>
            </w:r>
          </w:p>
        </w:tc>
      </w:tr>
      <w:tr w:rsidR="00CC57ED" w:rsidRPr="0078708B" w:rsidTr="00413BB2">
        <w:trPr>
          <w:trHeight w:hRule="exact" w:val="284"/>
        </w:trPr>
        <w:tc>
          <w:tcPr>
            <w:tcW w:w="2130" w:type="dxa"/>
            <w:vMerge/>
            <w:vAlign w:val="center"/>
          </w:tcPr>
          <w:p w:rsidR="007D5FF7" w:rsidRDefault="007D5FF7" w:rsidP="007D5FF7">
            <w:pPr>
              <w:spacing w:line="240" w:lineRule="exact"/>
              <w:jc w:val="center"/>
              <w:rPr>
                <w:b/>
                <w:bCs/>
                <w:kern w:val="44"/>
                <w:sz w:val="44"/>
                <w:szCs w:val="44"/>
              </w:rPr>
            </w:pPr>
          </w:p>
        </w:tc>
        <w:tc>
          <w:tcPr>
            <w:tcW w:w="2130" w:type="dxa"/>
            <w:tcBorders>
              <w:top w:val="nil"/>
              <w:bottom w:val="nil"/>
            </w:tcBorders>
            <w:vAlign w:val="bottom"/>
          </w:tcPr>
          <w:p w:rsidR="007D5FF7" w:rsidRDefault="00CC57ED" w:rsidP="007D5FF7">
            <w:pPr>
              <w:spacing w:line="240" w:lineRule="exact"/>
              <w:jc w:val="center"/>
              <w:rPr>
                <w:rFonts w:cs="宋体"/>
                <w:szCs w:val="21"/>
              </w:rPr>
            </w:pPr>
            <w:r>
              <w:rPr>
                <w:szCs w:val="21"/>
              </w:rPr>
              <w:t>8</w:t>
            </w:r>
          </w:p>
        </w:tc>
        <w:tc>
          <w:tcPr>
            <w:tcW w:w="2131" w:type="dxa"/>
            <w:tcBorders>
              <w:top w:val="nil"/>
              <w:bottom w:val="nil"/>
            </w:tcBorders>
            <w:vAlign w:val="bottom"/>
          </w:tcPr>
          <w:p w:rsidR="007D5FF7" w:rsidRDefault="00CC57ED" w:rsidP="007D5FF7">
            <w:pPr>
              <w:spacing w:line="240" w:lineRule="exact"/>
              <w:jc w:val="center"/>
              <w:rPr>
                <w:rFonts w:cs="宋体"/>
                <w:szCs w:val="21"/>
              </w:rPr>
            </w:pPr>
            <w:r>
              <w:rPr>
                <w:szCs w:val="21"/>
              </w:rPr>
              <w:t>44.5</w:t>
            </w:r>
          </w:p>
        </w:tc>
        <w:tc>
          <w:tcPr>
            <w:tcW w:w="2131" w:type="dxa"/>
            <w:tcBorders>
              <w:top w:val="nil"/>
              <w:bottom w:val="nil"/>
            </w:tcBorders>
            <w:vAlign w:val="bottom"/>
          </w:tcPr>
          <w:p w:rsidR="007D5FF7" w:rsidRDefault="00CC57ED" w:rsidP="007D5FF7">
            <w:pPr>
              <w:spacing w:line="240" w:lineRule="exact"/>
              <w:jc w:val="center"/>
              <w:rPr>
                <w:rFonts w:cs="宋体"/>
                <w:szCs w:val="21"/>
              </w:rPr>
            </w:pPr>
            <w:r>
              <w:rPr>
                <w:szCs w:val="21"/>
              </w:rPr>
              <w:t>135.9</w:t>
            </w:r>
          </w:p>
        </w:tc>
      </w:tr>
      <w:tr w:rsidR="00CC57ED" w:rsidRPr="0078708B" w:rsidTr="00413BB2">
        <w:trPr>
          <w:trHeight w:hRule="exact" w:val="284"/>
        </w:trPr>
        <w:tc>
          <w:tcPr>
            <w:tcW w:w="2130" w:type="dxa"/>
            <w:vMerge/>
            <w:vAlign w:val="center"/>
          </w:tcPr>
          <w:p w:rsidR="007D5FF7" w:rsidRDefault="007D5FF7" w:rsidP="007D5FF7">
            <w:pPr>
              <w:spacing w:line="240" w:lineRule="exact"/>
              <w:jc w:val="center"/>
              <w:rPr>
                <w:b/>
                <w:bCs/>
                <w:kern w:val="44"/>
                <w:sz w:val="44"/>
                <w:szCs w:val="44"/>
              </w:rPr>
            </w:pPr>
          </w:p>
        </w:tc>
        <w:tc>
          <w:tcPr>
            <w:tcW w:w="2130" w:type="dxa"/>
            <w:tcBorders>
              <w:top w:val="nil"/>
              <w:bottom w:val="nil"/>
            </w:tcBorders>
            <w:vAlign w:val="bottom"/>
          </w:tcPr>
          <w:p w:rsidR="007D5FF7" w:rsidRDefault="00CC57ED" w:rsidP="007D5FF7">
            <w:pPr>
              <w:spacing w:line="240" w:lineRule="exact"/>
              <w:jc w:val="center"/>
              <w:rPr>
                <w:rFonts w:cs="宋体"/>
                <w:szCs w:val="21"/>
              </w:rPr>
            </w:pPr>
            <w:r>
              <w:rPr>
                <w:szCs w:val="21"/>
              </w:rPr>
              <w:t>8.2</w:t>
            </w:r>
          </w:p>
        </w:tc>
        <w:tc>
          <w:tcPr>
            <w:tcW w:w="2131" w:type="dxa"/>
            <w:tcBorders>
              <w:top w:val="nil"/>
              <w:bottom w:val="nil"/>
            </w:tcBorders>
            <w:vAlign w:val="bottom"/>
          </w:tcPr>
          <w:p w:rsidR="007D5FF7" w:rsidRDefault="00CC57ED" w:rsidP="007D5FF7">
            <w:pPr>
              <w:spacing w:line="240" w:lineRule="exact"/>
              <w:jc w:val="center"/>
              <w:rPr>
                <w:rFonts w:cs="宋体"/>
                <w:szCs w:val="21"/>
              </w:rPr>
            </w:pPr>
            <w:r>
              <w:rPr>
                <w:szCs w:val="21"/>
              </w:rPr>
              <w:t>-</w:t>
            </w:r>
          </w:p>
        </w:tc>
        <w:tc>
          <w:tcPr>
            <w:tcW w:w="2131" w:type="dxa"/>
            <w:tcBorders>
              <w:top w:val="nil"/>
              <w:bottom w:val="nil"/>
            </w:tcBorders>
            <w:vAlign w:val="bottom"/>
          </w:tcPr>
          <w:p w:rsidR="007D5FF7" w:rsidRDefault="00CC57ED" w:rsidP="007D5FF7">
            <w:pPr>
              <w:spacing w:line="240" w:lineRule="exact"/>
              <w:jc w:val="center"/>
              <w:rPr>
                <w:rFonts w:cs="宋体"/>
                <w:szCs w:val="21"/>
              </w:rPr>
            </w:pPr>
            <w:r>
              <w:rPr>
                <w:szCs w:val="21"/>
              </w:rPr>
              <w:t>140.6</w:t>
            </w:r>
          </w:p>
        </w:tc>
      </w:tr>
      <w:tr w:rsidR="00CC57ED" w:rsidRPr="0078708B" w:rsidTr="00413BB2">
        <w:trPr>
          <w:trHeight w:hRule="exact" w:val="284"/>
        </w:trPr>
        <w:tc>
          <w:tcPr>
            <w:tcW w:w="2130" w:type="dxa"/>
            <w:vMerge/>
            <w:vAlign w:val="center"/>
          </w:tcPr>
          <w:p w:rsidR="007D5FF7" w:rsidRDefault="007D5FF7" w:rsidP="007D5FF7">
            <w:pPr>
              <w:spacing w:line="240" w:lineRule="exact"/>
              <w:jc w:val="center"/>
              <w:rPr>
                <w:b/>
                <w:bCs/>
                <w:kern w:val="44"/>
                <w:sz w:val="44"/>
                <w:szCs w:val="44"/>
              </w:rPr>
            </w:pPr>
          </w:p>
        </w:tc>
        <w:tc>
          <w:tcPr>
            <w:tcW w:w="2130" w:type="dxa"/>
            <w:tcBorders>
              <w:top w:val="nil"/>
              <w:bottom w:val="nil"/>
            </w:tcBorders>
            <w:vAlign w:val="bottom"/>
          </w:tcPr>
          <w:p w:rsidR="007D5FF7" w:rsidRDefault="00CC57ED" w:rsidP="007D5FF7">
            <w:pPr>
              <w:spacing w:line="240" w:lineRule="exact"/>
              <w:jc w:val="center"/>
              <w:rPr>
                <w:rFonts w:cs="宋体"/>
                <w:szCs w:val="21"/>
              </w:rPr>
            </w:pPr>
            <w:r>
              <w:rPr>
                <w:szCs w:val="21"/>
              </w:rPr>
              <w:t>7.4</w:t>
            </w:r>
          </w:p>
        </w:tc>
        <w:tc>
          <w:tcPr>
            <w:tcW w:w="2131" w:type="dxa"/>
            <w:tcBorders>
              <w:top w:val="nil"/>
              <w:bottom w:val="nil"/>
            </w:tcBorders>
            <w:vAlign w:val="bottom"/>
          </w:tcPr>
          <w:p w:rsidR="007D5FF7" w:rsidRDefault="00CC57ED" w:rsidP="007D5FF7">
            <w:pPr>
              <w:spacing w:line="240" w:lineRule="exact"/>
              <w:jc w:val="center"/>
              <w:rPr>
                <w:rFonts w:cs="宋体"/>
                <w:szCs w:val="21"/>
              </w:rPr>
            </w:pPr>
            <w:r>
              <w:rPr>
                <w:szCs w:val="21"/>
              </w:rPr>
              <w:t>47.7</w:t>
            </w:r>
          </w:p>
        </w:tc>
        <w:tc>
          <w:tcPr>
            <w:tcW w:w="2131" w:type="dxa"/>
            <w:tcBorders>
              <w:top w:val="nil"/>
              <w:bottom w:val="nil"/>
            </w:tcBorders>
            <w:vAlign w:val="bottom"/>
          </w:tcPr>
          <w:p w:rsidR="007D5FF7" w:rsidRDefault="00CC57ED" w:rsidP="007D5FF7">
            <w:pPr>
              <w:spacing w:line="240" w:lineRule="exact"/>
              <w:jc w:val="center"/>
              <w:rPr>
                <w:rFonts w:cs="宋体"/>
                <w:szCs w:val="21"/>
              </w:rPr>
            </w:pPr>
            <w:r>
              <w:rPr>
                <w:szCs w:val="21"/>
              </w:rPr>
              <w:t>141.3</w:t>
            </w:r>
          </w:p>
        </w:tc>
      </w:tr>
      <w:tr w:rsidR="00CC57ED" w:rsidRPr="0078708B" w:rsidTr="00413BB2">
        <w:trPr>
          <w:trHeight w:hRule="exact" w:val="284"/>
        </w:trPr>
        <w:tc>
          <w:tcPr>
            <w:tcW w:w="2130" w:type="dxa"/>
            <w:vMerge/>
            <w:vAlign w:val="center"/>
          </w:tcPr>
          <w:p w:rsidR="007D5FF7" w:rsidRDefault="007D5FF7" w:rsidP="007D5FF7">
            <w:pPr>
              <w:spacing w:line="240" w:lineRule="exact"/>
              <w:jc w:val="center"/>
              <w:rPr>
                <w:b/>
                <w:bCs/>
                <w:kern w:val="44"/>
                <w:sz w:val="44"/>
                <w:szCs w:val="44"/>
              </w:rPr>
            </w:pPr>
          </w:p>
        </w:tc>
        <w:tc>
          <w:tcPr>
            <w:tcW w:w="2130" w:type="dxa"/>
            <w:tcBorders>
              <w:top w:val="nil"/>
              <w:bottom w:val="single" w:sz="4" w:space="0" w:color="000000"/>
            </w:tcBorders>
            <w:vAlign w:val="bottom"/>
          </w:tcPr>
          <w:p w:rsidR="007D5FF7" w:rsidRDefault="00CC57ED" w:rsidP="007D5FF7">
            <w:pPr>
              <w:spacing w:line="240" w:lineRule="exact"/>
              <w:jc w:val="center"/>
              <w:rPr>
                <w:rFonts w:cs="宋体"/>
                <w:szCs w:val="21"/>
              </w:rPr>
            </w:pPr>
            <w:r>
              <w:rPr>
                <w:szCs w:val="21"/>
              </w:rPr>
              <w:t>8.6</w:t>
            </w:r>
          </w:p>
        </w:tc>
        <w:tc>
          <w:tcPr>
            <w:tcW w:w="2131" w:type="dxa"/>
            <w:tcBorders>
              <w:top w:val="nil"/>
              <w:bottom w:val="single" w:sz="4" w:space="0" w:color="000000"/>
            </w:tcBorders>
            <w:vAlign w:val="bottom"/>
          </w:tcPr>
          <w:p w:rsidR="007D5FF7" w:rsidRDefault="00CC57ED" w:rsidP="007D5FF7">
            <w:pPr>
              <w:spacing w:line="240" w:lineRule="exact"/>
              <w:jc w:val="center"/>
              <w:rPr>
                <w:rFonts w:cs="宋体"/>
                <w:szCs w:val="21"/>
              </w:rPr>
            </w:pPr>
            <w:r>
              <w:rPr>
                <w:szCs w:val="21"/>
              </w:rPr>
              <w:t>42.8</w:t>
            </w:r>
          </w:p>
        </w:tc>
        <w:tc>
          <w:tcPr>
            <w:tcW w:w="2131" w:type="dxa"/>
            <w:tcBorders>
              <w:top w:val="nil"/>
              <w:bottom w:val="single" w:sz="4" w:space="0" w:color="000000"/>
            </w:tcBorders>
            <w:vAlign w:val="bottom"/>
          </w:tcPr>
          <w:p w:rsidR="007D5FF7" w:rsidRDefault="00CC57ED" w:rsidP="007D5FF7">
            <w:pPr>
              <w:spacing w:line="240" w:lineRule="exact"/>
              <w:jc w:val="center"/>
              <w:rPr>
                <w:rFonts w:cs="宋体"/>
                <w:szCs w:val="21"/>
              </w:rPr>
            </w:pPr>
            <w:r>
              <w:rPr>
                <w:szCs w:val="21"/>
              </w:rPr>
              <w:t>137.7</w:t>
            </w:r>
          </w:p>
        </w:tc>
      </w:tr>
      <w:tr w:rsidR="00CC57ED" w:rsidRPr="0078708B" w:rsidTr="00413BB2">
        <w:trPr>
          <w:trHeight w:hRule="exact" w:val="284"/>
        </w:trPr>
        <w:tc>
          <w:tcPr>
            <w:tcW w:w="2130" w:type="dxa"/>
            <w:vMerge w:val="restart"/>
            <w:vAlign w:val="center"/>
          </w:tcPr>
          <w:p w:rsidR="007D5FF7" w:rsidRDefault="00CC57ED" w:rsidP="007D5FF7">
            <w:pPr>
              <w:spacing w:line="240" w:lineRule="exact"/>
              <w:jc w:val="center"/>
            </w:pPr>
            <w:r w:rsidRPr="0078708B">
              <w:rPr>
                <w:rFonts w:hint="eastAsia"/>
              </w:rPr>
              <w:t>4</w:t>
            </w:r>
          </w:p>
        </w:tc>
        <w:tc>
          <w:tcPr>
            <w:tcW w:w="2130" w:type="dxa"/>
            <w:tcBorders>
              <w:top w:val="single" w:sz="4" w:space="0" w:color="000000"/>
              <w:bottom w:val="nil"/>
            </w:tcBorders>
            <w:vAlign w:val="bottom"/>
          </w:tcPr>
          <w:p w:rsidR="007D5FF7" w:rsidRDefault="00CC57ED" w:rsidP="007D5FF7">
            <w:pPr>
              <w:spacing w:line="240" w:lineRule="exact"/>
              <w:jc w:val="center"/>
              <w:rPr>
                <w:rFonts w:cs="宋体"/>
                <w:szCs w:val="21"/>
              </w:rPr>
            </w:pPr>
            <w:r>
              <w:rPr>
                <w:szCs w:val="21"/>
              </w:rPr>
              <w:t>8.1</w:t>
            </w:r>
          </w:p>
        </w:tc>
        <w:tc>
          <w:tcPr>
            <w:tcW w:w="2131" w:type="dxa"/>
            <w:tcBorders>
              <w:top w:val="single" w:sz="4" w:space="0" w:color="000000"/>
              <w:bottom w:val="nil"/>
            </w:tcBorders>
            <w:vAlign w:val="bottom"/>
          </w:tcPr>
          <w:p w:rsidR="007D5FF7" w:rsidRDefault="00CC57ED" w:rsidP="007D5FF7">
            <w:pPr>
              <w:spacing w:line="240" w:lineRule="exact"/>
              <w:jc w:val="center"/>
              <w:rPr>
                <w:rFonts w:cs="宋体"/>
                <w:szCs w:val="21"/>
              </w:rPr>
            </w:pPr>
            <w:r>
              <w:rPr>
                <w:szCs w:val="21"/>
              </w:rPr>
              <w:t>42.7</w:t>
            </w:r>
          </w:p>
        </w:tc>
        <w:tc>
          <w:tcPr>
            <w:tcW w:w="2131" w:type="dxa"/>
            <w:tcBorders>
              <w:top w:val="single" w:sz="4" w:space="0" w:color="000000"/>
              <w:bottom w:val="nil"/>
            </w:tcBorders>
            <w:vAlign w:val="bottom"/>
          </w:tcPr>
          <w:p w:rsidR="007D5FF7" w:rsidRDefault="00CC57ED" w:rsidP="007D5FF7">
            <w:pPr>
              <w:spacing w:line="240" w:lineRule="exact"/>
              <w:jc w:val="center"/>
              <w:rPr>
                <w:rFonts w:cs="宋体"/>
                <w:szCs w:val="21"/>
              </w:rPr>
            </w:pPr>
            <w:r>
              <w:rPr>
                <w:szCs w:val="21"/>
              </w:rPr>
              <w:t>134.9</w:t>
            </w:r>
          </w:p>
        </w:tc>
      </w:tr>
      <w:tr w:rsidR="00CC57ED" w:rsidRPr="0078708B" w:rsidTr="00413BB2">
        <w:trPr>
          <w:trHeight w:hRule="exact" w:val="284"/>
        </w:trPr>
        <w:tc>
          <w:tcPr>
            <w:tcW w:w="2130" w:type="dxa"/>
            <w:vMerge/>
            <w:vAlign w:val="center"/>
          </w:tcPr>
          <w:p w:rsidR="007D5FF7" w:rsidRDefault="007D5FF7" w:rsidP="007D5FF7">
            <w:pPr>
              <w:spacing w:line="240" w:lineRule="exact"/>
              <w:jc w:val="center"/>
              <w:rPr>
                <w:b/>
                <w:bCs/>
                <w:kern w:val="44"/>
                <w:sz w:val="44"/>
                <w:szCs w:val="44"/>
              </w:rPr>
            </w:pPr>
          </w:p>
        </w:tc>
        <w:tc>
          <w:tcPr>
            <w:tcW w:w="2130" w:type="dxa"/>
            <w:tcBorders>
              <w:top w:val="nil"/>
              <w:bottom w:val="nil"/>
            </w:tcBorders>
            <w:vAlign w:val="bottom"/>
          </w:tcPr>
          <w:p w:rsidR="007D5FF7" w:rsidRDefault="0007224C" w:rsidP="007D5FF7">
            <w:pPr>
              <w:spacing w:line="240" w:lineRule="exact"/>
              <w:jc w:val="center"/>
              <w:rPr>
                <w:rFonts w:cs="宋体"/>
                <w:szCs w:val="21"/>
              </w:rPr>
            </w:pPr>
            <w:r>
              <w:rPr>
                <w:rFonts w:hint="eastAsia"/>
                <w:szCs w:val="21"/>
              </w:rPr>
              <w:t>7.6</w:t>
            </w:r>
          </w:p>
        </w:tc>
        <w:tc>
          <w:tcPr>
            <w:tcW w:w="2131" w:type="dxa"/>
            <w:tcBorders>
              <w:top w:val="nil"/>
              <w:bottom w:val="nil"/>
            </w:tcBorders>
            <w:vAlign w:val="bottom"/>
          </w:tcPr>
          <w:p w:rsidR="007D5FF7" w:rsidRDefault="00CC57ED" w:rsidP="007D5FF7">
            <w:pPr>
              <w:spacing w:line="240" w:lineRule="exact"/>
              <w:jc w:val="center"/>
              <w:rPr>
                <w:rFonts w:cs="宋体"/>
                <w:szCs w:val="21"/>
              </w:rPr>
            </w:pPr>
            <w:r>
              <w:rPr>
                <w:szCs w:val="21"/>
              </w:rPr>
              <w:t>41.7</w:t>
            </w:r>
          </w:p>
        </w:tc>
        <w:tc>
          <w:tcPr>
            <w:tcW w:w="2131" w:type="dxa"/>
            <w:tcBorders>
              <w:top w:val="nil"/>
              <w:bottom w:val="nil"/>
            </w:tcBorders>
            <w:vAlign w:val="bottom"/>
          </w:tcPr>
          <w:p w:rsidR="007D5FF7" w:rsidRDefault="00CC57ED" w:rsidP="007D5FF7">
            <w:pPr>
              <w:spacing w:line="240" w:lineRule="exact"/>
              <w:jc w:val="center"/>
              <w:rPr>
                <w:rFonts w:cs="宋体"/>
                <w:szCs w:val="21"/>
              </w:rPr>
            </w:pPr>
            <w:r>
              <w:rPr>
                <w:szCs w:val="21"/>
              </w:rPr>
              <w:t>142.8</w:t>
            </w:r>
          </w:p>
        </w:tc>
      </w:tr>
      <w:tr w:rsidR="00CC57ED" w:rsidRPr="0078708B" w:rsidTr="00413BB2">
        <w:trPr>
          <w:trHeight w:hRule="exact" w:val="284"/>
        </w:trPr>
        <w:tc>
          <w:tcPr>
            <w:tcW w:w="2130" w:type="dxa"/>
            <w:vMerge/>
            <w:vAlign w:val="center"/>
          </w:tcPr>
          <w:p w:rsidR="007D5FF7" w:rsidRDefault="007D5FF7" w:rsidP="007D5FF7">
            <w:pPr>
              <w:spacing w:line="240" w:lineRule="exact"/>
              <w:jc w:val="center"/>
              <w:rPr>
                <w:b/>
                <w:bCs/>
                <w:kern w:val="44"/>
                <w:sz w:val="44"/>
                <w:szCs w:val="44"/>
              </w:rPr>
            </w:pPr>
          </w:p>
        </w:tc>
        <w:tc>
          <w:tcPr>
            <w:tcW w:w="2130" w:type="dxa"/>
            <w:tcBorders>
              <w:top w:val="nil"/>
              <w:bottom w:val="nil"/>
            </w:tcBorders>
            <w:vAlign w:val="bottom"/>
          </w:tcPr>
          <w:p w:rsidR="007D5FF7" w:rsidRDefault="00CC57ED" w:rsidP="007D5FF7">
            <w:pPr>
              <w:spacing w:line="240" w:lineRule="exact"/>
              <w:jc w:val="center"/>
              <w:rPr>
                <w:rFonts w:cs="宋体"/>
                <w:szCs w:val="21"/>
              </w:rPr>
            </w:pPr>
            <w:r>
              <w:rPr>
                <w:szCs w:val="21"/>
              </w:rPr>
              <w:t>8.8</w:t>
            </w:r>
          </w:p>
        </w:tc>
        <w:tc>
          <w:tcPr>
            <w:tcW w:w="2131" w:type="dxa"/>
            <w:tcBorders>
              <w:top w:val="nil"/>
              <w:bottom w:val="nil"/>
            </w:tcBorders>
            <w:vAlign w:val="bottom"/>
          </w:tcPr>
          <w:p w:rsidR="007D5FF7" w:rsidRDefault="00CC57ED" w:rsidP="007D5FF7">
            <w:pPr>
              <w:spacing w:line="240" w:lineRule="exact"/>
              <w:jc w:val="center"/>
              <w:rPr>
                <w:rFonts w:cs="宋体"/>
                <w:szCs w:val="21"/>
              </w:rPr>
            </w:pPr>
            <w:r>
              <w:rPr>
                <w:szCs w:val="21"/>
              </w:rPr>
              <w:t>43.2</w:t>
            </w:r>
          </w:p>
        </w:tc>
        <w:tc>
          <w:tcPr>
            <w:tcW w:w="2131" w:type="dxa"/>
            <w:tcBorders>
              <w:top w:val="nil"/>
              <w:bottom w:val="nil"/>
            </w:tcBorders>
            <w:vAlign w:val="bottom"/>
          </w:tcPr>
          <w:p w:rsidR="007D5FF7" w:rsidRDefault="00CC57ED" w:rsidP="007D5FF7">
            <w:pPr>
              <w:spacing w:line="240" w:lineRule="exact"/>
              <w:jc w:val="center"/>
              <w:rPr>
                <w:rFonts w:cs="宋体"/>
                <w:szCs w:val="21"/>
              </w:rPr>
            </w:pPr>
            <w:r>
              <w:rPr>
                <w:szCs w:val="21"/>
              </w:rPr>
              <w:t>135.8</w:t>
            </w:r>
          </w:p>
        </w:tc>
      </w:tr>
      <w:tr w:rsidR="00CC57ED" w:rsidRPr="0078708B" w:rsidTr="00413BB2">
        <w:trPr>
          <w:trHeight w:hRule="exact" w:val="284"/>
        </w:trPr>
        <w:tc>
          <w:tcPr>
            <w:tcW w:w="2130" w:type="dxa"/>
            <w:vMerge/>
            <w:vAlign w:val="center"/>
          </w:tcPr>
          <w:p w:rsidR="007D5FF7" w:rsidRDefault="007D5FF7" w:rsidP="007D5FF7">
            <w:pPr>
              <w:spacing w:line="240" w:lineRule="exact"/>
              <w:jc w:val="center"/>
              <w:rPr>
                <w:b/>
                <w:bCs/>
                <w:kern w:val="44"/>
                <w:sz w:val="44"/>
                <w:szCs w:val="44"/>
              </w:rPr>
            </w:pPr>
          </w:p>
        </w:tc>
        <w:tc>
          <w:tcPr>
            <w:tcW w:w="2130" w:type="dxa"/>
            <w:tcBorders>
              <w:top w:val="nil"/>
              <w:bottom w:val="nil"/>
            </w:tcBorders>
            <w:vAlign w:val="bottom"/>
          </w:tcPr>
          <w:p w:rsidR="007D5FF7" w:rsidRDefault="00CC57ED" w:rsidP="007D5FF7">
            <w:pPr>
              <w:spacing w:line="240" w:lineRule="exact"/>
              <w:jc w:val="center"/>
              <w:rPr>
                <w:rFonts w:cs="宋体"/>
                <w:szCs w:val="21"/>
              </w:rPr>
            </w:pPr>
            <w:r>
              <w:rPr>
                <w:szCs w:val="21"/>
              </w:rPr>
              <w:t>7.3</w:t>
            </w:r>
          </w:p>
        </w:tc>
        <w:tc>
          <w:tcPr>
            <w:tcW w:w="2131" w:type="dxa"/>
            <w:tcBorders>
              <w:top w:val="nil"/>
              <w:bottom w:val="nil"/>
            </w:tcBorders>
            <w:vAlign w:val="bottom"/>
          </w:tcPr>
          <w:p w:rsidR="007D5FF7" w:rsidRDefault="00CC57ED" w:rsidP="007D5FF7">
            <w:pPr>
              <w:spacing w:line="240" w:lineRule="exact"/>
              <w:jc w:val="center"/>
              <w:rPr>
                <w:rFonts w:cs="宋体"/>
                <w:szCs w:val="21"/>
              </w:rPr>
            </w:pPr>
            <w:r>
              <w:rPr>
                <w:szCs w:val="21"/>
              </w:rPr>
              <w:t>41.3</w:t>
            </w:r>
          </w:p>
        </w:tc>
        <w:tc>
          <w:tcPr>
            <w:tcW w:w="2131" w:type="dxa"/>
            <w:tcBorders>
              <w:top w:val="nil"/>
              <w:bottom w:val="nil"/>
            </w:tcBorders>
            <w:vAlign w:val="bottom"/>
          </w:tcPr>
          <w:p w:rsidR="007D5FF7" w:rsidRDefault="00CC57ED" w:rsidP="007D5FF7">
            <w:pPr>
              <w:spacing w:line="240" w:lineRule="exact"/>
              <w:jc w:val="center"/>
              <w:rPr>
                <w:rFonts w:cs="宋体"/>
                <w:szCs w:val="21"/>
              </w:rPr>
            </w:pPr>
            <w:r>
              <w:rPr>
                <w:szCs w:val="21"/>
              </w:rPr>
              <w:t>-</w:t>
            </w:r>
          </w:p>
        </w:tc>
      </w:tr>
      <w:tr w:rsidR="00CC57ED" w:rsidRPr="0078708B" w:rsidTr="00413BB2">
        <w:trPr>
          <w:trHeight w:hRule="exact" w:val="284"/>
        </w:trPr>
        <w:tc>
          <w:tcPr>
            <w:tcW w:w="2130" w:type="dxa"/>
            <w:vMerge/>
            <w:vAlign w:val="center"/>
          </w:tcPr>
          <w:p w:rsidR="007D5FF7" w:rsidRDefault="007D5FF7" w:rsidP="007D5FF7">
            <w:pPr>
              <w:spacing w:line="240" w:lineRule="exact"/>
              <w:jc w:val="center"/>
              <w:rPr>
                <w:b/>
                <w:bCs/>
                <w:kern w:val="44"/>
                <w:sz w:val="44"/>
                <w:szCs w:val="44"/>
              </w:rPr>
            </w:pPr>
          </w:p>
        </w:tc>
        <w:tc>
          <w:tcPr>
            <w:tcW w:w="2130" w:type="dxa"/>
            <w:tcBorders>
              <w:top w:val="nil"/>
              <w:bottom w:val="nil"/>
            </w:tcBorders>
            <w:vAlign w:val="bottom"/>
          </w:tcPr>
          <w:p w:rsidR="007D5FF7" w:rsidRDefault="00CC57ED" w:rsidP="007D5FF7">
            <w:pPr>
              <w:spacing w:line="240" w:lineRule="exact"/>
              <w:jc w:val="center"/>
              <w:rPr>
                <w:rFonts w:cs="宋体"/>
                <w:szCs w:val="21"/>
              </w:rPr>
            </w:pPr>
            <w:r>
              <w:rPr>
                <w:szCs w:val="21"/>
              </w:rPr>
              <w:t>7.9</w:t>
            </w:r>
          </w:p>
        </w:tc>
        <w:tc>
          <w:tcPr>
            <w:tcW w:w="2131" w:type="dxa"/>
            <w:tcBorders>
              <w:top w:val="nil"/>
              <w:bottom w:val="nil"/>
            </w:tcBorders>
            <w:vAlign w:val="bottom"/>
          </w:tcPr>
          <w:p w:rsidR="007D5FF7" w:rsidRDefault="00CC57ED" w:rsidP="007D5FF7">
            <w:pPr>
              <w:spacing w:line="240" w:lineRule="exact"/>
              <w:jc w:val="center"/>
              <w:rPr>
                <w:rFonts w:cs="宋体"/>
                <w:szCs w:val="21"/>
              </w:rPr>
            </w:pPr>
            <w:r>
              <w:rPr>
                <w:szCs w:val="21"/>
              </w:rPr>
              <w:t>36.8</w:t>
            </w:r>
          </w:p>
        </w:tc>
        <w:tc>
          <w:tcPr>
            <w:tcW w:w="2131" w:type="dxa"/>
            <w:tcBorders>
              <w:top w:val="nil"/>
              <w:bottom w:val="nil"/>
            </w:tcBorders>
            <w:vAlign w:val="bottom"/>
          </w:tcPr>
          <w:p w:rsidR="007D5FF7" w:rsidRDefault="00CC57ED" w:rsidP="007D5FF7">
            <w:pPr>
              <w:spacing w:line="240" w:lineRule="exact"/>
              <w:jc w:val="center"/>
              <w:rPr>
                <w:rFonts w:cs="宋体"/>
                <w:szCs w:val="21"/>
              </w:rPr>
            </w:pPr>
            <w:r>
              <w:rPr>
                <w:szCs w:val="21"/>
              </w:rPr>
              <w:t>133.3</w:t>
            </w:r>
          </w:p>
        </w:tc>
      </w:tr>
      <w:tr w:rsidR="00CC57ED" w:rsidRPr="0078708B" w:rsidTr="00413BB2">
        <w:trPr>
          <w:trHeight w:hRule="exact" w:val="284"/>
        </w:trPr>
        <w:tc>
          <w:tcPr>
            <w:tcW w:w="2130" w:type="dxa"/>
            <w:vMerge/>
            <w:vAlign w:val="center"/>
          </w:tcPr>
          <w:p w:rsidR="007D5FF7" w:rsidRDefault="007D5FF7" w:rsidP="007D5FF7">
            <w:pPr>
              <w:spacing w:line="240" w:lineRule="exact"/>
              <w:jc w:val="center"/>
              <w:rPr>
                <w:b/>
                <w:bCs/>
                <w:kern w:val="44"/>
                <w:sz w:val="44"/>
                <w:szCs w:val="44"/>
              </w:rPr>
            </w:pPr>
          </w:p>
        </w:tc>
        <w:tc>
          <w:tcPr>
            <w:tcW w:w="2130" w:type="dxa"/>
            <w:tcBorders>
              <w:top w:val="nil"/>
            </w:tcBorders>
            <w:vAlign w:val="bottom"/>
          </w:tcPr>
          <w:p w:rsidR="007D5FF7" w:rsidRDefault="00CC57ED" w:rsidP="007D5FF7">
            <w:pPr>
              <w:spacing w:line="240" w:lineRule="exact"/>
              <w:jc w:val="center"/>
              <w:rPr>
                <w:rFonts w:cs="宋体"/>
                <w:szCs w:val="21"/>
              </w:rPr>
            </w:pPr>
            <w:r>
              <w:rPr>
                <w:szCs w:val="21"/>
              </w:rPr>
              <w:t>8.4</w:t>
            </w:r>
          </w:p>
        </w:tc>
        <w:tc>
          <w:tcPr>
            <w:tcW w:w="2131" w:type="dxa"/>
            <w:tcBorders>
              <w:top w:val="nil"/>
            </w:tcBorders>
            <w:vAlign w:val="bottom"/>
          </w:tcPr>
          <w:p w:rsidR="007D5FF7" w:rsidRDefault="00CC57ED" w:rsidP="007D5FF7">
            <w:pPr>
              <w:spacing w:line="240" w:lineRule="exact"/>
              <w:jc w:val="center"/>
              <w:rPr>
                <w:rFonts w:cs="宋体"/>
                <w:szCs w:val="21"/>
              </w:rPr>
            </w:pPr>
            <w:r>
              <w:rPr>
                <w:szCs w:val="21"/>
              </w:rPr>
              <w:t>39.2</w:t>
            </w:r>
          </w:p>
        </w:tc>
        <w:tc>
          <w:tcPr>
            <w:tcW w:w="2131" w:type="dxa"/>
            <w:tcBorders>
              <w:top w:val="nil"/>
            </w:tcBorders>
            <w:vAlign w:val="bottom"/>
          </w:tcPr>
          <w:p w:rsidR="007D5FF7" w:rsidRDefault="00CC57ED" w:rsidP="007D5FF7">
            <w:pPr>
              <w:spacing w:line="240" w:lineRule="exact"/>
              <w:jc w:val="center"/>
              <w:rPr>
                <w:rFonts w:cs="宋体"/>
                <w:szCs w:val="21"/>
              </w:rPr>
            </w:pPr>
            <w:r>
              <w:rPr>
                <w:szCs w:val="21"/>
              </w:rPr>
              <w:t>141.6</w:t>
            </w:r>
          </w:p>
        </w:tc>
      </w:tr>
    </w:tbl>
    <w:p w:rsidR="00CC57ED" w:rsidRDefault="00CC57ED" w:rsidP="007E59A6">
      <w:pPr>
        <w:spacing w:line="360" w:lineRule="auto"/>
        <w:rPr>
          <w:color w:val="000000"/>
        </w:rPr>
      </w:pPr>
      <w:r>
        <w:rPr>
          <w:rFonts w:hint="eastAsia"/>
          <w:color w:val="000000"/>
        </w:rPr>
        <w:t>（</w:t>
      </w:r>
      <w:r>
        <w:rPr>
          <w:rFonts w:hint="eastAsia"/>
          <w:color w:val="000000"/>
        </w:rPr>
        <w:t>2</w:t>
      </w:r>
      <w:r>
        <w:rPr>
          <w:rFonts w:hint="eastAsia"/>
          <w:color w:val="000000"/>
        </w:rPr>
        <w:t>）单元平均值</w:t>
      </w:r>
      <w:r w:rsidRPr="0072011A">
        <w:rPr>
          <w:color w:val="000000"/>
          <w:position w:val="-14"/>
        </w:rPr>
        <w:object w:dxaOrig="300" w:dyaOrig="380">
          <v:shape id="_x0000_i1089" type="#_x0000_t75" style="width:15.2pt;height:17.25pt" o:ole="">
            <v:imagedata r:id="rId27" o:title=""/>
          </v:shape>
          <o:OLEObject Type="Embed" ProgID="Equation.3" ShapeID="_x0000_i1089" DrawAspect="Content" ObjectID="_1535370969" r:id="rId93"/>
        </w:object>
      </w:r>
      <w:r>
        <w:rPr>
          <w:rFonts w:hint="eastAsia"/>
          <w:color w:val="000000"/>
        </w:rPr>
        <w:t>的计算</w:t>
      </w:r>
    </w:p>
    <w:p w:rsidR="00CC57ED" w:rsidRDefault="00CC57ED" w:rsidP="007E59A6">
      <w:pPr>
        <w:spacing w:line="360" w:lineRule="auto"/>
        <w:jc w:val="left"/>
        <w:rPr>
          <w:color w:val="000000"/>
        </w:rPr>
      </w:pPr>
      <w:r>
        <w:rPr>
          <w:rFonts w:hint="eastAsia"/>
          <w:color w:val="000000"/>
        </w:rPr>
        <w:t>单元平均值</w:t>
      </w:r>
      <w:r w:rsidRPr="0072011A">
        <w:rPr>
          <w:color w:val="000000"/>
          <w:position w:val="-14"/>
        </w:rPr>
        <w:object w:dxaOrig="300" w:dyaOrig="380">
          <v:shape id="_x0000_i1090" type="#_x0000_t75" style="width:15.2pt;height:17.25pt" o:ole="">
            <v:imagedata r:id="rId27" o:title=""/>
          </v:shape>
          <o:OLEObject Type="Embed" ProgID="Equation.3" ShapeID="_x0000_i1090" DrawAspect="Content" ObjectID="_1535370970" r:id="rId94"/>
        </w:object>
      </w:r>
      <w:r>
        <w:rPr>
          <w:rFonts w:hint="eastAsia"/>
          <w:color w:val="000000"/>
        </w:rPr>
        <w:t>计算后见下表</w:t>
      </w:r>
    </w:p>
    <w:p w:rsidR="00CC57ED" w:rsidRPr="001E6583" w:rsidRDefault="00CC57ED" w:rsidP="007E59A6">
      <w:pPr>
        <w:spacing w:line="360" w:lineRule="auto"/>
        <w:jc w:val="center"/>
      </w:pPr>
      <w:r w:rsidRPr="001E6583">
        <w:rPr>
          <w:rFonts w:hint="eastAsia"/>
        </w:rPr>
        <w:t>表</w:t>
      </w:r>
      <w:r w:rsidRPr="001E6583">
        <w:rPr>
          <w:rFonts w:hint="eastAsia"/>
        </w:rPr>
        <w:t xml:space="preserve"> </w:t>
      </w:r>
      <w:r w:rsidR="002366E3">
        <w:rPr>
          <w:rFonts w:hint="eastAsia"/>
        </w:rPr>
        <w:t>19</w:t>
      </w:r>
      <w:r w:rsidRPr="001E6583">
        <w:rPr>
          <w:rFonts w:hint="eastAsia"/>
        </w:rPr>
        <w:t>单质硫（</w:t>
      </w:r>
      <w:r w:rsidRPr="001E6583">
        <w:rPr>
          <w:rFonts w:hint="eastAsia"/>
        </w:rPr>
        <w:t>3.4</w:t>
      </w:r>
      <w:r w:rsidRPr="001E6583">
        <w:rPr>
          <w:rFonts w:hint="eastAsia"/>
        </w:rPr>
        <w:t>）含量单元平均值</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3"/>
        <w:gridCol w:w="1217"/>
        <w:gridCol w:w="1217"/>
        <w:gridCol w:w="1217"/>
        <w:gridCol w:w="1219"/>
        <w:gridCol w:w="1219"/>
        <w:gridCol w:w="1220"/>
      </w:tblGrid>
      <w:tr w:rsidR="00CC57ED" w:rsidRPr="0078708B" w:rsidTr="00413BB2">
        <w:tc>
          <w:tcPr>
            <w:tcW w:w="712" w:type="pct"/>
            <w:vMerge w:val="restart"/>
            <w:vAlign w:val="center"/>
          </w:tcPr>
          <w:p w:rsidR="00CC57ED" w:rsidRPr="0078708B" w:rsidRDefault="00CC57ED" w:rsidP="007E59A6">
            <w:pPr>
              <w:spacing w:line="360" w:lineRule="auto"/>
              <w:jc w:val="center"/>
            </w:pPr>
            <w:r w:rsidRPr="0078708B">
              <w:rPr>
                <w:rFonts w:hint="eastAsia"/>
              </w:rPr>
              <w:t>实验室</w:t>
            </w:r>
            <w:r w:rsidRPr="0078708B">
              <w:rPr>
                <w:rFonts w:hint="eastAsia"/>
              </w:rPr>
              <w:t>i</w:t>
            </w:r>
          </w:p>
        </w:tc>
        <w:tc>
          <w:tcPr>
            <w:tcW w:w="4288" w:type="pct"/>
            <w:gridSpan w:val="6"/>
            <w:vAlign w:val="center"/>
          </w:tcPr>
          <w:p w:rsidR="00CC57ED" w:rsidRPr="0078708B" w:rsidRDefault="00CC57ED" w:rsidP="007E59A6">
            <w:pPr>
              <w:spacing w:line="360" w:lineRule="auto"/>
              <w:jc w:val="center"/>
            </w:pPr>
            <w:r w:rsidRPr="0078708B">
              <w:rPr>
                <w:rFonts w:hint="eastAsia"/>
              </w:rPr>
              <w:t>水平</w:t>
            </w:r>
            <w:r w:rsidRPr="0078708B">
              <w:rPr>
                <w:rFonts w:hint="eastAsia"/>
              </w:rPr>
              <w:t>j(mg/kg)</w:t>
            </w:r>
          </w:p>
        </w:tc>
      </w:tr>
      <w:tr w:rsidR="00CC57ED" w:rsidRPr="0078708B" w:rsidTr="00413BB2">
        <w:trPr>
          <w:trHeight w:val="70"/>
        </w:trPr>
        <w:tc>
          <w:tcPr>
            <w:tcW w:w="712" w:type="pct"/>
            <w:vMerge/>
            <w:vAlign w:val="center"/>
          </w:tcPr>
          <w:p w:rsidR="00CC57ED" w:rsidRPr="0078708B" w:rsidRDefault="00CC57ED" w:rsidP="007E59A6">
            <w:pPr>
              <w:spacing w:line="360" w:lineRule="auto"/>
              <w:jc w:val="center"/>
            </w:pPr>
          </w:p>
        </w:tc>
        <w:tc>
          <w:tcPr>
            <w:tcW w:w="1428" w:type="pct"/>
            <w:gridSpan w:val="2"/>
            <w:vAlign w:val="center"/>
          </w:tcPr>
          <w:p w:rsidR="00CC57ED" w:rsidRPr="0078708B" w:rsidRDefault="00CC57ED" w:rsidP="007E59A6">
            <w:pPr>
              <w:spacing w:line="360" w:lineRule="auto"/>
              <w:jc w:val="center"/>
            </w:pPr>
            <w:r w:rsidRPr="0078708B">
              <w:rPr>
                <w:rFonts w:hint="eastAsia"/>
              </w:rPr>
              <w:t>1</w:t>
            </w:r>
          </w:p>
        </w:tc>
        <w:tc>
          <w:tcPr>
            <w:tcW w:w="1429" w:type="pct"/>
            <w:gridSpan w:val="2"/>
            <w:vAlign w:val="center"/>
          </w:tcPr>
          <w:p w:rsidR="00CC57ED" w:rsidRPr="0078708B" w:rsidRDefault="00CC57ED" w:rsidP="007E59A6">
            <w:pPr>
              <w:spacing w:line="360" w:lineRule="auto"/>
              <w:jc w:val="center"/>
            </w:pPr>
            <w:r w:rsidRPr="0078708B">
              <w:rPr>
                <w:rFonts w:hint="eastAsia"/>
              </w:rPr>
              <w:t>2</w:t>
            </w:r>
          </w:p>
        </w:tc>
        <w:tc>
          <w:tcPr>
            <w:tcW w:w="1431" w:type="pct"/>
            <w:gridSpan w:val="2"/>
            <w:vAlign w:val="center"/>
          </w:tcPr>
          <w:p w:rsidR="00CC57ED" w:rsidRPr="0078708B" w:rsidRDefault="00CC57ED" w:rsidP="007E59A6">
            <w:pPr>
              <w:spacing w:line="360" w:lineRule="auto"/>
              <w:jc w:val="center"/>
            </w:pPr>
            <w:r w:rsidRPr="0078708B">
              <w:rPr>
                <w:rFonts w:hint="eastAsia"/>
              </w:rPr>
              <w:t>3</w:t>
            </w:r>
          </w:p>
        </w:tc>
      </w:tr>
      <w:tr w:rsidR="00CC57ED" w:rsidRPr="0078708B" w:rsidTr="00413BB2">
        <w:trPr>
          <w:trHeight w:hRule="exact" w:val="537"/>
        </w:trPr>
        <w:tc>
          <w:tcPr>
            <w:tcW w:w="712" w:type="pct"/>
            <w:vMerge/>
            <w:vAlign w:val="center"/>
          </w:tcPr>
          <w:p w:rsidR="00CC57ED" w:rsidRPr="0078708B" w:rsidRDefault="00CC57ED" w:rsidP="007E59A6">
            <w:pPr>
              <w:spacing w:line="360" w:lineRule="auto"/>
              <w:jc w:val="center"/>
            </w:pPr>
          </w:p>
        </w:tc>
        <w:tc>
          <w:tcPr>
            <w:tcW w:w="714" w:type="pct"/>
            <w:vAlign w:val="center"/>
          </w:tcPr>
          <w:p w:rsidR="00CC57ED" w:rsidRPr="0078708B" w:rsidRDefault="00CC57ED" w:rsidP="007E59A6">
            <w:pPr>
              <w:spacing w:line="360" w:lineRule="auto"/>
              <w:jc w:val="center"/>
            </w:pPr>
            <w:r w:rsidRPr="0078708B">
              <w:rPr>
                <w:position w:val="-14"/>
              </w:rPr>
              <w:object w:dxaOrig="300" w:dyaOrig="380">
                <v:shape id="_x0000_i1091" type="#_x0000_t75" style="width:15.2pt;height:17.25pt" o:ole="">
                  <v:imagedata r:id="rId27" o:title=""/>
                </v:shape>
                <o:OLEObject Type="Embed" ProgID="Equation.3" ShapeID="_x0000_i1091" DrawAspect="Content" ObjectID="_1535370971" r:id="rId95"/>
              </w:object>
            </w:r>
          </w:p>
        </w:tc>
        <w:tc>
          <w:tcPr>
            <w:tcW w:w="714" w:type="pct"/>
            <w:vAlign w:val="center"/>
          </w:tcPr>
          <w:p w:rsidR="00CC57ED" w:rsidRPr="0078708B" w:rsidRDefault="00CC57ED" w:rsidP="007E59A6">
            <w:pPr>
              <w:spacing w:line="360" w:lineRule="auto"/>
              <w:jc w:val="center"/>
            </w:pPr>
            <w:r w:rsidRPr="0078708B">
              <w:rPr>
                <w:rFonts w:hint="eastAsia"/>
              </w:rPr>
              <w:t>n</w:t>
            </w:r>
            <w:r w:rsidRPr="0078708B">
              <w:rPr>
                <w:rFonts w:hint="eastAsia"/>
                <w:vertAlign w:val="subscript"/>
              </w:rPr>
              <w:t>ij</w:t>
            </w:r>
          </w:p>
        </w:tc>
        <w:tc>
          <w:tcPr>
            <w:tcW w:w="714" w:type="pct"/>
            <w:vAlign w:val="center"/>
          </w:tcPr>
          <w:p w:rsidR="00CC57ED" w:rsidRPr="0078708B" w:rsidRDefault="00CC57ED" w:rsidP="007E59A6">
            <w:pPr>
              <w:spacing w:line="360" w:lineRule="auto"/>
              <w:jc w:val="center"/>
            </w:pPr>
            <w:r w:rsidRPr="0078708B">
              <w:rPr>
                <w:position w:val="-14"/>
              </w:rPr>
              <w:object w:dxaOrig="300" w:dyaOrig="380">
                <v:shape id="_x0000_i1092" type="#_x0000_t75" style="width:15.2pt;height:18.75pt" o:ole="">
                  <v:imagedata r:id="rId32" o:title=""/>
                </v:shape>
                <o:OLEObject Type="Embed" ProgID="Equation.3" ShapeID="_x0000_i1092" DrawAspect="Content" ObjectID="_1535370972" r:id="rId96"/>
              </w:object>
            </w:r>
          </w:p>
        </w:tc>
        <w:tc>
          <w:tcPr>
            <w:tcW w:w="715" w:type="pct"/>
            <w:vAlign w:val="center"/>
          </w:tcPr>
          <w:p w:rsidR="00CC57ED" w:rsidRPr="0078708B" w:rsidRDefault="00CC57ED" w:rsidP="007E59A6">
            <w:pPr>
              <w:spacing w:line="360" w:lineRule="auto"/>
              <w:jc w:val="center"/>
            </w:pPr>
            <w:r w:rsidRPr="0078708B">
              <w:rPr>
                <w:rFonts w:hint="eastAsia"/>
              </w:rPr>
              <w:t>n</w:t>
            </w:r>
            <w:r w:rsidRPr="0078708B">
              <w:rPr>
                <w:rFonts w:hint="eastAsia"/>
                <w:vertAlign w:val="subscript"/>
              </w:rPr>
              <w:t>ij</w:t>
            </w:r>
          </w:p>
        </w:tc>
        <w:tc>
          <w:tcPr>
            <w:tcW w:w="715" w:type="pct"/>
            <w:vAlign w:val="center"/>
          </w:tcPr>
          <w:p w:rsidR="00CC57ED" w:rsidRPr="0078708B" w:rsidRDefault="00CC57ED" w:rsidP="007E59A6">
            <w:pPr>
              <w:spacing w:line="360" w:lineRule="auto"/>
              <w:jc w:val="center"/>
            </w:pPr>
            <w:r w:rsidRPr="0078708B">
              <w:rPr>
                <w:position w:val="-14"/>
              </w:rPr>
              <w:object w:dxaOrig="300" w:dyaOrig="380">
                <v:shape id="_x0000_i1093" type="#_x0000_t75" style="width:15.2pt;height:18.75pt" o:ole="">
                  <v:imagedata r:id="rId32" o:title=""/>
                </v:shape>
                <o:OLEObject Type="Embed" ProgID="Equation.3" ShapeID="_x0000_i1093" DrawAspect="Content" ObjectID="_1535370973" r:id="rId97"/>
              </w:object>
            </w:r>
          </w:p>
        </w:tc>
        <w:tc>
          <w:tcPr>
            <w:tcW w:w="716" w:type="pct"/>
            <w:vAlign w:val="center"/>
          </w:tcPr>
          <w:p w:rsidR="00CC57ED" w:rsidRPr="0078708B" w:rsidRDefault="00CC57ED" w:rsidP="007E59A6">
            <w:pPr>
              <w:spacing w:line="360" w:lineRule="auto"/>
              <w:jc w:val="center"/>
            </w:pPr>
            <w:r w:rsidRPr="0078708B">
              <w:rPr>
                <w:rFonts w:hint="eastAsia"/>
              </w:rPr>
              <w:t>n</w:t>
            </w:r>
            <w:r w:rsidRPr="0078708B">
              <w:rPr>
                <w:rFonts w:hint="eastAsia"/>
                <w:vertAlign w:val="subscript"/>
              </w:rPr>
              <w:t>ij</w:t>
            </w:r>
          </w:p>
        </w:tc>
      </w:tr>
      <w:tr w:rsidR="00B27043" w:rsidRPr="0078708B" w:rsidTr="008A2614">
        <w:tc>
          <w:tcPr>
            <w:tcW w:w="712" w:type="pct"/>
            <w:vAlign w:val="center"/>
          </w:tcPr>
          <w:p w:rsidR="00B27043" w:rsidRPr="0078708B" w:rsidRDefault="00B27043" w:rsidP="007E59A6">
            <w:pPr>
              <w:spacing w:line="360" w:lineRule="auto"/>
              <w:jc w:val="center"/>
            </w:pPr>
            <w:r w:rsidRPr="0078708B">
              <w:rPr>
                <w:rFonts w:hint="eastAsia"/>
              </w:rPr>
              <w:t>1</w:t>
            </w:r>
          </w:p>
        </w:tc>
        <w:tc>
          <w:tcPr>
            <w:tcW w:w="714" w:type="pct"/>
            <w:vAlign w:val="center"/>
          </w:tcPr>
          <w:p w:rsidR="00B27043" w:rsidRPr="00E015B0" w:rsidRDefault="00B27043" w:rsidP="007E59A6">
            <w:pPr>
              <w:spacing w:line="360" w:lineRule="auto"/>
              <w:jc w:val="center"/>
              <w:rPr>
                <w:szCs w:val="21"/>
              </w:rPr>
            </w:pPr>
            <w:r w:rsidRPr="00E015B0">
              <w:rPr>
                <w:rFonts w:hint="eastAsia"/>
                <w:szCs w:val="21"/>
              </w:rPr>
              <w:t>8.17</w:t>
            </w:r>
          </w:p>
        </w:tc>
        <w:tc>
          <w:tcPr>
            <w:tcW w:w="714" w:type="pct"/>
            <w:vAlign w:val="center"/>
          </w:tcPr>
          <w:p w:rsidR="00B27043" w:rsidRPr="00E015B0" w:rsidRDefault="00B27043" w:rsidP="007E59A6">
            <w:pPr>
              <w:spacing w:line="360" w:lineRule="auto"/>
              <w:jc w:val="center"/>
              <w:rPr>
                <w:szCs w:val="21"/>
              </w:rPr>
            </w:pPr>
            <w:r>
              <w:rPr>
                <w:szCs w:val="21"/>
              </w:rPr>
              <w:t>6</w:t>
            </w:r>
          </w:p>
        </w:tc>
        <w:tc>
          <w:tcPr>
            <w:tcW w:w="714" w:type="pct"/>
            <w:vAlign w:val="bottom"/>
          </w:tcPr>
          <w:p w:rsidR="00B27043" w:rsidRPr="00E015B0" w:rsidRDefault="00B27043" w:rsidP="007E59A6">
            <w:pPr>
              <w:spacing w:line="360" w:lineRule="auto"/>
              <w:jc w:val="center"/>
              <w:rPr>
                <w:szCs w:val="21"/>
              </w:rPr>
            </w:pPr>
            <w:r>
              <w:rPr>
                <w:rFonts w:hint="eastAsia"/>
              </w:rPr>
              <w:t xml:space="preserve">40.72 </w:t>
            </w:r>
          </w:p>
        </w:tc>
        <w:tc>
          <w:tcPr>
            <w:tcW w:w="715" w:type="pct"/>
            <w:vAlign w:val="center"/>
          </w:tcPr>
          <w:p w:rsidR="00B27043" w:rsidRPr="00E015B0" w:rsidRDefault="00B27043" w:rsidP="007E59A6">
            <w:pPr>
              <w:spacing w:line="360" w:lineRule="auto"/>
              <w:jc w:val="center"/>
              <w:rPr>
                <w:szCs w:val="21"/>
              </w:rPr>
            </w:pPr>
            <w:r>
              <w:rPr>
                <w:szCs w:val="21"/>
              </w:rPr>
              <w:t>6</w:t>
            </w:r>
          </w:p>
        </w:tc>
        <w:tc>
          <w:tcPr>
            <w:tcW w:w="715" w:type="pct"/>
            <w:vAlign w:val="bottom"/>
          </w:tcPr>
          <w:p w:rsidR="00B27043" w:rsidRDefault="00B27043" w:rsidP="007E59A6">
            <w:pPr>
              <w:spacing w:line="360" w:lineRule="auto"/>
              <w:jc w:val="center"/>
              <w:rPr>
                <w:rFonts w:ascii="宋体" w:hAnsi="宋体" w:cs="宋体"/>
                <w:sz w:val="24"/>
                <w:szCs w:val="24"/>
              </w:rPr>
            </w:pPr>
            <w:r>
              <w:rPr>
                <w:rFonts w:hint="eastAsia"/>
              </w:rPr>
              <w:t xml:space="preserve">137.32 </w:t>
            </w:r>
          </w:p>
        </w:tc>
        <w:tc>
          <w:tcPr>
            <w:tcW w:w="716" w:type="pct"/>
            <w:vAlign w:val="center"/>
          </w:tcPr>
          <w:p w:rsidR="00B27043" w:rsidRPr="00E015B0" w:rsidRDefault="00B27043" w:rsidP="007E59A6">
            <w:pPr>
              <w:spacing w:line="360" w:lineRule="auto"/>
              <w:jc w:val="center"/>
              <w:rPr>
                <w:szCs w:val="21"/>
              </w:rPr>
            </w:pPr>
            <w:r>
              <w:rPr>
                <w:szCs w:val="21"/>
              </w:rPr>
              <w:t>6</w:t>
            </w:r>
          </w:p>
        </w:tc>
      </w:tr>
      <w:tr w:rsidR="00B27043" w:rsidRPr="0078708B" w:rsidTr="008A2614">
        <w:tc>
          <w:tcPr>
            <w:tcW w:w="712" w:type="pct"/>
            <w:vAlign w:val="center"/>
          </w:tcPr>
          <w:p w:rsidR="00B27043" w:rsidRPr="0078708B" w:rsidRDefault="00B27043" w:rsidP="007E59A6">
            <w:pPr>
              <w:spacing w:line="360" w:lineRule="auto"/>
              <w:jc w:val="center"/>
            </w:pPr>
            <w:r w:rsidRPr="0078708B">
              <w:rPr>
                <w:rFonts w:hint="eastAsia"/>
              </w:rPr>
              <w:t>2</w:t>
            </w:r>
          </w:p>
        </w:tc>
        <w:tc>
          <w:tcPr>
            <w:tcW w:w="714" w:type="pct"/>
            <w:vAlign w:val="center"/>
          </w:tcPr>
          <w:p w:rsidR="00B27043" w:rsidRDefault="00B27043" w:rsidP="007E59A6">
            <w:pPr>
              <w:spacing w:line="360" w:lineRule="auto"/>
              <w:jc w:val="center"/>
              <w:rPr>
                <w:rFonts w:cs="宋体"/>
                <w:szCs w:val="21"/>
              </w:rPr>
            </w:pPr>
            <w:r>
              <w:rPr>
                <w:szCs w:val="21"/>
              </w:rPr>
              <w:t>7.9</w:t>
            </w:r>
            <w:r>
              <w:rPr>
                <w:rFonts w:hint="eastAsia"/>
                <w:szCs w:val="21"/>
              </w:rPr>
              <w:t>0</w:t>
            </w:r>
          </w:p>
        </w:tc>
        <w:tc>
          <w:tcPr>
            <w:tcW w:w="714" w:type="pct"/>
            <w:vAlign w:val="center"/>
          </w:tcPr>
          <w:p w:rsidR="00B27043" w:rsidRDefault="00B27043" w:rsidP="007E59A6">
            <w:pPr>
              <w:spacing w:line="360" w:lineRule="auto"/>
              <w:jc w:val="center"/>
              <w:rPr>
                <w:rFonts w:cs="宋体"/>
                <w:szCs w:val="21"/>
              </w:rPr>
            </w:pPr>
            <w:r>
              <w:rPr>
                <w:szCs w:val="21"/>
              </w:rPr>
              <w:t>6</w:t>
            </w:r>
          </w:p>
        </w:tc>
        <w:tc>
          <w:tcPr>
            <w:tcW w:w="714" w:type="pct"/>
            <w:vAlign w:val="bottom"/>
          </w:tcPr>
          <w:p w:rsidR="00B27043" w:rsidRDefault="00B27043" w:rsidP="007E59A6">
            <w:pPr>
              <w:spacing w:line="360" w:lineRule="auto"/>
              <w:jc w:val="center"/>
              <w:rPr>
                <w:rFonts w:cs="宋体"/>
                <w:szCs w:val="21"/>
              </w:rPr>
            </w:pPr>
            <w:r>
              <w:rPr>
                <w:rFonts w:hint="eastAsia"/>
              </w:rPr>
              <w:t xml:space="preserve">42.72 </w:t>
            </w:r>
          </w:p>
        </w:tc>
        <w:tc>
          <w:tcPr>
            <w:tcW w:w="715" w:type="pct"/>
            <w:vAlign w:val="center"/>
          </w:tcPr>
          <w:p w:rsidR="00B27043" w:rsidRDefault="00B27043" w:rsidP="007E59A6">
            <w:pPr>
              <w:spacing w:line="360" w:lineRule="auto"/>
              <w:jc w:val="center"/>
              <w:rPr>
                <w:rFonts w:cs="宋体"/>
                <w:szCs w:val="21"/>
              </w:rPr>
            </w:pPr>
            <w:r>
              <w:rPr>
                <w:szCs w:val="21"/>
              </w:rPr>
              <w:t>6</w:t>
            </w:r>
          </w:p>
        </w:tc>
        <w:tc>
          <w:tcPr>
            <w:tcW w:w="715" w:type="pct"/>
            <w:vAlign w:val="bottom"/>
          </w:tcPr>
          <w:p w:rsidR="00B27043" w:rsidRDefault="00B27043" w:rsidP="007E59A6">
            <w:pPr>
              <w:spacing w:line="360" w:lineRule="auto"/>
              <w:jc w:val="center"/>
              <w:rPr>
                <w:rFonts w:ascii="宋体" w:hAnsi="宋体" w:cs="宋体"/>
                <w:sz w:val="24"/>
                <w:szCs w:val="24"/>
              </w:rPr>
            </w:pPr>
            <w:r>
              <w:rPr>
                <w:rFonts w:hint="eastAsia"/>
              </w:rPr>
              <w:t xml:space="preserve">133.12 </w:t>
            </w:r>
          </w:p>
        </w:tc>
        <w:tc>
          <w:tcPr>
            <w:tcW w:w="716" w:type="pct"/>
            <w:vAlign w:val="center"/>
          </w:tcPr>
          <w:p w:rsidR="00B27043" w:rsidRDefault="00B27043" w:rsidP="007E59A6">
            <w:pPr>
              <w:spacing w:line="360" w:lineRule="auto"/>
              <w:jc w:val="center"/>
              <w:rPr>
                <w:rFonts w:cs="宋体"/>
                <w:szCs w:val="21"/>
              </w:rPr>
            </w:pPr>
            <w:r>
              <w:rPr>
                <w:szCs w:val="21"/>
              </w:rPr>
              <w:t>6</w:t>
            </w:r>
          </w:p>
        </w:tc>
      </w:tr>
      <w:tr w:rsidR="00B27043" w:rsidRPr="0078708B" w:rsidTr="008A2614">
        <w:tc>
          <w:tcPr>
            <w:tcW w:w="712" w:type="pct"/>
            <w:vAlign w:val="center"/>
          </w:tcPr>
          <w:p w:rsidR="00B27043" w:rsidRPr="0078708B" w:rsidRDefault="00B27043" w:rsidP="007E59A6">
            <w:pPr>
              <w:spacing w:line="360" w:lineRule="auto"/>
              <w:jc w:val="center"/>
            </w:pPr>
            <w:r w:rsidRPr="0078708B">
              <w:rPr>
                <w:rFonts w:hint="eastAsia"/>
              </w:rPr>
              <w:t>3</w:t>
            </w:r>
          </w:p>
        </w:tc>
        <w:tc>
          <w:tcPr>
            <w:tcW w:w="714" w:type="pct"/>
            <w:vAlign w:val="center"/>
          </w:tcPr>
          <w:p w:rsidR="00B27043" w:rsidRDefault="00B27043" w:rsidP="007E59A6">
            <w:pPr>
              <w:spacing w:line="360" w:lineRule="auto"/>
              <w:jc w:val="center"/>
              <w:rPr>
                <w:rFonts w:cs="宋体"/>
                <w:szCs w:val="21"/>
              </w:rPr>
            </w:pPr>
            <w:r>
              <w:rPr>
                <w:szCs w:val="21"/>
              </w:rPr>
              <w:t>8.23</w:t>
            </w:r>
          </w:p>
        </w:tc>
        <w:tc>
          <w:tcPr>
            <w:tcW w:w="714" w:type="pct"/>
            <w:vAlign w:val="center"/>
          </w:tcPr>
          <w:p w:rsidR="00B27043" w:rsidRDefault="00B27043" w:rsidP="007E59A6">
            <w:pPr>
              <w:spacing w:line="360" w:lineRule="auto"/>
              <w:jc w:val="center"/>
              <w:rPr>
                <w:rFonts w:cs="宋体"/>
                <w:szCs w:val="21"/>
              </w:rPr>
            </w:pPr>
            <w:r>
              <w:rPr>
                <w:szCs w:val="21"/>
              </w:rPr>
              <w:t>5</w:t>
            </w:r>
          </w:p>
        </w:tc>
        <w:tc>
          <w:tcPr>
            <w:tcW w:w="714" w:type="pct"/>
            <w:vAlign w:val="bottom"/>
          </w:tcPr>
          <w:p w:rsidR="00B27043" w:rsidRDefault="00B27043" w:rsidP="007E59A6">
            <w:pPr>
              <w:spacing w:line="360" w:lineRule="auto"/>
              <w:jc w:val="center"/>
              <w:rPr>
                <w:rFonts w:cs="宋体"/>
                <w:szCs w:val="21"/>
              </w:rPr>
            </w:pPr>
            <w:r>
              <w:rPr>
                <w:rFonts w:hint="eastAsia"/>
              </w:rPr>
              <w:t xml:space="preserve">43.86 </w:t>
            </w:r>
          </w:p>
        </w:tc>
        <w:tc>
          <w:tcPr>
            <w:tcW w:w="715" w:type="pct"/>
            <w:vAlign w:val="center"/>
          </w:tcPr>
          <w:p w:rsidR="00B27043" w:rsidRDefault="00B27043" w:rsidP="007E59A6">
            <w:pPr>
              <w:spacing w:line="360" w:lineRule="auto"/>
              <w:jc w:val="center"/>
              <w:rPr>
                <w:rFonts w:cs="宋体"/>
                <w:szCs w:val="21"/>
              </w:rPr>
            </w:pPr>
            <w:r>
              <w:rPr>
                <w:szCs w:val="21"/>
              </w:rPr>
              <w:t>5</w:t>
            </w:r>
          </w:p>
        </w:tc>
        <w:tc>
          <w:tcPr>
            <w:tcW w:w="715" w:type="pct"/>
            <w:vAlign w:val="bottom"/>
          </w:tcPr>
          <w:p w:rsidR="00B27043" w:rsidRDefault="00B27043" w:rsidP="00D44BF8">
            <w:pPr>
              <w:spacing w:line="360" w:lineRule="auto"/>
              <w:jc w:val="center"/>
              <w:rPr>
                <w:rFonts w:ascii="宋体" w:hAnsi="宋体" w:cs="宋体"/>
                <w:sz w:val="24"/>
                <w:szCs w:val="24"/>
              </w:rPr>
            </w:pPr>
            <w:r>
              <w:rPr>
                <w:rFonts w:hint="eastAsia"/>
              </w:rPr>
              <w:t>142.</w:t>
            </w:r>
            <w:r w:rsidR="00D44BF8">
              <w:rPr>
                <w:rFonts w:hint="eastAsia"/>
              </w:rPr>
              <w:t>35</w:t>
            </w:r>
          </w:p>
        </w:tc>
        <w:tc>
          <w:tcPr>
            <w:tcW w:w="716" w:type="pct"/>
            <w:vAlign w:val="center"/>
          </w:tcPr>
          <w:p w:rsidR="00B27043" w:rsidRDefault="00B27043" w:rsidP="007E59A6">
            <w:pPr>
              <w:spacing w:line="360" w:lineRule="auto"/>
              <w:jc w:val="center"/>
              <w:rPr>
                <w:rFonts w:cs="宋体"/>
                <w:szCs w:val="21"/>
              </w:rPr>
            </w:pPr>
            <w:r>
              <w:rPr>
                <w:szCs w:val="21"/>
              </w:rPr>
              <w:t>6</w:t>
            </w:r>
          </w:p>
        </w:tc>
      </w:tr>
      <w:tr w:rsidR="00B27043" w:rsidRPr="0078708B" w:rsidTr="008A2614">
        <w:tc>
          <w:tcPr>
            <w:tcW w:w="712" w:type="pct"/>
            <w:vAlign w:val="center"/>
          </w:tcPr>
          <w:p w:rsidR="00B27043" w:rsidRPr="0078708B" w:rsidRDefault="00B27043" w:rsidP="007E59A6">
            <w:pPr>
              <w:spacing w:line="360" w:lineRule="auto"/>
              <w:jc w:val="center"/>
            </w:pPr>
            <w:r w:rsidRPr="0078708B">
              <w:rPr>
                <w:rFonts w:hint="eastAsia"/>
              </w:rPr>
              <w:t>4</w:t>
            </w:r>
          </w:p>
        </w:tc>
        <w:tc>
          <w:tcPr>
            <w:tcW w:w="714" w:type="pct"/>
            <w:vAlign w:val="center"/>
          </w:tcPr>
          <w:p w:rsidR="00B27043" w:rsidRDefault="00B27043" w:rsidP="0007224C">
            <w:pPr>
              <w:spacing w:line="360" w:lineRule="auto"/>
              <w:jc w:val="center"/>
              <w:rPr>
                <w:rFonts w:cs="宋体"/>
                <w:szCs w:val="21"/>
              </w:rPr>
            </w:pPr>
            <w:r>
              <w:rPr>
                <w:szCs w:val="21"/>
              </w:rPr>
              <w:t>8.</w:t>
            </w:r>
            <w:r w:rsidR="0007224C">
              <w:rPr>
                <w:szCs w:val="21"/>
              </w:rPr>
              <w:t>0</w:t>
            </w:r>
            <w:r w:rsidR="0007224C">
              <w:rPr>
                <w:rFonts w:hint="eastAsia"/>
                <w:szCs w:val="21"/>
              </w:rPr>
              <w:t>2</w:t>
            </w:r>
          </w:p>
        </w:tc>
        <w:tc>
          <w:tcPr>
            <w:tcW w:w="714" w:type="pct"/>
            <w:vAlign w:val="center"/>
          </w:tcPr>
          <w:p w:rsidR="00B27043" w:rsidRDefault="00B27043" w:rsidP="007E59A6">
            <w:pPr>
              <w:spacing w:line="360" w:lineRule="auto"/>
              <w:jc w:val="center"/>
              <w:rPr>
                <w:rFonts w:cs="宋体"/>
                <w:szCs w:val="21"/>
              </w:rPr>
            </w:pPr>
            <w:r>
              <w:rPr>
                <w:szCs w:val="21"/>
              </w:rPr>
              <w:t>6</w:t>
            </w:r>
          </w:p>
        </w:tc>
        <w:tc>
          <w:tcPr>
            <w:tcW w:w="714" w:type="pct"/>
            <w:vAlign w:val="bottom"/>
          </w:tcPr>
          <w:p w:rsidR="00B27043" w:rsidRDefault="00B27043" w:rsidP="007E59A6">
            <w:pPr>
              <w:spacing w:line="360" w:lineRule="auto"/>
              <w:jc w:val="center"/>
              <w:rPr>
                <w:rFonts w:cs="宋体"/>
                <w:szCs w:val="21"/>
              </w:rPr>
            </w:pPr>
            <w:r>
              <w:rPr>
                <w:rFonts w:hint="eastAsia"/>
              </w:rPr>
              <w:t xml:space="preserve">40.32 </w:t>
            </w:r>
          </w:p>
        </w:tc>
        <w:tc>
          <w:tcPr>
            <w:tcW w:w="715" w:type="pct"/>
            <w:vAlign w:val="center"/>
          </w:tcPr>
          <w:p w:rsidR="00B27043" w:rsidRDefault="00B27043" w:rsidP="007E59A6">
            <w:pPr>
              <w:spacing w:line="360" w:lineRule="auto"/>
              <w:jc w:val="center"/>
              <w:rPr>
                <w:rFonts w:cs="宋体"/>
                <w:szCs w:val="21"/>
              </w:rPr>
            </w:pPr>
            <w:r>
              <w:rPr>
                <w:szCs w:val="21"/>
              </w:rPr>
              <w:t>6</w:t>
            </w:r>
          </w:p>
        </w:tc>
        <w:tc>
          <w:tcPr>
            <w:tcW w:w="715" w:type="pct"/>
            <w:vAlign w:val="bottom"/>
          </w:tcPr>
          <w:p w:rsidR="00B27043" w:rsidRDefault="00B27043" w:rsidP="00D44BF8">
            <w:pPr>
              <w:spacing w:line="360" w:lineRule="auto"/>
              <w:jc w:val="center"/>
              <w:rPr>
                <w:rFonts w:ascii="宋体" w:hAnsi="宋体" w:cs="宋体"/>
                <w:sz w:val="24"/>
                <w:szCs w:val="24"/>
              </w:rPr>
            </w:pPr>
            <w:r>
              <w:rPr>
                <w:rFonts w:hint="eastAsia"/>
              </w:rPr>
              <w:t>13</w:t>
            </w:r>
            <w:r w:rsidR="00D44BF8">
              <w:rPr>
                <w:rFonts w:hint="eastAsia"/>
              </w:rPr>
              <w:t>8.28</w:t>
            </w:r>
            <w:r>
              <w:rPr>
                <w:rFonts w:hint="eastAsia"/>
              </w:rPr>
              <w:t xml:space="preserve"> </w:t>
            </w:r>
          </w:p>
        </w:tc>
        <w:tc>
          <w:tcPr>
            <w:tcW w:w="716" w:type="pct"/>
            <w:vAlign w:val="center"/>
          </w:tcPr>
          <w:p w:rsidR="00B27043" w:rsidRDefault="00B27043" w:rsidP="007E59A6">
            <w:pPr>
              <w:spacing w:line="360" w:lineRule="auto"/>
              <w:jc w:val="center"/>
              <w:rPr>
                <w:rFonts w:cs="宋体"/>
                <w:szCs w:val="21"/>
              </w:rPr>
            </w:pPr>
            <w:r>
              <w:rPr>
                <w:szCs w:val="21"/>
              </w:rPr>
              <w:t>5</w:t>
            </w:r>
          </w:p>
        </w:tc>
      </w:tr>
    </w:tbl>
    <w:p w:rsidR="00CC57ED" w:rsidRDefault="00CC57ED" w:rsidP="007E59A6">
      <w:pPr>
        <w:spacing w:line="360" w:lineRule="auto"/>
        <w:rPr>
          <w:color w:val="000000"/>
        </w:rPr>
      </w:pPr>
      <w:r>
        <w:rPr>
          <w:rFonts w:hint="eastAsia"/>
          <w:color w:val="000000"/>
        </w:rPr>
        <w:t>（</w:t>
      </w:r>
      <w:r>
        <w:rPr>
          <w:rFonts w:hint="eastAsia"/>
          <w:color w:val="000000"/>
        </w:rPr>
        <w:t>3</w:t>
      </w:r>
      <w:r>
        <w:rPr>
          <w:rFonts w:hint="eastAsia"/>
          <w:color w:val="000000"/>
        </w:rPr>
        <w:t>）标准差</w:t>
      </w:r>
      <w:r w:rsidRPr="0072011A">
        <w:rPr>
          <w:color w:val="000000"/>
          <w:position w:val="-14"/>
        </w:rPr>
        <w:object w:dxaOrig="260" w:dyaOrig="380">
          <v:shape id="_x0000_i1094" type="#_x0000_t75" style="width:13.7pt;height:18.75pt" o:ole="">
            <v:imagedata r:id="rId35" o:title=""/>
          </v:shape>
          <o:OLEObject Type="Embed" ProgID="Equation.3" ShapeID="_x0000_i1094" DrawAspect="Content" ObjectID="_1535370974" r:id="rId98"/>
        </w:object>
      </w:r>
      <w:r>
        <w:rPr>
          <w:rFonts w:hint="eastAsia"/>
          <w:color w:val="000000"/>
        </w:rPr>
        <w:t>的计算</w:t>
      </w:r>
    </w:p>
    <w:p w:rsidR="00CC57ED" w:rsidRDefault="00CC57ED" w:rsidP="007E59A6">
      <w:pPr>
        <w:spacing w:line="360" w:lineRule="auto"/>
        <w:ind w:firstLineChars="200" w:firstLine="420"/>
        <w:rPr>
          <w:color w:val="000000"/>
        </w:rPr>
      </w:pPr>
      <w:r>
        <w:rPr>
          <w:rFonts w:hint="eastAsia"/>
          <w:color w:val="000000"/>
        </w:rPr>
        <w:t>标准差</w:t>
      </w:r>
      <w:r w:rsidRPr="0072011A">
        <w:rPr>
          <w:color w:val="000000"/>
          <w:position w:val="-14"/>
        </w:rPr>
        <w:object w:dxaOrig="260" w:dyaOrig="380">
          <v:shape id="_x0000_i1095" type="#_x0000_t75" style="width:13.7pt;height:18.75pt" o:ole="">
            <v:imagedata r:id="rId35" o:title=""/>
          </v:shape>
          <o:OLEObject Type="Embed" ProgID="Equation.3" ShapeID="_x0000_i1095" DrawAspect="Content" ObjectID="_1535370975" r:id="rId99"/>
        </w:object>
      </w:r>
      <w:r>
        <w:rPr>
          <w:rFonts w:hint="eastAsia"/>
          <w:color w:val="000000"/>
        </w:rPr>
        <w:t>计算后见下表。</w:t>
      </w:r>
    </w:p>
    <w:p w:rsidR="00CC57ED" w:rsidRPr="000B7889" w:rsidRDefault="00CC57ED" w:rsidP="007E59A6">
      <w:pPr>
        <w:spacing w:line="360" w:lineRule="auto"/>
        <w:jc w:val="center"/>
      </w:pPr>
      <w:r w:rsidRPr="000B7889">
        <w:rPr>
          <w:rFonts w:hint="eastAsia"/>
        </w:rPr>
        <w:t>表</w:t>
      </w:r>
      <w:r w:rsidRPr="000B7889">
        <w:rPr>
          <w:rFonts w:hint="eastAsia"/>
        </w:rPr>
        <w:t xml:space="preserve"> </w:t>
      </w:r>
      <w:r w:rsidR="002366E3" w:rsidRPr="000B7889">
        <w:rPr>
          <w:rFonts w:hint="eastAsia"/>
        </w:rPr>
        <w:t>2</w:t>
      </w:r>
      <w:r w:rsidR="002366E3">
        <w:rPr>
          <w:rFonts w:hint="eastAsia"/>
        </w:rPr>
        <w:t>0</w:t>
      </w:r>
      <w:r w:rsidRPr="000B7889">
        <w:rPr>
          <w:rFonts w:hint="eastAsia"/>
        </w:rPr>
        <w:t>单质硫（</w:t>
      </w:r>
      <w:r w:rsidRPr="000B7889">
        <w:rPr>
          <w:rFonts w:hint="eastAsia"/>
        </w:rPr>
        <w:t>3.4</w:t>
      </w:r>
      <w:r w:rsidRPr="000B7889">
        <w:rPr>
          <w:rFonts w:hint="eastAsia"/>
        </w:rPr>
        <w:t>）含量的标准差</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7"/>
        <w:gridCol w:w="1217"/>
        <w:gridCol w:w="1217"/>
        <w:gridCol w:w="1217"/>
        <w:gridCol w:w="1218"/>
        <w:gridCol w:w="1218"/>
        <w:gridCol w:w="1218"/>
      </w:tblGrid>
      <w:tr w:rsidR="00CC57ED" w:rsidRPr="0078708B" w:rsidTr="00413BB2">
        <w:trPr>
          <w:jc w:val="center"/>
        </w:trPr>
        <w:tc>
          <w:tcPr>
            <w:tcW w:w="1217" w:type="dxa"/>
            <w:vMerge w:val="restart"/>
            <w:vAlign w:val="center"/>
          </w:tcPr>
          <w:p w:rsidR="00CC57ED" w:rsidRPr="0078708B" w:rsidRDefault="00CC57ED" w:rsidP="007E59A6">
            <w:pPr>
              <w:spacing w:line="360" w:lineRule="auto"/>
              <w:jc w:val="center"/>
            </w:pPr>
            <w:r w:rsidRPr="0078708B">
              <w:rPr>
                <w:rFonts w:hint="eastAsia"/>
              </w:rPr>
              <w:t>实验室</w:t>
            </w:r>
            <w:r w:rsidRPr="0078708B">
              <w:rPr>
                <w:rFonts w:hint="eastAsia"/>
              </w:rPr>
              <w:t>i</w:t>
            </w:r>
          </w:p>
        </w:tc>
        <w:tc>
          <w:tcPr>
            <w:tcW w:w="7305" w:type="dxa"/>
            <w:gridSpan w:val="6"/>
            <w:vAlign w:val="center"/>
          </w:tcPr>
          <w:p w:rsidR="00CC57ED" w:rsidRPr="0078708B" w:rsidRDefault="00CC57ED" w:rsidP="007E59A6">
            <w:pPr>
              <w:spacing w:line="360" w:lineRule="auto"/>
              <w:jc w:val="center"/>
            </w:pPr>
            <w:r w:rsidRPr="0078708B">
              <w:rPr>
                <w:rFonts w:hint="eastAsia"/>
              </w:rPr>
              <w:t>水平</w:t>
            </w:r>
            <w:r w:rsidRPr="0078708B">
              <w:rPr>
                <w:rFonts w:hint="eastAsia"/>
              </w:rPr>
              <w:t>j(%)</w:t>
            </w:r>
          </w:p>
        </w:tc>
      </w:tr>
      <w:tr w:rsidR="00CC57ED" w:rsidRPr="0078708B" w:rsidTr="00413BB2">
        <w:trPr>
          <w:trHeight w:val="70"/>
          <w:jc w:val="center"/>
        </w:trPr>
        <w:tc>
          <w:tcPr>
            <w:tcW w:w="1217" w:type="dxa"/>
            <w:vMerge/>
            <w:vAlign w:val="center"/>
          </w:tcPr>
          <w:p w:rsidR="00CC57ED" w:rsidRPr="0078708B" w:rsidRDefault="00CC57ED" w:rsidP="007E59A6">
            <w:pPr>
              <w:spacing w:line="360" w:lineRule="auto"/>
              <w:jc w:val="center"/>
            </w:pPr>
          </w:p>
        </w:tc>
        <w:tc>
          <w:tcPr>
            <w:tcW w:w="2434" w:type="dxa"/>
            <w:gridSpan w:val="2"/>
            <w:vAlign w:val="center"/>
          </w:tcPr>
          <w:p w:rsidR="00CC57ED" w:rsidRPr="0078708B" w:rsidRDefault="00CC57ED" w:rsidP="007E59A6">
            <w:pPr>
              <w:spacing w:line="360" w:lineRule="auto"/>
              <w:jc w:val="center"/>
            </w:pPr>
            <w:r w:rsidRPr="0078708B">
              <w:rPr>
                <w:rFonts w:hint="eastAsia"/>
              </w:rPr>
              <w:t>1</w:t>
            </w:r>
          </w:p>
        </w:tc>
        <w:tc>
          <w:tcPr>
            <w:tcW w:w="2435" w:type="dxa"/>
            <w:gridSpan w:val="2"/>
            <w:vAlign w:val="center"/>
          </w:tcPr>
          <w:p w:rsidR="00CC57ED" w:rsidRPr="0078708B" w:rsidRDefault="00CC57ED" w:rsidP="007E59A6">
            <w:pPr>
              <w:spacing w:line="360" w:lineRule="auto"/>
              <w:jc w:val="center"/>
            </w:pPr>
            <w:r w:rsidRPr="0078708B">
              <w:rPr>
                <w:rFonts w:hint="eastAsia"/>
              </w:rPr>
              <w:t>2</w:t>
            </w:r>
          </w:p>
        </w:tc>
        <w:tc>
          <w:tcPr>
            <w:tcW w:w="2436" w:type="dxa"/>
            <w:gridSpan w:val="2"/>
            <w:vAlign w:val="center"/>
          </w:tcPr>
          <w:p w:rsidR="00CC57ED" w:rsidRPr="0078708B" w:rsidRDefault="00CC57ED" w:rsidP="007E59A6">
            <w:pPr>
              <w:spacing w:line="360" w:lineRule="auto"/>
              <w:jc w:val="center"/>
            </w:pPr>
            <w:r w:rsidRPr="0078708B">
              <w:rPr>
                <w:rFonts w:hint="eastAsia"/>
              </w:rPr>
              <w:t>3</w:t>
            </w:r>
          </w:p>
        </w:tc>
      </w:tr>
      <w:tr w:rsidR="00CC57ED" w:rsidRPr="0078708B" w:rsidTr="00413BB2">
        <w:trPr>
          <w:trHeight w:val="565"/>
          <w:jc w:val="center"/>
        </w:trPr>
        <w:tc>
          <w:tcPr>
            <w:tcW w:w="1217" w:type="dxa"/>
            <w:vMerge/>
            <w:vAlign w:val="center"/>
          </w:tcPr>
          <w:p w:rsidR="00CC57ED" w:rsidRPr="0078708B" w:rsidRDefault="00CC57ED" w:rsidP="007E59A6">
            <w:pPr>
              <w:spacing w:line="360" w:lineRule="auto"/>
              <w:jc w:val="center"/>
            </w:pPr>
          </w:p>
        </w:tc>
        <w:tc>
          <w:tcPr>
            <w:tcW w:w="1217" w:type="dxa"/>
            <w:vAlign w:val="center"/>
          </w:tcPr>
          <w:p w:rsidR="00CC57ED" w:rsidRPr="0078708B" w:rsidRDefault="00CC57ED" w:rsidP="007E59A6">
            <w:pPr>
              <w:spacing w:line="360" w:lineRule="auto"/>
              <w:jc w:val="center"/>
            </w:pPr>
            <w:r w:rsidRPr="0078708B">
              <w:rPr>
                <w:position w:val="-14"/>
              </w:rPr>
              <w:object w:dxaOrig="260" w:dyaOrig="380">
                <v:shape id="_x0000_i1096" type="#_x0000_t75" style="width:13.7pt;height:18.75pt" o:ole="">
                  <v:imagedata r:id="rId35" o:title=""/>
                </v:shape>
                <o:OLEObject Type="Embed" ProgID="Equation.3" ShapeID="_x0000_i1096" DrawAspect="Content" ObjectID="_1535370976" r:id="rId100"/>
              </w:object>
            </w:r>
          </w:p>
        </w:tc>
        <w:tc>
          <w:tcPr>
            <w:tcW w:w="1217" w:type="dxa"/>
            <w:vAlign w:val="center"/>
          </w:tcPr>
          <w:p w:rsidR="00CC57ED" w:rsidRPr="0078708B" w:rsidRDefault="00CC57ED" w:rsidP="007E59A6">
            <w:pPr>
              <w:spacing w:line="360" w:lineRule="auto"/>
              <w:jc w:val="center"/>
            </w:pPr>
            <w:r w:rsidRPr="0078708B">
              <w:rPr>
                <w:rFonts w:hint="eastAsia"/>
              </w:rPr>
              <w:t>n</w:t>
            </w:r>
            <w:r w:rsidRPr="0078708B">
              <w:rPr>
                <w:rFonts w:hint="eastAsia"/>
                <w:vertAlign w:val="subscript"/>
              </w:rPr>
              <w:t>ij</w:t>
            </w:r>
          </w:p>
        </w:tc>
        <w:tc>
          <w:tcPr>
            <w:tcW w:w="1217" w:type="dxa"/>
            <w:vAlign w:val="center"/>
          </w:tcPr>
          <w:p w:rsidR="00CC57ED" w:rsidRPr="0078708B" w:rsidRDefault="00CC57ED" w:rsidP="007E59A6">
            <w:pPr>
              <w:spacing w:line="360" w:lineRule="auto"/>
              <w:jc w:val="center"/>
            </w:pPr>
            <w:r w:rsidRPr="0078708B">
              <w:rPr>
                <w:position w:val="-14"/>
              </w:rPr>
              <w:object w:dxaOrig="260" w:dyaOrig="380">
                <v:shape id="_x0000_i1097" type="#_x0000_t75" style="width:13.7pt;height:18.75pt" o:ole="">
                  <v:imagedata r:id="rId70" o:title=""/>
                </v:shape>
                <o:OLEObject Type="Embed" ProgID="Equation.3" ShapeID="_x0000_i1097" DrawAspect="Content" ObjectID="_1535370977" r:id="rId101"/>
              </w:object>
            </w:r>
          </w:p>
        </w:tc>
        <w:tc>
          <w:tcPr>
            <w:tcW w:w="1218" w:type="dxa"/>
            <w:vAlign w:val="center"/>
          </w:tcPr>
          <w:p w:rsidR="00CC57ED" w:rsidRPr="0078708B" w:rsidRDefault="00CC57ED" w:rsidP="007E59A6">
            <w:pPr>
              <w:spacing w:line="360" w:lineRule="auto"/>
              <w:jc w:val="center"/>
            </w:pPr>
            <w:r w:rsidRPr="0078708B">
              <w:rPr>
                <w:rFonts w:hint="eastAsia"/>
              </w:rPr>
              <w:t>n</w:t>
            </w:r>
            <w:r w:rsidRPr="0078708B">
              <w:rPr>
                <w:rFonts w:hint="eastAsia"/>
                <w:vertAlign w:val="subscript"/>
              </w:rPr>
              <w:t>ij</w:t>
            </w:r>
          </w:p>
        </w:tc>
        <w:tc>
          <w:tcPr>
            <w:tcW w:w="1218" w:type="dxa"/>
            <w:vAlign w:val="center"/>
          </w:tcPr>
          <w:p w:rsidR="00CC57ED" w:rsidRPr="0078708B" w:rsidRDefault="00CC57ED" w:rsidP="007E59A6">
            <w:pPr>
              <w:spacing w:line="360" w:lineRule="auto"/>
              <w:jc w:val="center"/>
            </w:pPr>
            <w:r w:rsidRPr="0078708B">
              <w:rPr>
                <w:position w:val="-14"/>
              </w:rPr>
              <w:object w:dxaOrig="260" w:dyaOrig="380">
                <v:shape id="_x0000_i1098" type="#_x0000_t75" style="width:13.7pt;height:18.75pt" o:ole="">
                  <v:imagedata r:id="rId70" o:title=""/>
                </v:shape>
                <o:OLEObject Type="Embed" ProgID="Equation.3" ShapeID="_x0000_i1098" DrawAspect="Content" ObjectID="_1535370978" r:id="rId102"/>
              </w:object>
            </w:r>
          </w:p>
        </w:tc>
        <w:tc>
          <w:tcPr>
            <w:tcW w:w="1218" w:type="dxa"/>
            <w:vAlign w:val="center"/>
          </w:tcPr>
          <w:p w:rsidR="00CC57ED" w:rsidRPr="0078708B" w:rsidRDefault="00CC57ED" w:rsidP="007E59A6">
            <w:pPr>
              <w:spacing w:line="360" w:lineRule="auto"/>
              <w:jc w:val="center"/>
            </w:pPr>
            <w:r w:rsidRPr="0078708B">
              <w:rPr>
                <w:rFonts w:hint="eastAsia"/>
              </w:rPr>
              <w:t>n</w:t>
            </w:r>
            <w:r w:rsidRPr="0078708B">
              <w:rPr>
                <w:rFonts w:hint="eastAsia"/>
                <w:vertAlign w:val="subscript"/>
              </w:rPr>
              <w:t>ij</w:t>
            </w:r>
          </w:p>
        </w:tc>
      </w:tr>
      <w:tr w:rsidR="00CC57ED" w:rsidRPr="0078708B" w:rsidTr="00413BB2">
        <w:trPr>
          <w:jc w:val="center"/>
        </w:trPr>
        <w:tc>
          <w:tcPr>
            <w:tcW w:w="1217" w:type="dxa"/>
            <w:vAlign w:val="center"/>
          </w:tcPr>
          <w:p w:rsidR="00CC57ED" w:rsidRPr="0078708B" w:rsidRDefault="00CC57ED" w:rsidP="007E59A6">
            <w:pPr>
              <w:spacing w:line="360" w:lineRule="auto"/>
              <w:jc w:val="center"/>
            </w:pPr>
            <w:r w:rsidRPr="0078708B">
              <w:rPr>
                <w:rFonts w:hint="eastAsia"/>
              </w:rPr>
              <w:t>1</w:t>
            </w:r>
          </w:p>
        </w:tc>
        <w:tc>
          <w:tcPr>
            <w:tcW w:w="1217" w:type="dxa"/>
            <w:vAlign w:val="center"/>
          </w:tcPr>
          <w:p w:rsidR="00CC57ED" w:rsidRDefault="00D44BF8" w:rsidP="007E59A6">
            <w:pPr>
              <w:spacing w:line="360" w:lineRule="auto"/>
              <w:jc w:val="center"/>
              <w:rPr>
                <w:rFonts w:ascii="宋体" w:hAnsi="宋体" w:cs="宋体"/>
                <w:sz w:val="24"/>
                <w:szCs w:val="24"/>
              </w:rPr>
            </w:pPr>
            <w:r>
              <w:rPr>
                <w:rFonts w:hint="eastAsia"/>
              </w:rPr>
              <w:t>0.37</w:t>
            </w:r>
          </w:p>
        </w:tc>
        <w:tc>
          <w:tcPr>
            <w:tcW w:w="1217" w:type="dxa"/>
            <w:vAlign w:val="center"/>
          </w:tcPr>
          <w:p w:rsidR="00CC57ED" w:rsidRPr="0078708B" w:rsidRDefault="00CC57ED" w:rsidP="007E59A6">
            <w:pPr>
              <w:spacing w:line="360" w:lineRule="auto"/>
              <w:jc w:val="center"/>
              <w:rPr>
                <w:rFonts w:cs="Calibri"/>
                <w:szCs w:val="21"/>
              </w:rPr>
            </w:pPr>
            <w:r w:rsidRPr="0078708B">
              <w:rPr>
                <w:rFonts w:cs="Calibri"/>
                <w:szCs w:val="21"/>
              </w:rPr>
              <w:t>6</w:t>
            </w:r>
          </w:p>
        </w:tc>
        <w:tc>
          <w:tcPr>
            <w:tcW w:w="1217" w:type="dxa"/>
            <w:vAlign w:val="center"/>
          </w:tcPr>
          <w:p w:rsidR="00CC57ED" w:rsidRDefault="00D44BF8" w:rsidP="007E59A6">
            <w:pPr>
              <w:spacing w:line="360" w:lineRule="auto"/>
              <w:jc w:val="center"/>
              <w:rPr>
                <w:rFonts w:ascii="宋体" w:hAnsi="宋体" w:cs="宋体"/>
                <w:sz w:val="24"/>
                <w:szCs w:val="24"/>
              </w:rPr>
            </w:pPr>
            <w:r>
              <w:rPr>
                <w:rFonts w:hint="eastAsia"/>
              </w:rPr>
              <w:t>1.73</w:t>
            </w:r>
          </w:p>
        </w:tc>
        <w:tc>
          <w:tcPr>
            <w:tcW w:w="1218" w:type="dxa"/>
            <w:vAlign w:val="center"/>
          </w:tcPr>
          <w:p w:rsidR="00CC57ED" w:rsidRPr="0078708B" w:rsidRDefault="00CC57ED" w:rsidP="007E59A6">
            <w:pPr>
              <w:spacing w:line="360" w:lineRule="auto"/>
              <w:jc w:val="center"/>
              <w:rPr>
                <w:rFonts w:cs="Calibri"/>
                <w:szCs w:val="21"/>
              </w:rPr>
            </w:pPr>
            <w:r w:rsidRPr="0078708B">
              <w:rPr>
                <w:rFonts w:cs="Calibri"/>
                <w:szCs w:val="21"/>
              </w:rPr>
              <w:t>6</w:t>
            </w:r>
          </w:p>
        </w:tc>
        <w:tc>
          <w:tcPr>
            <w:tcW w:w="1218" w:type="dxa"/>
            <w:vAlign w:val="center"/>
          </w:tcPr>
          <w:p w:rsidR="00CC57ED" w:rsidRDefault="00D44BF8" w:rsidP="007E59A6">
            <w:pPr>
              <w:spacing w:line="360" w:lineRule="auto"/>
              <w:jc w:val="center"/>
              <w:rPr>
                <w:rFonts w:ascii="宋体" w:hAnsi="宋体" w:cs="宋体"/>
                <w:sz w:val="24"/>
                <w:szCs w:val="24"/>
              </w:rPr>
            </w:pPr>
            <w:r>
              <w:rPr>
                <w:rFonts w:hint="eastAsia"/>
              </w:rPr>
              <w:t>6.68</w:t>
            </w:r>
          </w:p>
        </w:tc>
        <w:tc>
          <w:tcPr>
            <w:tcW w:w="1218" w:type="dxa"/>
            <w:vAlign w:val="center"/>
          </w:tcPr>
          <w:p w:rsidR="00CC57ED" w:rsidRPr="0078708B" w:rsidRDefault="00CC57ED" w:rsidP="007E59A6">
            <w:pPr>
              <w:spacing w:line="360" w:lineRule="auto"/>
              <w:jc w:val="center"/>
              <w:rPr>
                <w:rFonts w:cs="Calibri"/>
                <w:szCs w:val="21"/>
              </w:rPr>
            </w:pPr>
            <w:r w:rsidRPr="0078708B">
              <w:rPr>
                <w:rFonts w:cs="Calibri"/>
                <w:szCs w:val="21"/>
              </w:rPr>
              <w:t>6</w:t>
            </w:r>
          </w:p>
        </w:tc>
      </w:tr>
      <w:tr w:rsidR="00CC57ED" w:rsidRPr="0078708B" w:rsidTr="00413BB2">
        <w:trPr>
          <w:jc w:val="center"/>
        </w:trPr>
        <w:tc>
          <w:tcPr>
            <w:tcW w:w="1217" w:type="dxa"/>
            <w:vAlign w:val="center"/>
          </w:tcPr>
          <w:p w:rsidR="00CC57ED" w:rsidRPr="0078708B" w:rsidRDefault="00CC57ED" w:rsidP="007E59A6">
            <w:pPr>
              <w:spacing w:line="360" w:lineRule="auto"/>
              <w:jc w:val="center"/>
            </w:pPr>
            <w:r w:rsidRPr="0078708B">
              <w:rPr>
                <w:rFonts w:hint="eastAsia"/>
              </w:rPr>
              <w:t>2</w:t>
            </w:r>
          </w:p>
        </w:tc>
        <w:tc>
          <w:tcPr>
            <w:tcW w:w="1217" w:type="dxa"/>
            <w:vAlign w:val="center"/>
          </w:tcPr>
          <w:p w:rsidR="00CC57ED" w:rsidRDefault="00D44BF8" w:rsidP="007E59A6">
            <w:pPr>
              <w:spacing w:line="360" w:lineRule="auto"/>
              <w:jc w:val="center"/>
              <w:rPr>
                <w:rFonts w:ascii="宋体" w:hAnsi="宋体" w:cs="宋体"/>
                <w:sz w:val="24"/>
                <w:szCs w:val="24"/>
              </w:rPr>
            </w:pPr>
            <w:r>
              <w:rPr>
                <w:rFonts w:hint="eastAsia"/>
              </w:rPr>
              <w:t>0.44</w:t>
            </w:r>
          </w:p>
        </w:tc>
        <w:tc>
          <w:tcPr>
            <w:tcW w:w="1217" w:type="dxa"/>
            <w:vAlign w:val="center"/>
          </w:tcPr>
          <w:p w:rsidR="00CC57ED" w:rsidRPr="0078708B" w:rsidRDefault="00CC57ED" w:rsidP="007E59A6">
            <w:pPr>
              <w:spacing w:line="360" w:lineRule="auto"/>
              <w:jc w:val="center"/>
              <w:rPr>
                <w:rFonts w:cs="Calibri"/>
                <w:szCs w:val="21"/>
              </w:rPr>
            </w:pPr>
            <w:r w:rsidRPr="0078708B">
              <w:rPr>
                <w:rFonts w:cs="Calibri"/>
                <w:szCs w:val="21"/>
              </w:rPr>
              <w:t>6</w:t>
            </w:r>
          </w:p>
        </w:tc>
        <w:tc>
          <w:tcPr>
            <w:tcW w:w="1217" w:type="dxa"/>
            <w:vAlign w:val="center"/>
          </w:tcPr>
          <w:p w:rsidR="00CC57ED" w:rsidRDefault="00D44BF8" w:rsidP="007E59A6">
            <w:pPr>
              <w:spacing w:line="360" w:lineRule="auto"/>
              <w:jc w:val="center"/>
              <w:rPr>
                <w:rFonts w:ascii="宋体" w:hAnsi="宋体" w:cs="宋体"/>
                <w:sz w:val="24"/>
                <w:szCs w:val="24"/>
              </w:rPr>
            </w:pPr>
            <w:r>
              <w:rPr>
                <w:rFonts w:hint="eastAsia"/>
              </w:rPr>
              <w:t>2.11</w:t>
            </w:r>
          </w:p>
        </w:tc>
        <w:tc>
          <w:tcPr>
            <w:tcW w:w="1218" w:type="dxa"/>
            <w:vAlign w:val="center"/>
          </w:tcPr>
          <w:p w:rsidR="00CC57ED" w:rsidRPr="0078708B" w:rsidRDefault="00CC57ED" w:rsidP="007E59A6">
            <w:pPr>
              <w:spacing w:line="360" w:lineRule="auto"/>
              <w:jc w:val="center"/>
              <w:rPr>
                <w:rFonts w:cs="Calibri"/>
                <w:szCs w:val="21"/>
              </w:rPr>
            </w:pPr>
            <w:r w:rsidRPr="0078708B">
              <w:rPr>
                <w:rFonts w:cs="Calibri"/>
                <w:szCs w:val="21"/>
              </w:rPr>
              <w:t>6</w:t>
            </w:r>
          </w:p>
        </w:tc>
        <w:tc>
          <w:tcPr>
            <w:tcW w:w="1218" w:type="dxa"/>
            <w:vAlign w:val="center"/>
          </w:tcPr>
          <w:p w:rsidR="00CC57ED" w:rsidRDefault="00D44BF8" w:rsidP="007E59A6">
            <w:pPr>
              <w:spacing w:line="360" w:lineRule="auto"/>
              <w:jc w:val="center"/>
              <w:rPr>
                <w:rFonts w:ascii="宋体" w:hAnsi="宋体" w:cs="宋体"/>
                <w:sz w:val="24"/>
                <w:szCs w:val="24"/>
              </w:rPr>
            </w:pPr>
            <w:r>
              <w:rPr>
                <w:rFonts w:hint="eastAsia"/>
              </w:rPr>
              <w:t>9.48</w:t>
            </w:r>
          </w:p>
        </w:tc>
        <w:tc>
          <w:tcPr>
            <w:tcW w:w="1218" w:type="dxa"/>
            <w:vAlign w:val="center"/>
          </w:tcPr>
          <w:p w:rsidR="00CC57ED" w:rsidRPr="0078708B" w:rsidRDefault="00CC57ED" w:rsidP="007E59A6">
            <w:pPr>
              <w:spacing w:line="360" w:lineRule="auto"/>
              <w:jc w:val="center"/>
              <w:rPr>
                <w:rFonts w:cs="Calibri"/>
                <w:szCs w:val="21"/>
              </w:rPr>
            </w:pPr>
            <w:r w:rsidRPr="0078708B">
              <w:rPr>
                <w:rFonts w:cs="Calibri"/>
                <w:szCs w:val="21"/>
              </w:rPr>
              <w:t>6</w:t>
            </w:r>
          </w:p>
        </w:tc>
      </w:tr>
      <w:tr w:rsidR="00CC57ED" w:rsidRPr="0078708B" w:rsidTr="00413BB2">
        <w:trPr>
          <w:jc w:val="center"/>
        </w:trPr>
        <w:tc>
          <w:tcPr>
            <w:tcW w:w="1217" w:type="dxa"/>
            <w:vAlign w:val="center"/>
          </w:tcPr>
          <w:p w:rsidR="00CC57ED" w:rsidRPr="0078708B" w:rsidRDefault="00CC57ED" w:rsidP="007E59A6">
            <w:pPr>
              <w:spacing w:line="360" w:lineRule="auto"/>
              <w:jc w:val="center"/>
            </w:pPr>
            <w:r w:rsidRPr="0078708B">
              <w:rPr>
                <w:rFonts w:hint="eastAsia"/>
              </w:rPr>
              <w:t>3</w:t>
            </w:r>
          </w:p>
        </w:tc>
        <w:tc>
          <w:tcPr>
            <w:tcW w:w="1217" w:type="dxa"/>
            <w:vAlign w:val="center"/>
          </w:tcPr>
          <w:p w:rsidR="00CC57ED" w:rsidRDefault="00D44BF8" w:rsidP="007E59A6">
            <w:pPr>
              <w:spacing w:line="360" w:lineRule="auto"/>
              <w:jc w:val="center"/>
              <w:rPr>
                <w:rFonts w:ascii="宋体" w:hAnsi="宋体" w:cs="宋体"/>
                <w:sz w:val="24"/>
                <w:szCs w:val="24"/>
              </w:rPr>
            </w:pPr>
            <w:r>
              <w:rPr>
                <w:rFonts w:hint="eastAsia"/>
              </w:rPr>
              <w:t>0.50</w:t>
            </w:r>
          </w:p>
        </w:tc>
        <w:tc>
          <w:tcPr>
            <w:tcW w:w="1217" w:type="dxa"/>
            <w:vAlign w:val="center"/>
          </w:tcPr>
          <w:p w:rsidR="00CC57ED" w:rsidRPr="0078708B" w:rsidRDefault="00CC57ED" w:rsidP="007E59A6">
            <w:pPr>
              <w:spacing w:line="360" w:lineRule="auto"/>
              <w:jc w:val="center"/>
              <w:rPr>
                <w:rFonts w:cs="Calibri"/>
                <w:szCs w:val="21"/>
              </w:rPr>
            </w:pPr>
            <w:r w:rsidRPr="0078708B">
              <w:rPr>
                <w:rFonts w:cs="Calibri"/>
                <w:szCs w:val="21"/>
              </w:rPr>
              <w:t>5</w:t>
            </w:r>
          </w:p>
        </w:tc>
        <w:tc>
          <w:tcPr>
            <w:tcW w:w="1217" w:type="dxa"/>
            <w:vAlign w:val="center"/>
          </w:tcPr>
          <w:p w:rsidR="00CC57ED" w:rsidRDefault="00D44BF8" w:rsidP="007E59A6">
            <w:pPr>
              <w:spacing w:line="360" w:lineRule="auto"/>
              <w:jc w:val="center"/>
              <w:rPr>
                <w:rFonts w:ascii="宋体" w:hAnsi="宋体" w:cs="宋体"/>
                <w:sz w:val="24"/>
                <w:szCs w:val="24"/>
              </w:rPr>
            </w:pPr>
            <w:r>
              <w:rPr>
                <w:rFonts w:hint="eastAsia"/>
              </w:rPr>
              <w:t>2.45</w:t>
            </w:r>
          </w:p>
        </w:tc>
        <w:tc>
          <w:tcPr>
            <w:tcW w:w="1218" w:type="dxa"/>
            <w:vAlign w:val="center"/>
          </w:tcPr>
          <w:p w:rsidR="00CC57ED" w:rsidRPr="0078708B" w:rsidRDefault="00CC57ED" w:rsidP="007E59A6">
            <w:pPr>
              <w:spacing w:line="360" w:lineRule="auto"/>
              <w:jc w:val="center"/>
              <w:rPr>
                <w:rFonts w:cs="Calibri"/>
                <w:szCs w:val="21"/>
              </w:rPr>
            </w:pPr>
            <w:r w:rsidRPr="0078708B">
              <w:rPr>
                <w:rFonts w:cs="Calibri"/>
                <w:szCs w:val="21"/>
              </w:rPr>
              <w:t>5</w:t>
            </w:r>
          </w:p>
        </w:tc>
        <w:tc>
          <w:tcPr>
            <w:tcW w:w="1218" w:type="dxa"/>
            <w:vAlign w:val="center"/>
          </w:tcPr>
          <w:p w:rsidR="00CC57ED" w:rsidRDefault="00D44BF8" w:rsidP="007E59A6">
            <w:pPr>
              <w:spacing w:line="360" w:lineRule="auto"/>
              <w:jc w:val="center"/>
              <w:rPr>
                <w:rFonts w:ascii="宋体" w:hAnsi="宋体" w:cs="宋体"/>
                <w:sz w:val="24"/>
                <w:szCs w:val="24"/>
              </w:rPr>
            </w:pPr>
            <w:r>
              <w:rPr>
                <w:rFonts w:hint="eastAsia"/>
              </w:rPr>
              <w:t>9.45</w:t>
            </w:r>
          </w:p>
        </w:tc>
        <w:tc>
          <w:tcPr>
            <w:tcW w:w="1218" w:type="dxa"/>
            <w:vAlign w:val="center"/>
          </w:tcPr>
          <w:p w:rsidR="00CC57ED" w:rsidRPr="0078708B" w:rsidRDefault="00CC57ED" w:rsidP="007E59A6">
            <w:pPr>
              <w:spacing w:line="360" w:lineRule="auto"/>
              <w:jc w:val="center"/>
              <w:rPr>
                <w:rFonts w:cs="Calibri"/>
                <w:szCs w:val="21"/>
              </w:rPr>
            </w:pPr>
            <w:r w:rsidRPr="0078708B">
              <w:rPr>
                <w:rFonts w:cs="Calibri"/>
                <w:szCs w:val="21"/>
              </w:rPr>
              <w:t>6</w:t>
            </w:r>
          </w:p>
        </w:tc>
      </w:tr>
      <w:tr w:rsidR="00CC57ED" w:rsidRPr="0078708B" w:rsidTr="00413BB2">
        <w:trPr>
          <w:jc w:val="center"/>
        </w:trPr>
        <w:tc>
          <w:tcPr>
            <w:tcW w:w="1217" w:type="dxa"/>
            <w:vAlign w:val="center"/>
          </w:tcPr>
          <w:p w:rsidR="00CC57ED" w:rsidRPr="0078708B" w:rsidRDefault="00CC57ED" w:rsidP="007E59A6">
            <w:pPr>
              <w:spacing w:line="360" w:lineRule="auto"/>
              <w:jc w:val="center"/>
            </w:pPr>
            <w:r w:rsidRPr="0078708B">
              <w:rPr>
                <w:rFonts w:hint="eastAsia"/>
              </w:rPr>
              <w:t>4</w:t>
            </w:r>
          </w:p>
        </w:tc>
        <w:tc>
          <w:tcPr>
            <w:tcW w:w="1217" w:type="dxa"/>
            <w:vAlign w:val="center"/>
          </w:tcPr>
          <w:p w:rsidR="00CC57ED" w:rsidRDefault="00D44BF8" w:rsidP="0007224C">
            <w:pPr>
              <w:spacing w:line="360" w:lineRule="auto"/>
              <w:jc w:val="center"/>
              <w:rPr>
                <w:rFonts w:ascii="宋体" w:hAnsi="宋体" w:cs="宋体"/>
                <w:sz w:val="24"/>
                <w:szCs w:val="24"/>
              </w:rPr>
            </w:pPr>
            <w:r>
              <w:rPr>
                <w:rFonts w:hint="eastAsia"/>
              </w:rPr>
              <w:t>0.5</w:t>
            </w:r>
            <w:r w:rsidR="0007224C">
              <w:rPr>
                <w:rFonts w:hint="eastAsia"/>
              </w:rPr>
              <w:t>4</w:t>
            </w:r>
          </w:p>
        </w:tc>
        <w:tc>
          <w:tcPr>
            <w:tcW w:w="1217" w:type="dxa"/>
            <w:vAlign w:val="center"/>
          </w:tcPr>
          <w:p w:rsidR="00CC57ED" w:rsidRPr="0078708B" w:rsidRDefault="00CC57ED" w:rsidP="007E59A6">
            <w:pPr>
              <w:spacing w:line="360" w:lineRule="auto"/>
              <w:jc w:val="center"/>
              <w:rPr>
                <w:rFonts w:cs="Calibri"/>
                <w:szCs w:val="21"/>
              </w:rPr>
            </w:pPr>
            <w:r w:rsidRPr="0078708B">
              <w:rPr>
                <w:rFonts w:cs="Calibri"/>
                <w:szCs w:val="21"/>
              </w:rPr>
              <w:t>6</w:t>
            </w:r>
          </w:p>
        </w:tc>
        <w:tc>
          <w:tcPr>
            <w:tcW w:w="1217" w:type="dxa"/>
            <w:vAlign w:val="center"/>
          </w:tcPr>
          <w:p w:rsidR="00CC57ED" w:rsidRDefault="00D44BF8" w:rsidP="007E59A6">
            <w:pPr>
              <w:spacing w:line="360" w:lineRule="auto"/>
              <w:jc w:val="center"/>
              <w:rPr>
                <w:rFonts w:ascii="宋体" w:hAnsi="宋体" w:cs="宋体"/>
                <w:sz w:val="24"/>
                <w:szCs w:val="24"/>
              </w:rPr>
            </w:pPr>
            <w:r>
              <w:rPr>
                <w:rFonts w:hint="eastAsia"/>
              </w:rPr>
              <w:t>2.11</w:t>
            </w:r>
          </w:p>
        </w:tc>
        <w:tc>
          <w:tcPr>
            <w:tcW w:w="1218" w:type="dxa"/>
            <w:vAlign w:val="center"/>
          </w:tcPr>
          <w:p w:rsidR="00CC57ED" w:rsidRPr="0078708B" w:rsidRDefault="00CC57ED" w:rsidP="007E59A6">
            <w:pPr>
              <w:spacing w:line="360" w:lineRule="auto"/>
              <w:jc w:val="center"/>
              <w:rPr>
                <w:rFonts w:cs="Calibri"/>
                <w:szCs w:val="21"/>
              </w:rPr>
            </w:pPr>
            <w:r w:rsidRPr="0078708B">
              <w:rPr>
                <w:rFonts w:cs="Calibri"/>
                <w:szCs w:val="21"/>
              </w:rPr>
              <w:t>6</w:t>
            </w:r>
          </w:p>
        </w:tc>
        <w:tc>
          <w:tcPr>
            <w:tcW w:w="1218" w:type="dxa"/>
            <w:vAlign w:val="center"/>
          </w:tcPr>
          <w:p w:rsidR="00CC57ED" w:rsidRDefault="00D44BF8" w:rsidP="007E59A6">
            <w:pPr>
              <w:spacing w:line="360" w:lineRule="auto"/>
              <w:jc w:val="center"/>
              <w:rPr>
                <w:rFonts w:ascii="宋体" w:hAnsi="宋体" w:cs="宋体"/>
                <w:sz w:val="24"/>
                <w:szCs w:val="24"/>
              </w:rPr>
            </w:pPr>
            <w:r>
              <w:rPr>
                <w:rFonts w:hint="eastAsia"/>
              </w:rPr>
              <w:t>8.38</w:t>
            </w:r>
          </w:p>
        </w:tc>
        <w:tc>
          <w:tcPr>
            <w:tcW w:w="1218" w:type="dxa"/>
            <w:vAlign w:val="center"/>
          </w:tcPr>
          <w:p w:rsidR="00CC57ED" w:rsidRPr="0078708B" w:rsidRDefault="00CC57ED" w:rsidP="007E59A6">
            <w:pPr>
              <w:spacing w:line="360" w:lineRule="auto"/>
              <w:jc w:val="center"/>
              <w:rPr>
                <w:rFonts w:cs="Calibri"/>
                <w:szCs w:val="21"/>
              </w:rPr>
            </w:pPr>
            <w:r w:rsidRPr="0078708B">
              <w:rPr>
                <w:rFonts w:cs="Calibri"/>
                <w:szCs w:val="21"/>
              </w:rPr>
              <w:t>5</w:t>
            </w:r>
          </w:p>
        </w:tc>
      </w:tr>
    </w:tbl>
    <w:p w:rsidR="00CC57ED" w:rsidRDefault="00CC57ED" w:rsidP="007E59A6">
      <w:pPr>
        <w:spacing w:line="360" w:lineRule="auto"/>
        <w:rPr>
          <w:color w:val="000000"/>
        </w:rPr>
      </w:pPr>
      <w:r>
        <w:rPr>
          <w:rFonts w:hint="eastAsia"/>
          <w:color w:val="000000"/>
        </w:rPr>
        <w:t>（</w:t>
      </w:r>
      <w:r>
        <w:rPr>
          <w:rFonts w:hint="eastAsia"/>
          <w:color w:val="000000"/>
        </w:rPr>
        <w:t>4</w:t>
      </w:r>
      <w:r>
        <w:rPr>
          <w:rFonts w:hint="eastAsia"/>
          <w:color w:val="000000"/>
        </w:rPr>
        <w:t>）一致性和离群值的检查</w:t>
      </w:r>
    </w:p>
    <w:p w:rsidR="00CC57ED" w:rsidRDefault="00CC57ED" w:rsidP="007E59A6">
      <w:pPr>
        <w:spacing w:line="360" w:lineRule="auto"/>
        <w:rPr>
          <w:color w:val="000000"/>
        </w:rPr>
      </w:pPr>
      <w:r>
        <w:rPr>
          <w:color w:val="000000"/>
        </w:rPr>
        <w:t>n=6</w:t>
      </w:r>
      <w:r>
        <w:rPr>
          <w:rFonts w:hint="eastAsia"/>
          <w:color w:val="000000"/>
        </w:rPr>
        <w:t>，</w:t>
      </w:r>
      <w:r>
        <w:rPr>
          <w:rFonts w:hint="eastAsia"/>
          <w:color w:val="000000"/>
        </w:rPr>
        <w:t>p=4</w:t>
      </w:r>
      <w:r>
        <w:rPr>
          <w:rFonts w:hint="eastAsia"/>
          <w:color w:val="000000"/>
        </w:rPr>
        <w:t>时，柯克伦检验</w:t>
      </w:r>
      <w:r>
        <w:rPr>
          <w:rFonts w:hint="eastAsia"/>
          <w:color w:val="000000"/>
        </w:rPr>
        <w:t>1%</w:t>
      </w:r>
      <w:r>
        <w:rPr>
          <w:rFonts w:hint="eastAsia"/>
          <w:color w:val="000000"/>
        </w:rPr>
        <w:t>的临界值为</w:t>
      </w:r>
      <w:r>
        <w:rPr>
          <w:rFonts w:hint="eastAsia"/>
          <w:color w:val="000000"/>
        </w:rPr>
        <w:t>0.676</w:t>
      </w:r>
      <w:r>
        <w:rPr>
          <w:rFonts w:hint="eastAsia"/>
          <w:color w:val="000000"/>
        </w:rPr>
        <w:t>，</w:t>
      </w:r>
      <w:r>
        <w:rPr>
          <w:rFonts w:hint="eastAsia"/>
          <w:color w:val="000000"/>
        </w:rPr>
        <w:t>5%</w:t>
      </w:r>
      <w:r>
        <w:rPr>
          <w:rFonts w:hint="eastAsia"/>
          <w:color w:val="000000"/>
        </w:rPr>
        <w:t>的临界值</w:t>
      </w:r>
      <w:r>
        <w:rPr>
          <w:rFonts w:hint="eastAsia"/>
          <w:color w:val="000000"/>
        </w:rPr>
        <w:t>0.590</w:t>
      </w:r>
    </w:p>
    <w:p w:rsidR="00CC57ED" w:rsidRDefault="00CC57ED" w:rsidP="007E59A6">
      <w:pPr>
        <w:spacing w:line="360" w:lineRule="auto"/>
        <w:rPr>
          <w:color w:val="000000"/>
        </w:rPr>
      </w:pPr>
      <w:r>
        <w:rPr>
          <w:rFonts w:hint="eastAsia"/>
          <w:color w:val="000000"/>
        </w:rPr>
        <w:t>对于水平</w:t>
      </w:r>
      <w:r>
        <w:rPr>
          <w:rFonts w:hint="eastAsia"/>
          <w:color w:val="000000"/>
        </w:rPr>
        <w:t>1</w:t>
      </w:r>
      <w:r>
        <w:rPr>
          <w:rFonts w:hint="eastAsia"/>
          <w:color w:val="000000"/>
        </w:rPr>
        <w:t>，实验室</w:t>
      </w:r>
      <w:r w:rsidR="0007224C">
        <w:rPr>
          <w:rFonts w:hint="eastAsia"/>
          <w:color w:val="000000"/>
        </w:rPr>
        <w:t>4</w:t>
      </w:r>
      <w:r>
        <w:rPr>
          <w:rFonts w:hint="eastAsia"/>
          <w:color w:val="000000"/>
        </w:rPr>
        <w:t>的</w:t>
      </w:r>
      <w:r>
        <w:rPr>
          <w:rFonts w:hint="eastAsia"/>
          <w:color w:val="000000"/>
        </w:rPr>
        <w:t>s</w:t>
      </w:r>
      <w:r>
        <w:rPr>
          <w:rFonts w:hint="eastAsia"/>
          <w:color w:val="000000"/>
        </w:rPr>
        <w:t>最大：∑</w:t>
      </w:r>
      <w:r>
        <w:rPr>
          <w:rFonts w:hint="eastAsia"/>
          <w:color w:val="000000"/>
        </w:rPr>
        <w:t>s</w:t>
      </w:r>
      <w:r w:rsidRPr="00901684">
        <w:rPr>
          <w:rFonts w:hint="eastAsia"/>
          <w:color w:val="000000"/>
          <w:vertAlign w:val="superscript"/>
        </w:rPr>
        <w:t>2</w:t>
      </w:r>
      <w:r>
        <w:rPr>
          <w:rFonts w:hint="eastAsia"/>
          <w:color w:val="000000"/>
        </w:rPr>
        <w:t>=</w:t>
      </w:r>
      <w:r w:rsidR="0007224C">
        <w:rPr>
          <w:rFonts w:hint="eastAsia"/>
          <w:color w:val="000000"/>
        </w:rPr>
        <w:t>0.872</w:t>
      </w:r>
      <w:r>
        <w:rPr>
          <w:rFonts w:hint="eastAsia"/>
          <w:color w:val="000000"/>
        </w:rPr>
        <w:t>，检验统计量值</w:t>
      </w:r>
      <w:r>
        <w:rPr>
          <w:rFonts w:hint="eastAsia"/>
          <w:color w:val="000000"/>
        </w:rPr>
        <w:t>=0.</w:t>
      </w:r>
      <w:r w:rsidR="0007224C">
        <w:rPr>
          <w:rFonts w:hint="eastAsia"/>
          <w:color w:val="000000"/>
        </w:rPr>
        <w:t>334</w:t>
      </w:r>
    </w:p>
    <w:p w:rsidR="00CC57ED" w:rsidRDefault="00CC57ED" w:rsidP="007E59A6">
      <w:pPr>
        <w:spacing w:line="360" w:lineRule="auto"/>
        <w:rPr>
          <w:color w:val="000000"/>
        </w:rPr>
      </w:pPr>
      <w:r>
        <w:rPr>
          <w:rFonts w:hint="eastAsia"/>
          <w:color w:val="000000"/>
        </w:rPr>
        <w:t>对于水平</w:t>
      </w:r>
      <w:r>
        <w:rPr>
          <w:rFonts w:hint="eastAsia"/>
          <w:color w:val="000000"/>
        </w:rPr>
        <w:t>2</w:t>
      </w:r>
      <w:r>
        <w:rPr>
          <w:rFonts w:hint="eastAsia"/>
          <w:color w:val="000000"/>
        </w:rPr>
        <w:t>，实验室</w:t>
      </w:r>
      <w:r>
        <w:rPr>
          <w:rFonts w:hint="eastAsia"/>
          <w:color w:val="000000"/>
        </w:rPr>
        <w:t>3</w:t>
      </w:r>
      <w:r>
        <w:rPr>
          <w:rFonts w:hint="eastAsia"/>
          <w:color w:val="000000"/>
        </w:rPr>
        <w:t>的</w:t>
      </w:r>
      <w:r>
        <w:rPr>
          <w:rFonts w:hint="eastAsia"/>
          <w:color w:val="000000"/>
        </w:rPr>
        <w:t>s</w:t>
      </w:r>
      <w:r>
        <w:rPr>
          <w:rFonts w:hint="eastAsia"/>
          <w:color w:val="000000"/>
        </w:rPr>
        <w:t>最大：∑</w:t>
      </w:r>
      <w:r>
        <w:rPr>
          <w:rFonts w:hint="eastAsia"/>
          <w:color w:val="000000"/>
        </w:rPr>
        <w:t>s</w:t>
      </w:r>
      <w:r w:rsidRPr="00901684">
        <w:rPr>
          <w:rFonts w:hint="eastAsia"/>
          <w:color w:val="000000"/>
          <w:vertAlign w:val="superscript"/>
        </w:rPr>
        <w:t>2</w:t>
      </w:r>
      <w:r>
        <w:rPr>
          <w:rFonts w:hint="eastAsia"/>
          <w:color w:val="000000"/>
        </w:rPr>
        <w:t>=</w:t>
      </w:r>
      <w:r w:rsidR="0007224C">
        <w:rPr>
          <w:rFonts w:hint="eastAsia"/>
          <w:color w:val="000000"/>
        </w:rPr>
        <w:t>17.900</w:t>
      </w:r>
      <w:r>
        <w:rPr>
          <w:rFonts w:hint="eastAsia"/>
          <w:color w:val="000000"/>
        </w:rPr>
        <w:t>，检验统计量值</w:t>
      </w:r>
      <w:r>
        <w:rPr>
          <w:rFonts w:hint="eastAsia"/>
          <w:color w:val="000000"/>
        </w:rPr>
        <w:t>=0.</w:t>
      </w:r>
      <w:r w:rsidR="0007224C">
        <w:rPr>
          <w:rFonts w:hint="eastAsia"/>
          <w:color w:val="000000"/>
        </w:rPr>
        <w:t>335</w:t>
      </w:r>
    </w:p>
    <w:p w:rsidR="00CC57ED" w:rsidRPr="0061677E" w:rsidRDefault="00CC57ED" w:rsidP="007E59A6">
      <w:pPr>
        <w:spacing w:line="360" w:lineRule="auto"/>
        <w:rPr>
          <w:color w:val="000000"/>
        </w:rPr>
      </w:pPr>
      <w:r>
        <w:rPr>
          <w:rFonts w:hint="eastAsia"/>
          <w:color w:val="000000"/>
        </w:rPr>
        <w:t>对于水平</w:t>
      </w:r>
      <w:r>
        <w:rPr>
          <w:rFonts w:hint="eastAsia"/>
          <w:color w:val="000000"/>
        </w:rPr>
        <w:t>3</w:t>
      </w:r>
      <w:r>
        <w:rPr>
          <w:rFonts w:hint="eastAsia"/>
          <w:color w:val="000000"/>
        </w:rPr>
        <w:t>，实验室</w:t>
      </w:r>
      <w:r w:rsidR="0007224C">
        <w:rPr>
          <w:rFonts w:hint="eastAsia"/>
          <w:color w:val="000000"/>
        </w:rPr>
        <w:t>2</w:t>
      </w:r>
      <w:r>
        <w:rPr>
          <w:rFonts w:hint="eastAsia"/>
          <w:color w:val="000000"/>
        </w:rPr>
        <w:t>的</w:t>
      </w:r>
      <w:r>
        <w:rPr>
          <w:rFonts w:hint="eastAsia"/>
          <w:color w:val="000000"/>
        </w:rPr>
        <w:t>s</w:t>
      </w:r>
      <w:r>
        <w:rPr>
          <w:rFonts w:hint="eastAsia"/>
          <w:color w:val="000000"/>
        </w:rPr>
        <w:t>最大：∑</w:t>
      </w:r>
      <w:r>
        <w:rPr>
          <w:rFonts w:hint="eastAsia"/>
          <w:color w:val="000000"/>
        </w:rPr>
        <w:t>s</w:t>
      </w:r>
      <w:r w:rsidRPr="00901684">
        <w:rPr>
          <w:rFonts w:hint="eastAsia"/>
          <w:color w:val="000000"/>
          <w:vertAlign w:val="superscript"/>
        </w:rPr>
        <w:t>2</w:t>
      </w:r>
      <w:r>
        <w:rPr>
          <w:rFonts w:hint="eastAsia"/>
          <w:color w:val="000000"/>
        </w:rPr>
        <w:t>=</w:t>
      </w:r>
      <w:r w:rsidR="0007224C">
        <w:rPr>
          <w:rFonts w:hint="eastAsia"/>
          <w:color w:val="000000"/>
        </w:rPr>
        <w:t>294.02</w:t>
      </w:r>
      <w:r>
        <w:rPr>
          <w:rFonts w:hint="eastAsia"/>
          <w:color w:val="000000"/>
        </w:rPr>
        <w:t>，检验统计量值</w:t>
      </w:r>
      <w:r>
        <w:rPr>
          <w:rFonts w:hint="eastAsia"/>
          <w:color w:val="000000"/>
        </w:rPr>
        <w:t>=0.</w:t>
      </w:r>
      <w:r w:rsidR="0007224C">
        <w:rPr>
          <w:rFonts w:hint="eastAsia"/>
          <w:color w:val="000000"/>
        </w:rPr>
        <w:t>306</w:t>
      </w:r>
    </w:p>
    <w:p w:rsidR="00CC57ED" w:rsidRPr="00901684" w:rsidRDefault="00CC57ED" w:rsidP="007E59A6">
      <w:pPr>
        <w:spacing w:line="360" w:lineRule="auto"/>
        <w:rPr>
          <w:color w:val="000000"/>
        </w:rPr>
      </w:pPr>
      <w:r w:rsidRPr="00DD4B20">
        <w:rPr>
          <w:rFonts w:ascii="Simsun" w:hAnsi="Simsun" w:cs="Simsun"/>
          <w:color w:val="000000"/>
        </w:rPr>
        <w:t>用柯克伦检验时</w:t>
      </w:r>
      <w:r>
        <w:rPr>
          <w:rFonts w:ascii="Simsun" w:hAnsi="Simsun" w:cs="Simsun" w:hint="eastAsia"/>
          <w:color w:val="000000"/>
        </w:rPr>
        <w:t>，本项</w:t>
      </w:r>
      <w:r w:rsidRPr="00DD4B20">
        <w:rPr>
          <w:rFonts w:ascii="Simsun" w:hAnsi="Simsun" w:cs="Simsun"/>
          <w:color w:val="000000"/>
        </w:rPr>
        <w:t>未发现歧离值和统计离群值。</w:t>
      </w:r>
    </w:p>
    <w:p w:rsidR="00CC57ED" w:rsidRDefault="00CC57ED" w:rsidP="007E59A6">
      <w:pPr>
        <w:spacing w:line="360" w:lineRule="auto"/>
        <w:rPr>
          <w:rFonts w:ascii="Simsun" w:hAnsi="Simsun" w:cs="Simsun" w:hint="eastAsia"/>
          <w:color w:val="000000"/>
        </w:rPr>
      </w:pPr>
      <w:r>
        <w:rPr>
          <w:rFonts w:ascii="Simsun" w:hAnsi="Simsun" w:cs="Simsun" w:hint="eastAsia"/>
          <w:color w:val="000000"/>
        </w:rPr>
        <w:t>5</w:t>
      </w:r>
      <w:r>
        <w:rPr>
          <w:rFonts w:ascii="Simsun" w:hAnsi="Simsun" w:cs="Simsun" w:hint="eastAsia"/>
          <w:color w:val="000000"/>
        </w:rPr>
        <w:t>）</w:t>
      </w:r>
      <w:r w:rsidRPr="00FD1F3E">
        <w:rPr>
          <w:color w:val="000000"/>
          <w:position w:val="-14"/>
        </w:rPr>
        <w:object w:dxaOrig="320" w:dyaOrig="380">
          <v:shape id="_x0000_i1099" type="#_x0000_t75" style="width:16.75pt;height:17.25pt" o:ole="">
            <v:imagedata r:id="rId41" o:title=""/>
          </v:shape>
          <o:OLEObject Type="Embed" ProgID="Equation.3" ShapeID="_x0000_i1099" DrawAspect="Content" ObjectID="_1535370979" r:id="rId103"/>
        </w:object>
      </w:r>
      <w:r>
        <w:rPr>
          <w:rFonts w:ascii="Simsun" w:hAnsi="Simsun" w:cs="Simsun" w:hint="eastAsia"/>
          <w:color w:val="000000"/>
        </w:rPr>
        <w:t>，</w:t>
      </w:r>
      <w:r>
        <w:rPr>
          <w:rFonts w:ascii="Simsun" w:hAnsi="Simsun" w:cs="Simsun" w:hint="eastAsia"/>
          <w:color w:val="000000"/>
        </w:rPr>
        <w:t>S</w:t>
      </w:r>
      <w:r w:rsidRPr="00FD1F3E">
        <w:rPr>
          <w:rFonts w:ascii="Simsun" w:hAnsi="Simsun" w:cs="Simsun" w:hint="eastAsia"/>
          <w:color w:val="000000"/>
          <w:vertAlign w:val="subscript"/>
        </w:rPr>
        <w:t>rj</w:t>
      </w:r>
      <w:r>
        <w:rPr>
          <w:rFonts w:ascii="Simsun" w:hAnsi="Simsun" w:cs="Simsun" w:hint="eastAsia"/>
          <w:color w:val="000000"/>
        </w:rPr>
        <w:t>和</w:t>
      </w:r>
      <w:r>
        <w:rPr>
          <w:rFonts w:ascii="Simsun" w:hAnsi="Simsun" w:cs="Simsun" w:hint="eastAsia"/>
          <w:color w:val="000000"/>
        </w:rPr>
        <w:t>S</w:t>
      </w:r>
      <w:r w:rsidRPr="00FD1F3E">
        <w:rPr>
          <w:rFonts w:ascii="Simsun" w:hAnsi="Simsun" w:cs="Simsun" w:hint="eastAsia"/>
          <w:color w:val="000000"/>
          <w:vertAlign w:val="subscript"/>
        </w:rPr>
        <w:t>Rj</w:t>
      </w:r>
      <w:r>
        <w:rPr>
          <w:rFonts w:ascii="Simsun" w:hAnsi="Simsun" w:cs="Simsun" w:hint="eastAsia"/>
          <w:color w:val="000000"/>
        </w:rPr>
        <w:t>的计算</w:t>
      </w:r>
    </w:p>
    <w:p w:rsidR="00CC57ED" w:rsidRDefault="00CC57ED" w:rsidP="007E59A6">
      <w:pPr>
        <w:spacing w:line="360" w:lineRule="auto"/>
        <w:rPr>
          <w:rFonts w:ascii="Simsun" w:hAnsi="Simsun" w:cs="Simsun" w:hint="eastAsia"/>
          <w:color w:val="000000"/>
        </w:rPr>
      </w:pPr>
      <w:r>
        <w:rPr>
          <w:rFonts w:ascii="Simsun" w:hAnsi="Simsun" w:cs="Simsun" w:hint="eastAsia"/>
          <w:color w:val="000000"/>
        </w:rPr>
        <w:t>本试验中</w:t>
      </w:r>
      <w:r>
        <w:rPr>
          <w:rFonts w:ascii="Simsun" w:hAnsi="Simsun" w:cs="Simsun" w:hint="eastAsia"/>
          <w:color w:val="000000"/>
        </w:rPr>
        <w:t>3</w:t>
      </w:r>
      <w:r>
        <w:rPr>
          <w:rFonts w:ascii="Simsun" w:hAnsi="Simsun" w:cs="Simsun" w:hint="eastAsia"/>
          <w:color w:val="000000"/>
        </w:rPr>
        <w:t>个水平的</w:t>
      </w:r>
      <w:r w:rsidRPr="00FD1F3E">
        <w:rPr>
          <w:color w:val="000000"/>
          <w:position w:val="-14"/>
        </w:rPr>
        <w:object w:dxaOrig="320" w:dyaOrig="380">
          <v:shape id="_x0000_i1100" type="#_x0000_t75" style="width:16.75pt;height:17.25pt" o:ole="">
            <v:imagedata r:id="rId41" o:title=""/>
          </v:shape>
          <o:OLEObject Type="Embed" ProgID="Equation.3" ShapeID="_x0000_i1100" DrawAspect="Content" ObjectID="_1535370980" r:id="rId104"/>
        </w:object>
      </w:r>
      <w:r>
        <w:rPr>
          <w:rFonts w:ascii="Simsun" w:hAnsi="Simsun" w:cs="Simsun" w:hint="eastAsia"/>
          <w:color w:val="000000"/>
        </w:rPr>
        <w:t>，</w:t>
      </w:r>
      <w:r>
        <w:rPr>
          <w:rFonts w:ascii="Simsun" w:hAnsi="Simsun" w:cs="Simsun" w:hint="eastAsia"/>
          <w:color w:val="000000"/>
        </w:rPr>
        <w:t>S</w:t>
      </w:r>
      <w:r w:rsidRPr="00FD1F3E">
        <w:rPr>
          <w:rFonts w:ascii="Simsun" w:hAnsi="Simsun" w:cs="Simsun" w:hint="eastAsia"/>
          <w:color w:val="000000"/>
          <w:vertAlign w:val="subscript"/>
        </w:rPr>
        <w:t>rj</w:t>
      </w:r>
      <w:r>
        <w:rPr>
          <w:rFonts w:ascii="Simsun" w:hAnsi="Simsun" w:cs="Simsun" w:hint="eastAsia"/>
          <w:color w:val="000000"/>
        </w:rPr>
        <w:t>和</w:t>
      </w:r>
      <w:r>
        <w:rPr>
          <w:rFonts w:ascii="Simsun" w:hAnsi="Simsun" w:cs="Simsun" w:hint="eastAsia"/>
          <w:color w:val="000000"/>
        </w:rPr>
        <w:t>S</w:t>
      </w:r>
      <w:r w:rsidRPr="00FD1F3E">
        <w:rPr>
          <w:rFonts w:ascii="Simsun" w:hAnsi="Simsun" w:cs="Simsun" w:hint="eastAsia"/>
          <w:color w:val="000000"/>
          <w:vertAlign w:val="subscript"/>
        </w:rPr>
        <w:t>R</w:t>
      </w:r>
      <w:r>
        <w:rPr>
          <w:rFonts w:ascii="Simsun" w:hAnsi="Simsun" w:cs="Simsun" w:hint="eastAsia"/>
          <w:color w:val="000000"/>
          <w:vertAlign w:val="subscript"/>
        </w:rPr>
        <w:t>j</w:t>
      </w:r>
      <w:r>
        <w:rPr>
          <w:rFonts w:ascii="Simsun" w:hAnsi="Simsun" w:cs="Simsun" w:hint="eastAsia"/>
          <w:color w:val="000000"/>
        </w:rPr>
        <w:t>计算结果见下表</w:t>
      </w:r>
    </w:p>
    <w:p w:rsidR="00CC57ED" w:rsidRPr="000B7889" w:rsidRDefault="00CC57ED" w:rsidP="007E59A6">
      <w:pPr>
        <w:spacing w:line="360" w:lineRule="auto"/>
        <w:jc w:val="center"/>
      </w:pPr>
      <w:r w:rsidRPr="000B7889">
        <w:rPr>
          <w:rFonts w:hint="eastAsia"/>
        </w:rPr>
        <w:t>表格</w:t>
      </w:r>
      <w:r w:rsidRPr="000B7889">
        <w:rPr>
          <w:rFonts w:hint="eastAsia"/>
        </w:rPr>
        <w:t xml:space="preserve"> </w:t>
      </w:r>
      <w:r w:rsidR="002366E3" w:rsidRPr="000B7889">
        <w:rPr>
          <w:rFonts w:hint="eastAsia"/>
        </w:rPr>
        <w:t>2</w:t>
      </w:r>
      <w:r w:rsidR="002366E3">
        <w:rPr>
          <w:rFonts w:hint="eastAsia"/>
        </w:rPr>
        <w:t>1</w:t>
      </w:r>
      <w:r w:rsidR="002366E3" w:rsidRPr="000B7889">
        <w:rPr>
          <w:rFonts w:hint="eastAsia"/>
        </w:rPr>
        <w:t xml:space="preserve"> </w:t>
      </w:r>
      <w:r w:rsidRPr="000B7889">
        <w:rPr>
          <w:rFonts w:hint="eastAsia"/>
        </w:rPr>
        <w:t>单质硫（</w:t>
      </w:r>
      <w:r w:rsidRPr="000B7889">
        <w:rPr>
          <w:rFonts w:hint="eastAsia"/>
        </w:rPr>
        <w:t>3.4</w:t>
      </w:r>
      <w:r w:rsidRPr="000B7889">
        <w:rPr>
          <w:rFonts w:hint="eastAsia"/>
        </w:rPr>
        <w:t>）的</w:t>
      </w:r>
      <w:r w:rsidR="000B7889" w:rsidRPr="000B7889">
        <w:rPr>
          <w:position w:val="-14"/>
        </w:rPr>
        <w:object w:dxaOrig="320" w:dyaOrig="380">
          <v:shape id="_x0000_i1101" type="#_x0000_t75" style="width:16.75pt;height:17.25pt" o:ole="">
            <v:imagedata r:id="rId105" o:title=""/>
          </v:shape>
          <o:OLEObject Type="Embed" ProgID="Equation.3" ShapeID="_x0000_i1101" DrawAspect="Content" ObjectID="_1535370981" r:id="rId106"/>
        </w:object>
      </w:r>
      <w:r w:rsidRPr="000B7889">
        <w:rPr>
          <w:rFonts w:hint="eastAsia"/>
        </w:rPr>
        <w:t xml:space="preserve"> </w:t>
      </w:r>
      <w:r w:rsidR="00AF06B1">
        <w:rPr>
          <w:rFonts w:hint="eastAsia"/>
        </w:rPr>
        <w:t>、</w:t>
      </w:r>
      <w:r w:rsidRPr="000B7889">
        <w:rPr>
          <w:rFonts w:hint="eastAsia"/>
        </w:rPr>
        <w:t>S</w:t>
      </w:r>
      <w:r w:rsidRPr="00AF06B1">
        <w:rPr>
          <w:rFonts w:hint="eastAsia"/>
          <w:vertAlign w:val="subscript"/>
        </w:rPr>
        <w:t>rj</w:t>
      </w:r>
      <w:r w:rsidRPr="000B7889">
        <w:rPr>
          <w:rFonts w:hint="eastAsia"/>
        </w:rPr>
        <w:t>和</w:t>
      </w:r>
      <w:r w:rsidRPr="000B7889">
        <w:rPr>
          <w:rFonts w:hint="eastAsia"/>
        </w:rPr>
        <w:t>S</w:t>
      </w:r>
      <w:r w:rsidRPr="00AF06B1">
        <w:rPr>
          <w:rFonts w:hint="eastAsia"/>
          <w:vertAlign w:val="subscript"/>
        </w:rPr>
        <w:t>Rj</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04"/>
        <w:gridCol w:w="1704"/>
        <w:gridCol w:w="1704"/>
        <w:gridCol w:w="1705"/>
        <w:gridCol w:w="1705"/>
      </w:tblGrid>
      <w:tr w:rsidR="00CC57ED" w:rsidRPr="00E707FF" w:rsidTr="00413BB2">
        <w:trPr>
          <w:jc w:val="center"/>
        </w:trPr>
        <w:tc>
          <w:tcPr>
            <w:tcW w:w="1704" w:type="dxa"/>
            <w:vAlign w:val="center"/>
          </w:tcPr>
          <w:p w:rsidR="00CC57ED" w:rsidRPr="00E707FF" w:rsidRDefault="00CC57ED" w:rsidP="007E59A6">
            <w:pPr>
              <w:spacing w:line="360" w:lineRule="auto"/>
              <w:jc w:val="center"/>
              <w:rPr>
                <w:rFonts w:ascii="Simsun" w:hAnsi="Simsun" w:cs="Simsun" w:hint="eastAsia"/>
                <w:color w:val="000000"/>
              </w:rPr>
            </w:pPr>
            <w:r w:rsidRPr="00E707FF">
              <w:rPr>
                <w:rFonts w:ascii="Simsun" w:hAnsi="Simsun" w:cs="Simsun" w:hint="eastAsia"/>
                <w:color w:val="000000"/>
              </w:rPr>
              <w:t>水平</w:t>
            </w:r>
            <w:r w:rsidRPr="00E707FF">
              <w:rPr>
                <w:rFonts w:ascii="Simsun" w:hAnsi="Simsun" w:cs="Simsun" w:hint="eastAsia"/>
                <w:color w:val="000000"/>
              </w:rPr>
              <w:t>j</w:t>
            </w:r>
          </w:p>
        </w:tc>
        <w:tc>
          <w:tcPr>
            <w:tcW w:w="1704" w:type="dxa"/>
            <w:vAlign w:val="center"/>
          </w:tcPr>
          <w:p w:rsidR="00CC57ED" w:rsidRPr="00E707FF" w:rsidRDefault="00CC57ED" w:rsidP="007E59A6">
            <w:pPr>
              <w:spacing w:line="360" w:lineRule="auto"/>
              <w:jc w:val="center"/>
              <w:rPr>
                <w:rFonts w:ascii="Simsun" w:hAnsi="Simsun" w:cs="Simsun" w:hint="eastAsia"/>
                <w:color w:val="000000"/>
              </w:rPr>
            </w:pPr>
            <w:r w:rsidRPr="00E707FF">
              <w:rPr>
                <w:rFonts w:ascii="Simsun" w:hAnsi="Simsun" w:cs="Simsun" w:hint="eastAsia"/>
                <w:color w:val="000000"/>
              </w:rPr>
              <w:t>P</w:t>
            </w:r>
            <w:r w:rsidRPr="00E707FF">
              <w:rPr>
                <w:rFonts w:ascii="Simsun" w:hAnsi="Simsun" w:cs="Simsun" w:hint="eastAsia"/>
                <w:color w:val="000000"/>
                <w:vertAlign w:val="subscript"/>
              </w:rPr>
              <w:t>j</w:t>
            </w:r>
          </w:p>
        </w:tc>
        <w:tc>
          <w:tcPr>
            <w:tcW w:w="1704" w:type="dxa"/>
            <w:vAlign w:val="center"/>
          </w:tcPr>
          <w:p w:rsidR="00CC57ED" w:rsidRPr="00E707FF" w:rsidRDefault="00CC57ED" w:rsidP="007E59A6">
            <w:pPr>
              <w:spacing w:line="360" w:lineRule="auto"/>
              <w:jc w:val="center"/>
              <w:rPr>
                <w:rFonts w:ascii="Simsun" w:hAnsi="Simsun" w:cs="Simsun" w:hint="eastAsia"/>
                <w:color w:val="000000"/>
              </w:rPr>
            </w:pPr>
            <w:r w:rsidRPr="00E707FF">
              <w:rPr>
                <w:color w:val="000000"/>
                <w:position w:val="-14"/>
              </w:rPr>
              <w:object w:dxaOrig="320" w:dyaOrig="380">
                <v:shape id="_x0000_i1102" type="#_x0000_t75" style="width:16.75pt;height:17.25pt" o:ole="">
                  <v:imagedata r:id="rId41" o:title=""/>
                </v:shape>
                <o:OLEObject Type="Embed" ProgID="Equation.3" ShapeID="_x0000_i1102" DrawAspect="Content" ObjectID="_1535370982" r:id="rId107"/>
              </w:object>
            </w:r>
          </w:p>
        </w:tc>
        <w:tc>
          <w:tcPr>
            <w:tcW w:w="1705" w:type="dxa"/>
            <w:vAlign w:val="center"/>
          </w:tcPr>
          <w:p w:rsidR="00CC57ED" w:rsidRPr="00E707FF" w:rsidRDefault="00CC57ED" w:rsidP="007E59A6">
            <w:pPr>
              <w:spacing w:line="360" w:lineRule="auto"/>
              <w:jc w:val="center"/>
              <w:rPr>
                <w:rFonts w:ascii="Simsun" w:hAnsi="Simsun" w:cs="Simsun" w:hint="eastAsia"/>
                <w:color w:val="000000"/>
              </w:rPr>
            </w:pPr>
            <w:r w:rsidRPr="00E707FF">
              <w:rPr>
                <w:rFonts w:ascii="Simsun" w:hAnsi="Simsun" w:cs="Simsun" w:hint="eastAsia"/>
                <w:color w:val="000000"/>
              </w:rPr>
              <w:t>S</w:t>
            </w:r>
            <w:r w:rsidRPr="00E707FF">
              <w:rPr>
                <w:rFonts w:ascii="Simsun" w:hAnsi="Simsun" w:cs="Simsun" w:hint="eastAsia"/>
                <w:color w:val="000000"/>
                <w:vertAlign w:val="subscript"/>
              </w:rPr>
              <w:t>rj</w:t>
            </w:r>
          </w:p>
        </w:tc>
        <w:tc>
          <w:tcPr>
            <w:tcW w:w="1705" w:type="dxa"/>
            <w:vAlign w:val="center"/>
          </w:tcPr>
          <w:p w:rsidR="00CC57ED" w:rsidRPr="00E707FF" w:rsidRDefault="00CC57ED" w:rsidP="007E59A6">
            <w:pPr>
              <w:spacing w:line="360" w:lineRule="auto"/>
              <w:jc w:val="center"/>
              <w:rPr>
                <w:rFonts w:ascii="Simsun" w:hAnsi="Simsun" w:cs="Simsun" w:hint="eastAsia"/>
                <w:color w:val="000000"/>
              </w:rPr>
            </w:pPr>
            <w:r w:rsidRPr="00E707FF">
              <w:rPr>
                <w:rFonts w:ascii="Simsun" w:hAnsi="Simsun" w:cs="Simsun" w:hint="eastAsia"/>
                <w:color w:val="000000"/>
              </w:rPr>
              <w:t>S</w:t>
            </w:r>
            <w:r w:rsidRPr="00E707FF">
              <w:rPr>
                <w:rFonts w:ascii="Simsun" w:hAnsi="Simsun" w:cs="Simsun" w:hint="eastAsia"/>
                <w:color w:val="000000"/>
                <w:vertAlign w:val="subscript"/>
              </w:rPr>
              <w:t>Rj</w:t>
            </w:r>
          </w:p>
        </w:tc>
      </w:tr>
      <w:tr w:rsidR="00CC57ED" w:rsidRPr="00E707FF" w:rsidTr="00413BB2">
        <w:trPr>
          <w:jc w:val="center"/>
        </w:trPr>
        <w:tc>
          <w:tcPr>
            <w:tcW w:w="1704" w:type="dxa"/>
            <w:vAlign w:val="center"/>
          </w:tcPr>
          <w:p w:rsidR="00CC57ED" w:rsidRPr="00E707FF" w:rsidRDefault="00CC57ED" w:rsidP="007E59A6">
            <w:pPr>
              <w:spacing w:line="360" w:lineRule="auto"/>
              <w:jc w:val="center"/>
              <w:rPr>
                <w:rFonts w:ascii="Simsun" w:hAnsi="Simsun" w:cs="Simsun" w:hint="eastAsia"/>
                <w:color w:val="000000"/>
              </w:rPr>
            </w:pPr>
            <w:r w:rsidRPr="00E707FF">
              <w:rPr>
                <w:rFonts w:ascii="Simsun" w:hAnsi="Simsun" w:cs="Simsun" w:hint="eastAsia"/>
                <w:color w:val="000000"/>
              </w:rPr>
              <w:t>1</w:t>
            </w:r>
          </w:p>
        </w:tc>
        <w:tc>
          <w:tcPr>
            <w:tcW w:w="1704" w:type="dxa"/>
            <w:vAlign w:val="bottom"/>
          </w:tcPr>
          <w:p w:rsidR="00CC57ED" w:rsidRPr="00E707FF" w:rsidRDefault="00CC57ED" w:rsidP="007E59A6">
            <w:pPr>
              <w:spacing w:line="360" w:lineRule="auto"/>
              <w:jc w:val="center"/>
              <w:rPr>
                <w:rFonts w:ascii="Times New Roman" w:hAnsi="Times New Roman"/>
                <w:color w:val="000000"/>
                <w:szCs w:val="21"/>
              </w:rPr>
            </w:pPr>
            <w:r w:rsidRPr="00E707FF">
              <w:rPr>
                <w:rFonts w:ascii="Times New Roman" w:hAnsi="Times New Roman"/>
                <w:color w:val="000000"/>
                <w:szCs w:val="21"/>
              </w:rPr>
              <w:t>4</w:t>
            </w:r>
          </w:p>
        </w:tc>
        <w:tc>
          <w:tcPr>
            <w:tcW w:w="1704" w:type="dxa"/>
            <w:vAlign w:val="bottom"/>
          </w:tcPr>
          <w:p w:rsidR="00CC57ED" w:rsidRDefault="00CC57ED" w:rsidP="00583DEC">
            <w:pPr>
              <w:spacing w:line="360" w:lineRule="auto"/>
              <w:jc w:val="center"/>
              <w:rPr>
                <w:rFonts w:ascii="宋体" w:hAnsi="宋体" w:cs="宋体"/>
                <w:sz w:val="24"/>
                <w:szCs w:val="24"/>
              </w:rPr>
            </w:pPr>
            <w:r>
              <w:rPr>
                <w:rFonts w:hint="eastAsia"/>
              </w:rPr>
              <w:t>8.</w:t>
            </w:r>
            <w:r w:rsidR="00583DEC">
              <w:rPr>
                <w:rFonts w:hint="eastAsia"/>
              </w:rPr>
              <w:t>08</w:t>
            </w:r>
          </w:p>
        </w:tc>
        <w:tc>
          <w:tcPr>
            <w:tcW w:w="1705" w:type="dxa"/>
            <w:vAlign w:val="bottom"/>
          </w:tcPr>
          <w:p w:rsidR="00CC57ED" w:rsidRPr="00E707FF" w:rsidRDefault="00CC57ED" w:rsidP="007E59A6">
            <w:pPr>
              <w:spacing w:line="360" w:lineRule="auto"/>
              <w:jc w:val="center"/>
              <w:rPr>
                <w:rFonts w:ascii="Times New Roman" w:hAnsi="Times New Roman"/>
                <w:color w:val="000000"/>
                <w:szCs w:val="21"/>
              </w:rPr>
            </w:pPr>
            <w:r>
              <w:rPr>
                <w:rFonts w:ascii="Times New Roman" w:hAnsi="Times New Roman" w:hint="eastAsia"/>
                <w:color w:val="000000"/>
                <w:szCs w:val="21"/>
              </w:rPr>
              <w:t>5.85</w:t>
            </w:r>
          </w:p>
        </w:tc>
        <w:tc>
          <w:tcPr>
            <w:tcW w:w="1705" w:type="dxa"/>
            <w:vAlign w:val="bottom"/>
          </w:tcPr>
          <w:p w:rsidR="00CC57ED" w:rsidRPr="00E707FF" w:rsidRDefault="00CC57ED" w:rsidP="007E59A6">
            <w:pPr>
              <w:spacing w:line="360" w:lineRule="auto"/>
              <w:jc w:val="center"/>
              <w:rPr>
                <w:rFonts w:ascii="Times New Roman" w:hAnsi="Times New Roman"/>
                <w:color w:val="000000"/>
                <w:szCs w:val="21"/>
              </w:rPr>
            </w:pPr>
            <w:r>
              <w:rPr>
                <w:rFonts w:ascii="Times New Roman" w:hAnsi="Times New Roman" w:hint="eastAsia"/>
                <w:color w:val="000000"/>
                <w:szCs w:val="21"/>
              </w:rPr>
              <w:t>10</w:t>
            </w:r>
            <w:r w:rsidRPr="00E707FF">
              <w:rPr>
                <w:rFonts w:ascii="Times New Roman" w:hAnsi="Times New Roman"/>
                <w:color w:val="000000"/>
                <w:szCs w:val="21"/>
              </w:rPr>
              <w:t>.</w:t>
            </w:r>
            <w:r>
              <w:rPr>
                <w:rFonts w:ascii="Times New Roman" w:hAnsi="Times New Roman" w:hint="eastAsia"/>
                <w:color w:val="000000"/>
                <w:szCs w:val="21"/>
              </w:rPr>
              <w:t>7</w:t>
            </w:r>
            <w:r w:rsidRPr="00E707FF">
              <w:rPr>
                <w:rFonts w:ascii="Times New Roman" w:hAnsi="Times New Roman"/>
                <w:color w:val="000000"/>
                <w:szCs w:val="21"/>
              </w:rPr>
              <w:t>54</w:t>
            </w:r>
          </w:p>
        </w:tc>
      </w:tr>
      <w:tr w:rsidR="00CC57ED" w:rsidRPr="00E707FF" w:rsidTr="00413BB2">
        <w:trPr>
          <w:jc w:val="center"/>
        </w:trPr>
        <w:tc>
          <w:tcPr>
            <w:tcW w:w="1704" w:type="dxa"/>
            <w:vAlign w:val="center"/>
          </w:tcPr>
          <w:p w:rsidR="00CC57ED" w:rsidRPr="00E707FF" w:rsidRDefault="00CC57ED" w:rsidP="007E59A6">
            <w:pPr>
              <w:spacing w:line="360" w:lineRule="auto"/>
              <w:jc w:val="center"/>
              <w:rPr>
                <w:rFonts w:ascii="Simsun" w:hAnsi="Simsun" w:cs="Simsun" w:hint="eastAsia"/>
                <w:color w:val="000000"/>
              </w:rPr>
            </w:pPr>
            <w:r w:rsidRPr="00E707FF">
              <w:rPr>
                <w:rFonts w:ascii="Simsun" w:hAnsi="Simsun" w:cs="Simsun" w:hint="eastAsia"/>
                <w:color w:val="000000"/>
              </w:rPr>
              <w:t>2</w:t>
            </w:r>
          </w:p>
        </w:tc>
        <w:tc>
          <w:tcPr>
            <w:tcW w:w="1704" w:type="dxa"/>
            <w:vAlign w:val="bottom"/>
          </w:tcPr>
          <w:p w:rsidR="00CC57ED" w:rsidRPr="00E707FF" w:rsidRDefault="00CC57ED" w:rsidP="007E59A6">
            <w:pPr>
              <w:spacing w:line="360" w:lineRule="auto"/>
              <w:jc w:val="center"/>
              <w:rPr>
                <w:rFonts w:ascii="Times New Roman" w:hAnsi="Times New Roman"/>
                <w:color w:val="000000"/>
                <w:szCs w:val="21"/>
              </w:rPr>
            </w:pPr>
            <w:r w:rsidRPr="00E707FF">
              <w:rPr>
                <w:rFonts w:ascii="Times New Roman" w:hAnsi="Times New Roman"/>
                <w:color w:val="000000"/>
                <w:szCs w:val="21"/>
              </w:rPr>
              <w:t>4</w:t>
            </w:r>
          </w:p>
        </w:tc>
        <w:tc>
          <w:tcPr>
            <w:tcW w:w="1704" w:type="dxa"/>
            <w:vAlign w:val="bottom"/>
          </w:tcPr>
          <w:p w:rsidR="00CC57ED" w:rsidRDefault="00CC57ED" w:rsidP="00583DEC">
            <w:pPr>
              <w:spacing w:line="360" w:lineRule="auto"/>
              <w:jc w:val="center"/>
              <w:rPr>
                <w:rFonts w:ascii="宋体" w:hAnsi="宋体" w:cs="宋体"/>
                <w:sz w:val="24"/>
                <w:szCs w:val="24"/>
              </w:rPr>
            </w:pPr>
            <w:r>
              <w:rPr>
                <w:rFonts w:hint="eastAsia"/>
              </w:rPr>
              <w:t>4</w:t>
            </w:r>
            <w:r w:rsidR="00583DEC">
              <w:rPr>
                <w:rFonts w:hint="eastAsia"/>
              </w:rPr>
              <w:t>1.90</w:t>
            </w:r>
          </w:p>
        </w:tc>
        <w:tc>
          <w:tcPr>
            <w:tcW w:w="1705" w:type="dxa"/>
            <w:vAlign w:val="bottom"/>
          </w:tcPr>
          <w:p w:rsidR="00CC57ED" w:rsidRPr="00E707FF" w:rsidRDefault="00CC57ED" w:rsidP="007E59A6">
            <w:pPr>
              <w:spacing w:line="360" w:lineRule="auto"/>
              <w:jc w:val="center"/>
              <w:rPr>
                <w:rFonts w:ascii="Times New Roman" w:hAnsi="Times New Roman"/>
                <w:color w:val="000000"/>
                <w:szCs w:val="21"/>
              </w:rPr>
            </w:pPr>
            <w:r>
              <w:rPr>
                <w:rFonts w:ascii="Times New Roman" w:hAnsi="Times New Roman" w:hint="eastAsia"/>
                <w:color w:val="000000"/>
                <w:szCs w:val="21"/>
              </w:rPr>
              <w:t>5.22</w:t>
            </w:r>
          </w:p>
        </w:tc>
        <w:tc>
          <w:tcPr>
            <w:tcW w:w="1705" w:type="dxa"/>
            <w:vAlign w:val="bottom"/>
          </w:tcPr>
          <w:p w:rsidR="00CC57ED" w:rsidRPr="00E707FF" w:rsidRDefault="00CC57ED" w:rsidP="007E59A6">
            <w:pPr>
              <w:spacing w:line="360" w:lineRule="auto"/>
              <w:jc w:val="center"/>
              <w:rPr>
                <w:rFonts w:ascii="Times New Roman" w:hAnsi="Times New Roman"/>
                <w:color w:val="000000"/>
                <w:szCs w:val="21"/>
              </w:rPr>
            </w:pPr>
            <w:r>
              <w:rPr>
                <w:rFonts w:ascii="Times New Roman" w:hAnsi="Times New Roman" w:hint="eastAsia"/>
                <w:color w:val="000000"/>
                <w:szCs w:val="21"/>
              </w:rPr>
              <w:t>10</w:t>
            </w:r>
            <w:r w:rsidRPr="00E707FF">
              <w:rPr>
                <w:rFonts w:ascii="Times New Roman" w:hAnsi="Times New Roman"/>
                <w:color w:val="000000"/>
                <w:szCs w:val="21"/>
              </w:rPr>
              <w:t>.</w:t>
            </w:r>
            <w:r>
              <w:rPr>
                <w:rFonts w:ascii="Times New Roman" w:hAnsi="Times New Roman" w:hint="eastAsia"/>
                <w:color w:val="000000"/>
                <w:szCs w:val="21"/>
              </w:rPr>
              <w:t>2</w:t>
            </w:r>
            <w:r w:rsidRPr="00E707FF">
              <w:rPr>
                <w:rFonts w:ascii="Times New Roman" w:hAnsi="Times New Roman"/>
                <w:color w:val="000000"/>
                <w:szCs w:val="21"/>
              </w:rPr>
              <w:t>62</w:t>
            </w:r>
          </w:p>
        </w:tc>
      </w:tr>
      <w:tr w:rsidR="00CC57ED" w:rsidRPr="00E707FF" w:rsidTr="00413BB2">
        <w:trPr>
          <w:jc w:val="center"/>
        </w:trPr>
        <w:tc>
          <w:tcPr>
            <w:tcW w:w="1704" w:type="dxa"/>
            <w:vAlign w:val="center"/>
          </w:tcPr>
          <w:p w:rsidR="00CC57ED" w:rsidRPr="00E707FF" w:rsidRDefault="00CC57ED" w:rsidP="007E59A6">
            <w:pPr>
              <w:spacing w:line="360" w:lineRule="auto"/>
              <w:jc w:val="center"/>
              <w:rPr>
                <w:rFonts w:ascii="Simsun" w:hAnsi="Simsun" w:cs="Simsun" w:hint="eastAsia"/>
                <w:color w:val="000000"/>
              </w:rPr>
            </w:pPr>
            <w:r w:rsidRPr="00E707FF">
              <w:rPr>
                <w:rFonts w:ascii="Simsun" w:hAnsi="Simsun" w:cs="Simsun" w:hint="eastAsia"/>
                <w:color w:val="000000"/>
              </w:rPr>
              <w:t>3</w:t>
            </w:r>
          </w:p>
        </w:tc>
        <w:tc>
          <w:tcPr>
            <w:tcW w:w="1704" w:type="dxa"/>
            <w:vAlign w:val="bottom"/>
          </w:tcPr>
          <w:p w:rsidR="00CC57ED" w:rsidRPr="00E707FF" w:rsidRDefault="00CC57ED" w:rsidP="007E59A6">
            <w:pPr>
              <w:spacing w:line="360" w:lineRule="auto"/>
              <w:jc w:val="center"/>
              <w:rPr>
                <w:rFonts w:ascii="Times New Roman" w:hAnsi="Times New Roman"/>
                <w:color w:val="000000"/>
                <w:szCs w:val="21"/>
              </w:rPr>
            </w:pPr>
            <w:r w:rsidRPr="00E707FF">
              <w:rPr>
                <w:rFonts w:ascii="Times New Roman" w:hAnsi="Times New Roman"/>
                <w:color w:val="000000"/>
                <w:szCs w:val="21"/>
              </w:rPr>
              <w:t>4</w:t>
            </w:r>
          </w:p>
        </w:tc>
        <w:tc>
          <w:tcPr>
            <w:tcW w:w="1704" w:type="dxa"/>
            <w:vAlign w:val="bottom"/>
          </w:tcPr>
          <w:p w:rsidR="00CC57ED" w:rsidRDefault="00CC57ED" w:rsidP="00583DEC">
            <w:pPr>
              <w:spacing w:line="360" w:lineRule="auto"/>
              <w:jc w:val="center"/>
              <w:rPr>
                <w:rFonts w:ascii="宋体" w:hAnsi="宋体" w:cs="宋体"/>
                <w:sz w:val="24"/>
                <w:szCs w:val="24"/>
              </w:rPr>
            </w:pPr>
            <w:r>
              <w:rPr>
                <w:rFonts w:hint="eastAsia"/>
              </w:rPr>
              <w:t>137.</w:t>
            </w:r>
            <w:r w:rsidR="00583DEC">
              <w:rPr>
                <w:rFonts w:hint="eastAsia"/>
              </w:rPr>
              <w:t>77</w:t>
            </w:r>
          </w:p>
        </w:tc>
        <w:tc>
          <w:tcPr>
            <w:tcW w:w="1705" w:type="dxa"/>
            <w:vAlign w:val="bottom"/>
          </w:tcPr>
          <w:p w:rsidR="00CC57ED" w:rsidRPr="00E707FF" w:rsidRDefault="00CC57ED" w:rsidP="007E59A6">
            <w:pPr>
              <w:spacing w:line="360" w:lineRule="auto"/>
              <w:jc w:val="center"/>
              <w:rPr>
                <w:rFonts w:ascii="Times New Roman" w:hAnsi="Times New Roman"/>
                <w:color w:val="000000"/>
                <w:szCs w:val="21"/>
              </w:rPr>
            </w:pPr>
            <w:r>
              <w:rPr>
                <w:rFonts w:ascii="Times New Roman" w:hAnsi="Times New Roman" w:hint="eastAsia"/>
                <w:color w:val="000000"/>
                <w:szCs w:val="21"/>
              </w:rPr>
              <w:t>3.36</w:t>
            </w:r>
          </w:p>
        </w:tc>
        <w:tc>
          <w:tcPr>
            <w:tcW w:w="1705" w:type="dxa"/>
            <w:vAlign w:val="bottom"/>
          </w:tcPr>
          <w:p w:rsidR="00CC57ED" w:rsidRPr="00E707FF" w:rsidRDefault="00CC57ED" w:rsidP="007E59A6">
            <w:pPr>
              <w:spacing w:line="360" w:lineRule="auto"/>
              <w:jc w:val="center"/>
              <w:rPr>
                <w:rFonts w:ascii="Times New Roman" w:hAnsi="Times New Roman"/>
                <w:color w:val="000000"/>
                <w:szCs w:val="21"/>
              </w:rPr>
            </w:pPr>
            <w:r>
              <w:rPr>
                <w:rFonts w:ascii="Times New Roman" w:hAnsi="Times New Roman" w:hint="eastAsia"/>
                <w:color w:val="000000"/>
                <w:szCs w:val="21"/>
              </w:rPr>
              <w:t>6</w:t>
            </w:r>
            <w:r w:rsidRPr="00E707FF">
              <w:rPr>
                <w:rFonts w:ascii="Times New Roman" w:hAnsi="Times New Roman"/>
                <w:color w:val="000000"/>
                <w:szCs w:val="21"/>
              </w:rPr>
              <w:t>.005</w:t>
            </w:r>
          </w:p>
        </w:tc>
      </w:tr>
    </w:tbl>
    <w:p w:rsidR="00CC57ED" w:rsidRDefault="00CC57ED" w:rsidP="007E59A6">
      <w:pPr>
        <w:spacing w:line="360" w:lineRule="auto"/>
        <w:rPr>
          <w:rFonts w:ascii="Simsun" w:hAnsi="Simsun" w:cs="Simsun" w:hint="eastAsia"/>
          <w:color w:val="000000"/>
        </w:rPr>
      </w:pPr>
      <w:r>
        <w:rPr>
          <w:rFonts w:ascii="Simsun" w:hAnsi="Simsun" w:cs="Simsun" w:hint="eastAsia"/>
          <w:color w:val="000000"/>
        </w:rPr>
        <w:t>（</w:t>
      </w:r>
      <w:r>
        <w:rPr>
          <w:rFonts w:ascii="Simsun" w:hAnsi="Simsun" w:cs="Simsun" w:hint="eastAsia"/>
          <w:color w:val="000000"/>
        </w:rPr>
        <w:t>6</w:t>
      </w:r>
      <w:r>
        <w:rPr>
          <w:rFonts w:ascii="Simsun" w:hAnsi="Simsun" w:cs="Simsun" w:hint="eastAsia"/>
          <w:color w:val="000000"/>
        </w:rPr>
        <w:t>）结论</w:t>
      </w:r>
    </w:p>
    <w:p w:rsidR="00CC57ED" w:rsidRDefault="00CC57ED" w:rsidP="007E59A6">
      <w:pPr>
        <w:spacing w:line="360" w:lineRule="auto"/>
        <w:rPr>
          <w:rFonts w:ascii="Simsun" w:hAnsi="Simsun" w:cs="Simsun" w:hint="eastAsia"/>
          <w:color w:val="000000"/>
        </w:rPr>
      </w:pPr>
      <w:r>
        <w:rPr>
          <w:rFonts w:ascii="Simsun" w:hAnsi="Simsun" w:cs="Simsun" w:hint="eastAsia"/>
          <w:color w:val="000000"/>
        </w:rPr>
        <w:t>测量方法的精密度（以百分数表示）如下：</w:t>
      </w:r>
    </w:p>
    <w:p w:rsidR="00CC57ED" w:rsidRDefault="00CC57ED" w:rsidP="007E59A6">
      <w:pPr>
        <w:spacing w:line="360" w:lineRule="auto"/>
        <w:rPr>
          <w:rFonts w:ascii="Simsun" w:hAnsi="Simsun" w:cs="Simsun" w:hint="eastAsia"/>
          <w:color w:val="000000"/>
        </w:rPr>
      </w:pPr>
      <w:r>
        <w:rPr>
          <w:rFonts w:ascii="Simsun" w:hAnsi="Simsun" w:cs="Simsun" w:hint="eastAsia"/>
          <w:color w:val="000000"/>
        </w:rPr>
        <w:t>重复性标准差：</w:t>
      </w:r>
      <w:r>
        <w:rPr>
          <w:rFonts w:ascii="Simsun" w:hAnsi="Simsun" w:cs="Simsun" w:hint="eastAsia"/>
          <w:color w:val="000000"/>
        </w:rPr>
        <w:t>S</w:t>
      </w:r>
      <w:r w:rsidRPr="00B33899">
        <w:rPr>
          <w:rFonts w:ascii="Simsun" w:hAnsi="Simsun" w:cs="Simsun" w:hint="eastAsia"/>
          <w:color w:val="000000"/>
          <w:vertAlign w:val="subscript"/>
        </w:rPr>
        <w:t>r</w:t>
      </w:r>
      <w:r>
        <w:rPr>
          <w:rFonts w:ascii="Simsun" w:hAnsi="Simsun" w:cs="Simsun" w:hint="eastAsia"/>
          <w:color w:val="000000"/>
        </w:rPr>
        <w:t>=4.72</w:t>
      </w:r>
    </w:p>
    <w:p w:rsidR="00CC57ED" w:rsidRDefault="00CC57ED" w:rsidP="007E59A6">
      <w:pPr>
        <w:spacing w:line="360" w:lineRule="auto"/>
        <w:rPr>
          <w:rFonts w:ascii="Simsun" w:hAnsi="Simsun" w:cs="Simsun" w:hint="eastAsia"/>
          <w:color w:val="000000"/>
        </w:rPr>
      </w:pPr>
      <w:r>
        <w:rPr>
          <w:rFonts w:ascii="Simsun" w:hAnsi="Simsun" w:cs="Simsun" w:hint="eastAsia"/>
          <w:color w:val="000000"/>
        </w:rPr>
        <w:t>再现性标准差：</w:t>
      </w:r>
      <w:r>
        <w:rPr>
          <w:rFonts w:ascii="Simsun" w:hAnsi="Simsun" w:cs="Simsun" w:hint="eastAsia"/>
          <w:color w:val="000000"/>
        </w:rPr>
        <w:t>S</w:t>
      </w:r>
      <w:r w:rsidRPr="00B33899">
        <w:rPr>
          <w:rFonts w:ascii="Simsun" w:hAnsi="Simsun" w:cs="Simsun" w:hint="eastAsia"/>
          <w:color w:val="000000"/>
          <w:vertAlign w:val="subscript"/>
        </w:rPr>
        <w:t>R</w:t>
      </w:r>
      <w:r>
        <w:rPr>
          <w:rFonts w:ascii="Simsun" w:hAnsi="Simsun" w:cs="Simsun" w:hint="eastAsia"/>
          <w:color w:val="000000"/>
        </w:rPr>
        <w:t>=8.13</w:t>
      </w:r>
    </w:p>
    <w:p w:rsidR="00CC57ED" w:rsidRPr="00E1180C" w:rsidRDefault="00CC57ED" w:rsidP="007E59A6">
      <w:pPr>
        <w:tabs>
          <w:tab w:val="left" w:pos="1805"/>
        </w:tabs>
        <w:spacing w:line="360" w:lineRule="auto"/>
        <w:rPr>
          <w:color w:val="000000"/>
        </w:rPr>
      </w:pPr>
      <w:r>
        <w:rPr>
          <w:rFonts w:ascii="Simsun" w:hAnsi="Simsun" w:cs="Simsun" w:hint="eastAsia"/>
          <w:color w:val="000000"/>
        </w:rPr>
        <w:t>这些值是通过</w:t>
      </w:r>
      <w:r>
        <w:rPr>
          <w:rFonts w:ascii="Simsun" w:hAnsi="Simsun" w:cs="Simsun" w:hint="eastAsia"/>
          <w:color w:val="000000"/>
        </w:rPr>
        <w:t>4</w:t>
      </w:r>
      <w:r>
        <w:rPr>
          <w:rFonts w:ascii="Simsun" w:hAnsi="Simsun" w:cs="Simsun" w:hint="eastAsia"/>
          <w:color w:val="000000"/>
        </w:rPr>
        <w:t>个实验室参与的一致性水平试验获得的数据。</w:t>
      </w:r>
    </w:p>
    <w:p w:rsidR="00CC57ED" w:rsidRDefault="00CC57ED" w:rsidP="007E59A6">
      <w:pPr>
        <w:autoSpaceDE w:val="0"/>
        <w:autoSpaceDN w:val="0"/>
        <w:adjustRightInd w:val="0"/>
        <w:spacing w:line="360" w:lineRule="auto"/>
        <w:jc w:val="left"/>
      </w:pPr>
      <w:smartTag w:uri="urn:schemas-microsoft-com:office:smarttags" w:element="chsdate">
        <w:smartTagPr>
          <w:attr w:name="IsROCDate" w:val="False"/>
          <w:attr w:name="IsLunarDate" w:val="False"/>
          <w:attr w:name="Day" w:val="30"/>
          <w:attr w:name="Month" w:val="12"/>
          <w:attr w:name="Year" w:val="1899"/>
        </w:smartTagPr>
        <w:r>
          <w:rPr>
            <w:rFonts w:hint="eastAsia"/>
          </w:rPr>
          <w:t>1.2.6</w:t>
        </w:r>
      </w:smartTag>
      <w:r>
        <w:rPr>
          <w:rFonts w:hint="eastAsia"/>
        </w:rPr>
        <w:t>石膏三相含量（</w:t>
      </w:r>
      <w:r>
        <w:rPr>
          <w:rFonts w:hint="eastAsia"/>
        </w:rPr>
        <w:t>7.4</w:t>
      </w:r>
      <w:r>
        <w:rPr>
          <w:rFonts w:hint="eastAsia"/>
        </w:rPr>
        <w:t>）数据检验和统计</w:t>
      </w:r>
    </w:p>
    <w:p w:rsidR="00CC57ED" w:rsidRDefault="00CC57ED" w:rsidP="007E59A6">
      <w:pPr>
        <w:autoSpaceDE w:val="0"/>
        <w:autoSpaceDN w:val="0"/>
        <w:adjustRightInd w:val="0"/>
        <w:spacing w:line="360" w:lineRule="auto"/>
        <w:jc w:val="left"/>
      </w:pPr>
      <w:r>
        <w:rPr>
          <w:rFonts w:hint="eastAsia"/>
        </w:rPr>
        <w:t>（</w:t>
      </w:r>
      <w:r>
        <w:rPr>
          <w:rFonts w:hint="eastAsia"/>
        </w:rPr>
        <w:t>1</w:t>
      </w:r>
      <w:r>
        <w:rPr>
          <w:rFonts w:hint="eastAsia"/>
        </w:rPr>
        <w:t>）原始数据</w:t>
      </w:r>
    </w:p>
    <w:p w:rsidR="00CC57ED" w:rsidRPr="00DB459F" w:rsidRDefault="00CC57ED" w:rsidP="007E59A6">
      <w:pPr>
        <w:autoSpaceDE w:val="0"/>
        <w:autoSpaceDN w:val="0"/>
        <w:adjustRightInd w:val="0"/>
        <w:spacing w:line="360" w:lineRule="auto"/>
        <w:jc w:val="left"/>
      </w:pPr>
      <w:r>
        <w:rPr>
          <w:rFonts w:hint="eastAsia"/>
        </w:rPr>
        <w:t>由于石膏三相测试项目是相互关联的，故数据表格形式与上述测试项目有所不同，见下表。</w:t>
      </w:r>
    </w:p>
    <w:p w:rsidR="00CC57ED" w:rsidRPr="000B7889" w:rsidRDefault="00CC57ED" w:rsidP="007E59A6">
      <w:pPr>
        <w:spacing w:line="360" w:lineRule="auto"/>
        <w:jc w:val="center"/>
      </w:pPr>
      <w:r w:rsidRPr="000B7889">
        <w:rPr>
          <w:rFonts w:hint="eastAsia"/>
        </w:rPr>
        <w:t>表</w:t>
      </w:r>
      <w:r w:rsidR="002366E3" w:rsidRPr="000B7889">
        <w:rPr>
          <w:rFonts w:hint="eastAsia"/>
        </w:rPr>
        <w:t>2</w:t>
      </w:r>
      <w:r w:rsidR="002366E3">
        <w:rPr>
          <w:rFonts w:hint="eastAsia"/>
        </w:rPr>
        <w:t>2</w:t>
      </w:r>
      <w:r w:rsidRPr="000B7889">
        <w:rPr>
          <w:rFonts w:hint="eastAsia"/>
        </w:rPr>
        <w:t>石膏三相（</w:t>
      </w:r>
      <w:r w:rsidRPr="000B7889">
        <w:rPr>
          <w:rFonts w:hint="eastAsia"/>
        </w:rPr>
        <w:t>3.5</w:t>
      </w:r>
      <w:r w:rsidRPr="000B7889">
        <w:rPr>
          <w:rFonts w:hint="eastAsia"/>
        </w:rPr>
        <w:t>）测试数据</w:t>
      </w:r>
    </w:p>
    <w:tbl>
      <w:tblPr>
        <w:tblW w:w="488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9"/>
        <w:gridCol w:w="1690"/>
        <w:gridCol w:w="769"/>
        <w:gridCol w:w="718"/>
        <w:gridCol w:w="718"/>
        <w:gridCol w:w="718"/>
        <w:gridCol w:w="718"/>
        <w:gridCol w:w="718"/>
        <w:gridCol w:w="920"/>
        <w:gridCol w:w="831"/>
      </w:tblGrid>
      <w:tr w:rsidR="00CC57ED" w:rsidRPr="00087449" w:rsidTr="00413BB2">
        <w:tc>
          <w:tcPr>
            <w:tcW w:w="318" w:type="pct"/>
            <w:vMerge w:val="restart"/>
            <w:vAlign w:val="center"/>
          </w:tcPr>
          <w:p w:rsidR="00CC57ED" w:rsidRPr="00712BA4" w:rsidRDefault="00CC57ED" w:rsidP="007E59A6">
            <w:pPr>
              <w:spacing w:line="360" w:lineRule="auto"/>
              <w:jc w:val="center"/>
              <w:rPr>
                <w:color w:val="000000"/>
                <w:sz w:val="22"/>
              </w:rPr>
            </w:pPr>
            <w:r w:rsidRPr="00712BA4">
              <w:rPr>
                <w:rFonts w:hint="eastAsia"/>
                <w:color w:val="000000"/>
                <w:sz w:val="22"/>
              </w:rPr>
              <w:t>实验室</w:t>
            </w:r>
          </w:p>
        </w:tc>
        <w:tc>
          <w:tcPr>
            <w:tcW w:w="4184" w:type="pct"/>
            <w:gridSpan w:val="8"/>
            <w:vAlign w:val="center"/>
          </w:tcPr>
          <w:p w:rsidR="00CC57ED" w:rsidRPr="00087449" w:rsidRDefault="00CC57ED" w:rsidP="007E59A6">
            <w:pPr>
              <w:spacing w:line="360" w:lineRule="auto"/>
              <w:jc w:val="center"/>
              <w:rPr>
                <w:color w:val="000000"/>
              </w:rPr>
            </w:pPr>
            <w:r w:rsidRPr="00087449">
              <w:rPr>
                <w:rFonts w:hint="eastAsia"/>
                <w:color w:val="000000"/>
              </w:rPr>
              <w:t>测试（</w:t>
            </w:r>
            <w:r>
              <w:rPr>
                <w:rFonts w:hint="eastAsia"/>
                <w:color w:val="000000"/>
              </w:rPr>
              <w:t>%</w:t>
            </w:r>
            <w:r w:rsidRPr="00087449">
              <w:rPr>
                <w:rFonts w:hint="eastAsia"/>
                <w:color w:val="000000"/>
              </w:rPr>
              <w:t>）</w:t>
            </w:r>
          </w:p>
        </w:tc>
        <w:tc>
          <w:tcPr>
            <w:tcW w:w="499" w:type="pct"/>
            <w:vMerge w:val="restart"/>
            <w:vAlign w:val="center"/>
          </w:tcPr>
          <w:p w:rsidR="00CC57ED" w:rsidRPr="00087449" w:rsidRDefault="00CC57ED" w:rsidP="007E59A6">
            <w:pPr>
              <w:spacing w:line="360" w:lineRule="auto"/>
              <w:jc w:val="center"/>
              <w:rPr>
                <w:color w:val="000000"/>
              </w:rPr>
            </w:pPr>
            <w:r w:rsidRPr="00087449">
              <w:rPr>
                <w:rFonts w:hint="eastAsia"/>
                <w:color w:val="000000"/>
              </w:rPr>
              <w:t>RSD(%)</w:t>
            </w:r>
          </w:p>
        </w:tc>
      </w:tr>
      <w:tr w:rsidR="00CC57ED" w:rsidRPr="00087449" w:rsidTr="00413BB2">
        <w:tc>
          <w:tcPr>
            <w:tcW w:w="318" w:type="pct"/>
            <w:vMerge/>
            <w:vAlign w:val="center"/>
          </w:tcPr>
          <w:p w:rsidR="00CC57ED" w:rsidRPr="00087449" w:rsidRDefault="00CC57ED" w:rsidP="007E59A6">
            <w:pPr>
              <w:spacing w:line="360" w:lineRule="auto"/>
              <w:jc w:val="center"/>
              <w:rPr>
                <w:color w:val="000000"/>
              </w:rPr>
            </w:pPr>
          </w:p>
        </w:tc>
        <w:tc>
          <w:tcPr>
            <w:tcW w:w="1015" w:type="pct"/>
            <w:vAlign w:val="center"/>
          </w:tcPr>
          <w:p w:rsidR="00CC57ED" w:rsidRPr="00087449" w:rsidRDefault="00CC57ED" w:rsidP="007E59A6">
            <w:pPr>
              <w:spacing w:line="360" w:lineRule="auto"/>
              <w:jc w:val="center"/>
              <w:rPr>
                <w:color w:val="000000"/>
              </w:rPr>
            </w:pPr>
            <w:r>
              <w:rPr>
                <w:rFonts w:hint="eastAsia"/>
                <w:color w:val="000000"/>
              </w:rPr>
              <w:t>测试项目</w:t>
            </w:r>
          </w:p>
        </w:tc>
        <w:tc>
          <w:tcPr>
            <w:tcW w:w="462" w:type="pct"/>
            <w:vAlign w:val="center"/>
          </w:tcPr>
          <w:p w:rsidR="00CC57ED" w:rsidRPr="00087449" w:rsidRDefault="00CC57ED" w:rsidP="007E59A6">
            <w:pPr>
              <w:spacing w:line="360" w:lineRule="auto"/>
              <w:jc w:val="center"/>
              <w:rPr>
                <w:color w:val="000000"/>
              </w:rPr>
            </w:pPr>
            <w:r>
              <w:rPr>
                <w:rFonts w:hint="eastAsia"/>
                <w:color w:val="000000"/>
              </w:rPr>
              <w:t>1</w:t>
            </w:r>
          </w:p>
        </w:tc>
        <w:tc>
          <w:tcPr>
            <w:tcW w:w="431" w:type="pct"/>
            <w:vAlign w:val="center"/>
          </w:tcPr>
          <w:p w:rsidR="00CC57ED" w:rsidRPr="00087449" w:rsidRDefault="00CC57ED" w:rsidP="007E59A6">
            <w:pPr>
              <w:spacing w:line="360" w:lineRule="auto"/>
              <w:jc w:val="center"/>
              <w:rPr>
                <w:color w:val="000000"/>
              </w:rPr>
            </w:pPr>
            <w:r w:rsidRPr="00087449">
              <w:rPr>
                <w:rFonts w:hint="eastAsia"/>
                <w:color w:val="000000"/>
              </w:rPr>
              <w:t>2</w:t>
            </w:r>
          </w:p>
        </w:tc>
        <w:tc>
          <w:tcPr>
            <w:tcW w:w="431" w:type="pct"/>
            <w:vAlign w:val="center"/>
          </w:tcPr>
          <w:p w:rsidR="00CC57ED" w:rsidRPr="00087449" w:rsidRDefault="00CC57ED" w:rsidP="007E59A6">
            <w:pPr>
              <w:spacing w:line="360" w:lineRule="auto"/>
              <w:jc w:val="center"/>
              <w:rPr>
                <w:color w:val="000000"/>
              </w:rPr>
            </w:pPr>
            <w:r w:rsidRPr="00087449">
              <w:rPr>
                <w:rFonts w:hint="eastAsia"/>
                <w:color w:val="000000"/>
              </w:rPr>
              <w:t>3</w:t>
            </w:r>
          </w:p>
        </w:tc>
        <w:tc>
          <w:tcPr>
            <w:tcW w:w="431" w:type="pct"/>
            <w:vAlign w:val="center"/>
          </w:tcPr>
          <w:p w:rsidR="00CC57ED" w:rsidRPr="00087449" w:rsidRDefault="00CC57ED" w:rsidP="007E59A6">
            <w:pPr>
              <w:spacing w:line="360" w:lineRule="auto"/>
              <w:jc w:val="center"/>
              <w:rPr>
                <w:color w:val="000000"/>
              </w:rPr>
            </w:pPr>
            <w:r w:rsidRPr="00087449">
              <w:rPr>
                <w:rFonts w:hint="eastAsia"/>
                <w:color w:val="000000"/>
              </w:rPr>
              <w:t>4</w:t>
            </w:r>
          </w:p>
        </w:tc>
        <w:tc>
          <w:tcPr>
            <w:tcW w:w="431" w:type="pct"/>
            <w:vAlign w:val="center"/>
          </w:tcPr>
          <w:p w:rsidR="00CC57ED" w:rsidRPr="00087449" w:rsidRDefault="00CC57ED" w:rsidP="007E59A6">
            <w:pPr>
              <w:spacing w:line="360" w:lineRule="auto"/>
              <w:jc w:val="center"/>
              <w:rPr>
                <w:color w:val="000000"/>
              </w:rPr>
            </w:pPr>
            <w:r w:rsidRPr="00087449">
              <w:rPr>
                <w:rFonts w:hint="eastAsia"/>
                <w:color w:val="000000"/>
              </w:rPr>
              <w:t>5</w:t>
            </w:r>
          </w:p>
        </w:tc>
        <w:tc>
          <w:tcPr>
            <w:tcW w:w="431" w:type="pct"/>
            <w:vAlign w:val="center"/>
          </w:tcPr>
          <w:p w:rsidR="00CC57ED" w:rsidRPr="00087449" w:rsidRDefault="00CC57ED" w:rsidP="007E59A6">
            <w:pPr>
              <w:spacing w:line="360" w:lineRule="auto"/>
              <w:jc w:val="center"/>
              <w:rPr>
                <w:color w:val="000000"/>
              </w:rPr>
            </w:pPr>
            <w:r w:rsidRPr="00087449">
              <w:rPr>
                <w:rFonts w:hint="eastAsia"/>
                <w:color w:val="000000"/>
              </w:rPr>
              <w:t>6</w:t>
            </w:r>
          </w:p>
        </w:tc>
        <w:tc>
          <w:tcPr>
            <w:tcW w:w="552" w:type="pct"/>
            <w:vAlign w:val="center"/>
          </w:tcPr>
          <w:p w:rsidR="00CC57ED" w:rsidRPr="00087449" w:rsidRDefault="00CC57ED" w:rsidP="007E59A6">
            <w:pPr>
              <w:spacing w:line="360" w:lineRule="auto"/>
              <w:jc w:val="center"/>
              <w:rPr>
                <w:color w:val="000000"/>
              </w:rPr>
            </w:pPr>
            <w:r w:rsidRPr="00087449">
              <w:rPr>
                <w:rFonts w:hint="eastAsia"/>
                <w:color w:val="000000"/>
              </w:rPr>
              <w:t>平均值</w:t>
            </w:r>
          </w:p>
        </w:tc>
        <w:tc>
          <w:tcPr>
            <w:tcW w:w="499" w:type="pct"/>
            <w:vMerge/>
            <w:vAlign w:val="center"/>
          </w:tcPr>
          <w:p w:rsidR="00CC57ED" w:rsidRPr="00087449" w:rsidRDefault="00CC57ED" w:rsidP="007E59A6">
            <w:pPr>
              <w:spacing w:line="360" w:lineRule="auto"/>
              <w:jc w:val="center"/>
              <w:rPr>
                <w:color w:val="000000"/>
              </w:rPr>
            </w:pPr>
          </w:p>
        </w:tc>
      </w:tr>
      <w:tr w:rsidR="00CC57ED" w:rsidRPr="00087449" w:rsidTr="00413BB2">
        <w:tc>
          <w:tcPr>
            <w:tcW w:w="318" w:type="pct"/>
            <w:vMerge w:val="restart"/>
            <w:vAlign w:val="center"/>
          </w:tcPr>
          <w:p w:rsidR="00CC57ED" w:rsidRPr="00087449" w:rsidRDefault="00CC57ED" w:rsidP="007E59A6">
            <w:pPr>
              <w:spacing w:line="360" w:lineRule="auto"/>
              <w:jc w:val="center"/>
              <w:rPr>
                <w:color w:val="000000"/>
              </w:rPr>
            </w:pPr>
            <w:r w:rsidRPr="00087449">
              <w:rPr>
                <w:rFonts w:hint="eastAsia"/>
                <w:color w:val="000000"/>
              </w:rPr>
              <w:t>1</w:t>
            </w:r>
          </w:p>
        </w:tc>
        <w:tc>
          <w:tcPr>
            <w:tcW w:w="1015" w:type="pct"/>
            <w:vAlign w:val="center"/>
          </w:tcPr>
          <w:p w:rsidR="00CC57ED" w:rsidRPr="00712BA4" w:rsidRDefault="00CC57ED" w:rsidP="007E59A6">
            <w:pPr>
              <w:spacing w:line="360" w:lineRule="auto"/>
              <w:jc w:val="center"/>
              <w:rPr>
                <w:color w:val="000000"/>
                <w:sz w:val="22"/>
              </w:rPr>
            </w:pPr>
            <w:r w:rsidRPr="00712BA4">
              <w:rPr>
                <w:rFonts w:hint="eastAsia"/>
                <w:color w:val="000000"/>
                <w:sz w:val="22"/>
              </w:rPr>
              <w:t>CaSO</w:t>
            </w:r>
            <w:r w:rsidRPr="002D45E3">
              <w:rPr>
                <w:rFonts w:hint="eastAsia"/>
                <w:color w:val="000000"/>
                <w:sz w:val="22"/>
                <w:vertAlign w:val="subscript"/>
              </w:rPr>
              <w:t>4</w:t>
            </w:r>
          </w:p>
        </w:tc>
        <w:tc>
          <w:tcPr>
            <w:tcW w:w="462" w:type="pct"/>
            <w:vAlign w:val="center"/>
          </w:tcPr>
          <w:p w:rsidR="00CC57ED" w:rsidRPr="00712BA4" w:rsidRDefault="00CC57ED" w:rsidP="007E59A6">
            <w:pPr>
              <w:spacing w:line="360" w:lineRule="auto"/>
              <w:jc w:val="center"/>
              <w:rPr>
                <w:color w:val="000000"/>
                <w:sz w:val="22"/>
              </w:rPr>
            </w:pPr>
            <w:r w:rsidRPr="00712BA4">
              <w:rPr>
                <w:rFonts w:hint="eastAsia"/>
                <w:color w:val="000000"/>
                <w:sz w:val="22"/>
              </w:rPr>
              <w:t>1.52</w:t>
            </w:r>
          </w:p>
        </w:tc>
        <w:tc>
          <w:tcPr>
            <w:tcW w:w="431" w:type="pct"/>
            <w:vAlign w:val="center"/>
          </w:tcPr>
          <w:p w:rsidR="00CC57ED" w:rsidRPr="00712BA4" w:rsidRDefault="00CC57ED" w:rsidP="007E59A6">
            <w:pPr>
              <w:spacing w:line="360" w:lineRule="auto"/>
              <w:jc w:val="center"/>
              <w:rPr>
                <w:color w:val="000000"/>
                <w:sz w:val="22"/>
              </w:rPr>
            </w:pPr>
            <w:r w:rsidRPr="00712BA4">
              <w:rPr>
                <w:rFonts w:hint="eastAsia"/>
                <w:color w:val="000000"/>
                <w:sz w:val="22"/>
              </w:rPr>
              <w:t>1.48</w:t>
            </w:r>
          </w:p>
        </w:tc>
        <w:tc>
          <w:tcPr>
            <w:tcW w:w="431" w:type="pct"/>
            <w:vAlign w:val="center"/>
          </w:tcPr>
          <w:p w:rsidR="00CC57ED" w:rsidRPr="00712BA4" w:rsidRDefault="00CC57ED" w:rsidP="007E59A6">
            <w:pPr>
              <w:spacing w:line="360" w:lineRule="auto"/>
              <w:jc w:val="center"/>
              <w:rPr>
                <w:color w:val="000000"/>
                <w:sz w:val="22"/>
              </w:rPr>
            </w:pPr>
            <w:r w:rsidRPr="00712BA4">
              <w:rPr>
                <w:rFonts w:hint="eastAsia"/>
                <w:color w:val="000000"/>
                <w:sz w:val="22"/>
              </w:rPr>
              <w:t>1.36</w:t>
            </w:r>
          </w:p>
        </w:tc>
        <w:tc>
          <w:tcPr>
            <w:tcW w:w="431" w:type="pct"/>
            <w:vAlign w:val="center"/>
          </w:tcPr>
          <w:p w:rsidR="00CC57ED" w:rsidRPr="00712BA4" w:rsidRDefault="00CC57ED" w:rsidP="007E59A6">
            <w:pPr>
              <w:spacing w:line="360" w:lineRule="auto"/>
              <w:jc w:val="center"/>
              <w:rPr>
                <w:color w:val="000000"/>
                <w:sz w:val="22"/>
              </w:rPr>
            </w:pPr>
            <w:r w:rsidRPr="00712BA4">
              <w:rPr>
                <w:rFonts w:hint="eastAsia"/>
                <w:color w:val="000000"/>
                <w:sz w:val="22"/>
              </w:rPr>
              <w:t>1.65</w:t>
            </w:r>
          </w:p>
        </w:tc>
        <w:tc>
          <w:tcPr>
            <w:tcW w:w="431" w:type="pct"/>
            <w:vAlign w:val="center"/>
          </w:tcPr>
          <w:p w:rsidR="00CC57ED" w:rsidRPr="00712BA4" w:rsidRDefault="00CC57ED" w:rsidP="007E59A6">
            <w:pPr>
              <w:spacing w:line="360" w:lineRule="auto"/>
              <w:jc w:val="center"/>
              <w:rPr>
                <w:color w:val="000000"/>
                <w:sz w:val="22"/>
              </w:rPr>
            </w:pPr>
            <w:r w:rsidRPr="00712BA4">
              <w:rPr>
                <w:rFonts w:hint="eastAsia"/>
                <w:color w:val="000000"/>
                <w:sz w:val="22"/>
              </w:rPr>
              <w:t>1.56</w:t>
            </w:r>
          </w:p>
        </w:tc>
        <w:tc>
          <w:tcPr>
            <w:tcW w:w="431" w:type="pct"/>
            <w:vAlign w:val="center"/>
          </w:tcPr>
          <w:p w:rsidR="00CC57ED" w:rsidRPr="00712BA4" w:rsidRDefault="00CC57ED" w:rsidP="007E59A6">
            <w:pPr>
              <w:spacing w:line="360" w:lineRule="auto"/>
              <w:jc w:val="center"/>
              <w:rPr>
                <w:color w:val="000000"/>
                <w:sz w:val="22"/>
              </w:rPr>
            </w:pPr>
            <w:r w:rsidRPr="00712BA4">
              <w:rPr>
                <w:rFonts w:hint="eastAsia"/>
                <w:color w:val="000000"/>
                <w:sz w:val="22"/>
              </w:rPr>
              <w:t>1.44</w:t>
            </w:r>
          </w:p>
        </w:tc>
        <w:tc>
          <w:tcPr>
            <w:tcW w:w="552" w:type="pct"/>
            <w:vAlign w:val="center"/>
          </w:tcPr>
          <w:p w:rsidR="00CC57ED" w:rsidRPr="00712BA4" w:rsidRDefault="00CC57ED" w:rsidP="007E59A6">
            <w:pPr>
              <w:spacing w:line="360" w:lineRule="auto"/>
              <w:jc w:val="center"/>
              <w:rPr>
                <w:color w:val="000000"/>
                <w:sz w:val="22"/>
              </w:rPr>
            </w:pPr>
            <w:r w:rsidRPr="00712BA4">
              <w:rPr>
                <w:rFonts w:hint="eastAsia"/>
                <w:color w:val="000000"/>
                <w:sz w:val="22"/>
              </w:rPr>
              <w:t>1.50</w:t>
            </w:r>
          </w:p>
        </w:tc>
        <w:tc>
          <w:tcPr>
            <w:tcW w:w="499" w:type="pct"/>
            <w:vAlign w:val="center"/>
          </w:tcPr>
          <w:p w:rsidR="00CC57ED" w:rsidRPr="00712BA4" w:rsidRDefault="00CC57ED" w:rsidP="007E59A6">
            <w:pPr>
              <w:spacing w:line="360" w:lineRule="auto"/>
              <w:jc w:val="center"/>
              <w:rPr>
                <w:color w:val="000000"/>
                <w:sz w:val="22"/>
              </w:rPr>
            </w:pPr>
            <w:r w:rsidRPr="00712BA4">
              <w:rPr>
                <w:rFonts w:hint="eastAsia"/>
                <w:color w:val="000000"/>
                <w:sz w:val="22"/>
              </w:rPr>
              <w:t>6.66</w:t>
            </w:r>
          </w:p>
        </w:tc>
      </w:tr>
      <w:tr w:rsidR="00CC57ED" w:rsidRPr="00087449" w:rsidTr="00413BB2">
        <w:tc>
          <w:tcPr>
            <w:tcW w:w="318" w:type="pct"/>
            <w:vMerge/>
            <w:vAlign w:val="center"/>
          </w:tcPr>
          <w:p w:rsidR="00CC57ED" w:rsidRPr="00087449" w:rsidRDefault="00CC57ED" w:rsidP="007E59A6">
            <w:pPr>
              <w:spacing w:line="360" w:lineRule="auto"/>
              <w:jc w:val="center"/>
              <w:rPr>
                <w:color w:val="000000"/>
              </w:rPr>
            </w:pPr>
          </w:p>
        </w:tc>
        <w:tc>
          <w:tcPr>
            <w:tcW w:w="1015" w:type="pct"/>
            <w:vAlign w:val="center"/>
          </w:tcPr>
          <w:p w:rsidR="00CC57ED" w:rsidRPr="00712BA4" w:rsidRDefault="00CC57ED" w:rsidP="007E59A6">
            <w:pPr>
              <w:spacing w:line="360" w:lineRule="auto"/>
              <w:jc w:val="center"/>
              <w:rPr>
                <w:color w:val="000000"/>
                <w:sz w:val="22"/>
              </w:rPr>
            </w:pPr>
            <w:r w:rsidRPr="00712BA4">
              <w:rPr>
                <w:rFonts w:hint="eastAsia"/>
                <w:color w:val="000000"/>
                <w:sz w:val="22"/>
              </w:rPr>
              <w:t>CaSO</w:t>
            </w:r>
            <w:r w:rsidRPr="002D45E3">
              <w:rPr>
                <w:rFonts w:hint="eastAsia"/>
                <w:color w:val="000000"/>
                <w:sz w:val="22"/>
                <w:vertAlign w:val="subscript"/>
              </w:rPr>
              <w:t>4</w:t>
            </w:r>
            <w:r w:rsidRPr="00712BA4">
              <w:rPr>
                <w:rFonts w:hint="eastAsia"/>
                <w:color w:val="000000"/>
                <w:sz w:val="22"/>
              </w:rPr>
              <w:t>·</w:t>
            </w:r>
            <w:r w:rsidRPr="00712BA4">
              <w:rPr>
                <w:rFonts w:hint="eastAsia"/>
                <w:color w:val="000000"/>
                <w:sz w:val="22"/>
              </w:rPr>
              <w:t>0.5H</w:t>
            </w:r>
            <w:r w:rsidRPr="002D45E3">
              <w:rPr>
                <w:rFonts w:hint="eastAsia"/>
                <w:color w:val="000000"/>
                <w:sz w:val="22"/>
                <w:vertAlign w:val="subscript"/>
              </w:rPr>
              <w:t>2</w:t>
            </w:r>
            <w:r w:rsidRPr="00712BA4">
              <w:rPr>
                <w:rFonts w:hint="eastAsia"/>
                <w:color w:val="000000"/>
                <w:sz w:val="22"/>
              </w:rPr>
              <w:t>O</w:t>
            </w:r>
          </w:p>
        </w:tc>
        <w:tc>
          <w:tcPr>
            <w:tcW w:w="462" w:type="pct"/>
            <w:vAlign w:val="center"/>
          </w:tcPr>
          <w:p w:rsidR="00CC57ED" w:rsidRPr="00712BA4" w:rsidRDefault="00CC57ED" w:rsidP="007E59A6">
            <w:pPr>
              <w:spacing w:line="360" w:lineRule="auto"/>
              <w:jc w:val="center"/>
              <w:rPr>
                <w:color w:val="000000"/>
                <w:sz w:val="22"/>
              </w:rPr>
            </w:pPr>
            <w:r w:rsidRPr="00712BA4">
              <w:rPr>
                <w:rFonts w:hint="eastAsia"/>
                <w:color w:val="000000"/>
                <w:sz w:val="22"/>
              </w:rPr>
              <w:t>0.85</w:t>
            </w:r>
          </w:p>
        </w:tc>
        <w:tc>
          <w:tcPr>
            <w:tcW w:w="431" w:type="pct"/>
            <w:vAlign w:val="center"/>
          </w:tcPr>
          <w:p w:rsidR="00CC57ED" w:rsidRPr="00712BA4" w:rsidRDefault="00CC57ED" w:rsidP="007E59A6">
            <w:pPr>
              <w:spacing w:line="360" w:lineRule="auto"/>
              <w:jc w:val="center"/>
              <w:rPr>
                <w:color w:val="000000"/>
                <w:sz w:val="22"/>
              </w:rPr>
            </w:pPr>
            <w:r w:rsidRPr="00712BA4">
              <w:rPr>
                <w:rFonts w:hint="eastAsia"/>
                <w:color w:val="000000"/>
                <w:sz w:val="22"/>
              </w:rPr>
              <w:t>0.88</w:t>
            </w:r>
          </w:p>
        </w:tc>
        <w:tc>
          <w:tcPr>
            <w:tcW w:w="431" w:type="pct"/>
            <w:vAlign w:val="center"/>
          </w:tcPr>
          <w:p w:rsidR="00CC57ED" w:rsidRPr="00712BA4" w:rsidRDefault="00CC57ED" w:rsidP="007E59A6">
            <w:pPr>
              <w:spacing w:line="360" w:lineRule="auto"/>
              <w:jc w:val="center"/>
              <w:rPr>
                <w:color w:val="000000"/>
                <w:sz w:val="22"/>
              </w:rPr>
            </w:pPr>
            <w:r w:rsidRPr="00712BA4">
              <w:rPr>
                <w:rFonts w:hint="eastAsia"/>
                <w:color w:val="000000"/>
                <w:sz w:val="22"/>
              </w:rPr>
              <w:t>0.92</w:t>
            </w:r>
          </w:p>
        </w:tc>
        <w:tc>
          <w:tcPr>
            <w:tcW w:w="431" w:type="pct"/>
            <w:vAlign w:val="center"/>
          </w:tcPr>
          <w:p w:rsidR="00CC57ED" w:rsidRPr="00712BA4" w:rsidRDefault="00CC57ED" w:rsidP="007E59A6">
            <w:pPr>
              <w:spacing w:line="360" w:lineRule="auto"/>
              <w:jc w:val="center"/>
              <w:rPr>
                <w:color w:val="000000"/>
                <w:sz w:val="22"/>
              </w:rPr>
            </w:pPr>
            <w:r w:rsidRPr="00712BA4">
              <w:rPr>
                <w:rFonts w:hint="eastAsia"/>
                <w:color w:val="000000"/>
                <w:sz w:val="22"/>
              </w:rPr>
              <w:t>0.82</w:t>
            </w:r>
          </w:p>
        </w:tc>
        <w:tc>
          <w:tcPr>
            <w:tcW w:w="431" w:type="pct"/>
            <w:vAlign w:val="center"/>
          </w:tcPr>
          <w:p w:rsidR="00CC57ED" w:rsidRPr="00712BA4" w:rsidRDefault="00CC57ED" w:rsidP="007E59A6">
            <w:pPr>
              <w:spacing w:line="360" w:lineRule="auto"/>
              <w:jc w:val="center"/>
              <w:rPr>
                <w:color w:val="000000"/>
                <w:sz w:val="22"/>
              </w:rPr>
            </w:pPr>
            <w:r w:rsidRPr="00712BA4">
              <w:rPr>
                <w:rFonts w:hint="eastAsia"/>
                <w:color w:val="000000"/>
                <w:sz w:val="22"/>
              </w:rPr>
              <w:t>0.86</w:t>
            </w:r>
          </w:p>
        </w:tc>
        <w:tc>
          <w:tcPr>
            <w:tcW w:w="431" w:type="pct"/>
            <w:vAlign w:val="center"/>
          </w:tcPr>
          <w:p w:rsidR="00CC57ED" w:rsidRPr="00712BA4" w:rsidRDefault="00CC57ED" w:rsidP="007E59A6">
            <w:pPr>
              <w:spacing w:line="360" w:lineRule="auto"/>
              <w:jc w:val="center"/>
              <w:rPr>
                <w:color w:val="000000"/>
                <w:sz w:val="22"/>
              </w:rPr>
            </w:pPr>
            <w:r w:rsidRPr="00712BA4">
              <w:rPr>
                <w:rFonts w:hint="eastAsia"/>
                <w:color w:val="000000"/>
                <w:sz w:val="22"/>
              </w:rPr>
              <w:t>0.89</w:t>
            </w:r>
          </w:p>
        </w:tc>
        <w:tc>
          <w:tcPr>
            <w:tcW w:w="552" w:type="pct"/>
            <w:vAlign w:val="center"/>
          </w:tcPr>
          <w:p w:rsidR="00CC57ED" w:rsidRPr="00712BA4" w:rsidRDefault="00CC57ED" w:rsidP="007E59A6">
            <w:pPr>
              <w:spacing w:line="360" w:lineRule="auto"/>
              <w:jc w:val="center"/>
              <w:rPr>
                <w:color w:val="000000"/>
                <w:sz w:val="22"/>
              </w:rPr>
            </w:pPr>
            <w:r w:rsidRPr="00712BA4">
              <w:rPr>
                <w:rFonts w:hint="eastAsia"/>
                <w:color w:val="000000"/>
                <w:sz w:val="22"/>
              </w:rPr>
              <w:t>0.87</w:t>
            </w:r>
          </w:p>
        </w:tc>
        <w:tc>
          <w:tcPr>
            <w:tcW w:w="499" w:type="pct"/>
            <w:vAlign w:val="center"/>
          </w:tcPr>
          <w:p w:rsidR="00CC57ED" w:rsidRPr="00712BA4" w:rsidRDefault="00CC57ED" w:rsidP="007E59A6">
            <w:pPr>
              <w:spacing w:line="360" w:lineRule="auto"/>
              <w:jc w:val="center"/>
              <w:rPr>
                <w:color w:val="000000"/>
                <w:sz w:val="22"/>
              </w:rPr>
            </w:pPr>
            <w:r w:rsidRPr="00712BA4">
              <w:rPr>
                <w:rFonts w:hint="eastAsia"/>
                <w:color w:val="000000"/>
                <w:sz w:val="22"/>
              </w:rPr>
              <w:t>3.98</w:t>
            </w:r>
          </w:p>
        </w:tc>
      </w:tr>
      <w:tr w:rsidR="00CC57ED" w:rsidRPr="00087449" w:rsidTr="00413BB2">
        <w:tc>
          <w:tcPr>
            <w:tcW w:w="318" w:type="pct"/>
            <w:vMerge/>
            <w:vAlign w:val="center"/>
          </w:tcPr>
          <w:p w:rsidR="00CC57ED" w:rsidRPr="00087449" w:rsidRDefault="00CC57ED" w:rsidP="007E59A6">
            <w:pPr>
              <w:spacing w:line="360" w:lineRule="auto"/>
              <w:jc w:val="center"/>
              <w:rPr>
                <w:color w:val="000000"/>
              </w:rPr>
            </w:pPr>
          </w:p>
        </w:tc>
        <w:tc>
          <w:tcPr>
            <w:tcW w:w="1015" w:type="pct"/>
            <w:vAlign w:val="center"/>
          </w:tcPr>
          <w:p w:rsidR="00CC57ED" w:rsidRPr="00712BA4" w:rsidRDefault="00CC57ED" w:rsidP="007E59A6">
            <w:pPr>
              <w:spacing w:line="360" w:lineRule="auto"/>
              <w:jc w:val="center"/>
              <w:rPr>
                <w:color w:val="000000"/>
                <w:sz w:val="22"/>
              </w:rPr>
            </w:pPr>
            <w:r w:rsidRPr="00712BA4">
              <w:rPr>
                <w:rFonts w:hint="eastAsia"/>
                <w:color w:val="000000"/>
                <w:sz w:val="22"/>
              </w:rPr>
              <w:t>CaSO</w:t>
            </w:r>
            <w:r w:rsidRPr="002D45E3">
              <w:rPr>
                <w:rFonts w:hint="eastAsia"/>
                <w:color w:val="000000"/>
                <w:sz w:val="22"/>
                <w:vertAlign w:val="subscript"/>
              </w:rPr>
              <w:t>4</w:t>
            </w:r>
            <w:r w:rsidRPr="00712BA4">
              <w:rPr>
                <w:rFonts w:hint="eastAsia"/>
                <w:color w:val="000000"/>
                <w:sz w:val="22"/>
              </w:rPr>
              <w:t>·</w:t>
            </w:r>
            <w:r w:rsidRPr="00712BA4">
              <w:rPr>
                <w:rFonts w:hint="eastAsia"/>
                <w:color w:val="000000"/>
                <w:sz w:val="22"/>
              </w:rPr>
              <w:t>2H</w:t>
            </w:r>
            <w:r w:rsidRPr="002D45E3">
              <w:rPr>
                <w:rFonts w:hint="eastAsia"/>
                <w:color w:val="000000"/>
                <w:sz w:val="22"/>
                <w:vertAlign w:val="subscript"/>
              </w:rPr>
              <w:t>2</w:t>
            </w:r>
            <w:r w:rsidRPr="00712BA4">
              <w:rPr>
                <w:rFonts w:hint="eastAsia"/>
                <w:color w:val="000000"/>
                <w:sz w:val="22"/>
              </w:rPr>
              <w:t>O</w:t>
            </w:r>
          </w:p>
        </w:tc>
        <w:tc>
          <w:tcPr>
            <w:tcW w:w="462" w:type="pct"/>
            <w:vAlign w:val="center"/>
          </w:tcPr>
          <w:p w:rsidR="00CC57ED" w:rsidRPr="00712BA4" w:rsidRDefault="00CC57ED" w:rsidP="007E59A6">
            <w:pPr>
              <w:spacing w:line="360" w:lineRule="auto"/>
              <w:jc w:val="center"/>
              <w:rPr>
                <w:color w:val="000000"/>
                <w:sz w:val="22"/>
              </w:rPr>
            </w:pPr>
            <w:r w:rsidRPr="00712BA4">
              <w:rPr>
                <w:rFonts w:hint="eastAsia"/>
                <w:color w:val="000000"/>
                <w:sz w:val="22"/>
              </w:rPr>
              <w:t>50.23</w:t>
            </w:r>
          </w:p>
        </w:tc>
        <w:tc>
          <w:tcPr>
            <w:tcW w:w="431" w:type="pct"/>
            <w:vAlign w:val="center"/>
          </w:tcPr>
          <w:p w:rsidR="00CC57ED" w:rsidRPr="00712BA4" w:rsidRDefault="00CC57ED" w:rsidP="007E59A6">
            <w:pPr>
              <w:spacing w:line="360" w:lineRule="auto"/>
              <w:jc w:val="center"/>
              <w:rPr>
                <w:color w:val="000000"/>
                <w:sz w:val="22"/>
              </w:rPr>
            </w:pPr>
            <w:r w:rsidRPr="00712BA4">
              <w:rPr>
                <w:rFonts w:hint="eastAsia"/>
                <w:color w:val="000000"/>
                <w:sz w:val="22"/>
              </w:rPr>
              <w:t>50.52</w:t>
            </w:r>
          </w:p>
        </w:tc>
        <w:tc>
          <w:tcPr>
            <w:tcW w:w="431" w:type="pct"/>
            <w:vAlign w:val="center"/>
          </w:tcPr>
          <w:p w:rsidR="00CC57ED" w:rsidRPr="00712BA4" w:rsidRDefault="00CC57ED" w:rsidP="007E59A6">
            <w:pPr>
              <w:spacing w:line="360" w:lineRule="auto"/>
              <w:jc w:val="center"/>
              <w:rPr>
                <w:color w:val="000000"/>
                <w:sz w:val="22"/>
              </w:rPr>
            </w:pPr>
            <w:r w:rsidRPr="00712BA4">
              <w:rPr>
                <w:rFonts w:hint="eastAsia"/>
                <w:color w:val="000000"/>
                <w:sz w:val="22"/>
              </w:rPr>
              <w:t>50.38</w:t>
            </w:r>
          </w:p>
        </w:tc>
        <w:tc>
          <w:tcPr>
            <w:tcW w:w="431" w:type="pct"/>
            <w:vAlign w:val="center"/>
          </w:tcPr>
          <w:p w:rsidR="00CC57ED" w:rsidRPr="00712BA4" w:rsidRDefault="00CC57ED" w:rsidP="007E59A6">
            <w:pPr>
              <w:spacing w:line="360" w:lineRule="auto"/>
              <w:jc w:val="center"/>
              <w:rPr>
                <w:color w:val="000000"/>
                <w:sz w:val="22"/>
              </w:rPr>
            </w:pPr>
            <w:r w:rsidRPr="00712BA4">
              <w:rPr>
                <w:rFonts w:hint="eastAsia"/>
                <w:color w:val="000000"/>
                <w:sz w:val="22"/>
              </w:rPr>
              <w:t>50.49</w:t>
            </w:r>
          </w:p>
        </w:tc>
        <w:tc>
          <w:tcPr>
            <w:tcW w:w="431" w:type="pct"/>
            <w:vAlign w:val="center"/>
          </w:tcPr>
          <w:p w:rsidR="00CC57ED" w:rsidRPr="00712BA4" w:rsidRDefault="00CC57ED" w:rsidP="007E59A6">
            <w:pPr>
              <w:spacing w:line="360" w:lineRule="auto"/>
              <w:jc w:val="center"/>
              <w:rPr>
                <w:color w:val="000000"/>
                <w:sz w:val="22"/>
              </w:rPr>
            </w:pPr>
            <w:r w:rsidRPr="00712BA4">
              <w:rPr>
                <w:rFonts w:hint="eastAsia"/>
                <w:color w:val="000000"/>
                <w:sz w:val="22"/>
              </w:rPr>
              <w:t>50.44</w:t>
            </w:r>
          </w:p>
        </w:tc>
        <w:tc>
          <w:tcPr>
            <w:tcW w:w="431" w:type="pct"/>
            <w:vAlign w:val="center"/>
          </w:tcPr>
          <w:p w:rsidR="00CC57ED" w:rsidRPr="00712BA4" w:rsidRDefault="00CC57ED" w:rsidP="007E59A6">
            <w:pPr>
              <w:spacing w:line="360" w:lineRule="auto"/>
              <w:jc w:val="center"/>
              <w:rPr>
                <w:color w:val="000000"/>
                <w:sz w:val="22"/>
              </w:rPr>
            </w:pPr>
            <w:r w:rsidRPr="00712BA4">
              <w:rPr>
                <w:rFonts w:hint="eastAsia"/>
                <w:color w:val="000000"/>
                <w:sz w:val="22"/>
              </w:rPr>
              <w:t>50.35</w:t>
            </w:r>
          </w:p>
        </w:tc>
        <w:tc>
          <w:tcPr>
            <w:tcW w:w="552" w:type="pct"/>
            <w:vAlign w:val="center"/>
          </w:tcPr>
          <w:p w:rsidR="00CC57ED" w:rsidRPr="00712BA4" w:rsidRDefault="00CC57ED" w:rsidP="007E59A6">
            <w:pPr>
              <w:spacing w:line="360" w:lineRule="auto"/>
              <w:jc w:val="center"/>
              <w:rPr>
                <w:color w:val="000000"/>
                <w:sz w:val="22"/>
              </w:rPr>
            </w:pPr>
            <w:r w:rsidRPr="00712BA4">
              <w:rPr>
                <w:rFonts w:hint="eastAsia"/>
                <w:color w:val="000000"/>
                <w:sz w:val="22"/>
              </w:rPr>
              <w:t>50.40</w:t>
            </w:r>
          </w:p>
        </w:tc>
        <w:tc>
          <w:tcPr>
            <w:tcW w:w="499" w:type="pct"/>
            <w:vAlign w:val="center"/>
          </w:tcPr>
          <w:p w:rsidR="00CC57ED" w:rsidRPr="00712BA4" w:rsidRDefault="00CC57ED" w:rsidP="007E59A6">
            <w:pPr>
              <w:spacing w:line="360" w:lineRule="auto"/>
              <w:jc w:val="center"/>
              <w:rPr>
                <w:color w:val="000000"/>
                <w:sz w:val="22"/>
              </w:rPr>
            </w:pPr>
            <w:r w:rsidRPr="00712BA4">
              <w:rPr>
                <w:rFonts w:hint="eastAsia"/>
                <w:color w:val="000000"/>
                <w:sz w:val="22"/>
              </w:rPr>
              <w:t>1.02</w:t>
            </w:r>
          </w:p>
        </w:tc>
      </w:tr>
      <w:tr w:rsidR="00CC57ED" w:rsidRPr="00087449" w:rsidTr="00413BB2">
        <w:tc>
          <w:tcPr>
            <w:tcW w:w="318" w:type="pct"/>
            <w:vMerge w:val="restart"/>
            <w:vAlign w:val="center"/>
          </w:tcPr>
          <w:p w:rsidR="00CC57ED" w:rsidRPr="00087449" w:rsidRDefault="00CC57ED" w:rsidP="007E59A6">
            <w:pPr>
              <w:spacing w:line="360" w:lineRule="auto"/>
              <w:jc w:val="center"/>
              <w:rPr>
                <w:color w:val="000000"/>
              </w:rPr>
            </w:pPr>
            <w:r>
              <w:rPr>
                <w:rFonts w:hint="eastAsia"/>
                <w:color w:val="000000"/>
              </w:rPr>
              <w:t>5</w:t>
            </w:r>
          </w:p>
        </w:tc>
        <w:tc>
          <w:tcPr>
            <w:tcW w:w="1015" w:type="pct"/>
            <w:vAlign w:val="center"/>
          </w:tcPr>
          <w:p w:rsidR="00CC57ED" w:rsidRPr="00712BA4" w:rsidRDefault="00CC57ED" w:rsidP="007E59A6">
            <w:pPr>
              <w:spacing w:line="360" w:lineRule="auto"/>
              <w:jc w:val="center"/>
              <w:rPr>
                <w:color w:val="000000"/>
                <w:sz w:val="22"/>
              </w:rPr>
            </w:pPr>
            <w:r w:rsidRPr="00712BA4">
              <w:rPr>
                <w:rFonts w:hint="eastAsia"/>
                <w:color w:val="000000"/>
                <w:sz w:val="22"/>
              </w:rPr>
              <w:t>CaSO</w:t>
            </w:r>
            <w:r w:rsidRPr="002D45E3">
              <w:rPr>
                <w:rFonts w:hint="eastAsia"/>
                <w:color w:val="000000"/>
                <w:sz w:val="22"/>
                <w:vertAlign w:val="subscript"/>
              </w:rPr>
              <w:t>4</w:t>
            </w:r>
          </w:p>
        </w:tc>
        <w:tc>
          <w:tcPr>
            <w:tcW w:w="462" w:type="pct"/>
            <w:vAlign w:val="center"/>
          </w:tcPr>
          <w:p w:rsidR="00CC57ED" w:rsidRPr="00712BA4" w:rsidRDefault="00CC57ED" w:rsidP="007E59A6">
            <w:pPr>
              <w:spacing w:line="360" w:lineRule="auto"/>
              <w:jc w:val="center"/>
              <w:rPr>
                <w:color w:val="000000"/>
                <w:sz w:val="22"/>
              </w:rPr>
            </w:pPr>
            <w:r w:rsidRPr="00712BA4">
              <w:rPr>
                <w:rFonts w:hint="eastAsia"/>
                <w:color w:val="000000"/>
                <w:sz w:val="22"/>
              </w:rPr>
              <w:t>1.38</w:t>
            </w:r>
          </w:p>
        </w:tc>
        <w:tc>
          <w:tcPr>
            <w:tcW w:w="431" w:type="pct"/>
            <w:vAlign w:val="center"/>
          </w:tcPr>
          <w:p w:rsidR="00CC57ED" w:rsidRPr="00712BA4" w:rsidRDefault="00CC57ED" w:rsidP="007E59A6">
            <w:pPr>
              <w:spacing w:line="360" w:lineRule="auto"/>
              <w:jc w:val="center"/>
              <w:rPr>
                <w:color w:val="000000"/>
                <w:sz w:val="22"/>
              </w:rPr>
            </w:pPr>
            <w:r w:rsidRPr="00712BA4">
              <w:rPr>
                <w:rFonts w:hint="eastAsia"/>
                <w:color w:val="000000"/>
                <w:sz w:val="22"/>
              </w:rPr>
              <w:t>1.25</w:t>
            </w:r>
          </w:p>
        </w:tc>
        <w:tc>
          <w:tcPr>
            <w:tcW w:w="431" w:type="pct"/>
            <w:vAlign w:val="center"/>
          </w:tcPr>
          <w:p w:rsidR="00CC57ED" w:rsidRPr="00712BA4" w:rsidRDefault="00CC57ED" w:rsidP="007E59A6">
            <w:pPr>
              <w:spacing w:line="360" w:lineRule="auto"/>
              <w:jc w:val="center"/>
              <w:rPr>
                <w:color w:val="000000"/>
                <w:sz w:val="22"/>
              </w:rPr>
            </w:pPr>
            <w:r w:rsidRPr="00712BA4">
              <w:rPr>
                <w:rFonts w:hint="eastAsia"/>
                <w:color w:val="000000"/>
                <w:sz w:val="22"/>
              </w:rPr>
              <w:t>1.42</w:t>
            </w:r>
          </w:p>
        </w:tc>
        <w:tc>
          <w:tcPr>
            <w:tcW w:w="431" w:type="pct"/>
            <w:vAlign w:val="center"/>
          </w:tcPr>
          <w:p w:rsidR="00CC57ED" w:rsidRPr="00712BA4" w:rsidRDefault="00CC57ED" w:rsidP="007E59A6">
            <w:pPr>
              <w:spacing w:line="360" w:lineRule="auto"/>
              <w:jc w:val="center"/>
              <w:rPr>
                <w:color w:val="000000"/>
                <w:sz w:val="22"/>
              </w:rPr>
            </w:pPr>
            <w:r w:rsidRPr="00712BA4">
              <w:rPr>
                <w:rFonts w:hint="eastAsia"/>
                <w:color w:val="000000"/>
                <w:sz w:val="22"/>
              </w:rPr>
              <w:t>1.36</w:t>
            </w:r>
          </w:p>
        </w:tc>
        <w:tc>
          <w:tcPr>
            <w:tcW w:w="431" w:type="pct"/>
            <w:vAlign w:val="center"/>
          </w:tcPr>
          <w:p w:rsidR="00CC57ED" w:rsidRPr="00712BA4" w:rsidRDefault="00CC57ED" w:rsidP="007E59A6">
            <w:pPr>
              <w:spacing w:line="360" w:lineRule="auto"/>
              <w:jc w:val="center"/>
              <w:rPr>
                <w:color w:val="000000"/>
                <w:sz w:val="22"/>
              </w:rPr>
            </w:pPr>
            <w:r w:rsidRPr="00712BA4">
              <w:rPr>
                <w:rFonts w:hint="eastAsia"/>
                <w:color w:val="000000"/>
                <w:sz w:val="22"/>
              </w:rPr>
              <w:t>1.56</w:t>
            </w:r>
          </w:p>
        </w:tc>
        <w:tc>
          <w:tcPr>
            <w:tcW w:w="431" w:type="pct"/>
            <w:vAlign w:val="center"/>
          </w:tcPr>
          <w:p w:rsidR="00CC57ED" w:rsidRPr="00712BA4" w:rsidRDefault="00CC57ED" w:rsidP="007E59A6">
            <w:pPr>
              <w:spacing w:line="360" w:lineRule="auto"/>
              <w:jc w:val="center"/>
              <w:rPr>
                <w:color w:val="000000"/>
                <w:sz w:val="22"/>
              </w:rPr>
            </w:pPr>
            <w:r w:rsidRPr="00712BA4">
              <w:rPr>
                <w:rFonts w:hint="eastAsia"/>
                <w:color w:val="000000"/>
                <w:sz w:val="22"/>
              </w:rPr>
              <w:t>1.48</w:t>
            </w:r>
          </w:p>
        </w:tc>
        <w:tc>
          <w:tcPr>
            <w:tcW w:w="552" w:type="pct"/>
            <w:vAlign w:val="center"/>
          </w:tcPr>
          <w:p w:rsidR="00CC57ED" w:rsidRPr="00712BA4" w:rsidRDefault="00CC57ED" w:rsidP="007E59A6">
            <w:pPr>
              <w:spacing w:line="360" w:lineRule="auto"/>
              <w:jc w:val="center"/>
              <w:rPr>
                <w:color w:val="000000"/>
                <w:sz w:val="22"/>
              </w:rPr>
            </w:pPr>
            <w:r>
              <w:rPr>
                <w:rFonts w:hint="eastAsia"/>
                <w:color w:val="000000"/>
                <w:sz w:val="22"/>
              </w:rPr>
              <w:t>1.41</w:t>
            </w:r>
          </w:p>
        </w:tc>
        <w:tc>
          <w:tcPr>
            <w:tcW w:w="499" w:type="pct"/>
            <w:vAlign w:val="center"/>
          </w:tcPr>
          <w:p w:rsidR="00CC57ED" w:rsidRPr="00712BA4" w:rsidRDefault="00CC57ED" w:rsidP="007E59A6">
            <w:pPr>
              <w:spacing w:line="360" w:lineRule="auto"/>
              <w:jc w:val="center"/>
              <w:rPr>
                <w:color w:val="000000"/>
                <w:sz w:val="22"/>
              </w:rPr>
            </w:pPr>
            <w:r>
              <w:rPr>
                <w:rFonts w:hint="eastAsia"/>
                <w:color w:val="000000"/>
                <w:sz w:val="22"/>
              </w:rPr>
              <w:t>7.55</w:t>
            </w:r>
          </w:p>
        </w:tc>
      </w:tr>
      <w:tr w:rsidR="00CC57ED" w:rsidRPr="00087449" w:rsidTr="00413BB2">
        <w:tc>
          <w:tcPr>
            <w:tcW w:w="318" w:type="pct"/>
            <w:vMerge/>
            <w:vAlign w:val="center"/>
          </w:tcPr>
          <w:p w:rsidR="00CC57ED" w:rsidRPr="00087449" w:rsidRDefault="00CC57ED" w:rsidP="007E59A6">
            <w:pPr>
              <w:spacing w:line="360" w:lineRule="auto"/>
              <w:jc w:val="center"/>
              <w:rPr>
                <w:color w:val="000000"/>
              </w:rPr>
            </w:pPr>
          </w:p>
        </w:tc>
        <w:tc>
          <w:tcPr>
            <w:tcW w:w="1015" w:type="pct"/>
            <w:vAlign w:val="center"/>
          </w:tcPr>
          <w:p w:rsidR="00CC57ED" w:rsidRPr="00712BA4" w:rsidRDefault="00CC57ED" w:rsidP="007E59A6">
            <w:pPr>
              <w:spacing w:line="360" w:lineRule="auto"/>
              <w:jc w:val="center"/>
              <w:rPr>
                <w:color w:val="000000"/>
                <w:sz w:val="22"/>
              </w:rPr>
            </w:pPr>
            <w:r w:rsidRPr="00712BA4">
              <w:rPr>
                <w:rFonts w:hint="eastAsia"/>
                <w:color w:val="000000"/>
                <w:sz w:val="22"/>
              </w:rPr>
              <w:t>CaSO</w:t>
            </w:r>
            <w:r w:rsidRPr="002D45E3">
              <w:rPr>
                <w:rFonts w:hint="eastAsia"/>
                <w:color w:val="000000"/>
                <w:sz w:val="22"/>
                <w:vertAlign w:val="subscript"/>
              </w:rPr>
              <w:t>4</w:t>
            </w:r>
            <w:r w:rsidRPr="00712BA4">
              <w:rPr>
                <w:rFonts w:hint="eastAsia"/>
                <w:color w:val="000000"/>
                <w:sz w:val="22"/>
              </w:rPr>
              <w:t>·</w:t>
            </w:r>
            <w:r w:rsidRPr="00712BA4">
              <w:rPr>
                <w:rFonts w:hint="eastAsia"/>
                <w:color w:val="000000"/>
                <w:sz w:val="22"/>
              </w:rPr>
              <w:t>0.5H</w:t>
            </w:r>
            <w:r w:rsidRPr="002D45E3">
              <w:rPr>
                <w:rFonts w:hint="eastAsia"/>
                <w:color w:val="000000"/>
                <w:sz w:val="22"/>
                <w:vertAlign w:val="subscript"/>
              </w:rPr>
              <w:t>2</w:t>
            </w:r>
            <w:r w:rsidRPr="00712BA4">
              <w:rPr>
                <w:rFonts w:hint="eastAsia"/>
                <w:color w:val="000000"/>
                <w:sz w:val="22"/>
              </w:rPr>
              <w:t>O</w:t>
            </w:r>
          </w:p>
        </w:tc>
        <w:tc>
          <w:tcPr>
            <w:tcW w:w="462" w:type="pct"/>
            <w:vAlign w:val="center"/>
          </w:tcPr>
          <w:p w:rsidR="00CC57ED" w:rsidRPr="00712BA4" w:rsidRDefault="00CC57ED" w:rsidP="007E59A6">
            <w:pPr>
              <w:spacing w:line="360" w:lineRule="auto"/>
              <w:jc w:val="center"/>
              <w:rPr>
                <w:color w:val="000000"/>
                <w:sz w:val="22"/>
              </w:rPr>
            </w:pPr>
            <w:r>
              <w:rPr>
                <w:rFonts w:hint="eastAsia"/>
                <w:color w:val="000000"/>
                <w:sz w:val="22"/>
              </w:rPr>
              <w:t>0.84</w:t>
            </w:r>
          </w:p>
        </w:tc>
        <w:tc>
          <w:tcPr>
            <w:tcW w:w="431" w:type="pct"/>
            <w:vAlign w:val="center"/>
          </w:tcPr>
          <w:p w:rsidR="00CC57ED" w:rsidRPr="00712BA4" w:rsidRDefault="00CC57ED" w:rsidP="007E59A6">
            <w:pPr>
              <w:spacing w:line="360" w:lineRule="auto"/>
              <w:jc w:val="center"/>
              <w:rPr>
                <w:color w:val="000000"/>
                <w:sz w:val="22"/>
              </w:rPr>
            </w:pPr>
            <w:r>
              <w:rPr>
                <w:rFonts w:hint="eastAsia"/>
                <w:color w:val="000000"/>
                <w:sz w:val="22"/>
              </w:rPr>
              <w:t>0.87</w:t>
            </w:r>
          </w:p>
        </w:tc>
        <w:tc>
          <w:tcPr>
            <w:tcW w:w="431" w:type="pct"/>
            <w:vAlign w:val="center"/>
          </w:tcPr>
          <w:p w:rsidR="00CC57ED" w:rsidRPr="00712BA4" w:rsidRDefault="00CC57ED" w:rsidP="007E59A6">
            <w:pPr>
              <w:spacing w:line="360" w:lineRule="auto"/>
              <w:jc w:val="center"/>
              <w:rPr>
                <w:color w:val="000000"/>
                <w:sz w:val="22"/>
              </w:rPr>
            </w:pPr>
            <w:r>
              <w:rPr>
                <w:rFonts w:hint="eastAsia"/>
                <w:color w:val="000000"/>
                <w:sz w:val="22"/>
              </w:rPr>
              <w:t>0.91</w:t>
            </w:r>
          </w:p>
        </w:tc>
        <w:tc>
          <w:tcPr>
            <w:tcW w:w="431" w:type="pct"/>
            <w:vAlign w:val="center"/>
          </w:tcPr>
          <w:p w:rsidR="00CC57ED" w:rsidRPr="00712BA4" w:rsidRDefault="00CC57ED" w:rsidP="007E59A6">
            <w:pPr>
              <w:spacing w:line="360" w:lineRule="auto"/>
              <w:jc w:val="center"/>
              <w:rPr>
                <w:color w:val="000000"/>
                <w:sz w:val="22"/>
              </w:rPr>
            </w:pPr>
            <w:r>
              <w:rPr>
                <w:rFonts w:hint="eastAsia"/>
                <w:color w:val="000000"/>
                <w:sz w:val="22"/>
              </w:rPr>
              <w:t>0.81</w:t>
            </w:r>
          </w:p>
        </w:tc>
        <w:tc>
          <w:tcPr>
            <w:tcW w:w="431" w:type="pct"/>
            <w:vAlign w:val="center"/>
          </w:tcPr>
          <w:p w:rsidR="00CC57ED" w:rsidRPr="00712BA4" w:rsidRDefault="00CC57ED" w:rsidP="007E59A6">
            <w:pPr>
              <w:spacing w:line="360" w:lineRule="auto"/>
              <w:jc w:val="center"/>
              <w:rPr>
                <w:color w:val="000000"/>
                <w:sz w:val="22"/>
              </w:rPr>
            </w:pPr>
            <w:r>
              <w:rPr>
                <w:rFonts w:hint="eastAsia"/>
                <w:color w:val="000000"/>
                <w:sz w:val="22"/>
              </w:rPr>
              <w:t>0.85</w:t>
            </w:r>
          </w:p>
        </w:tc>
        <w:tc>
          <w:tcPr>
            <w:tcW w:w="431" w:type="pct"/>
            <w:vAlign w:val="center"/>
          </w:tcPr>
          <w:p w:rsidR="00CC57ED" w:rsidRPr="00712BA4" w:rsidRDefault="00CC57ED" w:rsidP="007E59A6">
            <w:pPr>
              <w:spacing w:line="360" w:lineRule="auto"/>
              <w:jc w:val="center"/>
              <w:rPr>
                <w:color w:val="000000"/>
                <w:sz w:val="22"/>
              </w:rPr>
            </w:pPr>
            <w:r>
              <w:rPr>
                <w:rFonts w:hint="eastAsia"/>
                <w:color w:val="000000"/>
                <w:sz w:val="22"/>
              </w:rPr>
              <w:t>0.88</w:t>
            </w:r>
          </w:p>
        </w:tc>
        <w:tc>
          <w:tcPr>
            <w:tcW w:w="552" w:type="pct"/>
            <w:vAlign w:val="center"/>
          </w:tcPr>
          <w:p w:rsidR="00CC57ED" w:rsidRPr="00712BA4" w:rsidRDefault="00CC57ED" w:rsidP="007E59A6">
            <w:pPr>
              <w:spacing w:line="360" w:lineRule="auto"/>
              <w:jc w:val="center"/>
              <w:rPr>
                <w:color w:val="000000"/>
                <w:sz w:val="22"/>
              </w:rPr>
            </w:pPr>
            <w:r>
              <w:rPr>
                <w:rFonts w:hint="eastAsia"/>
                <w:color w:val="000000"/>
                <w:sz w:val="22"/>
              </w:rPr>
              <w:t>0.86</w:t>
            </w:r>
          </w:p>
        </w:tc>
        <w:tc>
          <w:tcPr>
            <w:tcW w:w="499" w:type="pct"/>
            <w:vAlign w:val="center"/>
          </w:tcPr>
          <w:p w:rsidR="00CC57ED" w:rsidRPr="00712BA4" w:rsidRDefault="00CC57ED" w:rsidP="007E59A6">
            <w:pPr>
              <w:spacing w:line="360" w:lineRule="auto"/>
              <w:jc w:val="center"/>
              <w:rPr>
                <w:color w:val="000000"/>
                <w:sz w:val="22"/>
              </w:rPr>
            </w:pPr>
            <w:r>
              <w:rPr>
                <w:rFonts w:hint="eastAsia"/>
                <w:color w:val="000000"/>
                <w:sz w:val="22"/>
              </w:rPr>
              <w:t>3.98</w:t>
            </w:r>
          </w:p>
        </w:tc>
      </w:tr>
      <w:tr w:rsidR="00CC57ED" w:rsidRPr="00087449" w:rsidTr="00413BB2">
        <w:tc>
          <w:tcPr>
            <w:tcW w:w="318" w:type="pct"/>
            <w:vMerge/>
            <w:vAlign w:val="center"/>
          </w:tcPr>
          <w:p w:rsidR="00CC57ED" w:rsidRPr="00087449" w:rsidRDefault="00CC57ED" w:rsidP="007E59A6">
            <w:pPr>
              <w:spacing w:line="360" w:lineRule="auto"/>
              <w:jc w:val="center"/>
              <w:rPr>
                <w:color w:val="000000"/>
              </w:rPr>
            </w:pPr>
          </w:p>
        </w:tc>
        <w:tc>
          <w:tcPr>
            <w:tcW w:w="1015" w:type="pct"/>
            <w:vAlign w:val="center"/>
          </w:tcPr>
          <w:p w:rsidR="00CC57ED" w:rsidRPr="00712BA4" w:rsidRDefault="00CC57ED" w:rsidP="007E59A6">
            <w:pPr>
              <w:spacing w:line="360" w:lineRule="auto"/>
              <w:jc w:val="center"/>
              <w:rPr>
                <w:color w:val="000000"/>
                <w:sz w:val="22"/>
              </w:rPr>
            </w:pPr>
            <w:r w:rsidRPr="00712BA4">
              <w:rPr>
                <w:rFonts w:hint="eastAsia"/>
                <w:color w:val="000000"/>
                <w:sz w:val="22"/>
              </w:rPr>
              <w:t>CaSO</w:t>
            </w:r>
            <w:r w:rsidRPr="002D45E3">
              <w:rPr>
                <w:rFonts w:hint="eastAsia"/>
                <w:color w:val="000000"/>
                <w:sz w:val="22"/>
                <w:vertAlign w:val="subscript"/>
              </w:rPr>
              <w:t>4</w:t>
            </w:r>
            <w:r w:rsidRPr="00712BA4">
              <w:rPr>
                <w:rFonts w:hint="eastAsia"/>
                <w:color w:val="000000"/>
                <w:sz w:val="22"/>
              </w:rPr>
              <w:t>·</w:t>
            </w:r>
            <w:r w:rsidRPr="00712BA4">
              <w:rPr>
                <w:rFonts w:hint="eastAsia"/>
                <w:color w:val="000000"/>
                <w:sz w:val="22"/>
              </w:rPr>
              <w:t>2H</w:t>
            </w:r>
            <w:r w:rsidRPr="002D45E3">
              <w:rPr>
                <w:rFonts w:hint="eastAsia"/>
                <w:color w:val="000000"/>
                <w:sz w:val="22"/>
                <w:vertAlign w:val="subscript"/>
              </w:rPr>
              <w:t>2</w:t>
            </w:r>
            <w:r w:rsidRPr="00712BA4">
              <w:rPr>
                <w:rFonts w:hint="eastAsia"/>
                <w:color w:val="000000"/>
                <w:sz w:val="22"/>
              </w:rPr>
              <w:t>O</w:t>
            </w:r>
          </w:p>
        </w:tc>
        <w:tc>
          <w:tcPr>
            <w:tcW w:w="462" w:type="pct"/>
            <w:vAlign w:val="center"/>
          </w:tcPr>
          <w:p w:rsidR="00CC57ED" w:rsidRPr="00712BA4" w:rsidRDefault="00CC57ED" w:rsidP="007E59A6">
            <w:pPr>
              <w:spacing w:line="360" w:lineRule="auto"/>
              <w:jc w:val="center"/>
              <w:rPr>
                <w:color w:val="000000"/>
                <w:sz w:val="22"/>
              </w:rPr>
            </w:pPr>
            <w:r>
              <w:rPr>
                <w:rFonts w:hint="eastAsia"/>
                <w:color w:val="000000"/>
                <w:sz w:val="22"/>
              </w:rPr>
              <w:t>49.73</w:t>
            </w:r>
          </w:p>
        </w:tc>
        <w:tc>
          <w:tcPr>
            <w:tcW w:w="431" w:type="pct"/>
            <w:vAlign w:val="center"/>
          </w:tcPr>
          <w:p w:rsidR="00CC57ED" w:rsidRPr="00712BA4" w:rsidRDefault="00CC57ED" w:rsidP="007E59A6">
            <w:pPr>
              <w:spacing w:line="360" w:lineRule="auto"/>
              <w:jc w:val="center"/>
              <w:rPr>
                <w:color w:val="000000"/>
                <w:sz w:val="22"/>
              </w:rPr>
            </w:pPr>
            <w:r>
              <w:rPr>
                <w:rFonts w:hint="eastAsia"/>
                <w:color w:val="000000"/>
                <w:sz w:val="22"/>
              </w:rPr>
              <w:t>50.01</w:t>
            </w:r>
          </w:p>
        </w:tc>
        <w:tc>
          <w:tcPr>
            <w:tcW w:w="431" w:type="pct"/>
            <w:vAlign w:val="center"/>
          </w:tcPr>
          <w:p w:rsidR="00CC57ED" w:rsidRPr="00712BA4" w:rsidRDefault="00CC57ED" w:rsidP="007E59A6">
            <w:pPr>
              <w:spacing w:line="360" w:lineRule="auto"/>
              <w:jc w:val="center"/>
              <w:rPr>
                <w:color w:val="000000"/>
                <w:sz w:val="22"/>
              </w:rPr>
            </w:pPr>
            <w:r>
              <w:rPr>
                <w:rFonts w:hint="eastAsia"/>
                <w:color w:val="000000"/>
                <w:sz w:val="22"/>
              </w:rPr>
              <w:t>49.68</w:t>
            </w:r>
          </w:p>
        </w:tc>
        <w:tc>
          <w:tcPr>
            <w:tcW w:w="431" w:type="pct"/>
            <w:vAlign w:val="center"/>
          </w:tcPr>
          <w:p w:rsidR="00CC57ED" w:rsidRPr="00712BA4" w:rsidRDefault="00CC57ED" w:rsidP="007E59A6">
            <w:pPr>
              <w:spacing w:line="360" w:lineRule="auto"/>
              <w:jc w:val="center"/>
              <w:rPr>
                <w:color w:val="000000"/>
                <w:sz w:val="22"/>
              </w:rPr>
            </w:pPr>
            <w:r>
              <w:rPr>
                <w:rFonts w:hint="eastAsia"/>
                <w:color w:val="000000"/>
                <w:sz w:val="22"/>
              </w:rPr>
              <w:t>49.88</w:t>
            </w:r>
          </w:p>
        </w:tc>
        <w:tc>
          <w:tcPr>
            <w:tcW w:w="431" w:type="pct"/>
            <w:vAlign w:val="center"/>
          </w:tcPr>
          <w:p w:rsidR="00CC57ED" w:rsidRPr="00712BA4" w:rsidRDefault="00CC57ED" w:rsidP="007E59A6">
            <w:pPr>
              <w:spacing w:line="360" w:lineRule="auto"/>
              <w:jc w:val="center"/>
              <w:rPr>
                <w:color w:val="000000"/>
                <w:sz w:val="22"/>
              </w:rPr>
            </w:pPr>
            <w:r>
              <w:rPr>
                <w:rFonts w:hint="eastAsia"/>
                <w:color w:val="000000"/>
                <w:sz w:val="22"/>
              </w:rPr>
              <w:t>49.94</w:t>
            </w:r>
          </w:p>
        </w:tc>
        <w:tc>
          <w:tcPr>
            <w:tcW w:w="431" w:type="pct"/>
            <w:vAlign w:val="center"/>
          </w:tcPr>
          <w:p w:rsidR="00CC57ED" w:rsidRPr="00712BA4" w:rsidRDefault="00CC57ED" w:rsidP="007E59A6">
            <w:pPr>
              <w:spacing w:line="360" w:lineRule="auto"/>
              <w:jc w:val="center"/>
              <w:rPr>
                <w:color w:val="000000"/>
                <w:sz w:val="22"/>
              </w:rPr>
            </w:pPr>
            <w:r>
              <w:rPr>
                <w:rFonts w:hint="eastAsia"/>
                <w:color w:val="000000"/>
                <w:sz w:val="22"/>
              </w:rPr>
              <w:t>50.20</w:t>
            </w:r>
          </w:p>
        </w:tc>
        <w:tc>
          <w:tcPr>
            <w:tcW w:w="552" w:type="pct"/>
            <w:vAlign w:val="center"/>
          </w:tcPr>
          <w:p w:rsidR="00CC57ED" w:rsidRPr="00712BA4" w:rsidRDefault="00CC57ED" w:rsidP="007E59A6">
            <w:pPr>
              <w:spacing w:line="360" w:lineRule="auto"/>
              <w:jc w:val="center"/>
              <w:rPr>
                <w:color w:val="000000"/>
                <w:sz w:val="22"/>
              </w:rPr>
            </w:pPr>
            <w:r>
              <w:rPr>
                <w:rFonts w:hint="eastAsia"/>
                <w:color w:val="000000"/>
                <w:sz w:val="22"/>
              </w:rPr>
              <w:t>49.91</w:t>
            </w:r>
          </w:p>
        </w:tc>
        <w:tc>
          <w:tcPr>
            <w:tcW w:w="499" w:type="pct"/>
            <w:vAlign w:val="center"/>
          </w:tcPr>
          <w:p w:rsidR="00CC57ED" w:rsidRPr="00712BA4" w:rsidRDefault="00CC57ED" w:rsidP="007E59A6">
            <w:pPr>
              <w:spacing w:line="360" w:lineRule="auto"/>
              <w:jc w:val="center"/>
              <w:rPr>
                <w:color w:val="000000"/>
                <w:sz w:val="22"/>
              </w:rPr>
            </w:pPr>
            <w:r>
              <w:rPr>
                <w:rFonts w:hint="eastAsia"/>
                <w:color w:val="000000"/>
                <w:sz w:val="22"/>
              </w:rPr>
              <w:t>0.38</w:t>
            </w:r>
          </w:p>
        </w:tc>
      </w:tr>
      <w:tr w:rsidR="00CC57ED" w:rsidRPr="00087449" w:rsidTr="00413BB2">
        <w:tc>
          <w:tcPr>
            <w:tcW w:w="318" w:type="pct"/>
            <w:vMerge w:val="restart"/>
            <w:vAlign w:val="center"/>
          </w:tcPr>
          <w:p w:rsidR="00CC57ED" w:rsidRPr="00087449" w:rsidRDefault="00CC57ED" w:rsidP="007E59A6">
            <w:pPr>
              <w:spacing w:line="360" w:lineRule="auto"/>
              <w:jc w:val="center"/>
              <w:rPr>
                <w:color w:val="000000"/>
              </w:rPr>
            </w:pPr>
            <w:r>
              <w:rPr>
                <w:rFonts w:hint="eastAsia"/>
                <w:color w:val="000000"/>
              </w:rPr>
              <w:t>6</w:t>
            </w:r>
          </w:p>
        </w:tc>
        <w:tc>
          <w:tcPr>
            <w:tcW w:w="1015" w:type="pct"/>
            <w:vAlign w:val="center"/>
          </w:tcPr>
          <w:p w:rsidR="00CC57ED" w:rsidRPr="00712BA4" w:rsidRDefault="00CC57ED" w:rsidP="007E59A6">
            <w:pPr>
              <w:spacing w:line="360" w:lineRule="auto"/>
              <w:jc w:val="center"/>
              <w:rPr>
                <w:color w:val="000000"/>
                <w:sz w:val="22"/>
              </w:rPr>
            </w:pPr>
            <w:r w:rsidRPr="00712BA4">
              <w:rPr>
                <w:rFonts w:hint="eastAsia"/>
                <w:color w:val="000000"/>
                <w:sz w:val="22"/>
              </w:rPr>
              <w:t>CaSO</w:t>
            </w:r>
            <w:r w:rsidRPr="002D45E3">
              <w:rPr>
                <w:rFonts w:hint="eastAsia"/>
                <w:color w:val="000000"/>
                <w:sz w:val="22"/>
                <w:vertAlign w:val="subscript"/>
              </w:rPr>
              <w:t>4</w:t>
            </w:r>
          </w:p>
        </w:tc>
        <w:tc>
          <w:tcPr>
            <w:tcW w:w="462" w:type="pct"/>
            <w:vAlign w:val="center"/>
          </w:tcPr>
          <w:p w:rsidR="00CC57ED" w:rsidRPr="00712BA4" w:rsidRDefault="00CC57ED" w:rsidP="007E59A6">
            <w:pPr>
              <w:spacing w:line="360" w:lineRule="auto"/>
              <w:jc w:val="center"/>
              <w:rPr>
                <w:color w:val="000000"/>
                <w:sz w:val="22"/>
              </w:rPr>
            </w:pPr>
            <w:r>
              <w:rPr>
                <w:rFonts w:hint="eastAsia"/>
                <w:color w:val="000000"/>
                <w:sz w:val="22"/>
              </w:rPr>
              <w:t>1.55</w:t>
            </w:r>
          </w:p>
        </w:tc>
        <w:tc>
          <w:tcPr>
            <w:tcW w:w="431" w:type="pct"/>
            <w:vAlign w:val="center"/>
          </w:tcPr>
          <w:p w:rsidR="00CC57ED" w:rsidRPr="00712BA4" w:rsidRDefault="00CC57ED" w:rsidP="007E59A6">
            <w:pPr>
              <w:spacing w:line="360" w:lineRule="auto"/>
              <w:jc w:val="center"/>
              <w:rPr>
                <w:color w:val="000000"/>
                <w:sz w:val="22"/>
              </w:rPr>
            </w:pPr>
            <w:r>
              <w:rPr>
                <w:rFonts w:hint="eastAsia"/>
                <w:color w:val="000000"/>
                <w:sz w:val="22"/>
              </w:rPr>
              <w:t>1.51</w:t>
            </w:r>
          </w:p>
        </w:tc>
        <w:tc>
          <w:tcPr>
            <w:tcW w:w="431" w:type="pct"/>
            <w:vAlign w:val="center"/>
          </w:tcPr>
          <w:p w:rsidR="00CC57ED" w:rsidRPr="00712BA4" w:rsidRDefault="00CC57ED" w:rsidP="007E59A6">
            <w:pPr>
              <w:spacing w:line="360" w:lineRule="auto"/>
              <w:jc w:val="center"/>
              <w:rPr>
                <w:color w:val="000000"/>
                <w:sz w:val="22"/>
              </w:rPr>
            </w:pPr>
            <w:r>
              <w:rPr>
                <w:rFonts w:hint="eastAsia"/>
                <w:color w:val="000000"/>
                <w:sz w:val="22"/>
              </w:rPr>
              <w:t>1.39</w:t>
            </w:r>
          </w:p>
        </w:tc>
        <w:tc>
          <w:tcPr>
            <w:tcW w:w="431" w:type="pct"/>
            <w:vAlign w:val="center"/>
          </w:tcPr>
          <w:p w:rsidR="00CC57ED" w:rsidRPr="00712BA4" w:rsidRDefault="00CC57ED" w:rsidP="007E59A6">
            <w:pPr>
              <w:spacing w:line="360" w:lineRule="auto"/>
              <w:jc w:val="center"/>
              <w:rPr>
                <w:color w:val="000000"/>
                <w:sz w:val="22"/>
              </w:rPr>
            </w:pPr>
            <w:r>
              <w:rPr>
                <w:rFonts w:hint="eastAsia"/>
                <w:color w:val="000000"/>
                <w:sz w:val="22"/>
              </w:rPr>
              <w:t>1.62</w:t>
            </w:r>
          </w:p>
        </w:tc>
        <w:tc>
          <w:tcPr>
            <w:tcW w:w="431" w:type="pct"/>
            <w:vAlign w:val="center"/>
          </w:tcPr>
          <w:p w:rsidR="00CC57ED" w:rsidRPr="00712BA4" w:rsidRDefault="00CC57ED" w:rsidP="007E59A6">
            <w:pPr>
              <w:spacing w:line="360" w:lineRule="auto"/>
              <w:jc w:val="center"/>
              <w:rPr>
                <w:color w:val="000000"/>
                <w:sz w:val="22"/>
              </w:rPr>
            </w:pPr>
            <w:r>
              <w:rPr>
                <w:rFonts w:hint="eastAsia"/>
                <w:color w:val="000000"/>
                <w:sz w:val="22"/>
              </w:rPr>
              <w:t>1.59</w:t>
            </w:r>
          </w:p>
        </w:tc>
        <w:tc>
          <w:tcPr>
            <w:tcW w:w="431" w:type="pct"/>
            <w:vAlign w:val="center"/>
          </w:tcPr>
          <w:p w:rsidR="00CC57ED" w:rsidRPr="00712BA4" w:rsidRDefault="00CC57ED" w:rsidP="007E59A6">
            <w:pPr>
              <w:spacing w:line="360" w:lineRule="auto"/>
              <w:jc w:val="center"/>
              <w:rPr>
                <w:color w:val="000000"/>
                <w:sz w:val="22"/>
              </w:rPr>
            </w:pPr>
            <w:r>
              <w:rPr>
                <w:rFonts w:hint="eastAsia"/>
                <w:color w:val="000000"/>
                <w:sz w:val="22"/>
              </w:rPr>
              <w:t>1.33</w:t>
            </w:r>
          </w:p>
        </w:tc>
        <w:tc>
          <w:tcPr>
            <w:tcW w:w="552" w:type="pct"/>
            <w:vAlign w:val="center"/>
          </w:tcPr>
          <w:p w:rsidR="00CC57ED" w:rsidRPr="00712BA4" w:rsidRDefault="00CC57ED" w:rsidP="007E59A6">
            <w:pPr>
              <w:spacing w:line="360" w:lineRule="auto"/>
              <w:jc w:val="center"/>
              <w:rPr>
                <w:color w:val="000000"/>
                <w:sz w:val="22"/>
              </w:rPr>
            </w:pPr>
            <w:r>
              <w:rPr>
                <w:rFonts w:hint="eastAsia"/>
                <w:color w:val="000000"/>
                <w:sz w:val="22"/>
              </w:rPr>
              <w:t>1.50</w:t>
            </w:r>
          </w:p>
        </w:tc>
        <w:tc>
          <w:tcPr>
            <w:tcW w:w="499" w:type="pct"/>
            <w:vAlign w:val="center"/>
          </w:tcPr>
          <w:p w:rsidR="00CC57ED" w:rsidRPr="00712BA4" w:rsidRDefault="00CC57ED" w:rsidP="007E59A6">
            <w:pPr>
              <w:spacing w:line="360" w:lineRule="auto"/>
              <w:jc w:val="center"/>
              <w:rPr>
                <w:color w:val="000000"/>
                <w:sz w:val="22"/>
              </w:rPr>
            </w:pPr>
            <w:r>
              <w:rPr>
                <w:rFonts w:hint="eastAsia"/>
                <w:color w:val="000000"/>
                <w:sz w:val="22"/>
              </w:rPr>
              <w:t>7.67</w:t>
            </w:r>
          </w:p>
        </w:tc>
      </w:tr>
      <w:tr w:rsidR="00CC57ED" w:rsidRPr="00087449" w:rsidTr="00413BB2">
        <w:tc>
          <w:tcPr>
            <w:tcW w:w="318" w:type="pct"/>
            <w:vMerge/>
            <w:vAlign w:val="center"/>
          </w:tcPr>
          <w:p w:rsidR="00CC57ED" w:rsidRPr="00087449" w:rsidRDefault="00CC57ED" w:rsidP="007E59A6">
            <w:pPr>
              <w:spacing w:line="360" w:lineRule="auto"/>
              <w:jc w:val="center"/>
              <w:rPr>
                <w:color w:val="000000"/>
              </w:rPr>
            </w:pPr>
          </w:p>
        </w:tc>
        <w:tc>
          <w:tcPr>
            <w:tcW w:w="1015" w:type="pct"/>
            <w:vAlign w:val="center"/>
          </w:tcPr>
          <w:p w:rsidR="00CC57ED" w:rsidRPr="00712BA4" w:rsidRDefault="00CC57ED" w:rsidP="007E59A6">
            <w:pPr>
              <w:spacing w:line="360" w:lineRule="auto"/>
              <w:jc w:val="center"/>
              <w:rPr>
                <w:color w:val="000000"/>
                <w:sz w:val="22"/>
              </w:rPr>
            </w:pPr>
            <w:r w:rsidRPr="00712BA4">
              <w:rPr>
                <w:rFonts w:hint="eastAsia"/>
                <w:color w:val="000000"/>
                <w:sz w:val="22"/>
              </w:rPr>
              <w:t>CaSO</w:t>
            </w:r>
            <w:r w:rsidRPr="002D45E3">
              <w:rPr>
                <w:rFonts w:hint="eastAsia"/>
                <w:color w:val="000000"/>
                <w:sz w:val="22"/>
                <w:vertAlign w:val="subscript"/>
              </w:rPr>
              <w:t>4</w:t>
            </w:r>
            <w:r w:rsidRPr="00712BA4">
              <w:rPr>
                <w:rFonts w:hint="eastAsia"/>
                <w:color w:val="000000"/>
                <w:sz w:val="22"/>
              </w:rPr>
              <w:t>·</w:t>
            </w:r>
            <w:r w:rsidRPr="00712BA4">
              <w:rPr>
                <w:rFonts w:hint="eastAsia"/>
                <w:color w:val="000000"/>
                <w:sz w:val="22"/>
              </w:rPr>
              <w:t>0.5H</w:t>
            </w:r>
            <w:r w:rsidRPr="002D45E3">
              <w:rPr>
                <w:rFonts w:hint="eastAsia"/>
                <w:color w:val="000000"/>
                <w:sz w:val="22"/>
                <w:vertAlign w:val="subscript"/>
              </w:rPr>
              <w:t>2</w:t>
            </w:r>
            <w:r w:rsidRPr="00712BA4">
              <w:rPr>
                <w:rFonts w:hint="eastAsia"/>
                <w:color w:val="000000"/>
                <w:sz w:val="22"/>
              </w:rPr>
              <w:t>O</w:t>
            </w:r>
          </w:p>
        </w:tc>
        <w:tc>
          <w:tcPr>
            <w:tcW w:w="462" w:type="pct"/>
            <w:vAlign w:val="center"/>
          </w:tcPr>
          <w:p w:rsidR="00CC57ED" w:rsidRPr="00712BA4" w:rsidRDefault="00CC57ED" w:rsidP="007E59A6">
            <w:pPr>
              <w:spacing w:line="360" w:lineRule="auto"/>
              <w:jc w:val="center"/>
              <w:rPr>
                <w:color w:val="000000"/>
                <w:sz w:val="22"/>
              </w:rPr>
            </w:pPr>
            <w:r>
              <w:rPr>
                <w:rFonts w:hint="eastAsia"/>
                <w:color w:val="000000"/>
                <w:sz w:val="22"/>
              </w:rPr>
              <w:t>0.83</w:t>
            </w:r>
          </w:p>
        </w:tc>
        <w:tc>
          <w:tcPr>
            <w:tcW w:w="431" w:type="pct"/>
            <w:vAlign w:val="center"/>
          </w:tcPr>
          <w:p w:rsidR="00CC57ED" w:rsidRPr="00712BA4" w:rsidRDefault="00CC57ED" w:rsidP="007E59A6">
            <w:pPr>
              <w:spacing w:line="360" w:lineRule="auto"/>
              <w:jc w:val="center"/>
              <w:rPr>
                <w:color w:val="000000"/>
                <w:sz w:val="22"/>
              </w:rPr>
            </w:pPr>
            <w:r>
              <w:rPr>
                <w:rFonts w:hint="eastAsia"/>
                <w:color w:val="000000"/>
                <w:sz w:val="22"/>
              </w:rPr>
              <w:t>0.86</w:t>
            </w:r>
          </w:p>
        </w:tc>
        <w:tc>
          <w:tcPr>
            <w:tcW w:w="431" w:type="pct"/>
            <w:vAlign w:val="center"/>
          </w:tcPr>
          <w:p w:rsidR="00CC57ED" w:rsidRPr="00712BA4" w:rsidRDefault="00CC57ED" w:rsidP="007E59A6">
            <w:pPr>
              <w:spacing w:line="360" w:lineRule="auto"/>
              <w:jc w:val="center"/>
              <w:rPr>
                <w:color w:val="000000"/>
                <w:sz w:val="22"/>
              </w:rPr>
            </w:pPr>
            <w:r>
              <w:rPr>
                <w:rFonts w:hint="eastAsia"/>
                <w:color w:val="000000"/>
                <w:sz w:val="22"/>
              </w:rPr>
              <w:t>0.88</w:t>
            </w:r>
          </w:p>
        </w:tc>
        <w:tc>
          <w:tcPr>
            <w:tcW w:w="431" w:type="pct"/>
            <w:vAlign w:val="center"/>
          </w:tcPr>
          <w:p w:rsidR="00CC57ED" w:rsidRPr="00712BA4" w:rsidRDefault="00CC57ED" w:rsidP="007E59A6">
            <w:pPr>
              <w:spacing w:line="360" w:lineRule="auto"/>
              <w:jc w:val="center"/>
              <w:rPr>
                <w:color w:val="000000"/>
                <w:sz w:val="22"/>
              </w:rPr>
            </w:pPr>
            <w:r>
              <w:rPr>
                <w:rFonts w:hint="eastAsia"/>
                <w:color w:val="000000"/>
                <w:sz w:val="22"/>
              </w:rPr>
              <w:t>0.85</w:t>
            </w:r>
          </w:p>
        </w:tc>
        <w:tc>
          <w:tcPr>
            <w:tcW w:w="431" w:type="pct"/>
            <w:vAlign w:val="center"/>
          </w:tcPr>
          <w:p w:rsidR="00CC57ED" w:rsidRPr="00712BA4" w:rsidRDefault="00CC57ED" w:rsidP="007E59A6">
            <w:pPr>
              <w:spacing w:line="360" w:lineRule="auto"/>
              <w:jc w:val="center"/>
              <w:rPr>
                <w:color w:val="000000"/>
                <w:sz w:val="22"/>
              </w:rPr>
            </w:pPr>
            <w:r>
              <w:rPr>
                <w:rFonts w:hint="eastAsia"/>
                <w:color w:val="000000"/>
                <w:sz w:val="22"/>
              </w:rPr>
              <w:t>0.84</w:t>
            </w:r>
          </w:p>
        </w:tc>
        <w:tc>
          <w:tcPr>
            <w:tcW w:w="431" w:type="pct"/>
            <w:vAlign w:val="center"/>
          </w:tcPr>
          <w:p w:rsidR="00CC57ED" w:rsidRPr="00712BA4" w:rsidRDefault="00CC57ED" w:rsidP="007E59A6">
            <w:pPr>
              <w:spacing w:line="360" w:lineRule="auto"/>
              <w:jc w:val="center"/>
              <w:rPr>
                <w:color w:val="000000"/>
                <w:sz w:val="22"/>
              </w:rPr>
            </w:pPr>
            <w:r>
              <w:rPr>
                <w:rFonts w:hint="eastAsia"/>
                <w:color w:val="000000"/>
                <w:sz w:val="22"/>
              </w:rPr>
              <w:t>0.87</w:t>
            </w:r>
          </w:p>
        </w:tc>
        <w:tc>
          <w:tcPr>
            <w:tcW w:w="552" w:type="pct"/>
            <w:vAlign w:val="center"/>
          </w:tcPr>
          <w:p w:rsidR="00CC57ED" w:rsidRPr="00712BA4" w:rsidRDefault="00CC57ED" w:rsidP="007E59A6">
            <w:pPr>
              <w:spacing w:line="360" w:lineRule="auto"/>
              <w:jc w:val="center"/>
              <w:rPr>
                <w:color w:val="000000"/>
                <w:sz w:val="22"/>
              </w:rPr>
            </w:pPr>
            <w:r>
              <w:rPr>
                <w:rFonts w:hint="eastAsia"/>
                <w:color w:val="000000"/>
                <w:sz w:val="22"/>
              </w:rPr>
              <w:t>0.86</w:t>
            </w:r>
          </w:p>
        </w:tc>
        <w:tc>
          <w:tcPr>
            <w:tcW w:w="499" w:type="pct"/>
            <w:vAlign w:val="center"/>
          </w:tcPr>
          <w:p w:rsidR="00CC57ED" w:rsidRPr="00712BA4" w:rsidRDefault="00CC57ED" w:rsidP="007E59A6">
            <w:pPr>
              <w:spacing w:line="360" w:lineRule="auto"/>
              <w:jc w:val="center"/>
              <w:rPr>
                <w:color w:val="000000"/>
                <w:sz w:val="22"/>
              </w:rPr>
            </w:pPr>
            <w:r>
              <w:rPr>
                <w:rFonts w:hint="eastAsia"/>
                <w:color w:val="000000"/>
                <w:sz w:val="22"/>
              </w:rPr>
              <w:t>2.19</w:t>
            </w:r>
          </w:p>
        </w:tc>
      </w:tr>
      <w:tr w:rsidR="00CC57ED" w:rsidRPr="00087449" w:rsidTr="00413BB2">
        <w:tc>
          <w:tcPr>
            <w:tcW w:w="318" w:type="pct"/>
            <w:vMerge/>
            <w:vAlign w:val="center"/>
          </w:tcPr>
          <w:p w:rsidR="00CC57ED" w:rsidRPr="00087449" w:rsidRDefault="00CC57ED" w:rsidP="007E59A6">
            <w:pPr>
              <w:spacing w:line="360" w:lineRule="auto"/>
              <w:jc w:val="center"/>
              <w:rPr>
                <w:color w:val="000000"/>
              </w:rPr>
            </w:pPr>
          </w:p>
        </w:tc>
        <w:tc>
          <w:tcPr>
            <w:tcW w:w="1015" w:type="pct"/>
            <w:vAlign w:val="center"/>
          </w:tcPr>
          <w:p w:rsidR="00CC57ED" w:rsidRPr="00712BA4" w:rsidRDefault="00CC57ED" w:rsidP="007E59A6">
            <w:pPr>
              <w:spacing w:line="360" w:lineRule="auto"/>
              <w:jc w:val="center"/>
              <w:rPr>
                <w:color w:val="000000"/>
                <w:sz w:val="22"/>
              </w:rPr>
            </w:pPr>
            <w:r w:rsidRPr="00712BA4">
              <w:rPr>
                <w:rFonts w:hint="eastAsia"/>
                <w:color w:val="000000"/>
                <w:sz w:val="22"/>
              </w:rPr>
              <w:t>CaSO</w:t>
            </w:r>
            <w:r w:rsidRPr="002D45E3">
              <w:rPr>
                <w:rFonts w:hint="eastAsia"/>
                <w:color w:val="000000"/>
                <w:sz w:val="22"/>
                <w:vertAlign w:val="subscript"/>
              </w:rPr>
              <w:t>4</w:t>
            </w:r>
            <w:r w:rsidRPr="00712BA4">
              <w:rPr>
                <w:rFonts w:hint="eastAsia"/>
                <w:color w:val="000000"/>
                <w:sz w:val="22"/>
              </w:rPr>
              <w:t>·</w:t>
            </w:r>
            <w:r w:rsidRPr="00712BA4">
              <w:rPr>
                <w:rFonts w:hint="eastAsia"/>
                <w:color w:val="000000"/>
                <w:sz w:val="22"/>
              </w:rPr>
              <w:t>2H</w:t>
            </w:r>
            <w:r w:rsidRPr="002D45E3">
              <w:rPr>
                <w:rFonts w:hint="eastAsia"/>
                <w:color w:val="000000"/>
                <w:sz w:val="22"/>
                <w:vertAlign w:val="subscript"/>
              </w:rPr>
              <w:t>2</w:t>
            </w:r>
            <w:r w:rsidRPr="00712BA4">
              <w:rPr>
                <w:rFonts w:hint="eastAsia"/>
                <w:color w:val="000000"/>
                <w:sz w:val="22"/>
              </w:rPr>
              <w:t>O</w:t>
            </w:r>
          </w:p>
        </w:tc>
        <w:tc>
          <w:tcPr>
            <w:tcW w:w="462" w:type="pct"/>
            <w:vAlign w:val="center"/>
          </w:tcPr>
          <w:p w:rsidR="00CC57ED" w:rsidRPr="00712BA4" w:rsidRDefault="00CC57ED" w:rsidP="007E59A6">
            <w:pPr>
              <w:spacing w:line="360" w:lineRule="auto"/>
              <w:jc w:val="center"/>
              <w:rPr>
                <w:color w:val="000000"/>
                <w:sz w:val="22"/>
              </w:rPr>
            </w:pPr>
            <w:r>
              <w:rPr>
                <w:rFonts w:hint="eastAsia"/>
                <w:color w:val="000000"/>
                <w:sz w:val="22"/>
              </w:rPr>
              <w:t>49.63</w:t>
            </w:r>
          </w:p>
        </w:tc>
        <w:tc>
          <w:tcPr>
            <w:tcW w:w="431" w:type="pct"/>
            <w:vAlign w:val="center"/>
          </w:tcPr>
          <w:p w:rsidR="00CC57ED" w:rsidRPr="00712BA4" w:rsidRDefault="00CC57ED" w:rsidP="007E59A6">
            <w:pPr>
              <w:spacing w:line="360" w:lineRule="auto"/>
              <w:jc w:val="center"/>
              <w:rPr>
                <w:color w:val="000000"/>
                <w:sz w:val="22"/>
              </w:rPr>
            </w:pPr>
            <w:r>
              <w:rPr>
                <w:rFonts w:hint="eastAsia"/>
                <w:color w:val="000000"/>
                <w:sz w:val="22"/>
              </w:rPr>
              <w:t>49.99</w:t>
            </w:r>
          </w:p>
        </w:tc>
        <w:tc>
          <w:tcPr>
            <w:tcW w:w="431" w:type="pct"/>
            <w:vAlign w:val="center"/>
          </w:tcPr>
          <w:p w:rsidR="00CC57ED" w:rsidRPr="00712BA4" w:rsidRDefault="00CC57ED" w:rsidP="007E59A6">
            <w:pPr>
              <w:spacing w:line="360" w:lineRule="auto"/>
              <w:jc w:val="center"/>
              <w:rPr>
                <w:color w:val="000000"/>
                <w:sz w:val="22"/>
              </w:rPr>
            </w:pPr>
            <w:r>
              <w:rPr>
                <w:rFonts w:hint="eastAsia"/>
                <w:color w:val="000000"/>
                <w:sz w:val="22"/>
              </w:rPr>
              <w:t>49.78</w:t>
            </w:r>
          </w:p>
        </w:tc>
        <w:tc>
          <w:tcPr>
            <w:tcW w:w="431" w:type="pct"/>
            <w:vAlign w:val="center"/>
          </w:tcPr>
          <w:p w:rsidR="00CC57ED" w:rsidRPr="00712BA4" w:rsidRDefault="00CC57ED" w:rsidP="007E59A6">
            <w:pPr>
              <w:spacing w:line="360" w:lineRule="auto"/>
              <w:jc w:val="center"/>
              <w:rPr>
                <w:color w:val="000000"/>
                <w:sz w:val="22"/>
              </w:rPr>
            </w:pPr>
            <w:r>
              <w:rPr>
                <w:rFonts w:hint="eastAsia"/>
                <w:color w:val="000000"/>
                <w:sz w:val="22"/>
              </w:rPr>
              <w:t>49.56</w:t>
            </w:r>
          </w:p>
        </w:tc>
        <w:tc>
          <w:tcPr>
            <w:tcW w:w="431" w:type="pct"/>
            <w:vAlign w:val="center"/>
          </w:tcPr>
          <w:p w:rsidR="00CC57ED" w:rsidRPr="00712BA4" w:rsidRDefault="00CC57ED" w:rsidP="007E59A6">
            <w:pPr>
              <w:spacing w:line="360" w:lineRule="auto"/>
              <w:jc w:val="center"/>
              <w:rPr>
                <w:color w:val="000000"/>
                <w:sz w:val="22"/>
              </w:rPr>
            </w:pPr>
            <w:r>
              <w:rPr>
                <w:rFonts w:hint="eastAsia"/>
                <w:color w:val="000000"/>
                <w:sz w:val="22"/>
              </w:rPr>
              <w:t>50.16</w:t>
            </w:r>
          </w:p>
        </w:tc>
        <w:tc>
          <w:tcPr>
            <w:tcW w:w="431" w:type="pct"/>
            <w:vAlign w:val="center"/>
          </w:tcPr>
          <w:p w:rsidR="00CC57ED" w:rsidRPr="00712BA4" w:rsidRDefault="00CC57ED" w:rsidP="007E59A6">
            <w:pPr>
              <w:spacing w:line="360" w:lineRule="auto"/>
              <w:jc w:val="center"/>
              <w:rPr>
                <w:color w:val="000000"/>
                <w:sz w:val="22"/>
              </w:rPr>
            </w:pPr>
            <w:r>
              <w:rPr>
                <w:rFonts w:hint="eastAsia"/>
                <w:color w:val="000000"/>
                <w:sz w:val="22"/>
              </w:rPr>
              <w:t>50.23</w:t>
            </w:r>
          </w:p>
        </w:tc>
        <w:tc>
          <w:tcPr>
            <w:tcW w:w="552" w:type="pct"/>
            <w:vAlign w:val="center"/>
          </w:tcPr>
          <w:p w:rsidR="00CC57ED" w:rsidRPr="00712BA4" w:rsidRDefault="00CC57ED" w:rsidP="007E59A6">
            <w:pPr>
              <w:spacing w:line="360" w:lineRule="auto"/>
              <w:jc w:val="center"/>
              <w:rPr>
                <w:color w:val="000000"/>
                <w:sz w:val="22"/>
              </w:rPr>
            </w:pPr>
            <w:r>
              <w:rPr>
                <w:rFonts w:hint="eastAsia"/>
                <w:color w:val="000000"/>
                <w:sz w:val="22"/>
              </w:rPr>
              <w:t>49.89</w:t>
            </w:r>
          </w:p>
        </w:tc>
        <w:tc>
          <w:tcPr>
            <w:tcW w:w="499" w:type="pct"/>
            <w:vAlign w:val="center"/>
          </w:tcPr>
          <w:p w:rsidR="00CC57ED" w:rsidRPr="00712BA4" w:rsidRDefault="00CC57ED" w:rsidP="007E59A6">
            <w:pPr>
              <w:spacing w:line="360" w:lineRule="auto"/>
              <w:jc w:val="center"/>
              <w:rPr>
                <w:color w:val="000000"/>
                <w:sz w:val="22"/>
              </w:rPr>
            </w:pPr>
            <w:r>
              <w:rPr>
                <w:rFonts w:hint="eastAsia"/>
                <w:color w:val="000000"/>
                <w:sz w:val="22"/>
              </w:rPr>
              <w:t>0.56</w:t>
            </w:r>
          </w:p>
        </w:tc>
      </w:tr>
    </w:tbl>
    <w:p w:rsidR="00CC57ED" w:rsidRPr="00B27BE0" w:rsidRDefault="00CC57ED" w:rsidP="007E59A6">
      <w:pPr>
        <w:autoSpaceDE w:val="0"/>
        <w:autoSpaceDN w:val="0"/>
        <w:adjustRightInd w:val="0"/>
        <w:spacing w:line="360" w:lineRule="auto"/>
        <w:jc w:val="left"/>
      </w:pPr>
      <w:r w:rsidRPr="00B27BE0">
        <w:rPr>
          <w:rFonts w:hint="eastAsia"/>
        </w:rPr>
        <w:t>（</w:t>
      </w:r>
      <w:r w:rsidRPr="00B27BE0">
        <w:rPr>
          <w:rFonts w:hint="eastAsia"/>
        </w:rPr>
        <w:t>2</w:t>
      </w:r>
      <w:r w:rsidRPr="00B27BE0">
        <w:rPr>
          <w:rFonts w:hint="eastAsia"/>
        </w:rPr>
        <w:t>）一致性和离群值的检查</w:t>
      </w:r>
    </w:p>
    <w:p w:rsidR="00CC57ED" w:rsidRPr="00901684" w:rsidRDefault="00CC57ED" w:rsidP="007E59A6">
      <w:pPr>
        <w:spacing w:line="360" w:lineRule="auto"/>
        <w:rPr>
          <w:color w:val="000000"/>
        </w:rPr>
      </w:pPr>
      <w:r w:rsidRPr="00DD4B20">
        <w:rPr>
          <w:rFonts w:ascii="Simsun" w:hAnsi="Simsun" w:cs="Simsun"/>
          <w:color w:val="000000"/>
        </w:rPr>
        <w:t>用柯克伦检验时</w:t>
      </w:r>
      <w:r>
        <w:rPr>
          <w:rFonts w:ascii="Simsun" w:hAnsi="Simsun" w:cs="Simsun" w:hint="eastAsia"/>
          <w:color w:val="000000"/>
        </w:rPr>
        <w:t>，本项</w:t>
      </w:r>
      <w:r w:rsidRPr="00DD4B20">
        <w:rPr>
          <w:rFonts w:ascii="Simsun" w:hAnsi="Simsun" w:cs="Simsun"/>
          <w:color w:val="000000"/>
        </w:rPr>
        <w:t>未发现歧离值和统计离群值。</w:t>
      </w:r>
    </w:p>
    <w:p w:rsidR="00CC57ED" w:rsidRDefault="00CC57ED" w:rsidP="007E59A6">
      <w:pPr>
        <w:spacing w:line="360" w:lineRule="auto"/>
        <w:rPr>
          <w:rFonts w:ascii="Simsun" w:hAnsi="Simsun" w:cs="Simsun" w:hint="eastAsia"/>
          <w:color w:val="000000"/>
        </w:rPr>
      </w:pPr>
      <w:r>
        <w:rPr>
          <w:rFonts w:ascii="Simsun" w:hAnsi="Simsun" w:cs="Simsun" w:hint="eastAsia"/>
          <w:color w:val="000000"/>
        </w:rPr>
        <w:t>（</w:t>
      </w:r>
      <w:r>
        <w:rPr>
          <w:rFonts w:ascii="Simsun" w:hAnsi="Simsun" w:cs="Simsun" w:hint="eastAsia"/>
          <w:color w:val="000000"/>
        </w:rPr>
        <w:t>3</w:t>
      </w:r>
      <w:r>
        <w:rPr>
          <w:rFonts w:ascii="Simsun" w:hAnsi="Simsun" w:cs="Simsun" w:hint="eastAsia"/>
          <w:color w:val="000000"/>
        </w:rPr>
        <w:t>）</w:t>
      </w:r>
      <w:r w:rsidRPr="00FD1F3E">
        <w:rPr>
          <w:color w:val="000000"/>
          <w:position w:val="-14"/>
        </w:rPr>
        <w:object w:dxaOrig="320" w:dyaOrig="380">
          <v:shape id="_x0000_i1103" type="#_x0000_t75" style="width:16.75pt;height:17.25pt" o:ole="">
            <v:imagedata r:id="rId41" o:title=""/>
          </v:shape>
          <o:OLEObject Type="Embed" ProgID="Equation.3" ShapeID="_x0000_i1103" DrawAspect="Content" ObjectID="_1535370983" r:id="rId108"/>
        </w:object>
      </w:r>
      <w:r>
        <w:rPr>
          <w:rFonts w:ascii="Simsun" w:hAnsi="Simsun" w:cs="Simsun" w:hint="eastAsia"/>
          <w:color w:val="000000"/>
        </w:rPr>
        <w:t>，</w:t>
      </w:r>
      <w:r>
        <w:rPr>
          <w:rFonts w:ascii="Simsun" w:hAnsi="Simsun" w:cs="Simsun" w:hint="eastAsia"/>
          <w:color w:val="000000"/>
        </w:rPr>
        <w:t>S</w:t>
      </w:r>
      <w:r w:rsidRPr="00FD1F3E">
        <w:rPr>
          <w:rFonts w:ascii="Simsun" w:hAnsi="Simsun" w:cs="Simsun" w:hint="eastAsia"/>
          <w:color w:val="000000"/>
          <w:vertAlign w:val="subscript"/>
        </w:rPr>
        <w:t>rj</w:t>
      </w:r>
      <w:r>
        <w:rPr>
          <w:rFonts w:ascii="Simsun" w:hAnsi="Simsun" w:cs="Simsun" w:hint="eastAsia"/>
          <w:color w:val="000000"/>
        </w:rPr>
        <w:t>和</w:t>
      </w:r>
      <w:r>
        <w:rPr>
          <w:rFonts w:ascii="Simsun" w:hAnsi="Simsun" w:cs="Simsun" w:hint="eastAsia"/>
          <w:color w:val="000000"/>
        </w:rPr>
        <w:t>S</w:t>
      </w:r>
      <w:r w:rsidRPr="00FD1F3E">
        <w:rPr>
          <w:rFonts w:ascii="Simsun" w:hAnsi="Simsun" w:cs="Simsun" w:hint="eastAsia"/>
          <w:color w:val="000000"/>
          <w:vertAlign w:val="subscript"/>
        </w:rPr>
        <w:t>Rj</w:t>
      </w:r>
      <w:r>
        <w:rPr>
          <w:rFonts w:ascii="Simsun" w:hAnsi="Simsun" w:cs="Simsun" w:hint="eastAsia"/>
          <w:color w:val="000000"/>
        </w:rPr>
        <w:t>的计算</w:t>
      </w:r>
    </w:p>
    <w:p w:rsidR="00CC57ED" w:rsidRDefault="00CC57ED" w:rsidP="007E59A6">
      <w:pPr>
        <w:spacing w:line="360" w:lineRule="auto"/>
        <w:rPr>
          <w:rFonts w:ascii="Simsun" w:hAnsi="Simsun" w:cs="Simsun" w:hint="eastAsia"/>
          <w:color w:val="000000"/>
        </w:rPr>
      </w:pPr>
      <w:r>
        <w:rPr>
          <w:rFonts w:ascii="Simsun" w:hAnsi="Simsun" w:cs="Simsun" w:hint="eastAsia"/>
          <w:color w:val="000000"/>
        </w:rPr>
        <w:t>本试验中</w:t>
      </w:r>
      <w:r>
        <w:rPr>
          <w:rFonts w:ascii="Simsun" w:hAnsi="Simsun" w:cs="Simsun" w:hint="eastAsia"/>
          <w:color w:val="000000"/>
        </w:rPr>
        <w:t>3</w:t>
      </w:r>
      <w:r>
        <w:rPr>
          <w:rFonts w:ascii="Simsun" w:hAnsi="Simsun" w:cs="Simsun" w:hint="eastAsia"/>
          <w:color w:val="000000"/>
        </w:rPr>
        <w:t>个水平的</w:t>
      </w:r>
      <w:r w:rsidRPr="00FD1F3E">
        <w:rPr>
          <w:color w:val="000000"/>
          <w:position w:val="-14"/>
        </w:rPr>
        <w:object w:dxaOrig="320" w:dyaOrig="380">
          <v:shape id="_x0000_i1104" type="#_x0000_t75" style="width:16.75pt;height:17.25pt" o:ole="">
            <v:imagedata r:id="rId41" o:title=""/>
          </v:shape>
          <o:OLEObject Type="Embed" ProgID="Equation.3" ShapeID="_x0000_i1104" DrawAspect="Content" ObjectID="_1535370984" r:id="rId109"/>
        </w:object>
      </w:r>
      <w:r>
        <w:rPr>
          <w:rFonts w:ascii="Simsun" w:hAnsi="Simsun" w:cs="Simsun" w:hint="eastAsia"/>
          <w:color w:val="000000"/>
        </w:rPr>
        <w:t>，</w:t>
      </w:r>
      <w:r>
        <w:rPr>
          <w:rFonts w:ascii="Simsun" w:hAnsi="Simsun" w:cs="Simsun" w:hint="eastAsia"/>
          <w:color w:val="000000"/>
        </w:rPr>
        <w:t>S</w:t>
      </w:r>
      <w:r w:rsidRPr="00FD1F3E">
        <w:rPr>
          <w:rFonts w:ascii="Simsun" w:hAnsi="Simsun" w:cs="Simsun" w:hint="eastAsia"/>
          <w:color w:val="000000"/>
          <w:vertAlign w:val="subscript"/>
        </w:rPr>
        <w:t>rj</w:t>
      </w:r>
      <w:r>
        <w:rPr>
          <w:rFonts w:ascii="Simsun" w:hAnsi="Simsun" w:cs="Simsun" w:hint="eastAsia"/>
          <w:color w:val="000000"/>
        </w:rPr>
        <w:t>和</w:t>
      </w:r>
      <w:r>
        <w:rPr>
          <w:rFonts w:ascii="Simsun" w:hAnsi="Simsun" w:cs="Simsun" w:hint="eastAsia"/>
          <w:color w:val="000000"/>
        </w:rPr>
        <w:t>S</w:t>
      </w:r>
      <w:r w:rsidRPr="00FD1F3E">
        <w:rPr>
          <w:rFonts w:ascii="Simsun" w:hAnsi="Simsun" w:cs="Simsun" w:hint="eastAsia"/>
          <w:color w:val="000000"/>
          <w:vertAlign w:val="subscript"/>
        </w:rPr>
        <w:t>R</w:t>
      </w:r>
      <w:r>
        <w:rPr>
          <w:rFonts w:ascii="Simsun" w:hAnsi="Simsun" w:cs="Simsun" w:hint="eastAsia"/>
          <w:color w:val="000000"/>
          <w:vertAlign w:val="subscript"/>
        </w:rPr>
        <w:t>j</w:t>
      </w:r>
      <w:r>
        <w:rPr>
          <w:rFonts w:ascii="Simsun" w:hAnsi="Simsun" w:cs="Simsun" w:hint="eastAsia"/>
          <w:color w:val="000000"/>
        </w:rPr>
        <w:t>计算结果见下表</w:t>
      </w:r>
    </w:p>
    <w:p w:rsidR="00CC57ED" w:rsidRPr="000B7889" w:rsidRDefault="00CC57ED" w:rsidP="007E59A6">
      <w:pPr>
        <w:spacing w:line="360" w:lineRule="auto"/>
        <w:jc w:val="center"/>
      </w:pPr>
      <w:r w:rsidRPr="000B7889">
        <w:rPr>
          <w:rFonts w:hint="eastAsia"/>
        </w:rPr>
        <w:t>表</w:t>
      </w:r>
      <w:r w:rsidR="002366E3">
        <w:rPr>
          <w:rFonts w:hint="eastAsia"/>
        </w:rPr>
        <w:t>23</w:t>
      </w:r>
      <w:r w:rsidRPr="000B7889">
        <w:rPr>
          <w:rFonts w:hint="eastAsia"/>
        </w:rPr>
        <w:t xml:space="preserve"> </w:t>
      </w:r>
      <w:r w:rsidRPr="000B7889">
        <w:rPr>
          <w:rFonts w:hint="eastAsia"/>
        </w:rPr>
        <w:t>石膏三相（</w:t>
      </w:r>
      <w:r w:rsidRPr="000B7889">
        <w:rPr>
          <w:rFonts w:hint="eastAsia"/>
        </w:rPr>
        <w:t>3.5</w:t>
      </w:r>
      <w:r w:rsidRPr="000B7889">
        <w:rPr>
          <w:rFonts w:hint="eastAsia"/>
        </w:rPr>
        <w:t>）的</w:t>
      </w:r>
      <w:r w:rsidR="000B7889" w:rsidRPr="000B7889">
        <w:rPr>
          <w:position w:val="-14"/>
        </w:rPr>
        <w:object w:dxaOrig="320" w:dyaOrig="380">
          <v:shape id="_x0000_i1105" type="#_x0000_t75" style="width:16.75pt;height:17.25pt" o:ole="">
            <v:imagedata r:id="rId110" o:title=""/>
          </v:shape>
          <o:OLEObject Type="Embed" ProgID="Equation.3" ShapeID="_x0000_i1105" DrawAspect="Content" ObjectID="_1535370985" r:id="rId111"/>
        </w:object>
      </w:r>
      <w:r w:rsidRPr="000B7889">
        <w:rPr>
          <w:rFonts w:hint="eastAsia"/>
        </w:rPr>
        <w:t xml:space="preserve"> </w:t>
      </w:r>
      <w:r w:rsidRPr="000B7889">
        <w:rPr>
          <w:rFonts w:hint="eastAsia"/>
        </w:rPr>
        <w:t>，</w:t>
      </w:r>
      <w:r w:rsidRPr="000B7889">
        <w:rPr>
          <w:rFonts w:hint="eastAsia"/>
        </w:rPr>
        <w:t>Srj</w:t>
      </w:r>
      <w:r w:rsidRPr="000B7889">
        <w:rPr>
          <w:rFonts w:hint="eastAsia"/>
        </w:rPr>
        <w:t>和</w:t>
      </w:r>
      <w:r w:rsidRPr="000B7889">
        <w:rPr>
          <w:rFonts w:hint="eastAsia"/>
        </w:rPr>
        <w:t>SRj</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04"/>
        <w:gridCol w:w="1704"/>
        <w:gridCol w:w="1704"/>
        <w:gridCol w:w="1705"/>
        <w:gridCol w:w="1705"/>
      </w:tblGrid>
      <w:tr w:rsidR="00CC57ED" w:rsidRPr="00E707FF" w:rsidTr="00413BB2">
        <w:trPr>
          <w:jc w:val="center"/>
        </w:trPr>
        <w:tc>
          <w:tcPr>
            <w:tcW w:w="1704" w:type="dxa"/>
            <w:vAlign w:val="center"/>
          </w:tcPr>
          <w:p w:rsidR="00CC57ED" w:rsidRPr="00E707FF" w:rsidRDefault="00CC57ED" w:rsidP="007E59A6">
            <w:pPr>
              <w:spacing w:line="360" w:lineRule="auto"/>
              <w:jc w:val="center"/>
              <w:rPr>
                <w:rFonts w:ascii="Simsun" w:hAnsi="Simsun" w:cs="Simsun" w:hint="eastAsia"/>
                <w:color w:val="000000"/>
              </w:rPr>
            </w:pPr>
            <w:r>
              <w:rPr>
                <w:rFonts w:ascii="Simsun" w:hAnsi="Simsun" w:cs="Simsun" w:hint="eastAsia"/>
                <w:color w:val="000000"/>
              </w:rPr>
              <w:t>项目</w:t>
            </w:r>
          </w:p>
        </w:tc>
        <w:tc>
          <w:tcPr>
            <w:tcW w:w="1704" w:type="dxa"/>
            <w:vAlign w:val="center"/>
          </w:tcPr>
          <w:p w:rsidR="00CC57ED" w:rsidRPr="00E707FF" w:rsidRDefault="00CC57ED" w:rsidP="007E59A6">
            <w:pPr>
              <w:spacing w:line="360" w:lineRule="auto"/>
              <w:jc w:val="center"/>
              <w:rPr>
                <w:rFonts w:ascii="Simsun" w:hAnsi="Simsun" w:cs="Simsun" w:hint="eastAsia"/>
                <w:color w:val="000000"/>
              </w:rPr>
            </w:pPr>
            <w:r w:rsidRPr="00E707FF">
              <w:rPr>
                <w:rFonts w:ascii="Simsun" w:hAnsi="Simsun" w:cs="Simsun" w:hint="eastAsia"/>
                <w:color w:val="000000"/>
              </w:rPr>
              <w:t>P</w:t>
            </w:r>
            <w:r w:rsidRPr="00E707FF">
              <w:rPr>
                <w:rFonts w:ascii="Simsun" w:hAnsi="Simsun" w:cs="Simsun" w:hint="eastAsia"/>
                <w:color w:val="000000"/>
                <w:vertAlign w:val="subscript"/>
              </w:rPr>
              <w:t>j</w:t>
            </w:r>
          </w:p>
        </w:tc>
        <w:tc>
          <w:tcPr>
            <w:tcW w:w="1704" w:type="dxa"/>
            <w:vAlign w:val="center"/>
          </w:tcPr>
          <w:p w:rsidR="00CC57ED" w:rsidRPr="00E707FF" w:rsidRDefault="00CC57ED" w:rsidP="007E59A6">
            <w:pPr>
              <w:spacing w:line="360" w:lineRule="auto"/>
              <w:jc w:val="center"/>
              <w:rPr>
                <w:rFonts w:ascii="Simsun" w:hAnsi="Simsun" w:cs="Simsun" w:hint="eastAsia"/>
                <w:color w:val="000000"/>
              </w:rPr>
            </w:pPr>
            <w:r w:rsidRPr="00E707FF">
              <w:rPr>
                <w:color w:val="000000"/>
                <w:position w:val="-14"/>
              </w:rPr>
              <w:object w:dxaOrig="320" w:dyaOrig="380">
                <v:shape id="_x0000_i1106" type="#_x0000_t75" style="width:16.75pt;height:17.25pt" o:ole="">
                  <v:imagedata r:id="rId41" o:title=""/>
                </v:shape>
                <o:OLEObject Type="Embed" ProgID="Equation.3" ShapeID="_x0000_i1106" DrawAspect="Content" ObjectID="_1535370986" r:id="rId112"/>
              </w:object>
            </w:r>
          </w:p>
        </w:tc>
        <w:tc>
          <w:tcPr>
            <w:tcW w:w="1705" w:type="dxa"/>
            <w:vAlign w:val="center"/>
          </w:tcPr>
          <w:p w:rsidR="00CC57ED" w:rsidRPr="00E707FF" w:rsidRDefault="00CC57ED" w:rsidP="007E59A6">
            <w:pPr>
              <w:spacing w:line="360" w:lineRule="auto"/>
              <w:jc w:val="center"/>
              <w:rPr>
                <w:rFonts w:ascii="Simsun" w:hAnsi="Simsun" w:cs="Simsun" w:hint="eastAsia"/>
                <w:color w:val="000000"/>
              </w:rPr>
            </w:pPr>
            <w:r w:rsidRPr="00E707FF">
              <w:rPr>
                <w:rFonts w:ascii="Simsun" w:hAnsi="Simsun" w:cs="Simsun" w:hint="eastAsia"/>
                <w:color w:val="000000"/>
              </w:rPr>
              <w:t>S</w:t>
            </w:r>
            <w:r w:rsidRPr="00E707FF">
              <w:rPr>
                <w:rFonts w:ascii="Simsun" w:hAnsi="Simsun" w:cs="Simsun" w:hint="eastAsia"/>
                <w:color w:val="000000"/>
                <w:vertAlign w:val="subscript"/>
              </w:rPr>
              <w:t>rj</w:t>
            </w:r>
          </w:p>
        </w:tc>
        <w:tc>
          <w:tcPr>
            <w:tcW w:w="1705" w:type="dxa"/>
            <w:vAlign w:val="center"/>
          </w:tcPr>
          <w:p w:rsidR="00CC57ED" w:rsidRPr="00E707FF" w:rsidRDefault="00CC57ED" w:rsidP="007E59A6">
            <w:pPr>
              <w:spacing w:line="360" w:lineRule="auto"/>
              <w:jc w:val="center"/>
              <w:rPr>
                <w:rFonts w:ascii="Simsun" w:hAnsi="Simsun" w:cs="Simsun" w:hint="eastAsia"/>
                <w:color w:val="000000"/>
              </w:rPr>
            </w:pPr>
            <w:r w:rsidRPr="00E707FF">
              <w:rPr>
                <w:rFonts w:ascii="Simsun" w:hAnsi="Simsun" w:cs="Simsun" w:hint="eastAsia"/>
                <w:color w:val="000000"/>
              </w:rPr>
              <w:t>S</w:t>
            </w:r>
            <w:r w:rsidRPr="00E707FF">
              <w:rPr>
                <w:rFonts w:ascii="Simsun" w:hAnsi="Simsun" w:cs="Simsun" w:hint="eastAsia"/>
                <w:color w:val="000000"/>
                <w:vertAlign w:val="subscript"/>
              </w:rPr>
              <w:t>Rj</w:t>
            </w:r>
          </w:p>
        </w:tc>
      </w:tr>
      <w:tr w:rsidR="00CC57ED" w:rsidRPr="00E707FF" w:rsidTr="00413BB2">
        <w:trPr>
          <w:jc w:val="center"/>
        </w:trPr>
        <w:tc>
          <w:tcPr>
            <w:tcW w:w="1704" w:type="dxa"/>
            <w:vAlign w:val="center"/>
          </w:tcPr>
          <w:p w:rsidR="00CC57ED" w:rsidRPr="00E707FF" w:rsidRDefault="00CC57ED" w:rsidP="007E59A6">
            <w:pPr>
              <w:spacing w:line="360" w:lineRule="auto"/>
              <w:jc w:val="center"/>
              <w:rPr>
                <w:rFonts w:ascii="Simsun" w:hAnsi="Simsun" w:cs="Simsun" w:hint="eastAsia"/>
                <w:color w:val="000000"/>
              </w:rPr>
            </w:pPr>
            <w:r w:rsidRPr="00712BA4">
              <w:rPr>
                <w:rFonts w:hint="eastAsia"/>
                <w:color w:val="000000"/>
                <w:sz w:val="22"/>
              </w:rPr>
              <w:t>CaSO</w:t>
            </w:r>
            <w:r w:rsidRPr="002D45E3">
              <w:rPr>
                <w:rFonts w:hint="eastAsia"/>
                <w:color w:val="000000"/>
                <w:sz w:val="22"/>
                <w:vertAlign w:val="subscript"/>
              </w:rPr>
              <w:t>4</w:t>
            </w:r>
          </w:p>
        </w:tc>
        <w:tc>
          <w:tcPr>
            <w:tcW w:w="1704" w:type="dxa"/>
            <w:vAlign w:val="bottom"/>
          </w:tcPr>
          <w:p w:rsidR="00CC57ED" w:rsidRPr="00E707FF" w:rsidRDefault="00CC57ED" w:rsidP="007E59A6">
            <w:pPr>
              <w:spacing w:line="360" w:lineRule="auto"/>
              <w:jc w:val="center"/>
              <w:rPr>
                <w:rFonts w:ascii="Times New Roman" w:hAnsi="Times New Roman"/>
                <w:color w:val="000000"/>
                <w:szCs w:val="21"/>
              </w:rPr>
            </w:pPr>
            <w:r>
              <w:rPr>
                <w:rFonts w:ascii="Times New Roman" w:hAnsi="Times New Roman" w:hint="eastAsia"/>
                <w:color w:val="000000"/>
                <w:szCs w:val="21"/>
              </w:rPr>
              <w:t>3</w:t>
            </w:r>
          </w:p>
        </w:tc>
        <w:tc>
          <w:tcPr>
            <w:tcW w:w="1704" w:type="dxa"/>
            <w:vAlign w:val="bottom"/>
          </w:tcPr>
          <w:p w:rsidR="00CC57ED" w:rsidRPr="00E707FF" w:rsidRDefault="00CC57ED" w:rsidP="007E59A6">
            <w:pPr>
              <w:spacing w:line="360" w:lineRule="auto"/>
              <w:jc w:val="center"/>
              <w:rPr>
                <w:rFonts w:ascii="Times New Roman" w:hAnsi="Times New Roman"/>
                <w:color w:val="000000"/>
                <w:szCs w:val="21"/>
              </w:rPr>
            </w:pPr>
            <w:r>
              <w:rPr>
                <w:rFonts w:ascii="Times New Roman" w:hAnsi="Times New Roman" w:hint="eastAsia"/>
                <w:color w:val="000000"/>
                <w:szCs w:val="21"/>
              </w:rPr>
              <w:t>1.47</w:t>
            </w:r>
          </w:p>
        </w:tc>
        <w:tc>
          <w:tcPr>
            <w:tcW w:w="1705" w:type="dxa"/>
            <w:vAlign w:val="bottom"/>
          </w:tcPr>
          <w:p w:rsidR="00CC57ED" w:rsidRPr="00E707FF" w:rsidRDefault="00CC57ED" w:rsidP="007E59A6">
            <w:pPr>
              <w:spacing w:line="360" w:lineRule="auto"/>
              <w:jc w:val="center"/>
              <w:rPr>
                <w:rFonts w:ascii="Times New Roman" w:hAnsi="Times New Roman"/>
                <w:color w:val="000000"/>
                <w:szCs w:val="21"/>
              </w:rPr>
            </w:pPr>
            <w:r>
              <w:rPr>
                <w:rFonts w:ascii="Times New Roman" w:hAnsi="Times New Roman" w:hint="eastAsia"/>
                <w:color w:val="000000"/>
                <w:szCs w:val="21"/>
              </w:rPr>
              <w:t>4.25</w:t>
            </w:r>
          </w:p>
        </w:tc>
        <w:tc>
          <w:tcPr>
            <w:tcW w:w="1705" w:type="dxa"/>
            <w:vAlign w:val="bottom"/>
          </w:tcPr>
          <w:p w:rsidR="00CC57ED" w:rsidRPr="00E707FF" w:rsidRDefault="00CC57ED" w:rsidP="007E59A6">
            <w:pPr>
              <w:spacing w:line="360" w:lineRule="auto"/>
              <w:jc w:val="center"/>
              <w:rPr>
                <w:rFonts w:ascii="Times New Roman" w:hAnsi="Times New Roman"/>
                <w:color w:val="000000"/>
                <w:szCs w:val="21"/>
              </w:rPr>
            </w:pPr>
            <w:r>
              <w:rPr>
                <w:rFonts w:ascii="Times New Roman" w:hAnsi="Times New Roman" w:hint="eastAsia"/>
                <w:color w:val="000000"/>
                <w:szCs w:val="21"/>
              </w:rPr>
              <w:t>8.421</w:t>
            </w:r>
          </w:p>
        </w:tc>
      </w:tr>
      <w:tr w:rsidR="00CC57ED" w:rsidRPr="00E707FF" w:rsidTr="00413BB2">
        <w:trPr>
          <w:trHeight w:val="274"/>
          <w:jc w:val="center"/>
        </w:trPr>
        <w:tc>
          <w:tcPr>
            <w:tcW w:w="1704" w:type="dxa"/>
            <w:vAlign w:val="center"/>
          </w:tcPr>
          <w:p w:rsidR="00CC57ED" w:rsidRPr="00E707FF" w:rsidRDefault="00CC57ED" w:rsidP="007E59A6">
            <w:pPr>
              <w:spacing w:line="360" w:lineRule="auto"/>
              <w:jc w:val="center"/>
              <w:rPr>
                <w:rFonts w:ascii="Simsun" w:hAnsi="Simsun" w:cs="Simsun" w:hint="eastAsia"/>
                <w:color w:val="000000"/>
              </w:rPr>
            </w:pPr>
            <w:r w:rsidRPr="00712BA4">
              <w:rPr>
                <w:rFonts w:hint="eastAsia"/>
                <w:color w:val="000000"/>
                <w:sz w:val="22"/>
              </w:rPr>
              <w:t>CaSO</w:t>
            </w:r>
            <w:r w:rsidRPr="002D45E3">
              <w:rPr>
                <w:rFonts w:hint="eastAsia"/>
                <w:color w:val="000000"/>
                <w:sz w:val="22"/>
                <w:vertAlign w:val="subscript"/>
              </w:rPr>
              <w:t>4</w:t>
            </w:r>
            <w:r w:rsidRPr="00712BA4">
              <w:rPr>
                <w:rFonts w:hint="eastAsia"/>
                <w:color w:val="000000"/>
                <w:sz w:val="22"/>
              </w:rPr>
              <w:t>·</w:t>
            </w:r>
            <w:r w:rsidRPr="00712BA4">
              <w:rPr>
                <w:rFonts w:hint="eastAsia"/>
                <w:color w:val="000000"/>
                <w:sz w:val="22"/>
              </w:rPr>
              <w:t>0.5H</w:t>
            </w:r>
            <w:r w:rsidRPr="002D45E3">
              <w:rPr>
                <w:rFonts w:hint="eastAsia"/>
                <w:color w:val="000000"/>
                <w:sz w:val="22"/>
                <w:vertAlign w:val="subscript"/>
              </w:rPr>
              <w:t>2</w:t>
            </w:r>
            <w:r w:rsidRPr="00712BA4">
              <w:rPr>
                <w:rFonts w:hint="eastAsia"/>
                <w:color w:val="000000"/>
                <w:sz w:val="22"/>
              </w:rPr>
              <w:t>O</w:t>
            </w:r>
          </w:p>
        </w:tc>
        <w:tc>
          <w:tcPr>
            <w:tcW w:w="1704" w:type="dxa"/>
            <w:vAlign w:val="bottom"/>
          </w:tcPr>
          <w:p w:rsidR="00CC57ED" w:rsidRPr="00E707FF" w:rsidRDefault="00CC57ED" w:rsidP="007E59A6">
            <w:pPr>
              <w:spacing w:line="360" w:lineRule="auto"/>
              <w:jc w:val="center"/>
              <w:rPr>
                <w:rFonts w:ascii="Times New Roman" w:hAnsi="Times New Roman"/>
                <w:color w:val="000000"/>
                <w:szCs w:val="21"/>
              </w:rPr>
            </w:pPr>
            <w:r>
              <w:rPr>
                <w:rFonts w:ascii="Times New Roman" w:hAnsi="Times New Roman" w:hint="eastAsia"/>
                <w:color w:val="000000"/>
                <w:szCs w:val="21"/>
              </w:rPr>
              <w:t>3</w:t>
            </w:r>
          </w:p>
        </w:tc>
        <w:tc>
          <w:tcPr>
            <w:tcW w:w="1704" w:type="dxa"/>
            <w:vAlign w:val="bottom"/>
          </w:tcPr>
          <w:p w:rsidR="00CC57ED" w:rsidRPr="00E707FF" w:rsidRDefault="00CC57ED" w:rsidP="007E59A6">
            <w:pPr>
              <w:spacing w:line="360" w:lineRule="auto"/>
              <w:jc w:val="center"/>
              <w:rPr>
                <w:rFonts w:ascii="Times New Roman" w:hAnsi="Times New Roman"/>
                <w:color w:val="000000"/>
                <w:szCs w:val="21"/>
              </w:rPr>
            </w:pPr>
            <w:r>
              <w:rPr>
                <w:rFonts w:ascii="Times New Roman" w:hAnsi="Times New Roman" w:hint="eastAsia"/>
                <w:color w:val="000000"/>
                <w:szCs w:val="21"/>
              </w:rPr>
              <w:t>0.86</w:t>
            </w:r>
          </w:p>
        </w:tc>
        <w:tc>
          <w:tcPr>
            <w:tcW w:w="1705" w:type="dxa"/>
            <w:vAlign w:val="bottom"/>
          </w:tcPr>
          <w:p w:rsidR="00CC57ED" w:rsidRPr="00E707FF" w:rsidRDefault="00CC57ED" w:rsidP="007E59A6">
            <w:pPr>
              <w:spacing w:line="360" w:lineRule="auto"/>
              <w:jc w:val="center"/>
              <w:rPr>
                <w:rFonts w:ascii="Times New Roman" w:hAnsi="Times New Roman"/>
                <w:color w:val="000000"/>
                <w:szCs w:val="21"/>
              </w:rPr>
            </w:pPr>
            <w:r w:rsidRPr="00E707FF">
              <w:rPr>
                <w:rFonts w:ascii="Times New Roman" w:hAnsi="Times New Roman"/>
                <w:color w:val="000000"/>
                <w:szCs w:val="21"/>
              </w:rPr>
              <w:t>3.</w:t>
            </w:r>
            <w:r>
              <w:rPr>
                <w:rFonts w:ascii="Times New Roman" w:hAnsi="Times New Roman" w:hint="eastAsia"/>
                <w:color w:val="000000"/>
                <w:szCs w:val="21"/>
              </w:rPr>
              <w:t>49</w:t>
            </w:r>
          </w:p>
        </w:tc>
        <w:tc>
          <w:tcPr>
            <w:tcW w:w="1705" w:type="dxa"/>
            <w:vAlign w:val="bottom"/>
          </w:tcPr>
          <w:p w:rsidR="00CC57ED" w:rsidRPr="00E707FF" w:rsidRDefault="00CC57ED" w:rsidP="007E59A6">
            <w:pPr>
              <w:spacing w:line="360" w:lineRule="auto"/>
              <w:jc w:val="center"/>
              <w:rPr>
                <w:rFonts w:ascii="Times New Roman" w:hAnsi="Times New Roman"/>
                <w:color w:val="000000"/>
                <w:szCs w:val="21"/>
              </w:rPr>
            </w:pPr>
            <w:r>
              <w:rPr>
                <w:rFonts w:ascii="Times New Roman" w:hAnsi="Times New Roman" w:hint="eastAsia"/>
                <w:color w:val="000000"/>
                <w:szCs w:val="21"/>
              </w:rPr>
              <w:t>6.528</w:t>
            </w:r>
          </w:p>
        </w:tc>
      </w:tr>
      <w:tr w:rsidR="00CC57ED" w:rsidRPr="00E707FF" w:rsidTr="00413BB2">
        <w:trPr>
          <w:jc w:val="center"/>
        </w:trPr>
        <w:tc>
          <w:tcPr>
            <w:tcW w:w="1704" w:type="dxa"/>
            <w:vAlign w:val="center"/>
          </w:tcPr>
          <w:p w:rsidR="00CC57ED" w:rsidRPr="00E707FF" w:rsidRDefault="00CC57ED" w:rsidP="007E59A6">
            <w:pPr>
              <w:spacing w:line="360" w:lineRule="auto"/>
              <w:jc w:val="center"/>
              <w:rPr>
                <w:rFonts w:ascii="Simsun" w:hAnsi="Simsun" w:cs="Simsun" w:hint="eastAsia"/>
                <w:color w:val="000000"/>
              </w:rPr>
            </w:pPr>
            <w:r w:rsidRPr="00712BA4">
              <w:rPr>
                <w:rFonts w:hint="eastAsia"/>
                <w:color w:val="000000"/>
                <w:sz w:val="22"/>
              </w:rPr>
              <w:t>CaSO</w:t>
            </w:r>
            <w:r w:rsidRPr="002D45E3">
              <w:rPr>
                <w:rFonts w:hint="eastAsia"/>
                <w:color w:val="000000"/>
                <w:sz w:val="22"/>
                <w:vertAlign w:val="subscript"/>
              </w:rPr>
              <w:t>4</w:t>
            </w:r>
            <w:r w:rsidRPr="00712BA4">
              <w:rPr>
                <w:rFonts w:hint="eastAsia"/>
                <w:color w:val="000000"/>
                <w:sz w:val="22"/>
              </w:rPr>
              <w:t>·</w:t>
            </w:r>
            <w:r>
              <w:rPr>
                <w:rFonts w:hint="eastAsia"/>
                <w:color w:val="000000"/>
                <w:sz w:val="22"/>
              </w:rPr>
              <w:t>2</w:t>
            </w:r>
            <w:r w:rsidRPr="00712BA4">
              <w:rPr>
                <w:rFonts w:hint="eastAsia"/>
                <w:color w:val="000000"/>
                <w:sz w:val="22"/>
              </w:rPr>
              <w:t>H</w:t>
            </w:r>
            <w:r w:rsidRPr="002D45E3">
              <w:rPr>
                <w:rFonts w:hint="eastAsia"/>
                <w:color w:val="000000"/>
                <w:sz w:val="22"/>
                <w:vertAlign w:val="subscript"/>
              </w:rPr>
              <w:t>2</w:t>
            </w:r>
            <w:r w:rsidRPr="00712BA4">
              <w:rPr>
                <w:rFonts w:hint="eastAsia"/>
                <w:color w:val="000000"/>
                <w:sz w:val="22"/>
              </w:rPr>
              <w:t>O</w:t>
            </w:r>
          </w:p>
        </w:tc>
        <w:tc>
          <w:tcPr>
            <w:tcW w:w="1704" w:type="dxa"/>
            <w:vAlign w:val="bottom"/>
          </w:tcPr>
          <w:p w:rsidR="00CC57ED" w:rsidRPr="00E707FF" w:rsidRDefault="00CC57ED" w:rsidP="007E59A6">
            <w:pPr>
              <w:spacing w:line="360" w:lineRule="auto"/>
              <w:jc w:val="center"/>
              <w:rPr>
                <w:rFonts w:ascii="Times New Roman" w:hAnsi="Times New Roman"/>
                <w:color w:val="000000"/>
                <w:szCs w:val="21"/>
              </w:rPr>
            </w:pPr>
            <w:r>
              <w:rPr>
                <w:rFonts w:ascii="Times New Roman" w:hAnsi="Times New Roman" w:hint="eastAsia"/>
                <w:color w:val="000000"/>
                <w:szCs w:val="21"/>
              </w:rPr>
              <w:t>3</w:t>
            </w:r>
          </w:p>
        </w:tc>
        <w:tc>
          <w:tcPr>
            <w:tcW w:w="1704" w:type="dxa"/>
            <w:vAlign w:val="bottom"/>
          </w:tcPr>
          <w:p w:rsidR="00CC57ED" w:rsidRPr="00E707FF" w:rsidRDefault="00CC57ED" w:rsidP="007E59A6">
            <w:pPr>
              <w:spacing w:line="360" w:lineRule="auto"/>
              <w:jc w:val="center"/>
              <w:rPr>
                <w:rFonts w:ascii="Times New Roman" w:hAnsi="Times New Roman"/>
                <w:color w:val="000000"/>
                <w:szCs w:val="21"/>
              </w:rPr>
            </w:pPr>
            <w:r>
              <w:rPr>
                <w:rFonts w:ascii="Times New Roman" w:hAnsi="Times New Roman" w:hint="eastAsia"/>
                <w:color w:val="000000"/>
                <w:szCs w:val="21"/>
              </w:rPr>
              <w:t>50.07</w:t>
            </w:r>
          </w:p>
        </w:tc>
        <w:tc>
          <w:tcPr>
            <w:tcW w:w="1705" w:type="dxa"/>
            <w:vAlign w:val="bottom"/>
          </w:tcPr>
          <w:p w:rsidR="00CC57ED" w:rsidRPr="00E707FF" w:rsidRDefault="00CC57ED" w:rsidP="007E59A6">
            <w:pPr>
              <w:spacing w:line="360" w:lineRule="auto"/>
              <w:jc w:val="center"/>
              <w:rPr>
                <w:rFonts w:ascii="Times New Roman" w:hAnsi="Times New Roman"/>
                <w:color w:val="000000"/>
                <w:szCs w:val="21"/>
              </w:rPr>
            </w:pPr>
            <w:r>
              <w:rPr>
                <w:rFonts w:ascii="Times New Roman" w:hAnsi="Times New Roman" w:hint="eastAsia"/>
                <w:color w:val="000000"/>
                <w:szCs w:val="21"/>
              </w:rPr>
              <w:t>3</w:t>
            </w:r>
            <w:r w:rsidRPr="00E707FF">
              <w:rPr>
                <w:rFonts w:ascii="Times New Roman" w:hAnsi="Times New Roman"/>
                <w:color w:val="000000"/>
                <w:szCs w:val="21"/>
              </w:rPr>
              <w:t>.25</w:t>
            </w:r>
          </w:p>
        </w:tc>
        <w:tc>
          <w:tcPr>
            <w:tcW w:w="1705" w:type="dxa"/>
            <w:vAlign w:val="bottom"/>
          </w:tcPr>
          <w:p w:rsidR="00CC57ED" w:rsidRPr="00E707FF" w:rsidRDefault="00CC57ED" w:rsidP="007E59A6">
            <w:pPr>
              <w:spacing w:line="360" w:lineRule="auto"/>
              <w:jc w:val="center"/>
              <w:rPr>
                <w:rFonts w:ascii="Times New Roman" w:hAnsi="Times New Roman"/>
                <w:color w:val="000000"/>
                <w:szCs w:val="21"/>
              </w:rPr>
            </w:pPr>
            <w:r>
              <w:rPr>
                <w:rFonts w:ascii="Times New Roman" w:hAnsi="Times New Roman" w:hint="eastAsia"/>
                <w:color w:val="000000"/>
                <w:szCs w:val="21"/>
              </w:rPr>
              <w:t>6.429</w:t>
            </w:r>
          </w:p>
        </w:tc>
      </w:tr>
    </w:tbl>
    <w:p w:rsidR="00CC57ED" w:rsidRDefault="00CC57ED" w:rsidP="007E59A6">
      <w:pPr>
        <w:spacing w:line="360" w:lineRule="auto"/>
        <w:rPr>
          <w:rFonts w:ascii="Simsun" w:hAnsi="Simsun" w:cs="Simsun" w:hint="eastAsia"/>
          <w:color w:val="000000"/>
        </w:rPr>
      </w:pPr>
      <w:r>
        <w:rPr>
          <w:rFonts w:ascii="Simsun" w:hAnsi="Simsun" w:cs="Simsun" w:hint="eastAsia"/>
          <w:color w:val="000000"/>
        </w:rPr>
        <w:t>（</w:t>
      </w:r>
      <w:r w:rsidR="00157F6E">
        <w:rPr>
          <w:rFonts w:ascii="Simsun" w:hAnsi="Simsun" w:cs="Simsun" w:hint="eastAsia"/>
          <w:color w:val="000000"/>
        </w:rPr>
        <w:t>4</w:t>
      </w:r>
      <w:r>
        <w:rPr>
          <w:rFonts w:ascii="Simsun" w:hAnsi="Simsun" w:cs="Simsun" w:hint="eastAsia"/>
          <w:color w:val="000000"/>
        </w:rPr>
        <w:t>）结论</w:t>
      </w:r>
    </w:p>
    <w:p w:rsidR="00CC57ED" w:rsidRDefault="00CC57ED" w:rsidP="007E59A6">
      <w:pPr>
        <w:spacing w:line="360" w:lineRule="auto"/>
        <w:rPr>
          <w:rFonts w:ascii="Simsun" w:hAnsi="Simsun" w:cs="Simsun" w:hint="eastAsia"/>
          <w:color w:val="000000"/>
        </w:rPr>
      </w:pPr>
      <w:r>
        <w:rPr>
          <w:rFonts w:ascii="Simsun" w:hAnsi="Simsun" w:cs="Simsun" w:hint="eastAsia"/>
          <w:color w:val="000000"/>
        </w:rPr>
        <w:t>测量方法的精密度（以百分数表示）如下：</w:t>
      </w:r>
    </w:p>
    <w:p w:rsidR="00CC57ED" w:rsidRDefault="00CC57ED" w:rsidP="007E59A6">
      <w:pPr>
        <w:spacing w:line="360" w:lineRule="auto"/>
        <w:rPr>
          <w:rFonts w:ascii="Simsun" w:hAnsi="Simsun" w:cs="Simsun" w:hint="eastAsia"/>
          <w:color w:val="000000"/>
        </w:rPr>
      </w:pPr>
      <w:r>
        <w:rPr>
          <w:rFonts w:ascii="Simsun" w:hAnsi="Simsun" w:cs="Simsun" w:hint="eastAsia"/>
          <w:color w:val="000000"/>
        </w:rPr>
        <w:t>重复性标准差：</w:t>
      </w:r>
      <w:r>
        <w:rPr>
          <w:rFonts w:ascii="Simsun" w:hAnsi="Simsun" w:cs="Simsun" w:hint="eastAsia"/>
          <w:color w:val="000000"/>
        </w:rPr>
        <w:t>S</w:t>
      </w:r>
      <w:r w:rsidRPr="00B33899">
        <w:rPr>
          <w:rFonts w:ascii="Simsun" w:hAnsi="Simsun" w:cs="Simsun" w:hint="eastAsia"/>
          <w:color w:val="000000"/>
          <w:vertAlign w:val="subscript"/>
        </w:rPr>
        <w:t>r</w:t>
      </w:r>
      <w:r>
        <w:rPr>
          <w:rFonts w:ascii="Simsun" w:hAnsi="Simsun" w:cs="Simsun" w:hint="eastAsia"/>
          <w:color w:val="000000"/>
        </w:rPr>
        <w:t>=3.66</w:t>
      </w:r>
    </w:p>
    <w:p w:rsidR="00CC57ED" w:rsidRDefault="00CC57ED" w:rsidP="007E59A6">
      <w:pPr>
        <w:spacing w:line="360" w:lineRule="auto"/>
        <w:rPr>
          <w:rFonts w:ascii="Simsun" w:hAnsi="Simsun" w:cs="Simsun" w:hint="eastAsia"/>
          <w:color w:val="000000"/>
        </w:rPr>
      </w:pPr>
      <w:r>
        <w:rPr>
          <w:rFonts w:ascii="Simsun" w:hAnsi="Simsun" w:cs="Simsun" w:hint="eastAsia"/>
          <w:color w:val="000000"/>
        </w:rPr>
        <w:t>再现性标准差：</w:t>
      </w:r>
      <w:r>
        <w:rPr>
          <w:rFonts w:ascii="Simsun" w:hAnsi="Simsun" w:cs="Simsun" w:hint="eastAsia"/>
          <w:color w:val="000000"/>
        </w:rPr>
        <w:t>S</w:t>
      </w:r>
      <w:r w:rsidRPr="00B33899">
        <w:rPr>
          <w:rFonts w:ascii="Simsun" w:hAnsi="Simsun" w:cs="Simsun" w:hint="eastAsia"/>
          <w:color w:val="000000"/>
          <w:vertAlign w:val="subscript"/>
        </w:rPr>
        <w:t>R</w:t>
      </w:r>
      <w:r>
        <w:rPr>
          <w:rFonts w:ascii="Simsun" w:hAnsi="Simsun" w:cs="Simsun" w:hint="eastAsia"/>
          <w:color w:val="000000"/>
        </w:rPr>
        <w:t>=7.13</w:t>
      </w:r>
    </w:p>
    <w:p w:rsidR="00CC57ED" w:rsidRPr="00E1180C" w:rsidRDefault="00CC57ED" w:rsidP="007E59A6">
      <w:pPr>
        <w:tabs>
          <w:tab w:val="left" w:pos="1805"/>
        </w:tabs>
        <w:spacing w:line="360" w:lineRule="auto"/>
        <w:rPr>
          <w:color w:val="000000"/>
        </w:rPr>
      </w:pPr>
      <w:r>
        <w:rPr>
          <w:rFonts w:ascii="Simsun" w:hAnsi="Simsun" w:cs="Simsun" w:hint="eastAsia"/>
          <w:color w:val="000000"/>
        </w:rPr>
        <w:t>这些值是通过</w:t>
      </w:r>
      <w:r>
        <w:rPr>
          <w:rFonts w:ascii="Simsun" w:hAnsi="Simsun" w:cs="Simsun" w:hint="eastAsia"/>
          <w:color w:val="000000"/>
        </w:rPr>
        <w:t>3</w:t>
      </w:r>
      <w:r>
        <w:rPr>
          <w:rFonts w:ascii="Simsun" w:hAnsi="Simsun" w:cs="Simsun" w:hint="eastAsia"/>
          <w:color w:val="000000"/>
        </w:rPr>
        <w:t>个实验室参与的一致性水平试验获得的数据。</w:t>
      </w:r>
    </w:p>
    <w:p w:rsidR="00CC57ED" w:rsidRPr="00CC57ED" w:rsidRDefault="00CC57ED" w:rsidP="007E59A6">
      <w:pPr>
        <w:spacing w:line="360" w:lineRule="auto"/>
      </w:pPr>
    </w:p>
    <w:sectPr w:rsidR="00CC57ED" w:rsidRPr="00CC57ED" w:rsidSect="001E7B1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E0E" w:rsidRDefault="001C5E0E" w:rsidP="00B17733">
      <w:r>
        <w:separator/>
      </w:r>
    </w:p>
  </w:endnote>
  <w:endnote w:type="continuationSeparator" w:id="1">
    <w:p w:rsidR="001C5E0E" w:rsidRDefault="001C5E0E" w:rsidP="00B17733">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等线 Light">
    <w:altName w:val="微软雅黑"/>
    <w:charset w:val="86"/>
    <w:family w:val="auto"/>
    <w:pitch w:val="variable"/>
    <w:sig w:usb0="00000000" w:usb1="38CF7CFA" w:usb2="00000016" w:usb3="00000000" w:csb0="0004000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SimHei">
    <w:altName w:val="Palatino Linotype"/>
    <w:panose1 w:val="00000000000000000000"/>
    <w:charset w:val="01"/>
    <w:family w:val="auto"/>
    <w:notTrueType/>
    <w:pitch w:val="default"/>
    <w:sig w:usb0="01010101" w:usb1="01010101" w:usb2="00000000" w:usb3="00000000" w:csb0="00000000" w:csb1="00000000"/>
  </w:font>
  <w:font w:name="B4+CAJ FNT00">
    <w:altName w:val="方正兰亭超细黑简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E0E" w:rsidRDefault="001C5E0E" w:rsidP="00B17733">
      <w:r>
        <w:separator/>
      </w:r>
    </w:p>
  </w:footnote>
  <w:footnote w:type="continuationSeparator" w:id="1">
    <w:p w:rsidR="001C5E0E" w:rsidRDefault="001C5E0E" w:rsidP="00B177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855EE140"/>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426"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2054636E"/>
    <w:multiLevelType w:val="multilevel"/>
    <w:tmpl w:val="A3580DA0"/>
    <w:lvl w:ilvl="0">
      <w:start w:val="99"/>
      <w:numFmt w:val="decimal"/>
      <w:lvlText w:val="%1"/>
      <w:lvlJc w:val="left"/>
      <w:pPr>
        <w:tabs>
          <w:tab w:val="num" w:pos="495"/>
        </w:tabs>
        <w:ind w:left="495" w:hanging="495"/>
      </w:pPr>
      <w:rPr>
        <w:rFonts w:hint="default"/>
      </w:rPr>
    </w:lvl>
    <w:lvl w:ilvl="1">
      <w:start w:val="6"/>
      <w:numFmt w:val="decimal"/>
      <w:lvlText w:val="%1.%2"/>
      <w:lvlJc w:val="left"/>
      <w:pPr>
        <w:tabs>
          <w:tab w:val="num" w:pos="495"/>
        </w:tabs>
        <w:ind w:left="495" w:hanging="495"/>
      </w:pPr>
      <w:rPr>
        <w:rFonts w:hint="default"/>
      </w:rPr>
    </w:lvl>
    <w:lvl w:ilvl="2">
      <w:start w:val="1"/>
      <w:numFmt w:val="decimal"/>
      <w:lvlText w:val="%1.%2.%3"/>
      <w:lvlJc w:val="left"/>
      <w:pPr>
        <w:tabs>
          <w:tab w:val="num" w:pos="495"/>
        </w:tabs>
        <w:ind w:left="495" w:hanging="49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257F2B41"/>
    <w:multiLevelType w:val="multilevel"/>
    <w:tmpl w:val="4C8877B0"/>
    <w:lvl w:ilvl="0">
      <w:start w:val="99"/>
      <w:numFmt w:val="decimal"/>
      <w:lvlText w:val="%1"/>
      <w:lvlJc w:val="left"/>
      <w:pPr>
        <w:tabs>
          <w:tab w:val="num" w:pos="495"/>
        </w:tabs>
        <w:ind w:left="495" w:hanging="495"/>
      </w:pPr>
      <w:rPr>
        <w:rFonts w:hint="default"/>
      </w:rPr>
    </w:lvl>
    <w:lvl w:ilvl="1">
      <w:start w:val="8"/>
      <w:numFmt w:val="decimal"/>
      <w:lvlText w:val="%1.%2"/>
      <w:lvlJc w:val="left"/>
      <w:pPr>
        <w:tabs>
          <w:tab w:val="num" w:pos="495"/>
        </w:tabs>
        <w:ind w:left="495" w:hanging="495"/>
      </w:pPr>
      <w:rPr>
        <w:rFonts w:hint="default"/>
      </w:rPr>
    </w:lvl>
    <w:lvl w:ilvl="2">
      <w:start w:val="1"/>
      <w:numFmt w:val="decimal"/>
      <w:lvlText w:val="%1.%2.%3"/>
      <w:lvlJc w:val="left"/>
      <w:pPr>
        <w:tabs>
          <w:tab w:val="num" w:pos="495"/>
        </w:tabs>
        <w:ind w:left="495" w:hanging="49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2A4F4EA1"/>
    <w:multiLevelType w:val="hybridMultilevel"/>
    <w:tmpl w:val="3FD4F2F4"/>
    <w:lvl w:ilvl="0" w:tplc="4074F6F6">
      <w:start w:val="1"/>
      <w:numFmt w:val="bullet"/>
      <w:lvlText w:val=""/>
      <w:lvlJc w:val="left"/>
      <w:pPr>
        <w:tabs>
          <w:tab w:val="num" w:pos="720"/>
        </w:tabs>
        <w:ind w:left="720" w:hanging="360"/>
      </w:pPr>
      <w:rPr>
        <w:rFonts w:ascii="Wingdings" w:hAnsi="Wingdings" w:hint="default"/>
      </w:rPr>
    </w:lvl>
    <w:lvl w:ilvl="1" w:tplc="C6D8D550" w:tentative="1">
      <w:start w:val="1"/>
      <w:numFmt w:val="bullet"/>
      <w:lvlText w:val=""/>
      <w:lvlJc w:val="left"/>
      <w:pPr>
        <w:tabs>
          <w:tab w:val="num" w:pos="1440"/>
        </w:tabs>
        <w:ind w:left="1440" w:hanging="360"/>
      </w:pPr>
      <w:rPr>
        <w:rFonts w:ascii="Wingdings" w:hAnsi="Wingdings" w:hint="default"/>
      </w:rPr>
    </w:lvl>
    <w:lvl w:ilvl="2" w:tplc="169A547C" w:tentative="1">
      <w:start w:val="1"/>
      <w:numFmt w:val="bullet"/>
      <w:lvlText w:val=""/>
      <w:lvlJc w:val="left"/>
      <w:pPr>
        <w:tabs>
          <w:tab w:val="num" w:pos="2160"/>
        </w:tabs>
        <w:ind w:left="2160" w:hanging="360"/>
      </w:pPr>
      <w:rPr>
        <w:rFonts w:ascii="Wingdings" w:hAnsi="Wingdings" w:hint="default"/>
      </w:rPr>
    </w:lvl>
    <w:lvl w:ilvl="3" w:tplc="AE4ACAF0" w:tentative="1">
      <w:start w:val="1"/>
      <w:numFmt w:val="bullet"/>
      <w:lvlText w:val=""/>
      <w:lvlJc w:val="left"/>
      <w:pPr>
        <w:tabs>
          <w:tab w:val="num" w:pos="2880"/>
        </w:tabs>
        <w:ind w:left="2880" w:hanging="360"/>
      </w:pPr>
      <w:rPr>
        <w:rFonts w:ascii="Wingdings" w:hAnsi="Wingdings" w:hint="default"/>
      </w:rPr>
    </w:lvl>
    <w:lvl w:ilvl="4" w:tplc="1192587C" w:tentative="1">
      <w:start w:val="1"/>
      <w:numFmt w:val="bullet"/>
      <w:lvlText w:val=""/>
      <w:lvlJc w:val="left"/>
      <w:pPr>
        <w:tabs>
          <w:tab w:val="num" w:pos="3600"/>
        </w:tabs>
        <w:ind w:left="3600" w:hanging="360"/>
      </w:pPr>
      <w:rPr>
        <w:rFonts w:ascii="Wingdings" w:hAnsi="Wingdings" w:hint="default"/>
      </w:rPr>
    </w:lvl>
    <w:lvl w:ilvl="5" w:tplc="162C1910" w:tentative="1">
      <w:start w:val="1"/>
      <w:numFmt w:val="bullet"/>
      <w:lvlText w:val=""/>
      <w:lvlJc w:val="left"/>
      <w:pPr>
        <w:tabs>
          <w:tab w:val="num" w:pos="4320"/>
        </w:tabs>
        <w:ind w:left="4320" w:hanging="360"/>
      </w:pPr>
      <w:rPr>
        <w:rFonts w:ascii="Wingdings" w:hAnsi="Wingdings" w:hint="default"/>
      </w:rPr>
    </w:lvl>
    <w:lvl w:ilvl="6" w:tplc="B8E26EBE" w:tentative="1">
      <w:start w:val="1"/>
      <w:numFmt w:val="bullet"/>
      <w:lvlText w:val=""/>
      <w:lvlJc w:val="left"/>
      <w:pPr>
        <w:tabs>
          <w:tab w:val="num" w:pos="5040"/>
        </w:tabs>
        <w:ind w:left="5040" w:hanging="360"/>
      </w:pPr>
      <w:rPr>
        <w:rFonts w:ascii="Wingdings" w:hAnsi="Wingdings" w:hint="default"/>
      </w:rPr>
    </w:lvl>
    <w:lvl w:ilvl="7" w:tplc="07C80588" w:tentative="1">
      <w:start w:val="1"/>
      <w:numFmt w:val="bullet"/>
      <w:lvlText w:val=""/>
      <w:lvlJc w:val="left"/>
      <w:pPr>
        <w:tabs>
          <w:tab w:val="num" w:pos="5760"/>
        </w:tabs>
        <w:ind w:left="5760" w:hanging="360"/>
      </w:pPr>
      <w:rPr>
        <w:rFonts w:ascii="Wingdings" w:hAnsi="Wingdings" w:hint="default"/>
      </w:rPr>
    </w:lvl>
    <w:lvl w:ilvl="8" w:tplc="AEA6C7A2" w:tentative="1">
      <w:start w:val="1"/>
      <w:numFmt w:val="bullet"/>
      <w:lvlText w:val=""/>
      <w:lvlJc w:val="left"/>
      <w:pPr>
        <w:tabs>
          <w:tab w:val="num" w:pos="6480"/>
        </w:tabs>
        <w:ind w:left="6480" w:hanging="360"/>
      </w:pPr>
      <w:rPr>
        <w:rFonts w:ascii="Wingdings" w:hAnsi="Wingdings" w:hint="default"/>
      </w:rPr>
    </w:lvl>
  </w:abstractNum>
  <w:abstractNum w:abstractNumId="4">
    <w:nsid w:val="49975928"/>
    <w:multiLevelType w:val="hybridMultilevel"/>
    <w:tmpl w:val="800CC488"/>
    <w:lvl w:ilvl="0" w:tplc="9FCAB0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54E64B69"/>
    <w:multiLevelType w:val="hybridMultilevel"/>
    <w:tmpl w:val="A204FCF2"/>
    <w:lvl w:ilvl="0" w:tplc="718694CC">
      <w:start w:val="1"/>
      <w:numFmt w:val="bullet"/>
      <w:lvlText w:val=""/>
      <w:lvlJc w:val="left"/>
      <w:pPr>
        <w:tabs>
          <w:tab w:val="num" w:pos="720"/>
        </w:tabs>
        <w:ind w:left="720" w:hanging="360"/>
      </w:pPr>
      <w:rPr>
        <w:rFonts w:ascii="Wingdings" w:hAnsi="Wingdings" w:hint="default"/>
      </w:rPr>
    </w:lvl>
    <w:lvl w:ilvl="1" w:tplc="CB08A898" w:tentative="1">
      <w:start w:val="1"/>
      <w:numFmt w:val="bullet"/>
      <w:lvlText w:val=""/>
      <w:lvlJc w:val="left"/>
      <w:pPr>
        <w:tabs>
          <w:tab w:val="num" w:pos="1440"/>
        </w:tabs>
        <w:ind w:left="1440" w:hanging="360"/>
      </w:pPr>
      <w:rPr>
        <w:rFonts w:ascii="Wingdings" w:hAnsi="Wingdings" w:hint="default"/>
      </w:rPr>
    </w:lvl>
    <w:lvl w:ilvl="2" w:tplc="5B0080D2" w:tentative="1">
      <w:start w:val="1"/>
      <w:numFmt w:val="bullet"/>
      <w:lvlText w:val=""/>
      <w:lvlJc w:val="left"/>
      <w:pPr>
        <w:tabs>
          <w:tab w:val="num" w:pos="2160"/>
        </w:tabs>
        <w:ind w:left="2160" w:hanging="360"/>
      </w:pPr>
      <w:rPr>
        <w:rFonts w:ascii="Wingdings" w:hAnsi="Wingdings" w:hint="default"/>
      </w:rPr>
    </w:lvl>
    <w:lvl w:ilvl="3" w:tplc="86E6B114" w:tentative="1">
      <w:start w:val="1"/>
      <w:numFmt w:val="bullet"/>
      <w:lvlText w:val=""/>
      <w:lvlJc w:val="left"/>
      <w:pPr>
        <w:tabs>
          <w:tab w:val="num" w:pos="2880"/>
        </w:tabs>
        <w:ind w:left="2880" w:hanging="360"/>
      </w:pPr>
      <w:rPr>
        <w:rFonts w:ascii="Wingdings" w:hAnsi="Wingdings" w:hint="default"/>
      </w:rPr>
    </w:lvl>
    <w:lvl w:ilvl="4" w:tplc="F69A2BA2" w:tentative="1">
      <w:start w:val="1"/>
      <w:numFmt w:val="bullet"/>
      <w:lvlText w:val=""/>
      <w:lvlJc w:val="left"/>
      <w:pPr>
        <w:tabs>
          <w:tab w:val="num" w:pos="3600"/>
        </w:tabs>
        <w:ind w:left="3600" w:hanging="360"/>
      </w:pPr>
      <w:rPr>
        <w:rFonts w:ascii="Wingdings" w:hAnsi="Wingdings" w:hint="default"/>
      </w:rPr>
    </w:lvl>
    <w:lvl w:ilvl="5" w:tplc="4F4EE796" w:tentative="1">
      <w:start w:val="1"/>
      <w:numFmt w:val="bullet"/>
      <w:lvlText w:val=""/>
      <w:lvlJc w:val="left"/>
      <w:pPr>
        <w:tabs>
          <w:tab w:val="num" w:pos="4320"/>
        </w:tabs>
        <w:ind w:left="4320" w:hanging="360"/>
      </w:pPr>
      <w:rPr>
        <w:rFonts w:ascii="Wingdings" w:hAnsi="Wingdings" w:hint="default"/>
      </w:rPr>
    </w:lvl>
    <w:lvl w:ilvl="6" w:tplc="2C66BC4C" w:tentative="1">
      <w:start w:val="1"/>
      <w:numFmt w:val="bullet"/>
      <w:lvlText w:val=""/>
      <w:lvlJc w:val="left"/>
      <w:pPr>
        <w:tabs>
          <w:tab w:val="num" w:pos="5040"/>
        </w:tabs>
        <w:ind w:left="5040" w:hanging="360"/>
      </w:pPr>
      <w:rPr>
        <w:rFonts w:ascii="Wingdings" w:hAnsi="Wingdings" w:hint="default"/>
      </w:rPr>
    </w:lvl>
    <w:lvl w:ilvl="7" w:tplc="5E80C7B6" w:tentative="1">
      <w:start w:val="1"/>
      <w:numFmt w:val="bullet"/>
      <w:lvlText w:val=""/>
      <w:lvlJc w:val="left"/>
      <w:pPr>
        <w:tabs>
          <w:tab w:val="num" w:pos="5760"/>
        </w:tabs>
        <w:ind w:left="5760" w:hanging="360"/>
      </w:pPr>
      <w:rPr>
        <w:rFonts w:ascii="Wingdings" w:hAnsi="Wingdings" w:hint="default"/>
      </w:rPr>
    </w:lvl>
    <w:lvl w:ilvl="8" w:tplc="3A42424C" w:tentative="1">
      <w:start w:val="1"/>
      <w:numFmt w:val="bullet"/>
      <w:lvlText w:val=""/>
      <w:lvlJc w:val="left"/>
      <w:pPr>
        <w:tabs>
          <w:tab w:val="num" w:pos="6480"/>
        </w:tabs>
        <w:ind w:left="6480" w:hanging="360"/>
      </w:pPr>
      <w:rPr>
        <w:rFonts w:ascii="Wingdings" w:hAnsi="Wingdings" w:hint="default"/>
      </w:rPr>
    </w:lvl>
  </w:abstractNum>
  <w:abstractNum w:abstractNumId="6">
    <w:nsid w:val="71785541"/>
    <w:multiLevelType w:val="hybridMultilevel"/>
    <w:tmpl w:val="DD6284BA"/>
    <w:lvl w:ilvl="0" w:tplc="F93E52A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5"/>
  </w:num>
  <w:num w:numId="3">
    <w:abstractNumId w:val="2"/>
  </w:num>
  <w:num w:numId="4">
    <w:abstractNumId w:val="1"/>
  </w:num>
  <w:num w:numId="5">
    <w:abstractNumId w:val="0"/>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403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7733"/>
    <w:rsid w:val="000014F2"/>
    <w:rsid w:val="00007082"/>
    <w:rsid w:val="00012583"/>
    <w:rsid w:val="0001582A"/>
    <w:rsid w:val="00034C44"/>
    <w:rsid w:val="00050B50"/>
    <w:rsid w:val="000548CA"/>
    <w:rsid w:val="00056A10"/>
    <w:rsid w:val="000643FD"/>
    <w:rsid w:val="00067515"/>
    <w:rsid w:val="0007224C"/>
    <w:rsid w:val="000847FA"/>
    <w:rsid w:val="00093AB9"/>
    <w:rsid w:val="000B7889"/>
    <w:rsid w:val="000C701A"/>
    <w:rsid w:val="000C701E"/>
    <w:rsid w:val="000D3D87"/>
    <w:rsid w:val="000D7503"/>
    <w:rsid w:val="000F548D"/>
    <w:rsid w:val="000F6B12"/>
    <w:rsid w:val="001059AF"/>
    <w:rsid w:val="00157F6E"/>
    <w:rsid w:val="00162BF1"/>
    <w:rsid w:val="00182D80"/>
    <w:rsid w:val="001862CB"/>
    <w:rsid w:val="001878CF"/>
    <w:rsid w:val="001B16D4"/>
    <w:rsid w:val="001B4FBE"/>
    <w:rsid w:val="001B5F5F"/>
    <w:rsid w:val="001C4DC2"/>
    <w:rsid w:val="001C5E0E"/>
    <w:rsid w:val="001D0105"/>
    <w:rsid w:val="001D5A03"/>
    <w:rsid w:val="001E6583"/>
    <w:rsid w:val="001E7B1F"/>
    <w:rsid w:val="001F48BB"/>
    <w:rsid w:val="001F4B72"/>
    <w:rsid w:val="001F69FC"/>
    <w:rsid w:val="002127D8"/>
    <w:rsid w:val="0022379B"/>
    <w:rsid w:val="00226203"/>
    <w:rsid w:val="002268B8"/>
    <w:rsid w:val="00233520"/>
    <w:rsid w:val="002366E3"/>
    <w:rsid w:val="00244089"/>
    <w:rsid w:val="00251859"/>
    <w:rsid w:val="0025392E"/>
    <w:rsid w:val="00267AB5"/>
    <w:rsid w:val="0027079C"/>
    <w:rsid w:val="0028296D"/>
    <w:rsid w:val="00284CD1"/>
    <w:rsid w:val="002902B9"/>
    <w:rsid w:val="00294D50"/>
    <w:rsid w:val="002D45E3"/>
    <w:rsid w:val="002E0411"/>
    <w:rsid w:val="002E4E7A"/>
    <w:rsid w:val="002E6344"/>
    <w:rsid w:val="003040E1"/>
    <w:rsid w:val="0031112A"/>
    <w:rsid w:val="00326BE2"/>
    <w:rsid w:val="0034079C"/>
    <w:rsid w:val="00356B14"/>
    <w:rsid w:val="00361FDF"/>
    <w:rsid w:val="003623D8"/>
    <w:rsid w:val="003734DC"/>
    <w:rsid w:val="00392D3E"/>
    <w:rsid w:val="003A19E2"/>
    <w:rsid w:val="003C1871"/>
    <w:rsid w:val="003C368A"/>
    <w:rsid w:val="004000EE"/>
    <w:rsid w:val="004012D1"/>
    <w:rsid w:val="004012F7"/>
    <w:rsid w:val="00413BB2"/>
    <w:rsid w:val="00424D90"/>
    <w:rsid w:val="00425D90"/>
    <w:rsid w:val="0045213B"/>
    <w:rsid w:val="00456C68"/>
    <w:rsid w:val="00460186"/>
    <w:rsid w:val="004660DE"/>
    <w:rsid w:val="0048394C"/>
    <w:rsid w:val="004943C4"/>
    <w:rsid w:val="004A6EF8"/>
    <w:rsid w:val="004B6534"/>
    <w:rsid w:val="004C210E"/>
    <w:rsid w:val="004C54C1"/>
    <w:rsid w:val="004D2895"/>
    <w:rsid w:val="004D5440"/>
    <w:rsid w:val="004D6AB2"/>
    <w:rsid w:val="00521300"/>
    <w:rsid w:val="00523A58"/>
    <w:rsid w:val="00524B74"/>
    <w:rsid w:val="00525323"/>
    <w:rsid w:val="00533CB0"/>
    <w:rsid w:val="005349A2"/>
    <w:rsid w:val="005453BD"/>
    <w:rsid w:val="00554A8C"/>
    <w:rsid w:val="00557FEE"/>
    <w:rsid w:val="00560237"/>
    <w:rsid w:val="00565241"/>
    <w:rsid w:val="00583DEC"/>
    <w:rsid w:val="005868E0"/>
    <w:rsid w:val="005913D0"/>
    <w:rsid w:val="005A1112"/>
    <w:rsid w:val="005D36BC"/>
    <w:rsid w:val="005D3D63"/>
    <w:rsid w:val="005F7BD5"/>
    <w:rsid w:val="0060406C"/>
    <w:rsid w:val="006110E1"/>
    <w:rsid w:val="006209EA"/>
    <w:rsid w:val="006264A2"/>
    <w:rsid w:val="00634BE8"/>
    <w:rsid w:val="006543AD"/>
    <w:rsid w:val="00655B0C"/>
    <w:rsid w:val="006562D6"/>
    <w:rsid w:val="00662BB1"/>
    <w:rsid w:val="00663378"/>
    <w:rsid w:val="006658CD"/>
    <w:rsid w:val="00675B58"/>
    <w:rsid w:val="00677242"/>
    <w:rsid w:val="006808C2"/>
    <w:rsid w:val="00683DEA"/>
    <w:rsid w:val="00683E95"/>
    <w:rsid w:val="006903BD"/>
    <w:rsid w:val="006966DF"/>
    <w:rsid w:val="006A02FE"/>
    <w:rsid w:val="006B77A5"/>
    <w:rsid w:val="006E4C16"/>
    <w:rsid w:val="006E55A3"/>
    <w:rsid w:val="006F4A5B"/>
    <w:rsid w:val="006F7807"/>
    <w:rsid w:val="007035D5"/>
    <w:rsid w:val="00725431"/>
    <w:rsid w:val="00726CA2"/>
    <w:rsid w:val="00734A84"/>
    <w:rsid w:val="00745168"/>
    <w:rsid w:val="0075392D"/>
    <w:rsid w:val="00757AB5"/>
    <w:rsid w:val="00760DE8"/>
    <w:rsid w:val="00786539"/>
    <w:rsid w:val="007A3C69"/>
    <w:rsid w:val="007A4779"/>
    <w:rsid w:val="007B7C2C"/>
    <w:rsid w:val="007D1890"/>
    <w:rsid w:val="007D5FF7"/>
    <w:rsid w:val="007E2C9F"/>
    <w:rsid w:val="007E59A6"/>
    <w:rsid w:val="007F0E48"/>
    <w:rsid w:val="007F48E1"/>
    <w:rsid w:val="008064A4"/>
    <w:rsid w:val="00814056"/>
    <w:rsid w:val="00815102"/>
    <w:rsid w:val="00820032"/>
    <w:rsid w:val="00820899"/>
    <w:rsid w:val="008269AA"/>
    <w:rsid w:val="008309BA"/>
    <w:rsid w:val="00833DB2"/>
    <w:rsid w:val="0084333A"/>
    <w:rsid w:val="008468DF"/>
    <w:rsid w:val="00861177"/>
    <w:rsid w:val="00874E59"/>
    <w:rsid w:val="00880602"/>
    <w:rsid w:val="008902A8"/>
    <w:rsid w:val="008A5992"/>
    <w:rsid w:val="008B4DE0"/>
    <w:rsid w:val="008B50A6"/>
    <w:rsid w:val="008C32F1"/>
    <w:rsid w:val="008C5999"/>
    <w:rsid w:val="008D1683"/>
    <w:rsid w:val="008D23F6"/>
    <w:rsid w:val="008D2FC8"/>
    <w:rsid w:val="00923913"/>
    <w:rsid w:val="00924AA3"/>
    <w:rsid w:val="00933A94"/>
    <w:rsid w:val="009511D3"/>
    <w:rsid w:val="0095239E"/>
    <w:rsid w:val="00973837"/>
    <w:rsid w:val="00980ED7"/>
    <w:rsid w:val="0098656C"/>
    <w:rsid w:val="009A123E"/>
    <w:rsid w:val="009B681B"/>
    <w:rsid w:val="009F498F"/>
    <w:rsid w:val="00A025F7"/>
    <w:rsid w:val="00A25331"/>
    <w:rsid w:val="00A366F0"/>
    <w:rsid w:val="00A36FA1"/>
    <w:rsid w:val="00A40105"/>
    <w:rsid w:val="00A661AB"/>
    <w:rsid w:val="00A74F65"/>
    <w:rsid w:val="00A821C0"/>
    <w:rsid w:val="00AA436C"/>
    <w:rsid w:val="00AE4579"/>
    <w:rsid w:val="00AE6E38"/>
    <w:rsid w:val="00AE6F6B"/>
    <w:rsid w:val="00AF06B1"/>
    <w:rsid w:val="00AF09A5"/>
    <w:rsid w:val="00B053A5"/>
    <w:rsid w:val="00B05A92"/>
    <w:rsid w:val="00B14CC5"/>
    <w:rsid w:val="00B17733"/>
    <w:rsid w:val="00B21241"/>
    <w:rsid w:val="00B269FB"/>
    <w:rsid w:val="00B27043"/>
    <w:rsid w:val="00B3353F"/>
    <w:rsid w:val="00B3415C"/>
    <w:rsid w:val="00B55F3E"/>
    <w:rsid w:val="00B56B2B"/>
    <w:rsid w:val="00B80F67"/>
    <w:rsid w:val="00B83954"/>
    <w:rsid w:val="00BA0B4C"/>
    <w:rsid w:val="00BA11DB"/>
    <w:rsid w:val="00BA2779"/>
    <w:rsid w:val="00BB45DD"/>
    <w:rsid w:val="00BB506E"/>
    <w:rsid w:val="00BD219E"/>
    <w:rsid w:val="00BD257E"/>
    <w:rsid w:val="00BE2FCC"/>
    <w:rsid w:val="00BE6D67"/>
    <w:rsid w:val="00C14539"/>
    <w:rsid w:val="00C21D7B"/>
    <w:rsid w:val="00C24DE3"/>
    <w:rsid w:val="00C64487"/>
    <w:rsid w:val="00C65D38"/>
    <w:rsid w:val="00C67900"/>
    <w:rsid w:val="00C7479E"/>
    <w:rsid w:val="00C77607"/>
    <w:rsid w:val="00C94B74"/>
    <w:rsid w:val="00CA541D"/>
    <w:rsid w:val="00CC2FC6"/>
    <w:rsid w:val="00CC513D"/>
    <w:rsid w:val="00CC57ED"/>
    <w:rsid w:val="00CE38B7"/>
    <w:rsid w:val="00CE5604"/>
    <w:rsid w:val="00CF3971"/>
    <w:rsid w:val="00CF7834"/>
    <w:rsid w:val="00D042D5"/>
    <w:rsid w:val="00D05787"/>
    <w:rsid w:val="00D061BD"/>
    <w:rsid w:val="00D27836"/>
    <w:rsid w:val="00D316D8"/>
    <w:rsid w:val="00D44BF8"/>
    <w:rsid w:val="00D458EA"/>
    <w:rsid w:val="00D50FDF"/>
    <w:rsid w:val="00D528DC"/>
    <w:rsid w:val="00D5549A"/>
    <w:rsid w:val="00D57BCD"/>
    <w:rsid w:val="00D7191D"/>
    <w:rsid w:val="00D71DA8"/>
    <w:rsid w:val="00D772F1"/>
    <w:rsid w:val="00D86121"/>
    <w:rsid w:val="00D90830"/>
    <w:rsid w:val="00D90E55"/>
    <w:rsid w:val="00D912A1"/>
    <w:rsid w:val="00D95E21"/>
    <w:rsid w:val="00DB26F8"/>
    <w:rsid w:val="00DB6AC3"/>
    <w:rsid w:val="00DD1C8A"/>
    <w:rsid w:val="00DF5535"/>
    <w:rsid w:val="00E1363F"/>
    <w:rsid w:val="00E15665"/>
    <w:rsid w:val="00E32CE9"/>
    <w:rsid w:val="00E43EEC"/>
    <w:rsid w:val="00E50970"/>
    <w:rsid w:val="00E73C3A"/>
    <w:rsid w:val="00E808CE"/>
    <w:rsid w:val="00E87FAC"/>
    <w:rsid w:val="00EB3A71"/>
    <w:rsid w:val="00EB63DA"/>
    <w:rsid w:val="00EB7E7F"/>
    <w:rsid w:val="00EC5630"/>
    <w:rsid w:val="00EC790B"/>
    <w:rsid w:val="00ED04BC"/>
    <w:rsid w:val="00ED2CCD"/>
    <w:rsid w:val="00ED5621"/>
    <w:rsid w:val="00EE0550"/>
    <w:rsid w:val="00EE6E18"/>
    <w:rsid w:val="00EE7EED"/>
    <w:rsid w:val="00EF1357"/>
    <w:rsid w:val="00EF1D6C"/>
    <w:rsid w:val="00F07997"/>
    <w:rsid w:val="00F11DC8"/>
    <w:rsid w:val="00F165FB"/>
    <w:rsid w:val="00F26F98"/>
    <w:rsid w:val="00F3343E"/>
    <w:rsid w:val="00F37A1D"/>
    <w:rsid w:val="00F44027"/>
    <w:rsid w:val="00F46DE1"/>
    <w:rsid w:val="00F502B0"/>
    <w:rsid w:val="00F76CF0"/>
    <w:rsid w:val="00F850AC"/>
    <w:rsid w:val="00F95646"/>
    <w:rsid w:val="00FA5E61"/>
    <w:rsid w:val="00FB3956"/>
    <w:rsid w:val="00FE1EA2"/>
    <w:rsid w:val="00FE77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4033"/>
    <o:shapelayout v:ext="edit">
      <o:idmap v:ext="edit" data="1"/>
      <o:rules v:ext="edit">
        <o:r id="V:Rule2" type="connector" idref="#_x0000_s110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B17733"/>
    <w:pPr>
      <w:widowControl w:val="0"/>
      <w:jc w:val="both"/>
    </w:pPr>
    <w:rPr>
      <w:rFonts w:ascii="Calibri" w:eastAsia="宋体" w:hAnsi="Calibri" w:cs="Times New Roman"/>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4"/>
    <w:link w:val="Char"/>
    <w:uiPriority w:val="99"/>
    <w:unhideWhenUsed/>
    <w:rsid w:val="00B1773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5"/>
    <w:link w:val="a8"/>
    <w:uiPriority w:val="99"/>
    <w:semiHidden/>
    <w:rsid w:val="00B17733"/>
    <w:rPr>
      <w:sz w:val="18"/>
      <w:szCs w:val="18"/>
    </w:rPr>
  </w:style>
  <w:style w:type="paragraph" w:styleId="a9">
    <w:name w:val="footer"/>
    <w:basedOn w:val="a4"/>
    <w:link w:val="Char0"/>
    <w:uiPriority w:val="99"/>
    <w:unhideWhenUsed/>
    <w:rsid w:val="00B1773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5"/>
    <w:link w:val="a9"/>
    <w:uiPriority w:val="99"/>
    <w:semiHidden/>
    <w:rsid w:val="00B17733"/>
    <w:rPr>
      <w:sz w:val="18"/>
      <w:szCs w:val="18"/>
    </w:rPr>
  </w:style>
  <w:style w:type="paragraph" w:styleId="aa">
    <w:name w:val="Date"/>
    <w:basedOn w:val="a4"/>
    <w:next w:val="a4"/>
    <w:link w:val="Char1"/>
    <w:uiPriority w:val="99"/>
    <w:semiHidden/>
    <w:rsid w:val="00B17733"/>
    <w:pPr>
      <w:ind w:leftChars="2500" w:left="100"/>
    </w:pPr>
    <w:rPr>
      <w:rFonts w:ascii="Times New Roman" w:hAnsi="Times New Roman"/>
      <w:b/>
      <w:bCs/>
      <w:kern w:val="0"/>
      <w:sz w:val="24"/>
      <w:szCs w:val="24"/>
    </w:rPr>
  </w:style>
  <w:style w:type="character" w:customStyle="1" w:styleId="Char1">
    <w:name w:val="日期 Char"/>
    <w:basedOn w:val="a5"/>
    <w:link w:val="aa"/>
    <w:uiPriority w:val="99"/>
    <w:semiHidden/>
    <w:rsid w:val="00B17733"/>
    <w:rPr>
      <w:rFonts w:ascii="Times New Roman" w:eastAsia="宋体" w:hAnsi="Times New Roman" w:cs="Times New Roman"/>
      <w:b/>
      <w:bCs/>
      <w:kern w:val="0"/>
      <w:sz w:val="24"/>
      <w:szCs w:val="24"/>
    </w:rPr>
  </w:style>
  <w:style w:type="paragraph" w:customStyle="1" w:styleId="reader-word-layer">
    <w:name w:val="reader-word-layer"/>
    <w:basedOn w:val="a4"/>
    <w:rsid w:val="00B17733"/>
    <w:pPr>
      <w:widowControl/>
      <w:spacing w:before="100" w:beforeAutospacing="1" w:after="100" w:afterAutospacing="1"/>
      <w:jc w:val="left"/>
    </w:pPr>
    <w:rPr>
      <w:rFonts w:ascii="宋体" w:hAnsi="宋体" w:cs="宋体"/>
      <w:kern w:val="0"/>
      <w:sz w:val="24"/>
      <w:szCs w:val="24"/>
    </w:rPr>
  </w:style>
  <w:style w:type="paragraph" w:styleId="ab">
    <w:name w:val="Balloon Text"/>
    <w:basedOn w:val="a4"/>
    <w:link w:val="Char2"/>
    <w:uiPriority w:val="99"/>
    <w:semiHidden/>
    <w:unhideWhenUsed/>
    <w:rsid w:val="00B17733"/>
    <w:rPr>
      <w:sz w:val="18"/>
      <w:szCs w:val="18"/>
    </w:rPr>
  </w:style>
  <w:style w:type="character" w:customStyle="1" w:styleId="Char2">
    <w:name w:val="批注框文本 Char"/>
    <w:basedOn w:val="a5"/>
    <w:link w:val="ab"/>
    <w:uiPriority w:val="99"/>
    <w:semiHidden/>
    <w:rsid w:val="00B17733"/>
    <w:rPr>
      <w:rFonts w:ascii="Calibri" w:eastAsia="宋体" w:hAnsi="Calibri" w:cs="Times New Roman"/>
      <w:sz w:val="18"/>
      <w:szCs w:val="18"/>
    </w:rPr>
  </w:style>
  <w:style w:type="paragraph" w:styleId="ac">
    <w:name w:val="caption"/>
    <w:basedOn w:val="a4"/>
    <w:next w:val="a4"/>
    <w:qFormat/>
    <w:rsid w:val="00B17733"/>
    <w:rPr>
      <w:rFonts w:ascii="等线 Light" w:eastAsia="黑体" w:hAnsi="等线 Light"/>
      <w:sz w:val="20"/>
      <w:szCs w:val="20"/>
    </w:rPr>
  </w:style>
  <w:style w:type="paragraph" w:customStyle="1" w:styleId="ad">
    <w:name w:val="段"/>
    <w:link w:val="Char3"/>
    <w:rsid w:val="001D0105"/>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3">
    <w:name w:val="段 Char"/>
    <w:link w:val="ad"/>
    <w:locked/>
    <w:rsid w:val="001D0105"/>
    <w:rPr>
      <w:rFonts w:ascii="宋体" w:eastAsia="宋体" w:hAnsi="Times New Roman" w:cs="Times New Roman"/>
      <w:noProof/>
      <w:kern w:val="0"/>
      <w:szCs w:val="20"/>
    </w:rPr>
  </w:style>
  <w:style w:type="character" w:customStyle="1" w:styleId="highlight1">
    <w:name w:val="highlight1"/>
    <w:rsid w:val="00E15665"/>
    <w:rPr>
      <w:sz w:val="21"/>
      <w:szCs w:val="21"/>
    </w:rPr>
  </w:style>
  <w:style w:type="paragraph" w:customStyle="1" w:styleId="CharCharCharCharCharCharChar">
    <w:name w:val="Char Char Char Char Char Char Char"/>
    <w:basedOn w:val="a4"/>
    <w:uiPriority w:val="99"/>
    <w:rsid w:val="00CC57ED"/>
    <w:pPr>
      <w:widowControl/>
      <w:spacing w:after="160" w:line="240" w:lineRule="exact"/>
      <w:jc w:val="left"/>
    </w:pPr>
    <w:rPr>
      <w:rFonts w:ascii="Arial" w:hAnsi="Arial" w:cs="Verdana"/>
      <w:b/>
      <w:kern w:val="0"/>
      <w:sz w:val="24"/>
      <w:szCs w:val="24"/>
      <w:lang w:eastAsia="en-US"/>
    </w:rPr>
  </w:style>
  <w:style w:type="table" w:styleId="ae">
    <w:name w:val="Table Grid"/>
    <w:basedOn w:val="a6"/>
    <w:uiPriority w:val="99"/>
    <w:rsid w:val="00CC57ED"/>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annotation reference"/>
    <w:uiPriority w:val="99"/>
    <w:semiHidden/>
    <w:rsid w:val="00CC57ED"/>
    <w:rPr>
      <w:rFonts w:cs="Times New Roman"/>
      <w:sz w:val="21"/>
      <w:szCs w:val="21"/>
    </w:rPr>
  </w:style>
  <w:style w:type="paragraph" w:styleId="af0">
    <w:name w:val="annotation text"/>
    <w:basedOn w:val="a4"/>
    <w:link w:val="Char4"/>
    <w:uiPriority w:val="99"/>
    <w:semiHidden/>
    <w:rsid w:val="00CC57ED"/>
    <w:pPr>
      <w:jc w:val="left"/>
    </w:pPr>
  </w:style>
  <w:style w:type="character" w:customStyle="1" w:styleId="Char4">
    <w:name w:val="批注文字 Char"/>
    <w:basedOn w:val="a5"/>
    <w:link w:val="af0"/>
    <w:uiPriority w:val="99"/>
    <w:semiHidden/>
    <w:rsid w:val="00CC57ED"/>
    <w:rPr>
      <w:rFonts w:ascii="Calibri" w:eastAsia="宋体" w:hAnsi="Calibri" w:cs="Times New Roman"/>
    </w:rPr>
  </w:style>
  <w:style w:type="paragraph" w:styleId="af1">
    <w:name w:val="annotation subject"/>
    <w:basedOn w:val="af0"/>
    <w:next w:val="af0"/>
    <w:link w:val="Char5"/>
    <w:uiPriority w:val="99"/>
    <w:semiHidden/>
    <w:rsid w:val="00CC57ED"/>
    <w:rPr>
      <w:b/>
      <w:bCs/>
      <w:kern w:val="0"/>
      <w:sz w:val="20"/>
      <w:szCs w:val="20"/>
    </w:rPr>
  </w:style>
  <w:style w:type="character" w:customStyle="1" w:styleId="Char5">
    <w:name w:val="批注主题 Char"/>
    <w:basedOn w:val="Char4"/>
    <w:link w:val="af1"/>
    <w:uiPriority w:val="99"/>
    <w:semiHidden/>
    <w:rsid w:val="00CC57ED"/>
    <w:rPr>
      <w:b/>
      <w:bCs/>
      <w:kern w:val="0"/>
      <w:sz w:val="20"/>
      <w:szCs w:val="20"/>
    </w:rPr>
  </w:style>
  <w:style w:type="paragraph" w:customStyle="1" w:styleId="a0">
    <w:name w:val="一级条标题"/>
    <w:next w:val="ad"/>
    <w:rsid w:val="00CC57ED"/>
    <w:pPr>
      <w:numPr>
        <w:ilvl w:val="1"/>
        <w:numId w:val="5"/>
      </w:numPr>
      <w:spacing w:beforeLines="50" w:afterLines="50"/>
      <w:outlineLvl w:val="2"/>
    </w:pPr>
    <w:rPr>
      <w:rFonts w:ascii="黑体" w:eastAsia="黑体" w:hAnsi="Times New Roman" w:cs="Times New Roman"/>
      <w:kern w:val="0"/>
      <w:szCs w:val="21"/>
    </w:rPr>
  </w:style>
  <w:style w:type="paragraph" w:customStyle="1" w:styleId="a">
    <w:name w:val="章标题"/>
    <w:next w:val="ad"/>
    <w:link w:val="Char6"/>
    <w:rsid w:val="00CC57ED"/>
    <w:pPr>
      <w:numPr>
        <w:numId w:val="5"/>
      </w:numPr>
      <w:spacing w:beforeLines="100" w:afterLines="100"/>
      <w:jc w:val="both"/>
      <w:outlineLvl w:val="1"/>
    </w:pPr>
    <w:rPr>
      <w:rFonts w:ascii="黑体" w:eastAsia="黑体" w:hAnsi="Times New Roman" w:cs="Times New Roman"/>
      <w:kern w:val="0"/>
      <w:szCs w:val="20"/>
    </w:rPr>
  </w:style>
  <w:style w:type="paragraph" w:customStyle="1" w:styleId="a1">
    <w:name w:val="二级条标题"/>
    <w:basedOn w:val="a0"/>
    <w:next w:val="ad"/>
    <w:rsid w:val="00CC57ED"/>
    <w:pPr>
      <w:numPr>
        <w:ilvl w:val="2"/>
      </w:numPr>
      <w:spacing w:before="50" w:after="50"/>
      <w:outlineLvl w:val="3"/>
    </w:pPr>
  </w:style>
  <w:style w:type="paragraph" w:customStyle="1" w:styleId="a2">
    <w:name w:val="四级条标题"/>
    <w:basedOn w:val="a4"/>
    <w:next w:val="ad"/>
    <w:rsid w:val="00CC57ED"/>
    <w:pPr>
      <w:widowControl/>
      <w:numPr>
        <w:ilvl w:val="4"/>
        <w:numId w:val="5"/>
      </w:numPr>
      <w:spacing w:beforeLines="50" w:afterLines="50"/>
      <w:jc w:val="left"/>
      <w:outlineLvl w:val="5"/>
    </w:pPr>
    <w:rPr>
      <w:rFonts w:ascii="黑体" w:eastAsia="黑体" w:hAnsi="Times New Roman"/>
      <w:kern w:val="0"/>
      <w:szCs w:val="21"/>
    </w:rPr>
  </w:style>
  <w:style w:type="paragraph" w:customStyle="1" w:styleId="a3">
    <w:name w:val="五级条标题"/>
    <w:basedOn w:val="a2"/>
    <w:next w:val="ad"/>
    <w:rsid w:val="00CC57ED"/>
    <w:pPr>
      <w:numPr>
        <w:ilvl w:val="5"/>
      </w:numPr>
      <w:outlineLvl w:val="6"/>
    </w:pPr>
  </w:style>
  <w:style w:type="paragraph" w:customStyle="1" w:styleId="af2">
    <w:name w:val="前言、引言标题"/>
    <w:next w:val="a4"/>
    <w:rsid w:val="00CC57ED"/>
    <w:p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3">
    <w:name w:val="三级条标题"/>
    <w:basedOn w:val="a1"/>
    <w:next w:val="ad"/>
    <w:rsid w:val="00CC57ED"/>
    <w:pPr>
      <w:numPr>
        <w:ilvl w:val="0"/>
        <w:numId w:val="0"/>
      </w:numPr>
      <w:spacing w:beforeLines="0" w:afterLines="0"/>
      <w:jc w:val="both"/>
      <w:outlineLvl w:val="4"/>
    </w:pPr>
    <w:rPr>
      <w:szCs w:val="20"/>
    </w:rPr>
  </w:style>
  <w:style w:type="paragraph" w:styleId="af4">
    <w:name w:val="Plain Text"/>
    <w:basedOn w:val="a4"/>
    <w:link w:val="Char7"/>
    <w:rsid w:val="00CC57ED"/>
    <w:rPr>
      <w:rFonts w:ascii="宋体" w:hAnsi="Courier New" w:cs="Courier New"/>
      <w:szCs w:val="21"/>
    </w:rPr>
  </w:style>
  <w:style w:type="character" w:customStyle="1" w:styleId="Char7">
    <w:name w:val="纯文本 Char"/>
    <w:basedOn w:val="a5"/>
    <w:link w:val="af4"/>
    <w:rsid w:val="00CC57ED"/>
    <w:rPr>
      <w:rFonts w:ascii="宋体" w:eastAsia="宋体" w:hAnsi="Courier New" w:cs="Courier New"/>
      <w:szCs w:val="21"/>
    </w:rPr>
  </w:style>
  <w:style w:type="character" w:customStyle="1" w:styleId="Char6">
    <w:name w:val="章标题 Char"/>
    <w:link w:val="a"/>
    <w:rsid w:val="00CC57ED"/>
    <w:rPr>
      <w:rFonts w:ascii="黑体" w:eastAsia="黑体" w:hAnsi="Times New Roman" w:cs="Times New Roman"/>
      <w:kern w:val="0"/>
      <w:szCs w:val="20"/>
    </w:rPr>
  </w:style>
</w:styles>
</file>

<file path=word/webSettings.xml><?xml version="1.0" encoding="utf-8"?>
<w:webSettings xmlns:r="http://schemas.openxmlformats.org/officeDocument/2006/relationships" xmlns:w="http://schemas.openxmlformats.org/wordprocessingml/2006/main">
  <w:divs>
    <w:div w:id="279344660">
      <w:bodyDiv w:val="1"/>
      <w:marLeft w:val="0"/>
      <w:marRight w:val="0"/>
      <w:marTop w:val="0"/>
      <w:marBottom w:val="0"/>
      <w:divBdr>
        <w:top w:val="none" w:sz="0" w:space="0" w:color="auto"/>
        <w:left w:val="none" w:sz="0" w:space="0" w:color="auto"/>
        <w:bottom w:val="none" w:sz="0" w:space="0" w:color="auto"/>
        <w:right w:val="none" w:sz="0" w:space="0" w:color="auto"/>
      </w:divBdr>
    </w:div>
    <w:div w:id="1197885013">
      <w:bodyDiv w:val="1"/>
      <w:marLeft w:val="0"/>
      <w:marRight w:val="0"/>
      <w:marTop w:val="0"/>
      <w:marBottom w:val="0"/>
      <w:divBdr>
        <w:top w:val="none" w:sz="0" w:space="0" w:color="auto"/>
        <w:left w:val="none" w:sz="0" w:space="0" w:color="auto"/>
        <w:bottom w:val="none" w:sz="0" w:space="0" w:color="auto"/>
        <w:right w:val="none" w:sz="0" w:space="0" w:color="auto"/>
      </w:divBdr>
    </w:div>
    <w:div w:id="1257790172">
      <w:bodyDiv w:val="1"/>
      <w:marLeft w:val="0"/>
      <w:marRight w:val="0"/>
      <w:marTop w:val="0"/>
      <w:marBottom w:val="0"/>
      <w:divBdr>
        <w:top w:val="none" w:sz="0" w:space="0" w:color="auto"/>
        <w:left w:val="none" w:sz="0" w:space="0" w:color="auto"/>
        <w:bottom w:val="none" w:sz="0" w:space="0" w:color="auto"/>
        <w:right w:val="none" w:sz="0" w:space="0" w:color="auto"/>
      </w:divBdr>
    </w:div>
    <w:div w:id="1422410668">
      <w:bodyDiv w:val="1"/>
      <w:marLeft w:val="0"/>
      <w:marRight w:val="0"/>
      <w:marTop w:val="0"/>
      <w:marBottom w:val="0"/>
      <w:divBdr>
        <w:top w:val="none" w:sz="0" w:space="0" w:color="auto"/>
        <w:left w:val="none" w:sz="0" w:space="0" w:color="auto"/>
        <w:bottom w:val="none" w:sz="0" w:space="0" w:color="auto"/>
        <w:right w:val="none" w:sz="0" w:space="0" w:color="auto"/>
      </w:divBdr>
    </w:div>
    <w:div w:id="1634365951">
      <w:bodyDiv w:val="1"/>
      <w:marLeft w:val="0"/>
      <w:marRight w:val="0"/>
      <w:marTop w:val="0"/>
      <w:marBottom w:val="0"/>
      <w:divBdr>
        <w:top w:val="none" w:sz="0" w:space="0" w:color="auto"/>
        <w:left w:val="none" w:sz="0" w:space="0" w:color="auto"/>
        <w:bottom w:val="none" w:sz="0" w:space="0" w:color="auto"/>
        <w:right w:val="none" w:sz="0" w:space="0" w:color="auto"/>
      </w:divBdr>
    </w:div>
    <w:div w:id="1885748587">
      <w:bodyDiv w:val="1"/>
      <w:marLeft w:val="0"/>
      <w:marRight w:val="0"/>
      <w:marTop w:val="0"/>
      <w:marBottom w:val="0"/>
      <w:divBdr>
        <w:top w:val="none" w:sz="0" w:space="0" w:color="auto"/>
        <w:left w:val="none" w:sz="0" w:space="0" w:color="auto"/>
        <w:bottom w:val="none" w:sz="0" w:space="0" w:color="auto"/>
        <w:right w:val="none" w:sz="0" w:space="0" w:color="auto"/>
      </w:divBdr>
    </w:div>
    <w:div w:id="194577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21" Type="http://schemas.openxmlformats.org/officeDocument/2006/relationships/image" Target="media/image6.wmf"/><Relationship Id="rId42" Type="http://schemas.openxmlformats.org/officeDocument/2006/relationships/oleObject" Target="embeddings/oleObject18.bin"/><Relationship Id="rId47" Type="http://schemas.openxmlformats.org/officeDocument/2006/relationships/oleObject" Target="embeddings/oleObject22.bin"/><Relationship Id="rId63" Type="http://schemas.openxmlformats.org/officeDocument/2006/relationships/oleObject" Target="embeddings/oleObject37.bin"/><Relationship Id="rId68" Type="http://schemas.openxmlformats.org/officeDocument/2006/relationships/oleObject" Target="embeddings/oleObject42.bin"/><Relationship Id="rId84" Type="http://schemas.openxmlformats.org/officeDocument/2006/relationships/oleObject" Target="embeddings/oleObject56.bin"/><Relationship Id="rId89" Type="http://schemas.openxmlformats.org/officeDocument/2006/relationships/oleObject" Target="embeddings/oleObject61.bin"/><Relationship Id="rId112" Type="http://schemas.openxmlformats.org/officeDocument/2006/relationships/oleObject" Target="embeddings/oleObject81.bin"/><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oleObject" Target="embeddings/oleObject9.bin"/><Relationship Id="rId107" Type="http://schemas.openxmlformats.org/officeDocument/2006/relationships/oleObject" Target="embeddings/oleObject77.bin"/><Relationship Id="rId11" Type="http://schemas.openxmlformats.org/officeDocument/2006/relationships/image" Target="media/image3.wmf"/><Relationship Id="rId24" Type="http://schemas.openxmlformats.org/officeDocument/2006/relationships/image" Target="media/image7.wmf"/><Relationship Id="rId32" Type="http://schemas.openxmlformats.org/officeDocument/2006/relationships/image" Target="media/image10.wmf"/><Relationship Id="rId37" Type="http://schemas.openxmlformats.org/officeDocument/2006/relationships/oleObject" Target="embeddings/oleObject14.bin"/><Relationship Id="rId40" Type="http://schemas.openxmlformats.org/officeDocument/2006/relationships/oleObject" Target="embeddings/oleObject17.bin"/><Relationship Id="rId45" Type="http://schemas.openxmlformats.org/officeDocument/2006/relationships/oleObject" Target="embeddings/oleObject20.bin"/><Relationship Id="rId53" Type="http://schemas.openxmlformats.org/officeDocument/2006/relationships/oleObject" Target="embeddings/oleObject28.bin"/><Relationship Id="rId58" Type="http://schemas.openxmlformats.org/officeDocument/2006/relationships/oleObject" Target="embeddings/oleObject33.bin"/><Relationship Id="rId66" Type="http://schemas.openxmlformats.org/officeDocument/2006/relationships/oleObject" Target="embeddings/oleObject40.bin"/><Relationship Id="rId74" Type="http://schemas.openxmlformats.org/officeDocument/2006/relationships/oleObject" Target="embeddings/oleObject47.bin"/><Relationship Id="rId79" Type="http://schemas.openxmlformats.org/officeDocument/2006/relationships/oleObject" Target="embeddings/oleObject51.bin"/><Relationship Id="rId87" Type="http://schemas.openxmlformats.org/officeDocument/2006/relationships/oleObject" Target="embeddings/oleObject59.bin"/><Relationship Id="rId102" Type="http://schemas.openxmlformats.org/officeDocument/2006/relationships/oleObject" Target="embeddings/oleObject73.bin"/><Relationship Id="rId110" Type="http://schemas.openxmlformats.org/officeDocument/2006/relationships/image" Target="media/image19.wmf"/><Relationship Id="rId5" Type="http://schemas.openxmlformats.org/officeDocument/2006/relationships/webSettings" Target="webSettings.xml"/><Relationship Id="rId61" Type="http://schemas.openxmlformats.org/officeDocument/2006/relationships/oleObject" Target="embeddings/oleObject35.bin"/><Relationship Id="rId82" Type="http://schemas.openxmlformats.org/officeDocument/2006/relationships/oleObject" Target="embeddings/oleObject54.bin"/><Relationship Id="rId90" Type="http://schemas.openxmlformats.org/officeDocument/2006/relationships/image" Target="media/image17.wmf"/><Relationship Id="rId95" Type="http://schemas.openxmlformats.org/officeDocument/2006/relationships/oleObject" Target="embeddings/oleObject66.bin"/><Relationship Id="rId19" Type="http://schemas.openxmlformats.org/officeDocument/2006/relationships/oleObject" Target="embeddings/oleObject4.bin"/><Relationship Id="rId14" Type="http://schemas.openxmlformats.org/officeDocument/2006/relationships/chart" Target="charts/chart2.xml"/><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image" Target="media/image11.wmf"/><Relationship Id="rId43" Type="http://schemas.openxmlformats.org/officeDocument/2006/relationships/oleObject" Target="embeddings/oleObject19.bin"/><Relationship Id="rId48" Type="http://schemas.openxmlformats.org/officeDocument/2006/relationships/oleObject" Target="embeddings/oleObject23.bin"/><Relationship Id="rId56" Type="http://schemas.openxmlformats.org/officeDocument/2006/relationships/oleObject" Target="embeddings/oleObject31.bin"/><Relationship Id="rId64" Type="http://schemas.openxmlformats.org/officeDocument/2006/relationships/oleObject" Target="embeddings/oleObject38.bin"/><Relationship Id="rId69" Type="http://schemas.openxmlformats.org/officeDocument/2006/relationships/oleObject" Target="embeddings/oleObject43.bin"/><Relationship Id="rId77" Type="http://schemas.openxmlformats.org/officeDocument/2006/relationships/oleObject" Target="embeddings/oleObject49.bin"/><Relationship Id="rId100" Type="http://schemas.openxmlformats.org/officeDocument/2006/relationships/oleObject" Target="embeddings/oleObject71.bin"/><Relationship Id="rId105" Type="http://schemas.openxmlformats.org/officeDocument/2006/relationships/image" Target="media/image18.wmf"/><Relationship Id="rId113"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oleObject" Target="embeddings/oleObject26.bin"/><Relationship Id="rId72" Type="http://schemas.openxmlformats.org/officeDocument/2006/relationships/oleObject" Target="embeddings/oleObject45.bin"/><Relationship Id="rId80" Type="http://schemas.openxmlformats.org/officeDocument/2006/relationships/oleObject" Target="embeddings/oleObject52.bin"/><Relationship Id="rId85" Type="http://schemas.openxmlformats.org/officeDocument/2006/relationships/oleObject" Target="embeddings/oleObject57.bin"/><Relationship Id="rId93" Type="http://schemas.openxmlformats.org/officeDocument/2006/relationships/oleObject" Target="embeddings/oleObject64.bin"/><Relationship Id="rId98" Type="http://schemas.openxmlformats.org/officeDocument/2006/relationships/oleObject" Target="embeddings/oleObject69.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chart" Target="charts/chart3.xml"/><Relationship Id="rId25" Type="http://schemas.openxmlformats.org/officeDocument/2006/relationships/oleObject" Target="embeddings/oleObject6.bin"/><Relationship Id="rId33" Type="http://schemas.openxmlformats.org/officeDocument/2006/relationships/oleObject" Target="embeddings/oleObject11.bin"/><Relationship Id="rId38" Type="http://schemas.openxmlformats.org/officeDocument/2006/relationships/oleObject" Target="embeddings/oleObject15.bin"/><Relationship Id="rId46" Type="http://schemas.openxmlformats.org/officeDocument/2006/relationships/oleObject" Target="embeddings/oleObject21.bin"/><Relationship Id="rId59" Type="http://schemas.openxmlformats.org/officeDocument/2006/relationships/image" Target="media/image14.wmf"/><Relationship Id="rId67" Type="http://schemas.openxmlformats.org/officeDocument/2006/relationships/oleObject" Target="embeddings/oleObject41.bin"/><Relationship Id="rId103" Type="http://schemas.openxmlformats.org/officeDocument/2006/relationships/oleObject" Target="embeddings/oleObject74.bin"/><Relationship Id="rId108" Type="http://schemas.openxmlformats.org/officeDocument/2006/relationships/oleObject" Target="embeddings/oleObject78.bin"/><Relationship Id="rId20" Type="http://schemas.openxmlformats.org/officeDocument/2006/relationships/chart" Target="charts/chart4.xml"/><Relationship Id="rId41" Type="http://schemas.openxmlformats.org/officeDocument/2006/relationships/image" Target="media/image12.wmf"/><Relationship Id="rId54" Type="http://schemas.openxmlformats.org/officeDocument/2006/relationships/oleObject" Target="embeddings/oleObject29.bin"/><Relationship Id="rId62" Type="http://schemas.openxmlformats.org/officeDocument/2006/relationships/oleObject" Target="embeddings/oleObject36.bin"/><Relationship Id="rId70" Type="http://schemas.openxmlformats.org/officeDocument/2006/relationships/image" Target="media/image15.wmf"/><Relationship Id="rId75" Type="http://schemas.openxmlformats.org/officeDocument/2006/relationships/image" Target="media/image16.wmf"/><Relationship Id="rId83" Type="http://schemas.openxmlformats.org/officeDocument/2006/relationships/oleObject" Target="embeddings/oleObject55.bin"/><Relationship Id="rId88" Type="http://schemas.openxmlformats.org/officeDocument/2006/relationships/oleObject" Target="embeddings/oleObject60.bin"/><Relationship Id="rId91" Type="http://schemas.openxmlformats.org/officeDocument/2006/relationships/oleObject" Target="embeddings/oleObject62.bin"/><Relationship Id="rId96" Type="http://schemas.openxmlformats.org/officeDocument/2006/relationships/oleObject" Target="embeddings/oleObject67.bin"/><Relationship Id="rId111" Type="http://schemas.openxmlformats.org/officeDocument/2006/relationships/oleObject" Target="embeddings/oleObject80.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chart" Target="charts/chart5.xml"/><Relationship Id="rId28" Type="http://schemas.openxmlformats.org/officeDocument/2006/relationships/oleObject" Target="embeddings/oleObject8.bin"/><Relationship Id="rId36" Type="http://schemas.openxmlformats.org/officeDocument/2006/relationships/oleObject" Target="embeddings/oleObject13.bin"/><Relationship Id="rId49" Type="http://schemas.openxmlformats.org/officeDocument/2006/relationships/oleObject" Target="embeddings/oleObject24.bin"/><Relationship Id="rId57" Type="http://schemas.openxmlformats.org/officeDocument/2006/relationships/oleObject" Target="embeddings/oleObject32.bin"/><Relationship Id="rId106" Type="http://schemas.openxmlformats.org/officeDocument/2006/relationships/oleObject" Target="embeddings/oleObject76.bin"/><Relationship Id="rId114" Type="http://schemas.openxmlformats.org/officeDocument/2006/relationships/theme" Target="theme/theme1.xml"/><Relationship Id="rId10" Type="http://schemas.openxmlformats.org/officeDocument/2006/relationships/oleObject" Target="embeddings/oleObject1.bin"/><Relationship Id="rId31" Type="http://schemas.openxmlformats.org/officeDocument/2006/relationships/oleObject" Target="embeddings/oleObject10.bin"/><Relationship Id="rId44" Type="http://schemas.openxmlformats.org/officeDocument/2006/relationships/image" Target="media/image13.wmf"/><Relationship Id="rId52" Type="http://schemas.openxmlformats.org/officeDocument/2006/relationships/oleObject" Target="embeddings/oleObject27.bin"/><Relationship Id="rId60" Type="http://schemas.openxmlformats.org/officeDocument/2006/relationships/oleObject" Target="embeddings/oleObject34.bin"/><Relationship Id="rId65" Type="http://schemas.openxmlformats.org/officeDocument/2006/relationships/oleObject" Target="embeddings/oleObject39.bin"/><Relationship Id="rId73" Type="http://schemas.openxmlformats.org/officeDocument/2006/relationships/oleObject" Target="embeddings/oleObject46.bin"/><Relationship Id="rId78" Type="http://schemas.openxmlformats.org/officeDocument/2006/relationships/oleObject" Target="embeddings/oleObject50.bin"/><Relationship Id="rId81" Type="http://schemas.openxmlformats.org/officeDocument/2006/relationships/oleObject" Target="embeddings/oleObject53.bin"/><Relationship Id="rId86" Type="http://schemas.openxmlformats.org/officeDocument/2006/relationships/oleObject" Target="embeddings/oleObject58.bin"/><Relationship Id="rId94" Type="http://schemas.openxmlformats.org/officeDocument/2006/relationships/oleObject" Target="embeddings/oleObject65.bin"/><Relationship Id="rId99" Type="http://schemas.openxmlformats.org/officeDocument/2006/relationships/oleObject" Target="embeddings/oleObject70.bin"/><Relationship Id="rId101" Type="http://schemas.openxmlformats.org/officeDocument/2006/relationships/oleObject" Target="embeddings/oleObject72.bin"/><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chart" Target="charts/chart1.xml"/><Relationship Id="rId18" Type="http://schemas.openxmlformats.org/officeDocument/2006/relationships/image" Target="media/image5.wmf"/><Relationship Id="rId39" Type="http://schemas.openxmlformats.org/officeDocument/2006/relationships/oleObject" Target="embeddings/oleObject16.bin"/><Relationship Id="rId109" Type="http://schemas.openxmlformats.org/officeDocument/2006/relationships/oleObject" Target="embeddings/oleObject79.bin"/><Relationship Id="rId34" Type="http://schemas.openxmlformats.org/officeDocument/2006/relationships/oleObject" Target="embeddings/oleObject12.bin"/><Relationship Id="rId50" Type="http://schemas.openxmlformats.org/officeDocument/2006/relationships/oleObject" Target="embeddings/oleObject25.bin"/><Relationship Id="rId55" Type="http://schemas.openxmlformats.org/officeDocument/2006/relationships/oleObject" Target="embeddings/oleObject30.bin"/><Relationship Id="rId76" Type="http://schemas.openxmlformats.org/officeDocument/2006/relationships/oleObject" Target="embeddings/oleObject48.bin"/><Relationship Id="rId97" Type="http://schemas.openxmlformats.org/officeDocument/2006/relationships/oleObject" Target="embeddings/oleObject68.bin"/><Relationship Id="rId104" Type="http://schemas.openxmlformats.org/officeDocument/2006/relationships/oleObject" Target="embeddings/oleObject75.bin"/><Relationship Id="rId7" Type="http://schemas.openxmlformats.org/officeDocument/2006/relationships/endnotes" Target="endnotes.xml"/><Relationship Id="rId71" Type="http://schemas.openxmlformats.org/officeDocument/2006/relationships/oleObject" Target="embeddings/oleObject44.bin"/><Relationship Id="rId92" Type="http://schemas.openxmlformats.org/officeDocument/2006/relationships/oleObject" Target="embeddings/oleObject63.bin"/></Relationships>
</file>

<file path=word/charts/_rels/chart1.xml.rels><?xml version="1.0" encoding="UTF-8" standalone="yes"?>
<Relationships xmlns="http://schemas.openxmlformats.org/package/2006/relationships"><Relationship Id="rId1" Type="http://schemas.openxmlformats.org/officeDocument/2006/relationships/oleObject" Target="file:///E:\&#19987;&#21033;\2012-10-08&#20462;&#25913;\&#31354;&#27668;&#21644;&#24314;&#31569;&#26448;&#26009;&#20013;&#21333;&#36136;&#30827;&#26631;&#20934;&#26354;&#3244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19987;&#21033;\2012-10-08&#20462;&#25913;\&#31354;&#27668;&#21644;&#24314;&#31569;&#26448;&#26009;&#20013;&#21333;&#36136;&#30827;&#26631;&#20934;&#26354;&#3244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37101;&#20013;&#23453;\&#39033;&#30446;&#30456;&#20851;\&#21019;&#26032;&#26041;&#27861;&#31185;&#25216;&#19987;&#39033;\2011\&#26032;&#26041;&#27861;&#35780;&#23457;&#20250;\2013-3-13-2013-4-10%20&#30827;&#31163;&#23376;&#31283;&#23450;&#24615;&#35797;&#3956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Administrator\&#26700;&#38754;\&#31216;&#37325;&#34920;&#26684;shuife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Administrator\&#26700;&#38754;\&#31216;&#37325;&#34920;&#26684;shuife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940258639545053"/>
          <c:y val="0.10829226905843262"/>
          <c:w val="0.76384364820848361"/>
          <c:h val="0.64473684210526361"/>
        </c:manualLayout>
      </c:layout>
      <c:scatterChart>
        <c:scatterStyle val="lineMarker"/>
        <c:ser>
          <c:idx val="0"/>
          <c:order val="0"/>
          <c:spPr>
            <a:ln w="28575">
              <a:noFill/>
            </a:ln>
          </c:spPr>
          <c:marker>
            <c:symbol val="diamond"/>
            <c:size val="5"/>
            <c:spPr>
              <a:solidFill>
                <a:srgbClr val="000080"/>
              </a:solidFill>
              <a:ln>
                <a:solidFill>
                  <a:srgbClr val="000080"/>
                </a:solidFill>
                <a:prstDash val="solid"/>
              </a:ln>
            </c:spPr>
          </c:marker>
          <c:trendline>
            <c:spPr>
              <a:ln w="25400">
                <a:solidFill>
                  <a:srgbClr val="000000"/>
                </a:solidFill>
                <a:prstDash val="solid"/>
              </a:ln>
            </c:spPr>
            <c:trendlineType val="linear"/>
          </c:trendline>
          <c:trendline>
            <c:trendlineType val="linear"/>
          </c:trendline>
          <c:trendline>
            <c:trendlineType val="linear"/>
            <c:dispRSqr val="1"/>
            <c:dispEq val="1"/>
            <c:trendlineLbl>
              <c:layout>
                <c:manualLayout>
                  <c:x val="-0.12222905730533692"/>
                  <c:y val="-6.0602158194358864E-5"/>
                </c:manualLayout>
              </c:layout>
              <c:numFmt formatCode="#,##0.0000_);[Red]\(#,##0.0000\)" sourceLinked="0"/>
            </c:trendlineLbl>
          </c:trendline>
          <c:trendline>
            <c:trendlineType val="linear"/>
          </c:trendline>
          <c:xVal>
            <c:numRef>
              <c:f>Sheet2!$E$20:$E$24</c:f>
              <c:numCache>
                <c:formatCode>General</c:formatCode>
                <c:ptCount val="5"/>
                <c:pt idx="0">
                  <c:v>1</c:v>
                </c:pt>
                <c:pt idx="1">
                  <c:v>5</c:v>
                </c:pt>
                <c:pt idx="2">
                  <c:v>10</c:v>
                </c:pt>
                <c:pt idx="3">
                  <c:v>25</c:v>
                </c:pt>
                <c:pt idx="4">
                  <c:v>50</c:v>
                </c:pt>
              </c:numCache>
            </c:numRef>
          </c:xVal>
          <c:yVal>
            <c:numRef>
              <c:f>Sheet2!$G$20:$G$24</c:f>
              <c:numCache>
                <c:formatCode>General</c:formatCode>
                <c:ptCount val="5"/>
                <c:pt idx="0">
                  <c:v>0.16000000000000042</c:v>
                </c:pt>
                <c:pt idx="1">
                  <c:v>0.74000000000000365</c:v>
                </c:pt>
                <c:pt idx="2">
                  <c:v>1.58</c:v>
                </c:pt>
                <c:pt idx="3">
                  <c:v>3.98</c:v>
                </c:pt>
                <c:pt idx="4">
                  <c:v>8.2100000000000009</c:v>
                </c:pt>
              </c:numCache>
            </c:numRef>
          </c:yVal>
        </c:ser>
        <c:axId val="249219328"/>
        <c:axId val="250827136"/>
      </c:scatterChart>
      <c:valAx>
        <c:axId val="249219328"/>
        <c:scaling>
          <c:orientation val="minMax"/>
        </c:scaling>
        <c:axPos val="b"/>
        <c:title>
          <c:tx>
            <c:rich>
              <a:bodyPr/>
              <a:lstStyle/>
              <a:p>
                <a:pPr>
                  <a:defRPr sz="1100" b="0" i="0" u="none" strike="noStrike" baseline="0">
                    <a:solidFill>
                      <a:srgbClr val="000000"/>
                    </a:solidFill>
                    <a:latin typeface="宋体"/>
                    <a:ea typeface="宋体"/>
                    <a:cs typeface="宋体"/>
                  </a:defRPr>
                </a:pPr>
                <a:r>
                  <a:rPr lang="zh-CN" altLang="en-US" sz="1200" b="0" i="0" strike="noStrike">
                    <a:solidFill>
                      <a:srgbClr val="000000"/>
                    </a:solidFill>
                    <a:latin typeface="宋体"/>
                    <a:ea typeface="宋体"/>
                  </a:rPr>
                  <a:t>浓度</a:t>
                </a:r>
                <a:r>
                  <a:rPr lang="en-US" altLang="zh-CN" sz="1200" b="0" i="0" strike="noStrike">
                    <a:solidFill>
                      <a:srgbClr val="000000"/>
                    </a:solidFill>
                    <a:latin typeface="宋体"/>
                    <a:ea typeface="宋体"/>
                  </a:rPr>
                  <a:t>/(mg/L)</a:t>
                </a:r>
              </a:p>
            </c:rich>
          </c:tx>
          <c:layout>
            <c:manualLayout>
              <c:xMode val="edge"/>
              <c:yMode val="edge"/>
              <c:x val="0.49022801302931945"/>
              <c:y val="0.9"/>
            </c:manualLayout>
          </c:layout>
          <c:spPr>
            <a:noFill/>
            <a:ln w="25400">
              <a:noFill/>
            </a:ln>
          </c:spPr>
        </c:title>
        <c:numFmt formatCode="General" sourceLinked="1"/>
        <c:majorTickMark val="in"/>
        <c:tickLblPos val="nextTo"/>
        <c:spPr>
          <a:ln w="3175">
            <a:solidFill>
              <a:srgbClr val="000000"/>
            </a:solidFill>
            <a:prstDash val="solid"/>
          </a:ln>
        </c:spPr>
        <c:txPr>
          <a:bodyPr rot="0" vert="horz"/>
          <a:lstStyle/>
          <a:p>
            <a:pPr>
              <a:defRPr sz="1200" b="0" i="0" u="none" strike="noStrike" baseline="0">
                <a:solidFill>
                  <a:srgbClr val="000000"/>
                </a:solidFill>
                <a:latin typeface="宋体"/>
                <a:ea typeface="宋体"/>
                <a:cs typeface="宋体"/>
              </a:defRPr>
            </a:pPr>
            <a:endParaRPr lang="zh-CN"/>
          </a:p>
        </c:txPr>
        <c:crossAx val="250827136"/>
        <c:crosses val="autoZero"/>
        <c:crossBetween val="midCat"/>
      </c:valAx>
      <c:valAx>
        <c:axId val="250827136"/>
        <c:scaling>
          <c:orientation val="minMax"/>
        </c:scaling>
        <c:axPos val="l"/>
        <c:majorGridlines>
          <c:spPr>
            <a:ln w="3175">
              <a:solidFill>
                <a:srgbClr val="000000"/>
              </a:solidFill>
              <a:prstDash val="solid"/>
            </a:ln>
          </c:spPr>
        </c:majorGridlines>
        <c:title>
          <c:tx>
            <c:rich>
              <a:bodyPr/>
              <a:lstStyle/>
              <a:p>
                <a:pPr>
                  <a:defRPr sz="1100" b="0" i="0" u="none" strike="noStrike" baseline="0">
                    <a:solidFill>
                      <a:srgbClr val="000000"/>
                    </a:solidFill>
                    <a:latin typeface="宋体"/>
                    <a:ea typeface="宋体"/>
                    <a:cs typeface="宋体"/>
                  </a:defRPr>
                </a:pPr>
                <a:r>
                  <a:rPr lang="zh-CN" altLang="en-US" sz="1200" b="0" i="0" strike="noStrike">
                    <a:solidFill>
                      <a:srgbClr val="000000"/>
                    </a:solidFill>
                    <a:latin typeface="宋体"/>
                    <a:ea typeface="宋体"/>
                  </a:rPr>
                  <a:t>峰面积</a:t>
                </a:r>
                <a:r>
                  <a:rPr lang="en-US" altLang="zh-CN" sz="1200" b="0" i="0" strike="noStrike">
                    <a:solidFill>
                      <a:srgbClr val="000000"/>
                    </a:solidFill>
                    <a:latin typeface="宋体"/>
                    <a:ea typeface="宋体"/>
                  </a:rPr>
                  <a:t>/</a:t>
                </a:r>
                <a:r>
                  <a:rPr lang="el-GR" altLang="zh-CN" sz="1200" b="0" i="0" strike="noStrike">
                    <a:solidFill>
                      <a:srgbClr val="000000"/>
                    </a:solidFill>
                    <a:ea typeface="宋体"/>
                  </a:rPr>
                  <a:t>μ</a:t>
                </a:r>
                <a:r>
                  <a:rPr lang="en-US" altLang="zh-CN" sz="1200" b="0" i="0" strike="noStrike">
                    <a:solidFill>
                      <a:srgbClr val="000000"/>
                    </a:solidFill>
                    <a:latin typeface="宋体"/>
                    <a:ea typeface="宋体"/>
                  </a:rPr>
                  <a:t>S•min</a:t>
                </a:r>
              </a:p>
            </c:rich>
          </c:tx>
          <c:layout>
            <c:manualLayout>
              <c:xMode val="edge"/>
              <c:yMode val="edge"/>
              <c:x val="5.3870297462817164E-2"/>
              <c:y val="0.16696699454959471"/>
            </c:manualLayout>
          </c:layout>
          <c:spPr>
            <a:noFill/>
            <a:ln w="25400">
              <a:noFill/>
            </a:ln>
          </c:spPr>
        </c:title>
        <c:numFmt formatCode="General" sourceLinked="1"/>
        <c:majorTickMark val="in"/>
        <c:tickLblPos val="nextTo"/>
        <c:spPr>
          <a:ln w="3175">
            <a:solidFill>
              <a:srgbClr val="000000"/>
            </a:solidFill>
            <a:prstDash val="solid"/>
          </a:ln>
        </c:spPr>
        <c:txPr>
          <a:bodyPr rot="0" vert="horz"/>
          <a:lstStyle/>
          <a:p>
            <a:pPr>
              <a:defRPr sz="1200" b="0" i="0" u="none" strike="noStrike" baseline="0">
                <a:solidFill>
                  <a:srgbClr val="000000"/>
                </a:solidFill>
                <a:latin typeface="宋体"/>
                <a:ea typeface="宋体"/>
                <a:cs typeface="宋体"/>
              </a:defRPr>
            </a:pPr>
            <a:endParaRPr lang="zh-CN"/>
          </a:p>
        </c:txPr>
        <c:crossAx val="249219328"/>
        <c:crosses val="autoZero"/>
        <c:crossBetween val="midCat"/>
      </c:valAx>
      <c:spPr>
        <a:solidFill>
          <a:srgbClr val="FFFFFF"/>
        </a:solidFill>
        <a:ln w="12700">
          <a:solidFill>
            <a:srgbClr val="808080"/>
          </a:solidFill>
          <a:prstDash val="solid"/>
        </a:ln>
      </c:spPr>
    </c:plotArea>
    <c:plotVisOnly val="1"/>
    <c:dispBlanksAs val="gap"/>
  </c:chart>
  <c:spPr>
    <a:solidFill>
      <a:srgbClr val="FFFFFF"/>
    </a:solidFill>
    <a:ln w="9525">
      <a:noFill/>
    </a:ln>
  </c:spPr>
  <c:txPr>
    <a:bodyPr/>
    <a:lstStyle/>
    <a:p>
      <a:pPr>
        <a:defRPr sz="1200" b="0" i="0" u="none" strike="noStrike" baseline="0">
          <a:solidFill>
            <a:srgbClr val="000000"/>
          </a:solidFill>
          <a:latin typeface="宋体"/>
          <a:ea typeface="宋体"/>
          <a:cs typeface="宋体"/>
        </a:defRPr>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9306065818373758"/>
          <c:y val="0.16223846011547302"/>
          <c:w val="0.72986497489015911"/>
          <c:h val="0.57672940053939392"/>
        </c:manualLayout>
      </c:layout>
      <c:scatterChart>
        <c:scatterStyle val="lineMarker"/>
        <c:ser>
          <c:idx val="0"/>
          <c:order val="0"/>
          <c:spPr>
            <a:ln w="28575">
              <a:noFill/>
            </a:ln>
          </c:spPr>
          <c:trendline>
            <c:spPr>
              <a:ln w="25400">
                <a:solidFill>
                  <a:srgbClr val="000000"/>
                </a:solidFill>
                <a:prstDash val="solid"/>
              </a:ln>
            </c:spPr>
            <c:trendlineType val="linear"/>
          </c:trendline>
          <c:trendline>
            <c:trendlineType val="linear"/>
            <c:dispRSqr val="1"/>
            <c:dispEq val="1"/>
            <c:trendlineLbl>
              <c:layout>
                <c:manualLayout>
                  <c:x val="-0.10540901685452785"/>
                  <c:y val="-2.6223115793163436E-2"/>
                </c:manualLayout>
              </c:layout>
              <c:numFmt formatCode="#,##0.0000_);[Red]\(#,##0.0000\)" sourceLinked="0"/>
            </c:trendlineLbl>
          </c:trendline>
          <c:xVal>
            <c:numRef>
              <c:f>Sheet2!$E$43:$E$47</c:f>
              <c:numCache>
                <c:formatCode>General</c:formatCode>
                <c:ptCount val="5"/>
                <c:pt idx="0">
                  <c:v>1</c:v>
                </c:pt>
                <c:pt idx="1">
                  <c:v>5</c:v>
                </c:pt>
                <c:pt idx="2">
                  <c:v>10</c:v>
                </c:pt>
                <c:pt idx="3" formatCode="0_ ">
                  <c:v>25</c:v>
                </c:pt>
                <c:pt idx="4">
                  <c:v>50</c:v>
                </c:pt>
              </c:numCache>
            </c:numRef>
          </c:xVal>
          <c:yVal>
            <c:numRef>
              <c:f>Sheet2!$G$43:$G$47</c:f>
              <c:numCache>
                <c:formatCode>General</c:formatCode>
                <c:ptCount val="5"/>
                <c:pt idx="0">
                  <c:v>0.46</c:v>
                </c:pt>
                <c:pt idx="1">
                  <c:v>1.31</c:v>
                </c:pt>
                <c:pt idx="2">
                  <c:v>2.48</c:v>
                </c:pt>
                <c:pt idx="3">
                  <c:v>5.55</c:v>
                </c:pt>
                <c:pt idx="4">
                  <c:v>10.52</c:v>
                </c:pt>
              </c:numCache>
            </c:numRef>
          </c:yVal>
        </c:ser>
        <c:axId val="252916096"/>
        <c:axId val="252918784"/>
      </c:scatterChart>
      <c:valAx>
        <c:axId val="252916096"/>
        <c:scaling>
          <c:orientation val="minMax"/>
        </c:scaling>
        <c:axPos val="b"/>
        <c:title>
          <c:tx>
            <c:rich>
              <a:bodyPr/>
              <a:lstStyle/>
              <a:p>
                <a:pPr>
                  <a:defRPr sz="1200" b="0" i="0" u="none" strike="noStrike" baseline="0">
                    <a:solidFill>
                      <a:srgbClr val="000000"/>
                    </a:solidFill>
                    <a:latin typeface="宋体"/>
                    <a:ea typeface="宋体"/>
                    <a:cs typeface="宋体"/>
                  </a:defRPr>
                </a:pPr>
                <a:r>
                  <a:rPr lang="zh-CN" altLang="en-US"/>
                  <a:t>浓度</a:t>
                </a:r>
                <a:r>
                  <a:rPr lang="en-US" altLang="zh-CN"/>
                  <a:t>/(m</a:t>
                </a:r>
                <a:r>
                  <a:rPr lang="en-US" altLang="en-US"/>
                  <a:t>g/L)</a:t>
                </a:r>
              </a:p>
            </c:rich>
          </c:tx>
          <c:layout>
            <c:manualLayout>
              <c:xMode val="edge"/>
              <c:yMode val="edge"/>
              <c:x val="0.49022801302931962"/>
              <c:y val="0.9"/>
            </c:manualLayout>
          </c:layout>
          <c:spPr>
            <a:noFill/>
            <a:ln w="25400">
              <a:noFill/>
            </a:ln>
          </c:spPr>
        </c:title>
        <c:numFmt formatCode="General" sourceLinked="1"/>
        <c:majorTickMark val="in"/>
        <c:tickLblPos val="nextTo"/>
        <c:spPr>
          <a:ln w="3175">
            <a:solidFill>
              <a:srgbClr val="000000"/>
            </a:solidFill>
            <a:prstDash val="solid"/>
          </a:ln>
        </c:spPr>
        <c:txPr>
          <a:bodyPr rot="0" vert="horz"/>
          <a:lstStyle/>
          <a:p>
            <a:pPr>
              <a:defRPr sz="1200" b="0" i="0" u="none" strike="noStrike" baseline="0">
                <a:solidFill>
                  <a:srgbClr val="000000"/>
                </a:solidFill>
                <a:latin typeface="宋体"/>
                <a:ea typeface="宋体"/>
                <a:cs typeface="宋体"/>
              </a:defRPr>
            </a:pPr>
            <a:endParaRPr lang="zh-CN"/>
          </a:p>
        </c:txPr>
        <c:crossAx val="252918784"/>
        <c:crosses val="autoZero"/>
        <c:crossBetween val="midCat"/>
      </c:valAx>
      <c:valAx>
        <c:axId val="252918784"/>
        <c:scaling>
          <c:orientation val="minMax"/>
        </c:scaling>
        <c:axPos val="l"/>
        <c:majorGridlines>
          <c:spPr>
            <a:ln w="3175">
              <a:solidFill>
                <a:srgbClr val="000000"/>
              </a:solidFill>
              <a:prstDash val="solid"/>
            </a:ln>
          </c:spPr>
        </c:majorGridlines>
        <c:title>
          <c:tx>
            <c:rich>
              <a:bodyPr/>
              <a:lstStyle/>
              <a:p>
                <a:pPr>
                  <a:defRPr sz="1200" b="0" i="0" u="none" strike="noStrike" baseline="0">
                    <a:solidFill>
                      <a:srgbClr val="000000"/>
                    </a:solidFill>
                    <a:latin typeface="宋体"/>
                    <a:ea typeface="宋体"/>
                    <a:cs typeface="宋体"/>
                  </a:defRPr>
                </a:pPr>
                <a:r>
                  <a:rPr lang="zh-CN" altLang="en-US"/>
                  <a:t>峰面积</a:t>
                </a:r>
                <a:r>
                  <a:rPr lang="en-US" altLang="zh-CN"/>
                  <a:t>/</a:t>
                </a:r>
                <a:r>
                  <a:rPr lang="el-GR" altLang="en-US"/>
                  <a:t>μ</a:t>
                </a:r>
                <a:r>
                  <a:rPr lang="en-US" altLang="en-US"/>
                  <a:t>S•min</a:t>
                </a:r>
              </a:p>
            </c:rich>
          </c:tx>
          <c:layout>
            <c:manualLayout>
              <c:xMode val="edge"/>
              <c:yMode val="edge"/>
              <c:x val="4.0892186143509132E-2"/>
              <c:y val="0.20183041408250493"/>
            </c:manualLayout>
          </c:layout>
          <c:spPr>
            <a:noFill/>
            <a:ln w="25400">
              <a:noFill/>
            </a:ln>
          </c:spPr>
        </c:title>
        <c:numFmt formatCode="General" sourceLinked="1"/>
        <c:majorTickMark val="in"/>
        <c:tickLblPos val="nextTo"/>
        <c:spPr>
          <a:ln w="3175">
            <a:solidFill>
              <a:srgbClr val="000000"/>
            </a:solidFill>
            <a:prstDash val="solid"/>
          </a:ln>
        </c:spPr>
        <c:txPr>
          <a:bodyPr rot="0" vert="horz"/>
          <a:lstStyle/>
          <a:p>
            <a:pPr>
              <a:defRPr sz="1200" b="0" i="0" u="none" strike="noStrike" baseline="0">
                <a:solidFill>
                  <a:srgbClr val="000000"/>
                </a:solidFill>
                <a:latin typeface="宋体"/>
                <a:ea typeface="宋体"/>
                <a:cs typeface="宋体"/>
              </a:defRPr>
            </a:pPr>
            <a:endParaRPr lang="zh-CN"/>
          </a:p>
        </c:txPr>
        <c:crossAx val="252916096"/>
        <c:crosses val="autoZero"/>
        <c:crossBetween val="midCat"/>
      </c:valAx>
      <c:spPr>
        <a:solidFill>
          <a:srgbClr val="FFFFFF"/>
        </a:solidFill>
        <a:ln w="12700">
          <a:solidFill>
            <a:srgbClr val="808080"/>
          </a:solidFill>
          <a:prstDash val="solid"/>
        </a:ln>
      </c:spPr>
    </c:plotArea>
    <c:plotVisOnly val="1"/>
    <c:dispBlanksAs val="gap"/>
  </c:chart>
  <c:spPr>
    <a:solidFill>
      <a:srgbClr val="FFFFFF"/>
    </a:solidFill>
    <a:ln w="3175">
      <a:noFill/>
      <a:prstDash val="solid"/>
    </a:ln>
  </c:spPr>
  <c:txPr>
    <a:bodyPr/>
    <a:lstStyle/>
    <a:p>
      <a:pPr>
        <a:defRPr sz="1200" b="0" i="0" u="none" strike="noStrike" baseline="0">
          <a:solidFill>
            <a:srgbClr val="000000"/>
          </a:solidFill>
          <a:latin typeface="宋体"/>
          <a:ea typeface="宋体"/>
          <a:cs typeface="宋体"/>
        </a:defRPr>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scatterChart>
        <c:scatterStyle val="lineMarker"/>
        <c:ser>
          <c:idx val="0"/>
          <c:order val="0"/>
          <c:spPr>
            <a:ln w="28575">
              <a:noFill/>
            </a:ln>
          </c:spPr>
          <c:trendline>
            <c:trendlineType val="linear"/>
            <c:dispRSqr val="1"/>
            <c:dispEq val="1"/>
            <c:trendlineLbl>
              <c:layout>
                <c:manualLayout>
                  <c:x val="-0.10156120640166527"/>
                  <c:y val="-1.6360585612799586E-2"/>
                </c:manualLayout>
              </c:layout>
              <c:numFmt formatCode="#,##0.0000_);[Red]\(#,##0.0000\)" sourceLinked="0"/>
              <c:txPr>
                <a:bodyPr/>
                <a:lstStyle/>
                <a:p>
                  <a:pPr>
                    <a:defRPr sz="1200"/>
                  </a:pPr>
                  <a:endParaRPr lang="zh-CN"/>
                </a:p>
              </c:txPr>
            </c:trendlineLbl>
          </c:trendline>
          <c:xVal>
            <c:numRef>
              <c:f>'3-19 不同浓度、不同温度稳定性'!$B$414:$B$418</c:f>
              <c:numCache>
                <c:formatCode>General</c:formatCode>
                <c:ptCount val="5"/>
                <c:pt idx="0">
                  <c:v>0.1</c:v>
                </c:pt>
                <c:pt idx="1">
                  <c:v>0.5</c:v>
                </c:pt>
                <c:pt idx="2">
                  <c:v>1</c:v>
                </c:pt>
                <c:pt idx="3">
                  <c:v>5</c:v>
                </c:pt>
                <c:pt idx="4">
                  <c:v>10</c:v>
                </c:pt>
              </c:numCache>
            </c:numRef>
          </c:xVal>
          <c:yVal>
            <c:numRef>
              <c:f>'3-19 不同浓度、不同温度稳定性'!$C$414:$C$418</c:f>
              <c:numCache>
                <c:formatCode>General</c:formatCode>
                <c:ptCount val="5"/>
                <c:pt idx="0">
                  <c:v>53.8</c:v>
                </c:pt>
                <c:pt idx="1">
                  <c:v>142</c:v>
                </c:pt>
                <c:pt idx="2">
                  <c:v>366.7</c:v>
                </c:pt>
                <c:pt idx="3">
                  <c:v>1522</c:v>
                </c:pt>
                <c:pt idx="4">
                  <c:v>3150</c:v>
                </c:pt>
              </c:numCache>
            </c:numRef>
          </c:yVal>
        </c:ser>
        <c:axId val="97306112"/>
        <c:axId val="97308032"/>
      </c:scatterChart>
      <c:valAx>
        <c:axId val="97306112"/>
        <c:scaling>
          <c:orientation val="minMax"/>
        </c:scaling>
        <c:axPos val="b"/>
        <c:title>
          <c:tx>
            <c:rich>
              <a:bodyPr/>
              <a:lstStyle/>
              <a:p>
                <a:pPr>
                  <a:defRPr sz="1000"/>
                </a:pPr>
                <a:r>
                  <a:rPr lang="zh-CN" altLang="en-US" sz="1000"/>
                  <a:t>浓度</a:t>
                </a:r>
                <a:r>
                  <a:rPr lang="en-US" altLang="zh-CN" sz="1000"/>
                  <a:t>/</a:t>
                </a:r>
                <a:r>
                  <a:rPr lang="zh-CN" altLang="en-US" sz="1000"/>
                  <a:t>（</a:t>
                </a:r>
                <a:r>
                  <a:rPr lang="en-US" altLang="zh-CN" sz="1000"/>
                  <a:t>mg/L</a:t>
                </a:r>
                <a:r>
                  <a:rPr lang="zh-CN" altLang="en-US" sz="1000"/>
                  <a:t>）</a:t>
                </a:r>
              </a:p>
            </c:rich>
          </c:tx>
        </c:title>
        <c:numFmt formatCode="General" sourceLinked="1"/>
        <c:majorTickMark val="none"/>
        <c:tickLblPos val="nextTo"/>
        <c:txPr>
          <a:bodyPr rot="0" vert="horz"/>
          <a:lstStyle/>
          <a:p>
            <a:pPr>
              <a:defRPr/>
            </a:pPr>
            <a:endParaRPr lang="zh-CN"/>
          </a:p>
        </c:txPr>
        <c:crossAx val="97308032"/>
        <c:crosses val="autoZero"/>
        <c:crossBetween val="midCat"/>
      </c:valAx>
      <c:valAx>
        <c:axId val="97308032"/>
        <c:scaling>
          <c:orientation val="minMax"/>
        </c:scaling>
        <c:axPos val="l"/>
        <c:majorGridlines/>
        <c:title>
          <c:tx>
            <c:rich>
              <a:bodyPr/>
              <a:lstStyle/>
              <a:p>
                <a:pPr>
                  <a:defRPr/>
                </a:pPr>
                <a:r>
                  <a:rPr lang="zh-CN" altLang="en-US"/>
                  <a:t>峰面积</a:t>
                </a:r>
                <a:r>
                  <a:rPr lang="en-US" altLang="zh-CN"/>
                  <a:t>/nC·min</a:t>
                </a:r>
                <a:endParaRPr lang="zh-CN" altLang="en-US"/>
              </a:p>
            </c:rich>
          </c:tx>
        </c:title>
        <c:numFmt formatCode="General" sourceLinked="1"/>
        <c:majorTickMark val="none"/>
        <c:tickLblPos val="nextTo"/>
        <c:txPr>
          <a:bodyPr rot="0" vert="horz"/>
          <a:lstStyle/>
          <a:p>
            <a:pPr>
              <a:defRPr/>
            </a:pPr>
            <a:endParaRPr lang="zh-CN"/>
          </a:p>
        </c:txPr>
        <c:crossAx val="97306112"/>
        <c:crosses val="autoZero"/>
        <c:crossBetween val="midCat"/>
      </c:valAx>
      <c:spPr>
        <a:solidFill>
          <a:srgbClr val="FFFFFF"/>
        </a:solidFill>
      </c:spPr>
    </c:plotArea>
    <c:plotVisOnly val="1"/>
    <c:dispBlanksAs val="gap"/>
  </c:chart>
  <c:spPr>
    <a:solidFill>
      <a:srgbClr val="FFFFFF"/>
    </a:solidFill>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0.13058573928258968"/>
          <c:y val="9.3067220764072089E-2"/>
          <c:w val="0.78867125984251973"/>
          <c:h val="0.6963732137649461"/>
        </c:manualLayout>
      </c:layout>
      <c:scatterChart>
        <c:scatterStyle val="lineMarker"/>
        <c:ser>
          <c:idx val="0"/>
          <c:order val="0"/>
          <c:spPr>
            <a:ln w="28575">
              <a:noFill/>
            </a:ln>
          </c:spPr>
          <c:trendline>
            <c:trendlineType val="linear"/>
            <c:dispRSqr val="1"/>
            <c:dispEq val="1"/>
            <c:trendlineLbl>
              <c:tx>
                <c:rich>
                  <a:bodyPr/>
                  <a:lstStyle/>
                  <a:p>
                    <a:pPr>
                      <a:defRPr/>
                    </a:pPr>
                    <a:r>
                      <a:rPr lang="en-US" altLang="en-US" baseline="0"/>
                      <a:t>y = 0.5120x + 0.0059
R² = 0.9999</a:t>
                    </a:r>
                    <a:endParaRPr lang="en-US" altLang="en-US"/>
                  </a:p>
                </c:rich>
              </c:tx>
              <c:numFmt formatCode="General" sourceLinked="0"/>
            </c:trendlineLbl>
          </c:trendline>
          <c:xVal>
            <c:numRef>
              <c:f>Sheet4!$G$323:$G$327</c:f>
              <c:numCache>
                <c:formatCode>General</c:formatCode>
                <c:ptCount val="5"/>
                <c:pt idx="0">
                  <c:v>0.5</c:v>
                </c:pt>
                <c:pt idx="1">
                  <c:v>1</c:v>
                </c:pt>
                <c:pt idx="2">
                  <c:v>2</c:v>
                </c:pt>
                <c:pt idx="3">
                  <c:v>5</c:v>
                </c:pt>
                <c:pt idx="4">
                  <c:v>10</c:v>
                </c:pt>
              </c:numCache>
            </c:numRef>
          </c:xVal>
          <c:yVal>
            <c:numRef>
              <c:f>Sheet4!$H$323:$H$327</c:f>
              <c:numCache>
                <c:formatCode>General</c:formatCode>
                <c:ptCount val="5"/>
                <c:pt idx="0">
                  <c:v>0.27100000000000002</c:v>
                </c:pt>
                <c:pt idx="1">
                  <c:v>0.5252</c:v>
                </c:pt>
                <c:pt idx="2">
                  <c:v>0.98519999999999996</c:v>
                </c:pt>
                <c:pt idx="3">
                  <c:v>2.6621000000000001</c:v>
                </c:pt>
                <c:pt idx="4">
                  <c:v>5.0023</c:v>
                </c:pt>
              </c:numCache>
            </c:numRef>
          </c:yVal>
        </c:ser>
        <c:axId val="97326976"/>
        <c:axId val="97337344"/>
      </c:scatterChart>
      <c:valAx>
        <c:axId val="97326976"/>
        <c:scaling>
          <c:orientation val="minMax"/>
        </c:scaling>
        <c:axPos val="b"/>
        <c:numFmt formatCode="General" sourceLinked="1"/>
        <c:tickLblPos val="nextTo"/>
        <c:crossAx val="97337344"/>
        <c:crosses val="autoZero"/>
        <c:crossBetween val="midCat"/>
        <c:dispUnits>
          <c:builtInUnit val="hundreds"/>
          <c:dispUnitsLbl>
            <c:layout>
              <c:manualLayout>
                <c:xMode val="edge"/>
                <c:yMode val="edge"/>
                <c:x val="0.40021522309711283"/>
                <c:y val="0.88888888888888884"/>
              </c:manualLayout>
            </c:layout>
            <c:tx>
              <c:rich>
                <a:bodyPr/>
                <a:lstStyle/>
                <a:p>
                  <a:pPr algn="ctr">
                    <a:defRPr/>
                  </a:pPr>
                  <a:r>
                    <a:rPr lang="zh-CN" altLang="en-US" b="0"/>
                    <a:t>浓度</a:t>
                  </a:r>
                  <a:r>
                    <a:rPr lang="en-US" altLang="zh-CN" b="0"/>
                    <a:t>/</a:t>
                  </a:r>
                  <a:r>
                    <a:rPr lang="zh-CN" altLang="en-US" b="0"/>
                    <a:t>（</a:t>
                  </a:r>
                  <a:r>
                    <a:rPr lang="en-US" altLang="zh-CN" b="0"/>
                    <a:t>mg/L</a:t>
                  </a:r>
                  <a:r>
                    <a:rPr lang="zh-CN" altLang="en-US" b="0"/>
                    <a:t>）</a:t>
                  </a:r>
                </a:p>
              </c:rich>
            </c:tx>
          </c:dispUnitsLbl>
        </c:dispUnits>
      </c:valAx>
      <c:valAx>
        <c:axId val="97337344"/>
        <c:scaling>
          <c:orientation val="minMax"/>
        </c:scaling>
        <c:axPos val="l"/>
        <c:majorGridlines/>
        <c:numFmt formatCode="General" sourceLinked="1"/>
        <c:tickLblPos val="nextTo"/>
        <c:crossAx val="97326976"/>
        <c:crosses val="autoZero"/>
        <c:crossBetween val="midCat"/>
        <c:dispUnits>
          <c:builtInUnit val="hundreds"/>
          <c:dispUnitsLbl>
            <c:layout>
              <c:manualLayout>
                <c:xMode val="edge"/>
                <c:yMode val="edge"/>
                <c:x val="1.1111111111111125E-2"/>
                <c:y val="0.2875116652085179"/>
              </c:manualLayout>
            </c:layout>
            <c:tx>
              <c:rich>
                <a:bodyPr/>
                <a:lstStyle/>
                <a:p>
                  <a:pPr>
                    <a:defRPr/>
                  </a:pPr>
                  <a:r>
                    <a:rPr lang="zh-CN" altLang="en-US" b="0"/>
                    <a:t>峰面积</a:t>
                  </a:r>
                  <a:r>
                    <a:rPr lang="en-US" altLang="zh-CN" b="0"/>
                    <a:t>/</a:t>
                  </a:r>
                  <a:r>
                    <a:rPr lang="zh-CN" altLang="en-US" b="0"/>
                    <a:t>（</a:t>
                  </a:r>
                  <a:r>
                    <a:rPr lang="en-US" altLang="zh-CN" b="0">
                      <a:latin typeface="Tahoma"/>
                      <a:cs typeface="Tahoma"/>
                    </a:rPr>
                    <a:t>µs·min</a:t>
                  </a:r>
                  <a:r>
                    <a:rPr lang="zh-CN" altLang="en-US" b="0"/>
                    <a:t>）</a:t>
                  </a:r>
                </a:p>
              </c:rich>
            </c:tx>
          </c:dispUnitsLbl>
        </c:dispUnits>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plotArea>
      <c:layout/>
      <c:scatterChart>
        <c:scatterStyle val="lineMarker"/>
        <c:ser>
          <c:idx val="0"/>
          <c:order val="0"/>
          <c:spPr>
            <a:ln w="28575">
              <a:noFill/>
            </a:ln>
          </c:spPr>
          <c:trendline>
            <c:trendlineType val="linear"/>
            <c:dispRSqr val="1"/>
            <c:dispEq val="1"/>
            <c:trendlineLbl>
              <c:numFmt formatCode="General" sourceLinked="0"/>
            </c:trendlineLbl>
          </c:trendline>
          <c:trendline>
            <c:trendlineType val="linear"/>
            <c:dispRSqr val="1"/>
            <c:dispEq val="1"/>
            <c:trendlineLbl>
              <c:numFmt formatCode="General" sourceLinked="0"/>
            </c:trendlineLbl>
          </c:trendline>
          <c:xVal>
            <c:numRef>
              <c:f>Sheet4!$H$151:$H$155</c:f>
              <c:numCache>
                <c:formatCode>General</c:formatCode>
                <c:ptCount val="5"/>
                <c:pt idx="0">
                  <c:v>0.1</c:v>
                </c:pt>
                <c:pt idx="1">
                  <c:v>0.5</c:v>
                </c:pt>
                <c:pt idx="2">
                  <c:v>1</c:v>
                </c:pt>
                <c:pt idx="3">
                  <c:v>2</c:v>
                </c:pt>
                <c:pt idx="4">
                  <c:v>5</c:v>
                </c:pt>
              </c:numCache>
            </c:numRef>
          </c:xVal>
          <c:yVal>
            <c:numRef>
              <c:f>Sheet4!$I$151:$I$155</c:f>
              <c:numCache>
                <c:formatCode>General</c:formatCode>
                <c:ptCount val="5"/>
                <c:pt idx="0">
                  <c:v>205</c:v>
                </c:pt>
                <c:pt idx="1">
                  <c:v>12253.4</c:v>
                </c:pt>
                <c:pt idx="2">
                  <c:v>26545.599999999897</c:v>
                </c:pt>
                <c:pt idx="3">
                  <c:v>58856.9</c:v>
                </c:pt>
                <c:pt idx="4">
                  <c:v>148526</c:v>
                </c:pt>
              </c:numCache>
            </c:numRef>
          </c:yVal>
        </c:ser>
        <c:axId val="97347072"/>
        <c:axId val="97348608"/>
      </c:scatterChart>
      <c:valAx>
        <c:axId val="97347072"/>
        <c:scaling>
          <c:orientation val="minMax"/>
        </c:scaling>
        <c:axPos val="b"/>
        <c:numFmt formatCode="General" sourceLinked="1"/>
        <c:tickLblPos val="nextTo"/>
        <c:crossAx val="97348608"/>
        <c:crosses val="autoZero"/>
        <c:crossBetween val="midCat"/>
      </c:valAx>
      <c:valAx>
        <c:axId val="97348608"/>
        <c:scaling>
          <c:orientation val="minMax"/>
        </c:scaling>
        <c:axPos val="l"/>
        <c:majorGridlines/>
        <c:numFmt formatCode="General" sourceLinked="1"/>
        <c:tickLblPos val="nextTo"/>
        <c:crossAx val="97347072"/>
        <c:crosses val="autoZero"/>
        <c:crossBetween val="midCat"/>
      </c:valAx>
    </c:plotArea>
    <c:plotVisOnly val="1"/>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DE6BA-6F37-47A6-8F6C-26D04216B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9569</TotalTime>
  <Pages>41</Pages>
  <Words>3424</Words>
  <Characters>19518</Characters>
  <Application>Microsoft Office Word</Application>
  <DocSecurity>0</DocSecurity>
  <Lines>162</Lines>
  <Paragraphs>45</Paragraphs>
  <ScaleCrop>false</ScaleCrop>
  <Company>Microsoft</Company>
  <LinksUpToDate>false</LinksUpToDate>
  <CharactersWithSpaces>22897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gzb</dc:creator>
  <cp:lastModifiedBy>Microsoft</cp:lastModifiedBy>
  <cp:revision>236</cp:revision>
  <dcterms:created xsi:type="dcterms:W3CDTF">2016-08-03T03:26:00Z</dcterms:created>
  <dcterms:modified xsi:type="dcterms:W3CDTF">2016-09-14T06:59:00Z</dcterms:modified>
</cp:coreProperties>
</file>