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1D" w:rsidRDefault="00166CE8" w:rsidP="00B85C1D">
      <w:pPr>
        <w:autoSpaceDE w:val="0"/>
        <w:autoSpaceDN w:val="0"/>
        <w:adjustRightInd w:val="0"/>
        <w:spacing w:line="360" w:lineRule="auto"/>
        <w:ind w:rightChars="60" w:right="126"/>
        <w:jc w:val="left"/>
        <w:rPr>
          <w:kern w:val="0"/>
          <w:sz w:val="18"/>
          <w:szCs w:val="18"/>
        </w:rPr>
      </w:pPr>
      <w:r w:rsidRPr="00166CE8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362.15pt;margin-top:10.3pt;width:92.45pt;height:54pt;z-index:251654144" stroked="f">
            <v:textbox inset="0,0,0,0">
              <w:txbxContent>
                <w:p w:rsidR="00B85C1D" w:rsidRDefault="00B85C1D" w:rsidP="00B85C1D">
                  <w:pPr>
                    <w:rPr>
                      <w:rFonts w:ascii="楷体" w:eastAsia="楷体" w:hAnsi="楷体"/>
                      <w:b/>
                      <w:sz w:val="84"/>
                      <w:szCs w:val="84"/>
                    </w:rPr>
                  </w:pPr>
                  <w:r>
                    <w:rPr>
                      <w:rFonts w:ascii="楷体" w:eastAsia="楷体" w:hAnsi="楷体" w:hint="eastAsia"/>
                      <w:b/>
                      <w:sz w:val="84"/>
                      <w:szCs w:val="84"/>
                    </w:rPr>
                    <w:t>CBMF</w:t>
                  </w:r>
                </w:p>
              </w:txbxContent>
            </v:textbox>
          </v:shape>
        </w:pict>
      </w:r>
      <w:r w:rsidRPr="00166CE8">
        <w:rPr>
          <w:szCs w:val="24"/>
        </w:rPr>
        <w:pict>
          <v:polyline id="_x0000_s2052" style="position:absolute;z-index:-251661312;mso-position-horizontal-relative:page;mso-position-vertical-relative:page;mso-width-relative:page;mso-height-relative:page" points="63.3pt,236.65pt,545.3pt,236.65pt" coordsize="9640,0" filled="f" strokeweight="1pt">
            <w10:wrap anchorx="page" anchory="page"/>
          </v:polyline>
        </w:pict>
      </w:r>
      <w:proofErr w:type="gramStart"/>
      <w:r w:rsidR="00B85C1D">
        <w:rPr>
          <w:rFonts w:hint="eastAsia"/>
          <w:kern w:val="0"/>
          <w:sz w:val="18"/>
          <w:szCs w:val="18"/>
        </w:rPr>
        <w:t xml:space="preserve">ICS  </w:t>
      </w:r>
      <w:r w:rsidR="00B85C1D">
        <w:rPr>
          <w:kern w:val="0"/>
          <w:sz w:val="18"/>
          <w:szCs w:val="18"/>
        </w:rPr>
        <w:t>91.100.30</w:t>
      </w:r>
      <w:proofErr w:type="gramEnd"/>
    </w:p>
    <w:p w:rsidR="00B85C1D" w:rsidRDefault="00B85C1D" w:rsidP="00B85C1D">
      <w:pPr>
        <w:pStyle w:val="af5"/>
        <w:ind w:firstLineChars="0" w:firstLine="0"/>
      </w:pPr>
      <w:r>
        <w:rPr>
          <w:rFonts w:hint="eastAsia"/>
          <w:sz w:val="18"/>
          <w:szCs w:val="18"/>
        </w:rPr>
        <w:t>Q</w:t>
      </w:r>
      <w:r>
        <w:rPr>
          <w:sz w:val="18"/>
          <w:szCs w:val="18"/>
        </w:rPr>
        <w:t>14</w:t>
      </w:r>
    </w:p>
    <w:p w:rsidR="00B85C1D" w:rsidRDefault="00B85C1D" w:rsidP="00B85C1D">
      <w:pPr>
        <w:pStyle w:val="af5"/>
        <w:spacing w:line="440" w:lineRule="exact"/>
        <w:ind w:firstLineChars="0" w:firstLine="0"/>
        <w:rPr>
          <w:b/>
          <w:sz w:val="32"/>
          <w:szCs w:val="32"/>
        </w:rPr>
      </w:pPr>
    </w:p>
    <w:p w:rsidR="00B85C1D" w:rsidRDefault="00B85C1D" w:rsidP="00B85C1D">
      <w:pPr>
        <w:pStyle w:val="af8"/>
        <w:framePr w:hSpace="0" w:vSpace="0" w:wrap="auto" w:vAnchor="margin" w:hAnchor="text" w:xAlign="left" w:yAlign="inline"/>
        <w:jc w:val="center"/>
        <w:rPr>
          <w:rFonts w:hAnsi="黑体"/>
          <w:spacing w:val="0"/>
          <w:w w:val="150"/>
          <w:sz w:val="72"/>
          <w:szCs w:val="72"/>
        </w:rPr>
      </w:pPr>
      <w:r>
        <w:rPr>
          <w:rFonts w:hAnsi="黑体" w:hint="eastAsia"/>
          <w:spacing w:val="95"/>
          <w:sz w:val="72"/>
          <w:szCs w:val="72"/>
        </w:rPr>
        <w:t>中国建筑材料协会标</w:t>
      </w:r>
      <w:r>
        <w:rPr>
          <w:rFonts w:hAnsi="黑体" w:hint="eastAsia"/>
          <w:spacing w:val="6"/>
          <w:sz w:val="72"/>
          <w:szCs w:val="72"/>
        </w:rPr>
        <w:t>准</w:t>
      </w:r>
    </w:p>
    <w:p w:rsidR="00B85C1D" w:rsidRDefault="00B85C1D" w:rsidP="00B85C1D">
      <w:pPr>
        <w:pStyle w:val="2"/>
        <w:framePr w:w="0" w:hRule="auto" w:hSpace="0" w:wrap="auto" w:vAnchor="margin" w:hAnchor="text" w:xAlign="left" w:yAlign="inline"/>
        <w:wordWrap w:val="0"/>
      </w:pPr>
      <w:r>
        <w:rPr>
          <w:rFonts w:hAnsi="黑体" w:hint="eastAsia"/>
        </w:rPr>
        <w:t>CBMF XX-201X</w:t>
      </w:r>
    </w:p>
    <w:p w:rsidR="00B85C1D" w:rsidRPr="00F55EF6" w:rsidRDefault="00B85C1D" w:rsidP="00B85C1D">
      <w:pPr>
        <w:pStyle w:val="af5"/>
        <w:spacing w:line="440" w:lineRule="exact"/>
        <w:ind w:firstLineChars="863" w:firstLine="2772"/>
        <w:rPr>
          <w:b/>
          <w:sz w:val="32"/>
          <w:szCs w:val="32"/>
        </w:rPr>
      </w:pPr>
    </w:p>
    <w:p w:rsidR="00B85C1D" w:rsidRDefault="00B85C1D" w:rsidP="00B85C1D">
      <w:pPr>
        <w:pStyle w:val="af5"/>
        <w:spacing w:line="440" w:lineRule="exact"/>
        <w:ind w:firstLineChars="863" w:firstLine="2772"/>
        <w:rPr>
          <w:b/>
          <w:sz w:val="32"/>
          <w:szCs w:val="32"/>
        </w:rPr>
      </w:pPr>
    </w:p>
    <w:p w:rsidR="00B85C1D" w:rsidRDefault="00B85C1D" w:rsidP="00B85C1D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bookmarkStart w:id="0" w:name="StdEnglishName"/>
    </w:p>
    <w:p w:rsidR="00B85C1D" w:rsidRDefault="00B85C1D" w:rsidP="00B85C1D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合成云母粉</w:t>
      </w:r>
    </w:p>
    <w:p w:rsidR="00B85C1D" w:rsidRDefault="00B85C1D" w:rsidP="00B85C1D">
      <w:pPr>
        <w:spacing w:line="360" w:lineRule="auto"/>
        <w:ind w:firstLineChars="100" w:firstLine="482"/>
        <w:rPr>
          <w:rFonts w:ascii="黑体" w:eastAsia="黑体" w:hAnsi="黑体"/>
          <w:b/>
          <w:sz w:val="48"/>
          <w:szCs w:val="48"/>
        </w:rPr>
      </w:pPr>
    </w:p>
    <w:bookmarkEnd w:id="0"/>
    <w:p w:rsidR="00B85C1D" w:rsidRPr="00F55EF6" w:rsidRDefault="00B85C1D" w:rsidP="00B85C1D">
      <w:pPr>
        <w:spacing w:line="360" w:lineRule="auto"/>
        <w:jc w:val="center"/>
        <w:rPr>
          <w:rFonts w:ascii="Arial" w:eastAsia="黑体" w:hAnsi="Arial" w:cs="Arial"/>
          <w:sz w:val="52"/>
          <w:szCs w:val="52"/>
        </w:rPr>
      </w:pPr>
      <w:proofErr w:type="gramStart"/>
      <w:r w:rsidRPr="00F55EF6">
        <w:rPr>
          <w:rFonts w:ascii="Arial" w:eastAsia="黑体" w:hAnsi="Arial" w:cs="Arial"/>
          <w:sz w:val="52"/>
          <w:szCs w:val="52"/>
        </w:rPr>
        <w:t>synthetic</w:t>
      </w:r>
      <w:proofErr w:type="gramEnd"/>
      <w:r w:rsidRPr="00F55EF6">
        <w:rPr>
          <w:rFonts w:ascii="Arial" w:eastAsia="黑体" w:hAnsi="Arial" w:cs="Arial"/>
          <w:sz w:val="52"/>
          <w:szCs w:val="52"/>
        </w:rPr>
        <w:t xml:space="preserve"> mica</w:t>
      </w:r>
      <w:r>
        <w:rPr>
          <w:rFonts w:ascii="Arial" w:eastAsia="黑体" w:hAnsi="Arial" w:cs="Arial" w:hint="eastAsia"/>
          <w:sz w:val="52"/>
          <w:szCs w:val="52"/>
        </w:rPr>
        <w:t xml:space="preserve"> </w:t>
      </w:r>
      <w:r w:rsidRPr="00B85C1D">
        <w:rPr>
          <w:rFonts w:ascii="Arial" w:eastAsia="黑体" w:hAnsi="Arial" w:cs="Arial"/>
          <w:sz w:val="52"/>
          <w:szCs w:val="52"/>
        </w:rPr>
        <w:t>powder</w:t>
      </w:r>
    </w:p>
    <w:p w:rsidR="00B85C1D" w:rsidRDefault="00B85C1D" w:rsidP="00B85C1D">
      <w:pPr>
        <w:pStyle w:val="afa"/>
        <w:framePr w:w="0" w:hRule="auto" w:wrap="auto" w:vAnchor="margin" w:hAnchor="text" w:xAlign="left" w:yAlign="inline"/>
      </w:pPr>
    </w:p>
    <w:p w:rsidR="00B85C1D" w:rsidRDefault="00B85C1D" w:rsidP="00B85C1D">
      <w:pPr>
        <w:pStyle w:val="af9"/>
        <w:framePr w:w="0" w:hRule="auto" w:wrap="auto" w:vAnchor="margin" w:hAnchor="text" w:xAlign="left" w:yAlign="inline"/>
        <w:jc w:val="both"/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55"/>
      </w:tblGrid>
      <w:tr w:rsidR="00B85C1D" w:rsidTr="00B85C1D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B85C1D" w:rsidRDefault="00B85C1D" w:rsidP="00846D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（征求意见稿）</w:t>
            </w:r>
          </w:p>
          <w:p w:rsidR="00B85C1D" w:rsidRDefault="00B85C1D" w:rsidP="00846D4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（本稿完成日期：2017-8-20）</w:t>
            </w:r>
          </w:p>
          <w:p w:rsidR="00B85C1D" w:rsidRDefault="00166CE8" w:rsidP="00846D4B">
            <w:pPr>
              <w:pStyle w:val="afc"/>
              <w:framePr w:w="0" w:hRule="auto" w:wrap="auto" w:vAnchor="margin" w:hAnchor="text" w:xAlign="left" w:yAlign="inline"/>
            </w:pPr>
            <w:r>
              <w:pict>
                <v:rect id="RQ" o:spid="_x0000_s2054" style="position:absolute;left:0;text-align:left;margin-left:173.3pt;margin-top:337.15pt;width:150pt;height:20pt;z-index:-251660288" o:gfxdata="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/X9+DXAAAACwEAAA8AAAAAAAAAAQAgAAAAIgAAAGRycy9kb3ducmV2LnhtbFBLAQIUABQAAAAI&#10;AIdO4kCvalm+7gEAANMDAAAOAAAAAAAAAAEAIAAAACYBAABkcnMvZTJvRG9jLnhtbFBLBQYAAAAA&#10;BgAGAFkBAACGBQAAAAA=&#10;" stroked="f">
                  <w10:anchorlock/>
                </v:rect>
              </w:pict>
            </w:r>
          </w:p>
        </w:tc>
      </w:tr>
      <w:tr w:rsidR="00B85C1D" w:rsidTr="00B85C1D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B85C1D" w:rsidRDefault="00B85C1D" w:rsidP="00846D4B">
            <w:pPr>
              <w:pStyle w:val="afb"/>
              <w:framePr w:w="0" w:hRule="auto" w:wrap="auto" w:vAnchor="margin" w:hAnchor="text" w:xAlign="left" w:yAlign="inline"/>
            </w:pPr>
          </w:p>
        </w:tc>
      </w:tr>
    </w:tbl>
    <w:p w:rsidR="00B85C1D" w:rsidRDefault="00B85C1D" w:rsidP="00B85C1D">
      <w:pPr>
        <w:pStyle w:val="af5"/>
        <w:spacing w:line="440" w:lineRule="exact"/>
        <w:ind w:firstLineChars="0" w:firstLine="0"/>
        <w:rPr>
          <w:b/>
          <w:sz w:val="32"/>
          <w:szCs w:val="32"/>
        </w:rPr>
      </w:pPr>
    </w:p>
    <w:bookmarkStart w:id="1" w:name="FY"/>
    <w:p w:rsidR="00B85C1D" w:rsidRDefault="00166CE8" w:rsidP="00B85C1D">
      <w:pPr>
        <w:pStyle w:val="afd"/>
        <w:framePr w:w="4561" w:wrap="around" w:hAnchor="page" w:x="1396" w:y="14116"/>
      </w:pPr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="00B85C1D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B85C1D">
        <w:rPr>
          <w:rFonts w:ascii="黑体"/>
        </w:rPr>
        <w:t>XXXX</w:t>
      </w:r>
      <w:r>
        <w:rPr>
          <w:rFonts w:ascii="黑体"/>
        </w:rPr>
        <w:fldChar w:fldCharType="end"/>
      </w:r>
      <w:bookmarkEnd w:id="1"/>
      <w:r w:rsidR="00B85C1D">
        <w:t xml:space="preserve"> </w:t>
      </w:r>
      <w:r w:rsidR="00B85C1D">
        <w:rPr>
          <w:rFonts w:ascii="黑体"/>
        </w:rPr>
        <w:t>-</w:t>
      </w:r>
      <w:r w:rsidR="00B85C1D"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B85C1D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B85C1D">
        <w:rPr>
          <w:rFonts w:ascii="黑体"/>
        </w:rPr>
        <w:t>XX</w:t>
      </w:r>
      <w:r>
        <w:rPr>
          <w:rFonts w:ascii="黑体"/>
        </w:rPr>
        <w:fldChar w:fldCharType="end"/>
      </w:r>
      <w:r w:rsidR="00B85C1D">
        <w:t xml:space="preserve"> </w:t>
      </w:r>
      <w:r w:rsidR="00B85C1D">
        <w:rPr>
          <w:rFonts w:ascii="黑体"/>
        </w:rPr>
        <w:t>-</w:t>
      </w:r>
      <w:r w:rsidR="00B85C1D">
        <w:t xml:space="preserve"> </w:t>
      </w:r>
      <w:bookmarkStart w:id="2" w:name="FD"/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="00B85C1D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B85C1D">
        <w:rPr>
          <w:rFonts w:ascii="黑体"/>
        </w:rPr>
        <w:t>XX</w:t>
      </w:r>
      <w:r>
        <w:rPr>
          <w:rFonts w:ascii="黑体"/>
        </w:rPr>
        <w:fldChar w:fldCharType="end"/>
      </w:r>
      <w:bookmarkEnd w:id="2"/>
      <w:r w:rsidR="00B85C1D">
        <w:rPr>
          <w:rFonts w:hint="eastAsia"/>
        </w:rPr>
        <w:t>发布</w:t>
      </w:r>
      <w:r>
        <w:pict>
          <v:line id="直线 10" o:spid="_x0000_s2057" style="position:absolute;z-index:251659264;mso-position-horizontal-relative:text;mso-position-vertical-relative:page" from="-.05pt,728.5pt" to="481.85pt,728.5pt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YdrPNYAAAALAQAADwAAAAAAAAABACAAAAAiAAAAZHJzL2Rvd25yZXYueG1sUEsBAhQA&#10;FAAAAAgAh07iQI4lnUy7AQAAVQMAAA4AAAAAAAAAAQAgAAAAJQEAAGRycy9lMm9Eb2MueG1sUEsF&#10;BgAAAAAGAAYAWQEAAFIFAAAAAA==&#10;">
            <w10:wrap anchory="page"/>
            <w10:anchorlock/>
          </v:line>
        </w:pict>
      </w:r>
    </w:p>
    <w:p w:rsidR="00B85C1D" w:rsidRDefault="00B85C1D" w:rsidP="00B85C1D">
      <w:pPr>
        <w:pStyle w:val="afe"/>
        <w:framePr w:wrap="around" w:hAnchor="page" w:x="6991" w:y="14131"/>
      </w:pPr>
      <w:bookmarkStart w:id="3" w:name="SY"/>
      <w:r>
        <w:rPr>
          <w:rFonts w:ascii="黑体" w:hint="eastAsia"/>
        </w:rPr>
        <w:t xml:space="preserve">  </w:t>
      </w:r>
      <w:r w:rsidR="00166CE8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 w:rsidR="00166CE8">
        <w:rPr>
          <w:rFonts w:ascii="黑体"/>
        </w:rPr>
      </w:r>
      <w:r w:rsidR="00166CE8">
        <w:rPr>
          <w:rFonts w:ascii="黑体"/>
        </w:rPr>
        <w:fldChar w:fldCharType="separate"/>
      </w:r>
      <w:r>
        <w:rPr>
          <w:rFonts w:ascii="黑体"/>
        </w:rPr>
        <w:t>XXXX</w:t>
      </w:r>
      <w:r w:rsidR="00166CE8">
        <w:rPr>
          <w:rFonts w:ascii="黑体"/>
        </w:rPr>
        <w:fldChar w:fldCharType="end"/>
      </w:r>
      <w:bookmarkEnd w:id="3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4" w:name="SM"/>
      <w:r w:rsidR="00166CE8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 w:rsidR="00166CE8">
        <w:rPr>
          <w:rFonts w:ascii="黑体"/>
        </w:rPr>
      </w:r>
      <w:r w:rsidR="00166CE8">
        <w:rPr>
          <w:rFonts w:ascii="黑体"/>
        </w:rPr>
        <w:fldChar w:fldCharType="separate"/>
      </w:r>
      <w:r>
        <w:rPr>
          <w:rFonts w:ascii="黑体"/>
        </w:rPr>
        <w:t>XX</w:t>
      </w:r>
      <w:r w:rsidR="00166CE8">
        <w:rPr>
          <w:rFonts w:ascii="黑体"/>
        </w:rPr>
        <w:fldChar w:fldCharType="end"/>
      </w:r>
      <w:bookmarkEnd w:id="4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5" w:name="SD"/>
      <w:r w:rsidR="00166CE8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 w:rsidR="00166CE8">
        <w:rPr>
          <w:rFonts w:ascii="黑体"/>
        </w:rPr>
      </w:r>
      <w:r w:rsidR="00166CE8">
        <w:rPr>
          <w:rFonts w:ascii="黑体"/>
        </w:rPr>
        <w:fldChar w:fldCharType="separate"/>
      </w:r>
      <w:r>
        <w:rPr>
          <w:rFonts w:ascii="黑体"/>
        </w:rPr>
        <w:t>XX</w:t>
      </w:r>
      <w:r w:rsidR="00166CE8">
        <w:rPr>
          <w:rFonts w:ascii="黑体"/>
        </w:rPr>
        <w:fldChar w:fldCharType="end"/>
      </w:r>
      <w:bookmarkEnd w:id="5"/>
      <w:r>
        <w:rPr>
          <w:rFonts w:hint="eastAsia"/>
        </w:rPr>
        <w:t>实施</w:t>
      </w:r>
    </w:p>
    <w:p w:rsidR="00B85C1D" w:rsidRDefault="00166CE8" w:rsidP="00B85C1D">
      <w:pPr>
        <w:pStyle w:val="aff"/>
        <w:framePr w:w="935" w:h="709" w:hRule="exact" w:wrap="around" w:x="9152" w:y="15049"/>
        <w:rPr>
          <w:rFonts w:hAnsi="黑体"/>
          <w:w w:val="100"/>
          <w:sz w:val="36"/>
          <w:szCs w:val="36"/>
        </w:rPr>
      </w:pPr>
      <w:bookmarkStart w:id="6" w:name="fm"/>
      <w:r w:rsidRPr="00166CE8">
        <w:rPr>
          <w:w w:val="100"/>
        </w:rPr>
        <w:pict>
          <v:rect id="LB" o:spid="_x0000_s2056" style="position:absolute;left:0;text-align:left;margin-left:142.55pt;margin-top:-310.45pt;width:100pt;height:24pt;z-index:-251658240" o:gfxdata="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+bXu1tkAAAANAQAADwAAAAAAAAABACAAAAAiAAAAZHJzL2Rvd25yZXYueG1sUEsBAhQAFAAA&#10;AAgAh07iQB5P8j7uAQAA0gMAAA4AAAAAAAAAAQAgAAAAKAEAAGRycy9lMm9Eb2MueG1sUEsFBgAA&#10;AAAGAAYAWQEAAIgFAAAAAA==&#10;" stroked="f"/>
        </w:pict>
      </w:r>
      <w:r w:rsidRPr="00166CE8">
        <w:rPr>
          <w:w w:val="100"/>
        </w:rPr>
        <w:pict>
          <v:rect id="DT" o:spid="_x0000_s2055" style="position:absolute;left:0;text-align:left;margin-left:347.55pt;margin-top:-585.45pt;width:90pt;height:18pt;z-index:-251659264" o:gfxdata="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/JihHaAAAADwEAAA8AAAAAAAAAAQAgAAAAIgAAAGRycy9kb3ducmV2LnhtbFBLAQIUABQA&#10;AAAIAIdO4kBfMDvI7gEAANIDAAAOAAAAAAAAAAEAIAAAACkBAABkcnMvZTJvRG9jLnhtbFBLBQYA&#10;AAAABgAGAFkBAACJBQAAAAA=&#10;" stroked="f"/>
        </w:pict>
      </w:r>
      <w:bookmarkEnd w:id="6"/>
      <w:r w:rsidR="00B85C1D">
        <w:rPr>
          <w:rFonts w:hAnsi="黑体" w:hint="eastAsia"/>
          <w:w w:val="100"/>
          <w:sz w:val="36"/>
          <w:szCs w:val="36"/>
        </w:rPr>
        <w:t>发布</w:t>
      </w:r>
    </w:p>
    <w:p w:rsidR="00B85C1D" w:rsidRDefault="00B85C1D" w:rsidP="00B85C1D"/>
    <w:p w:rsidR="00B85C1D" w:rsidRDefault="00166CE8" w:rsidP="00B85C1D">
      <w:pPr>
        <w:pStyle w:val="aff"/>
        <w:framePr w:wrap="around" w:x="1436" w:y="14845"/>
        <w:rPr>
          <w:rFonts w:hAnsi="黑体"/>
          <w:spacing w:val="100"/>
          <w:w w:val="100"/>
          <w:sz w:val="36"/>
          <w:szCs w:val="36"/>
        </w:rPr>
      </w:pPr>
      <w:r w:rsidRPr="00166CE8">
        <w:rPr>
          <w:spacing w:val="100"/>
          <w:w w:val="100"/>
        </w:rPr>
        <w:pict>
          <v:rect id="_x0000_s2059" style="position:absolute;left:0;text-align:left;margin-left:142.55pt;margin-top:-310.45pt;width:100pt;height:24pt;z-index:-251655168" o:gfxdata="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+bXu1tkAAAANAQAADwAAAAAAAAABACAAAAAiAAAAZHJzL2Rvd25yZXYueG1sUEsBAhQAFAAA&#10;AAgAh07iQB5P8j7uAQAA0gMAAA4AAAAAAAAAAQAgAAAAKAEAAGRycy9lMm9Eb2MueG1sUEsFBgAA&#10;AAAGAAYAWQEAAIgFAAAAAA==&#10;" stroked="f"/>
        </w:pict>
      </w:r>
      <w:r w:rsidRPr="00166CE8">
        <w:rPr>
          <w:spacing w:val="100"/>
          <w:w w:val="100"/>
        </w:rPr>
        <w:pict>
          <v:rect id="_x0000_s2058" style="position:absolute;left:0;text-align:left;margin-left:347.55pt;margin-top:-585.45pt;width:90pt;height:18pt;z-index:-251656192" o:gfxdata="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/JihHaAAAADwEAAA8AAAAAAAAAAQAgAAAAIgAAAGRycy9kb3ducmV2LnhtbFBLAQIUABQA&#10;AAAIAIdO4kBfMDvI7gEAANIDAAAOAAAAAAAAAAEAIAAAACkBAABkcnMvZTJvRG9jLnhtbFBLBQYA&#10;AAAABgAGAFkBAACJBQAAAAA=&#10;" stroked="f"/>
        </w:pict>
      </w:r>
      <w:r w:rsidR="00B85C1D">
        <w:rPr>
          <w:rFonts w:hAnsi="黑体" w:hint="eastAsia"/>
          <w:spacing w:val="162"/>
          <w:w w:val="100"/>
          <w:sz w:val="36"/>
          <w:szCs w:val="36"/>
        </w:rPr>
        <w:t>中国建筑材料联合</w:t>
      </w:r>
      <w:r w:rsidR="00B85C1D">
        <w:rPr>
          <w:rFonts w:hAnsi="黑体" w:hint="eastAsia"/>
          <w:spacing w:val="5"/>
          <w:w w:val="100"/>
          <w:sz w:val="36"/>
          <w:szCs w:val="36"/>
        </w:rPr>
        <w:t>会</w:t>
      </w:r>
    </w:p>
    <w:p w:rsidR="00B85C1D" w:rsidRPr="00BB037F" w:rsidRDefault="00B85C1D" w:rsidP="00B85C1D">
      <w:pPr>
        <w:pStyle w:val="aff"/>
        <w:framePr w:wrap="around" w:x="1436" w:y="14845"/>
        <w:rPr>
          <w:rFonts w:hAnsi="黑体"/>
          <w:spacing w:val="120"/>
          <w:w w:val="100"/>
          <w:sz w:val="36"/>
          <w:szCs w:val="36"/>
        </w:rPr>
      </w:pPr>
      <w:r>
        <w:rPr>
          <w:rFonts w:hAnsi="黑体" w:hint="eastAsia"/>
          <w:spacing w:val="120"/>
          <w:w w:val="100"/>
          <w:sz w:val="13"/>
          <w:szCs w:val="13"/>
        </w:rPr>
        <w:t xml:space="preserve"> </w:t>
      </w:r>
      <w:r w:rsidRPr="00BB037F">
        <w:rPr>
          <w:rFonts w:hAnsi="黑体" w:hint="eastAsia"/>
          <w:spacing w:val="120"/>
          <w:w w:val="100"/>
          <w:sz w:val="36"/>
          <w:szCs w:val="36"/>
        </w:rPr>
        <w:t>中国非金属矿工业协会</w:t>
      </w:r>
    </w:p>
    <w:p w:rsidR="00B85C1D" w:rsidRPr="004454B4" w:rsidRDefault="00B85C1D" w:rsidP="00B85C1D">
      <w:pPr>
        <w:pStyle w:val="af5"/>
        <w:spacing w:line="440" w:lineRule="exact"/>
        <w:ind w:firstLineChars="863" w:firstLine="2772"/>
        <w:rPr>
          <w:b/>
          <w:sz w:val="32"/>
          <w:szCs w:val="32"/>
        </w:rPr>
      </w:pPr>
    </w:p>
    <w:p w:rsidR="00B85C1D" w:rsidRPr="00B85C1D" w:rsidRDefault="00B85C1D" w:rsidP="004C1480">
      <w:pPr>
        <w:pStyle w:val="af5"/>
        <w:ind w:firstLineChars="863" w:firstLine="3119"/>
        <w:rPr>
          <w:rFonts w:asciiTheme="majorEastAsia" w:eastAsiaTheme="majorEastAsia" w:hAnsiTheme="majorEastAsia"/>
          <w:b/>
          <w:sz w:val="36"/>
          <w:szCs w:val="36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5471511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46D4B" w:rsidRDefault="00846D4B" w:rsidP="00846D4B">
          <w:pPr>
            <w:pStyle w:val="TOC"/>
            <w:jc w:val="center"/>
            <w:rPr>
              <w:lang w:val="zh-CN"/>
            </w:rPr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   </w:t>
          </w:r>
          <w:r>
            <w:rPr>
              <w:lang w:val="zh-CN"/>
            </w:rPr>
            <w:t>录</w:t>
          </w:r>
        </w:p>
        <w:p w:rsidR="00846D4B" w:rsidRPr="00846D4B" w:rsidRDefault="00846D4B" w:rsidP="00846D4B">
          <w:pPr>
            <w:rPr>
              <w:lang w:val="zh-CN"/>
            </w:rPr>
          </w:pPr>
        </w:p>
        <w:p w:rsidR="00846D4B" w:rsidRDefault="00166CE8">
          <w:pPr>
            <w:pStyle w:val="10"/>
            <w:tabs>
              <w:tab w:val="right" w:leader="dot" w:pos="8921"/>
            </w:tabs>
            <w:rPr>
              <w:noProof/>
            </w:rPr>
          </w:pPr>
          <w:r>
            <w:fldChar w:fldCharType="begin"/>
          </w:r>
          <w:r w:rsidR="00846D4B">
            <w:instrText xml:space="preserve"> TOC \o "1-3" \h \z \u </w:instrText>
          </w:r>
          <w:r>
            <w:fldChar w:fldCharType="separate"/>
          </w:r>
          <w:hyperlink w:anchor="_Toc492544935" w:history="1">
            <w:r w:rsidR="00846D4B" w:rsidRPr="002A6588">
              <w:rPr>
                <w:rStyle w:val="aff0"/>
                <w:rFonts w:hint="eastAsia"/>
                <w:noProof/>
              </w:rPr>
              <w:t>前</w:t>
            </w:r>
            <w:r w:rsidR="00846D4B" w:rsidRPr="002A6588">
              <w:rPr>
                <w:rStyle w:val="aff0"/>
                <w:noProof/>
              </w:rPr>
              <w:t xml:space="preserve">     </w:t>
            </w:r>
            <w:r w:rsidR="00846D4B" w:rsidRPr="002A6588">
              <w:rPr>
                <w:rStyle w:val="aff0"/>
                <w:rFonts w:hint="eastAsia"/>
                <w:noProof/>
              </w:rPr>
              <w:t>言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pPr>
            <w:pStyle w:val="20"/>
            <w:tabs>
              <w:tab w:val="right" w:leader="dot" w:pos="8921"/>
            </w:tabs>
            <w:rPr>
              <w:noProof/>
            </w:rPr>
          </w:pPr>
          <w:hyperlink w:anchor="_Toc492544936" w:history="1">
            <w:r w:rsidR="00846D4B" w:rsidRPr="002A6588">
              <w:rPr>
                <w:rStyle w:val="aff0"/>
                <w:rFonts w:asciiTheme="majorEastAsia" w:eastAsiaTheme="majorEastAsia" w:hAnsiTheme="majorEastAsia"/>
                <w:noProof/>
              </w:rPr>
              <w:t xml:space="preserve">1   </w:t>
            </w:r>
            <w:r w:rsidR="00846D4B" w:rsidRPr="002A6588">
              <w:rPr>
                <w:rStyle w:val="aff0"/>
                <w:rFonts w:asciiTheme="majorEastAsia" w:eastAsiaTheme="majorEastAsia" w:hAnsiTheme="majorEastAsia" w:hint="eastAsia"/>
                <w:noProof/>
              </w:rPr>
              <w:t>范围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pPr>
            <w:pStyle w:val="20"/>
            <w:tabs>
              <w:tab w:val="right" w:leader="dot" w:pos="8921"/>
            </w:tabs>
            <w:rPr>
              <w:noProof/>
            </w:rPr>
          </w:pPr>
          <w:hyperlink w:anchor="_Toc492544937" w:history="1">
            <w:r w:rsidR="00846D4B" w:rsidRPr="002A6588">
              <w:rPr>
                <w:rStyle w:val="aff0"/>
                <w:rFonts w:asciiTheme="majorEastAsia" w:eastAsiaTheme="majorEastAsia" w:hAnsiTheme="majorEastAsia"/>
                <w:noProof/>
              </w:rPr>
              <w:t xml:space="preserve">2   </w:t>
            </w:r>
            <w:r w:rsidR="00846D4B" w:rsidRPr="002A6588">
              <w:rPr>
                <w:rStyle w:val="aff0"/>
                <w:rFonts w:asciiTheme="majorEastAsia" w:eastAsiaTheme="majorEastAsia" w:hAnsiTheme="majorEastAsia" w:hint="eastAsia"/>
                <w:noProof/>
              </w:rPr>
              <w:t>规范性引用文件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pPr>
            <w:pStyle w:val="20"/>
            <w:tabs>
              <w:tab w:val="right" w:leader="dot" w:pos="8921"/>
            </w:tabs>
            <w:rPr>
              <w:noProof/>
            </w:rPr>
          </w:pPr>
          <w:hyperlink w:anchor="_Toc492544938" w:history="1">
            <w:r w:rsidR="00846D4B" w:rsidRPr="002A6588">
              <w:rPr>
                <w:rStyle w:val="aff0"/>
                <w:rFonts w:asciiTheme="majorEastAsia" w:eastAsiaTheme="majorEastAsia" w:hAnsiTheme="majorEastAsia"/>
                <w:noProof/>
                <w:shd w:val="clear" w:color="auto" w:fill="FFFFFF"/>
              </w:rPr>
              <w:t xml:space="preserve">3  </w:t>
            </w:r>
            <w:r w:rsidR="00846D4B" w:rsidRPr="002A6588">
              <w:rPr>
                <w:rStyle w:val="aff0"/>
                <w:rFonts w:asciiTheme="majorEastAsia" w:eastAsiaTheme="majorEastAsia" w:hAnsiTheme="majorEastAsia" w:hint="eastAsia"/>
                <w:noProof/>
              </w:rPr>
              <w:t>分类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pPr>
            <w:pStyle w:val="20"/>
            <w:tabs>
              <w:tab w:val="right" w:leader="dot" w:pos="8921"/>
            </w:tabs>
            <w:rPr>
              <w:noProof/>
            </w:rPr>
          </w:pPr>
          <w:hyperlink w:anchor="_Toc492544939" w:history="1">
            <w:r w:rsidR="00846D4B" w:rsidRPr="002A6588">
              <w:rPr>
                <w:rStyle w:val="aff0"/>
                <w:rFonts w:asciiTheme="majorEastAsia" w:eastAsiaTheme="majorEastAsia" w:hAnsiTheme="majorEastAsia"/>
                <w:noProof/>
              </w:rPr>
              <w:t xml:space="preserve">4  </w:t>
            </w:r>
            <w:r w:rsidR="00846D4B" w:rsidRPr="002A6588">
              <w:rPr>
                <w:rStyle w:val="aff0"/>
                <w:rFonts w:asciiTheme="majorEastAsia" w:eastAsiaTheme="majorEastAsia" w:hAnsiTheme="majorEastAsia" w:hint="eastAsia"/>
                <w:noProof/>
              </w:rPr>
              <w:t>质量要求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pPr>
            <w:pStyle w:val="30"/>
            <w:tabs>
              <w:tab w:val="right" w:leader="dot" w:pos="8921"/>
            </w:tabs>
            <w:rPr>
              <w:noProof/>
            </w:rPr>
          </w:pPr>
          <w:hyperlink w:anchor="_Toc492544940" w:history="1">
            <w:r w:rsidR="00846D4B" w:rsidRPr="002A6588">
              <w:rPr>
                <w:rStyle w:val="aff0"/>
                <w:rFonts w:asciiTheme="majorEastAsia" w:eastAsiaTheme="majorEastAsia" w:hAnsiTheme="majorEastAsia"/>
                <w:noProof/>
              </w:rPr>
              <w:t xml:space="preserve">4.1  </w:t>
            </w:r>
            <w:r w:rsidR="00846D4B" w:rsidRPr="002A6588">
              <w:rPr>
                <w:rStyle w:val="aff0"/>
                <w:rFonts w:asciiTheme="majorEastAsia" w:eastAsiaTheme="majorEastAsia" w:hAnsiTheme="majorEastAsia" w:hint="eastAsia"/>
                <w:noProof/>
              </w:rPr>
              <w:t>外观质量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pPr>
            <w:pStyle w:val="30"/>
            <w:tabs>
              <w:tab w:val="right" w:leader="dot" w:pos="8921"/>
            </w:tabs>
            <w:rPr>
              <w:noProof/>
            </w:rPr>
          </w:pPr>
          <w:hyperlink w:anchor="_Toc492544941" w:history="1">
            <w:r w:rsidR="00846D4B" w:rsidRPr="002A6588">
              <w:rPr>
                <w:rStyle w:val="aff0"/>
                <w:rFonts w:asciiTheme="majorEastAsia" w:eastAsiaTheme="majorEastAsia" w:hAnsiTheme="majorEastAsia"/>
                <w:noProof/>
              </w:rPr>
              <w:t xml:space="preserve">4.2 </w:t>
            </w:r>
            <w:r w:rsidR="00846D4B" w:rsidRPr="002A6588">
              <w:rPr>
                <w:rStyle w:val="aff0"/>
                <w:rFonts w:asciiTheme="majorEastAsia" w:eastAsiaTheme="majorEastAsia" w:hAnsiTheme="majorEastAsia" w:hint="eastAsia"/>
                <w:noProof/>
              </w:rPr>
              <w:t>成分要求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pPr>
            <w:pStyle w:val="30"/>
            <w:tabs>
              <w:tab w:val="right" w:leader="dot" w:pos="8921"/>
            </w:tabs>
            <w:rPr>
              <w:noProof/>
            </w:rPr>
          </w:pPr>
          <w:hyperlink w:anchor="_Toc492544942" w:history="1">
            <w:r w:rsidR="00846D4B" w:rsidRPr="002A6588">
              <w:rPr>
                <w:rStyle w:val="aff0"/>
                <w:rFonts w:asciiTheme="majorEastAsia" w:eastAsiaTheme="majorEastAsia" w:hAnsiTheme="majorEastAsia"/>
                <w:noProof/>
              </w:rPr>
              <w:t>4.3</w:t>
            </w:r>
            <w:r w:rsidR="00846D4B" w:rsidRPr="002A6588">
              <w:rPr>
                <w:rStyle w:val="aff0"/>
                <w:rFonts w:asciiTheme="majorEastAsia" w:eastAsiaTheme="majorEastAsia" w:hAnsiTheme="majorEastAsia" w:hint="eastAsia"/>
                <w:noProof/>
              </w:rPr>
              <w:t>粒度分布、水分、松散密度、白度、磁性物规定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pPr>
            <w:pStyle w:val="20"/>
            <w:tabs>
              <w:tab w:val="right" w:leader="dot" w:pos="8921"/>
            </w:tabs>
            <w:rPr>
              <w:noProof/>
            </w:rPr>
          </w:pPr>
          <w:hyperlink w:anchor="_Toc492544943" w:history="1">
            <w:r w:rsidR="00846D4B" w:rsidRPr="002A6588">
              <w:rPr>
                <w:rStyle w:val="aff0"/>
                <w:rFonts w:asciiTheme="majorEastAsia" w:eastAsiaTheme="majorEastAsia" w:hAnsiTheme="majorEastAsia"/>
                <w:noProof/>
                <w:shd w:val="clear" w:color="auto" w:fill="FFFFFF"/>
              </w:rPr>
              <w:t xml:space="preserve">5  </w:t>
            </w:r>
            <w:r w:rsidR="00846D4B" w:rsidRPr="002A6588">
              <w:rPr>
                <w:rStyle w:val="aff0"/>
                <w:rFonts w:asciiTheme="majorEastAsia" w:eastAsiaTheme="majorEastAsia" w:hAnsiTheme="majorEastAsia" w:hint="eastAsia"/>
                <w:noProof/>
              </w:rPr>
              <w:t>试验方法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pPr>
            <w:pStyle w:val="30"/>
            <w:tabs>
              <w:tab w:val="right" w:leader="dot" w:pos="8921"/>
            </w:tabs>
            <w:rPr>
              <w:noProof/>
            </w:rPr>
          </w:pPr>
          <w:hyperlink w:anchor="_Toc492544944" w:history="1">
            <w:r w:rsidR="00846D4B" w:rsidRPr="002A6588">
              <w:rPr>
                <w:rStyle w:val="aff0"/>
                <w:rFonts w:asciiTheme="majorEastAsia" w:eastAsiaTheme="majorEastAsia" w:hAnsiTheme="majorEastAsia"/>
                <w:noProof/>
              </w:rPr>
              <w:t>5.1</w:t>
            </w:r>
            <w:r w:rsidR="00846D4B" w:rsidRPr="002A6588">
              <w:rPr>
                <w:rStyle w:val="aff0"/>
                <w:rFonts w:asciiTheme="majorEastAsia" w:eastAsiaTheme="majorEastAsia" w:hAnsiTheme="majorEastAsia" w:hint="eastAsia"/>
                <w:noProof/>
              </w:rPr>
              <w:t>外观检查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pPr>
            <w:pStyle w:val="30"/>
            <w:tabs>
              <w:tab w:val="right" w:leader="dot" w:pos="8921"/>
            </w:tabs>
            <w:rPr>
              <w:noProof/>
            </w:rPr>
          </w:pPr>
          <w:hyperlink w:anchor="_Toc492544945" w:history="1">
            <w:r w:rsidR="00846D4B" w:rsidRPr="002A6588">
              <w:rPr>
                <w:rStyle w:val="aff0"/>
                <w:rFonts w:asciiTheme="majorEastAsia" w:eastAsiaTheme="majorEastAsia" w:hAnsiTheme="majorEastAsia"/>
                <w:noProof/>
              </w:rPr>
              <w:t>5.2</w:t>
            </w:r>
            <w:r w:rsidR="00846D4B" w:rsidRPr="002A6588">
              <w:rPr>
                <w:rStyle w:val="aff0"/>
                <w:rFonts w:asciiTheme="majorEastAsia" w:eastAsiaTheme="majorEastAsia" w:hAnsiTheme="majorEastAsia" w:hint="eastAsia"/>
                <w:noProof/>
              </w:rPr>
              <w:t>化学成分分析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pPr>
            <w:pStyle w:val="30"/>
            <w:tabs>
              <w:tab w:val="right" w:leader="dot" w:pos="8921"/>
            </w:tabs>
            <w:rPr>
              <w:noProof/>
            </w:rPr>
          </w:pPr>
          <w:hyperlink w:anchor="_Toc492544946" w:history="1">
            <w:r w:rsidR="00846D4B" w:rsidRPr="002A6588">
              <w:rPr>
                <w:rStyle w:val="aff0"/>
                <w:rFonts w:asciiTheme="majorEastAsia" w:eastAsiaTheme="majorEastAsia" w:hAnsiTheme="majorEastAsia"/>
                <w:noProof/>
                <w:shd w:val="clear" w:color="auto" w:fill="FFFFFF"/>
              </w:rPr>
              <w:t>5.3</w:t>
            </w:r>
            <w:r w:rsidR="00846D4B" w:rsidRPr="002A6588">
              <w:rPr>
                <w:rStyle w:val="aff0"/>
                <w:rFonts w:asciiTheme="majorEastAsia" w:eastAsiaTheme="majorEastAsia" w:hAnsiTheme="majorEastAsia" w:hint="eastAsia"/>
                <w:noProof/>
              </w:rPr>
              <w:t>粒度分布的测定。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pPr>
            <w:pStyle w:val="30"/>
            <w:tabs>
              <w:tab w:val="right" w:leader="dot" w:pos="8921"/>
            </w:tabs>
            <w:rPr>
              <w:noProof/>
            </w:rPr>
          </w:pPr>
          <w:hyperlink w:anchor="_Toc492544947" w:history="1">
            <w:r w:rsidR="00846D4B" w:rsidRPr="002A6588">
              <w:rPr>
                <w:rStyle w:val="aff0"/>
                <w:rFonts w:asciiTheme="majorEastAsia" w:eastAsiaTheme="majorEastAsia" w:hAnsiTheme="majorEastAsia"/>
                <w:noProof/>
              </w:rPr>
              <w:t xml:space="preserve">5.4 </w:t>
            </w:r>
            <w:r w:rsidR="00846D4B" w:rsidRPr="002A6588">
              <w:rPr>
                <w:rStyle w:val="aff0"/>
                <w:rFonts w:asciiTheme="majorEastAsia" w:eastAsiaTheme="majorEastAsia" w:hAnsiTheme="majorEastAsia" w:hint="eastAsia"/>
                <w:noProof/>
              </w:rPr>
              <w:t>水分含量的测定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pPr>
            <w:pStyle w:val="30"/>
            <w:tabs>
              <w:tab w:val="right" w:leader="dot" w:pos="8921"/>
            </w:tabs>
            <w:rPr>
              <w:noProof/>
            </w:rPr>
          </w:pPr>
          <w:hyperlink w:anchor="_Toc492544948" w:history="1">
            <w:r w:rsidR="00846D4B" w:rsidRPr="002A6588">
              <w:rPr>
                <w:rStyle w:val="aff0"/>
                <w:rFonts w:asciiTheme="majorEastAsia" w:eastAsiaTheme="majorEastAsia" w:hAnsiTheme="majorEastAsia"/>
                <w:noProof/>
              </w:rPr>
              <w:t>5.5</w:t>
            </w:r>
            <w:r w:rsidR="00846D4B" w:rsidRPr="002A6588">
              <w:rPr>
                <w:rStyle w:val="aff0"/>
                <w:rFonts w:asciiTheme="majorEastAsia" w:eastAsiaTheme="majorEastAsia" w:hAnsiTheme="majorEastAsia" w:hint="eastAsia"/>
                <w:noProof/>
              </w:rPr>
              <w:t>松散体积密度的测定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pPr>
            <w:pStyle w:val="30"/>
            <w:tabs>
              <w:tab w:val="right" w:leader="dot" w:pos="8921"/>
            </w:tabs>
            <w:rPr>
              <w:noProof/>
            </w:rPr>
          </w:pPr>
          <w:hyperlink w:anchor="_Toc492544949" w:history="1">
            <w:r w:rsidR="00846D4B" w:rsidRPr="002A6588">
              <w:rPr>
                <w:rStyle w:val="aff0"/>
                <w:rFonts w:asciiTheme="minorEastAsia" w:hAnsiTheme="minorEastAsia"/>
                <w:noProof/>
              </w:rPr>
              <w:t xml:space="preserve">5.6  </w:t>
            </w:r>
            <w:r w:rsidR="00846D4B" w:rsidRPr="002A6588">
              <w:rPr>
                <w:rStyle w:val="aff0"/>
                <w:rFonts w:asciiTheme="minorEastAsia" w:hAnsiTheme="minorEastAsia" w:hint="eastAsia"/>
                <w:noProof/>
              </w:rPr>
              <w:t>磁性物含量的测定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pPr>
            <w:pStyle w:val="30"/>
            <w:tabs>
              <w:tab w:val="right" w:leader="dot" w:pos="8921"/>
            </w:tabs>
            <w:rPr>
              <w:noProof/>
            </w:rPr>
          </w:pPr>
          <w:hyperlink w:anchor="_Toc492544950" w:history="1">
            <w:r w:rsidR="00846D4B" w:rsidRPr="002A6588">
              <w:rPr>
                <w:rStyle w:val="aff0"/>
                <w:rFonts w:asciiTheme="minorEastAsia" w:hAnsiTheme="minorEastAsia"/>
                <w:noProof/>
              </w:rPr>
              <w:t xml:space="preserve">5.7 </w:t>
            </w:r>
            <w:r w:rsidR="00846D4B" w:rsidRPr="002A6588">
              <w:rPr>
                <w:rStyle w:val="aff0"/>
                <w:rFonts w:asciiTheme="minorEastAsia" w:hAnsiTheme="minorEastAsia" w:hint="eastAsia"/>
                <w:noProof/>
              </w:rPr>
              <w:t>白度的测定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pPr>
            <w:pStyle w:val="20"/>
            <w:tabs>
              <w:tab w:val="right" w:leader="dot" w:pos="8921"/>
            </w:tabs>
            <w:rPr>
              <w:noProof/>
            </w:rPr>
          </w:pPr>
          <w:hyperlink w:anchor="_Toc492544951" w:history="1">
            <w:r w:rsidR="00846D4B" w:rsidRPr="002A6588">
              <w:rPr>
                <w:rStyle w:val="aff0"/>
                <w:rFonts w:asciiTheme="minorEastAsia" w:hAnsiTheme="minorEastAsia"/>
                <w:noProof/>
              </w:rPr>
              <w:t xml:space="preserve">6  </w:t>
            </w:r>
            <w:r w:rsidR="00846D4B" w:rsidRPr="002A6588">
              <w:rPr>
                <w:rStyle w:val="aff0"/>
                <w:rFonts w:asciiTheme="minorEastAsia" w:hAnsiTheme="minorEastAsia" w:hint="eastAsia"/>
                <w:noProof/>
              </w:rPr>
              <w:t>检验规则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pPr>
            <w:pStyle w:val="30"/>
            <w:tabs>
              <w:tab w:val="right" w:leader="dot" w:pos="8921"/>
            </w:tabs>
            <w:rPr>
              <w:noProof/>
            </w:rPr>
          </w:pPr>
          <w:hyperlink w:anchor="_Toc492544952" w:history="1">
            <w:r w:rsidR="00846D4B" w:rsidRPr="002A6588">
              <w:rPr>
                <w:rStyle w:val="aff0"/>
                <w:rFonts w:asciiTheme="minorEastAsia" w:hAnsiTheme="minorEastAsia"/>
                <w:noProof/>
              </w:rPr>
              <w:t xml:space="preserve">6.1 </w:t>
            </w:r>
            <w:r w:rsidR="00846D4B" w:rsidRPr="002A6588">
              <w:rPr>
                <w:rStyle w:val="aff0"/>
                <w:rFonts w:asciiTheme="minorEastAsia" w:hAnsiTheme="minorEastAsia" w:hint="eastAsia"/>
                <w:noProof/>
              </w:rPr>
              <w:t>检验分类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pPr>
            <w:pStyle w:val="30"/>
            <w:tabs>
              <w:tab w:val="right" w:leader="dot" w:pos="8921"/>
            </w:tabs>
            <w:rPr>
              <w:noProof/>
            </w:rPr>
          </w:pPr>
          <w:hyperlink w:anchor="_Toc492544953" w:history="1">
            <w:r w:rsidR="00846D4B" w:rsidRPr="002A6588">
              <w:rPr>
                <w:rStyle w:val="aff0"/>
                <w:rFonts w:asciiTheme="minorEastAsia" w:hAnsiTheme="minorEastAsia"/>
                <w:noProof/>
              </w:rPr>
              <w:t xml:space="preserve">6.2 </w:t>
            </w:r>
            <w:r w:rsidR="00846D4B" w:rsidRPr="002A6588">
              <w:rPr>
                <w:rStyle w:val="aff0"/>
                <w:rFonts w:asciiTheme="minorEastAsia" w:hAnsiTheme="minorEastAsia" w:hint="eastAsia"/>
                <w:noProof/>
              </w:rPr>
              <w:t>组批和抽样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pPr>
            <w:pStyle w:val="30"/>
            <w:tabs>
              <w:tab w:val="right" w:leader="dot" w:pos="8921"/>
            </w:tabs>
            <w:rPr>
              <w:noProof/>
            </w:rPr>
          </w:pPr>
          <w:hyperlink w:anchor="_Toc492544954" w:history="1">
            <w:r w:rsidR="00846D4B" w:rsidRPr="002A6588">
              <w:rPr>
                <w:rStyle w:val="aff0"/>
                <w:rFonts w:asciiTheme="minorEastAsia" w:hAnsiTheme="minorEastAsia"/>
                <w:noProof/>
              </w:rPr>
              <w:t xml:space="preserve">6.3 </w:t>
            </w:r>
            <w:r w:rsidR="00846D4B" w:rsidRPr="002A6588">
              <w:rPr>
                <w:rStyle w:val="aff0"/>
                <w:rFonts w:asciiTheme="minorEastAsia" w:hAnsiTheme="minorEastAsia" w:hint="eastAsia"/>
                <w:noProof/>
              </w:rPr>
              <w:t>判定规则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pPr>
            <w:pStyle w:val="20"/>
            <w:tabs>
              <w:tab w:val="right" w:leader="dot" w:pos="8921"/>
            </w:tabs>
            <w:rPr>
              <w:noProof/>
            </w:rPr>
          </w:pPr>
          <w:hyperlink w:anchor="_Toc492544955" w:history="1">
            <w:r w:rsidR="00846D4B" w:rsidRPr="002A6588">
              <w:rPr>
                <w:rStyle w:val="aff0"/>
                <w:rFonts w:asciiTheme="minorEastAsia" w:hAnsiTheme="minorEastAsia"/>
                <w:noProof/>
              </w:rPr>
              <w:t xml:space="preserve">7  </w:t>
            </w:r>
            <w:r w:rsidR="00846D4B" w:rsidRPr="002A6588">
              <w:rPr>
                <w:rStyle w:val="aff0"/>
                <w:rFonts w:asciiTheme="minorEastAsia" w:hAnsiTheme="minorEastAsia" w:hint="eastAsia"/>
                <w:noProof/>
              </w:rPr>
              <w:t>标志、包装、运输及贮存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pPr>
            <w:pStyle w:val="30"/>
            <w:tabs>
              <w:tab w:val="right" w:leader="dot" w:pos="8921"/>
            </w:tabs>
            <w:rPr>
              <w:noProof/>
            </w:rPr>
          </w:pPr>
          <w:hyperlink w:anchor="_Toc492544956" w:history="1">
            <w:r w:rsidR="00846D4B" w:rsidRPr="002A6588">
              <w:rPr>
                <w:rStyle w:val="aff0"/>
                <w:rFonts w:asciiTheme="minorEastAsia" w:hAnsiTheme="minorEastAsia"/>
                <w:noProof/>
              </w:rPr>
              <w:t xml:space="preserve">7.1 </w:t>
            </w:r>
            <w:r w:rsidR="00846D4B" w:rsidRPr="002A6588">
              <w:rPr>
                <w:rStyle w:val="aff0"/>
                <w:rFonts w:asciiTheme="minorEastAsia" w:hAnsiTheme="minorEastAsia" w:hint="eastAsia"/>
                <w:noProof/>
              </w:rPr>
              <w:t>标志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pPr>
            <w:pStyle w:val="30"/>
            <w:tabs>
              <w:tab w:val="right" w:leader="dot" w:pos="8921"/>
            </w:tabs>
            <w:rPr>
              <w:noProof/>
            </w:rPr>
          </w:pPr>
          <w:hyperlink w:anchor="_Toc492544957" w:history="1">
            <w:r w:rsidR="00846D4B" w:rsidRPr="002A6588">
              <w:rPr>
                <w:rStyle w:val="aff0"/>
                <w:rFonts w:asciiTheme="minorEastAsia" w:hAnsiTheme="minorEastAsia"/>
                <w:noProof/>
              </w:rPr>
              <w:t xml:space="preserve">7.2 </w:t>
            </w:r>
            <w:r w:rsidR="00846D4B" w:rsidRPr="002A6588">
              <w:rPr>
                <w:rStyle w:val="aff0"/>
                <w:rFonts w:asciiTheme="minorEastAsia" w:hAnsiTheme="minorEastAsia" w:hint="eastAsia"/>
                <w:noProof/>
              </w:rPr>
              <w:t>包装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pPr>
            <w:pStyle w:val="30"/>
            <w:tabs>
              <w:tab w:val="right" w:leader="dot" w:pos="8921"/>
            </w:tabs>
            <w:rPr>
              <w:noProof/>
            </w:rPr>
          </w:pPr>
          <w:hyperlink w:anchor="_Toc492544958" w:history="1">
            <w:r w:rsidR="00846D4B" w:rsidRPr="002A6588">
              <w:rPr>
                <w:rStyle w:val="aff0"/>
                <w:rFonts w:asciiTheme="minorEastAsia" w:hAnsiTheme="minorEastAsia"/>
                <w:noProof/>
              </w:rPr>
              <w:t xml:space="preserve">7.3  </w:t>
            </w:r>
            <w:r w:rsidR="00846D4B" w:rsidRPr="002A6588">
              <w:rPr>
                <w:rStyle w:val="aff0"/>
                <w:rFonts w:asciiTheme="minorEastAsia" w:hAnsiTheme="minorEastAsia" w:hint="eastAsia"/>
                <w:noProof/>
              </w:rPr>
              <w:t>运输及贮存</w:t>
            </w:r>
            <w:r w:rsidR="00846D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46D4B">
              <w:rPr>
                <w:noProof/>
                <w:webHidden/>
              </w:rPr>
              <w:instrText xml:space="preserve"> PAGEREF _Toc492544958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6D4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D4B" w:rsidRDefault="00166CE8">
          <w:r>
            <w:fldChar w:fldCharType="end"/>
          </w:r>
        </w:p>
      </w:sdtContent>
    </w:sdt>
    <w:p w:rsidR="00B85C1D" w:rsidRDefault="00B85C1D" w:rsidP="004C1480">
      <w:pPr>
        <w:pStyle w:val="af5"/>
        <w:ind w:firstLineChars="863" w:firstLine="3119"/>
        <w:rPr>
          <w:rFonts w:asciiTheme="majorEastAsia" w:eastAsiaTheme="majorEastAsia" w:hAnsiTheme="majorEastAsia"/>
          <w:b/>
          <w:sz w:val="36"/>
          <w:szCs w:val="36"/>
        </w:rPr>
      </w:pPr>
    </w:p>
    <w:p w:rsidR="00B85C1D" w:rsidRDefault="00B85C1D" w:rsidP="004C1480">
      <w:pPr>
        <w:pStyle w:val="af5"/>
        <w:ind w:firstLineChars="863" w:firstLine="3119"/>
        <w:rPr>
          <w:rFonts w:asciiTheme="majorEastAsia" w:eastAsiaTheme="majorEastAsia" w:hAnsiTheme="majorEastAsia"/>
          <w:b/>
          <w:sz w:val="36"/>
          <w:szCs w:val="36"/>
        </w:rPr>
      </w:pPr>
    </w:p>
    <w:p w:rsidR="00B85C1D" w:rsidRDefault="00B85C1D" w:rsidP="004C1480">
      <w:pPr>
        <w:pStyle w:val="af5"/>
        <w:ind w:firstLineChars="863" w:firstLine="3119"/>
        <w:rPr>
          <w:rFonts w:asciiTheme="majorEastAsia" w:eastAsiaTheme="majorEastAsia" w:hAnsiTheme="majorEastAsia"/>
          <w:b/>
          <w:sz w:val="36"/>
          <w:szCs w:val="36"/>
        </w:rPr>
      </w:pPr>
    </w:p>
    <w:p w:rsidR="00B85C1D" w:rsidRDefault="00B85C1D" w:rsidP="004C1480">
      <w:pPr>
        <w:pStyle w:val="af5"/>
        <w:ind w:firstLineChars="863" w:firstLine="3119"/>
        <w:rPr>
          <w:rFonts w:asciiTheme="majorEastAsia" w:eastAsiaTheme="majorEastAsia" w:hAnsiTheme="majorEastAsia"/>
          <w:b/>
          <w:sz w:val="36"/>
          <w:szCs w:val="36"/>
        </w:rPr>
      </w:pPr>
    </w:p>
    <w:p w:rsidR="00B85C1D" w:rsidRDefault="00B85C1D" w:rsidP="004C1480">
      <w:pPr>
        <w:pStyle w:val="af5"/>
        <w:ind w:firstLineChars="863" w:firstLine="3119"/>
        <w:rPr>
          <w:rFonts w:asciiTheme="majorEastAsia" w:eastAsiaTheme="majorEastAsia" w:hAnsiTheme="majorEastAsia"/>
          <w:b/>
          <w:sz w:val="36"/>
          <w:szCs w:val="36"/>
        </w:rPr>
      </w:pPr>
    </w:p>
    <w:p w:rsidR="00B85C1D" w:rsidRDefault="00B85C1D" w:rsidP="004C1480">
      <w:pPr>
        <w:pStyle w:val="af5"/>
        <w:ind w:firstLineChars="863" w:firstLine="3119"/>
        <w:rPr>
          <w:rFonts w:asciiTheme="majorEastAsia" w:eastAsiaTheme="majorEastAsia" w:hAnsiTheme="majorEastAsia"/>
          <w:b/>
          <w:sz w:val="36"/>
          <w:szCs w:val="36"/>
        </w:rPr>
      </w:pPr>
    </w:p>
    <w:p w:rsidR="00B85C1D" w:rsidRDefault="00B85C1D" w:rsidP="004C1480">
      <w:pPr>
        <w:pStyle w:val="af5"/>
        <w:ind w:firstLineChars="863" w:firstLine="3119"/>
        <w:rPr>
          <w:rFonts w:asciiTheme="majorEastAsia" w:eastAsiaTheme="majorEastAsia" w:hAnsiTheme="majorEastAsia"/>
          <w:b/>
          <w:sz w:val="36"/>
          <w:szCs w:val="36"/>
        </w:rPr>
      </w:pPr>
    </w:p>
    <w:p w:rsidR="00B85C1D" w:rsidRDefault="00B85C1D" w:rsidP="00B85C1D">
      <w:pPr>
        <w:rPr>
          <w:sz w:val="30"/>
          <w:szCs w:val="30"/>
        </w:rPr>
      </w:pPr>
    </w:p>
    <w:p w:rsidR="00B85C1D" w:rsidRPr="00B85C1D" w:rsidRDefault="00B85C1D" w:rsidP="00846D4B">
      <w:pPr>
        <w:pStyle w:val="1"/>
        <w:jc w:val="center"/>
        <w:rPr>
          <w:b w:val="0"/>
          <w:sz w:val="30"/>
          <w:szCs w:val="30"/>
        </w:rPr>
      </w:pPr>
      <w:bookmarkStart w:id="7" w:name="_Toc492544935"/>
      <w:r w:rsidRPr="00B85C1D">
        <w:rPr>
          <w:rFonts w:hint="eastAsia"/>
          <w:b w:val="0"/>
          <w:sz w:val="30"/>
          <w:szCs w:val="30"/>
        </w:rPr>
        <w:lastRenderedPageBreak/>
        <w:t>前</w:t>
      </w:r>
      <w:r w:rsidRPr="00B85C1D">
        <w:rPr>
          <w:rFonts w:hint="eastAsia"/>
          <w:b w:val="0"/>
          <w:sz w:val="30"/>
          <w:szCs w:val="30"/>
        </w:rPr>
        <w:t xml:space="preserve">     </w:t>
      </w:r>
      <w:r w:rsidRPr="00B85C1D">
        <w:rPr>
          <w:rFonts w:hint="eastAsia"/>
          <w:b w:val="0"/>
          <w:sz w:val="30"/>
          <w:szCs w:val="30"/>
        </w:rPr>
        <w:t>言</w:t>
      </w:r>
      <w:bookmarkEnd w:id="7"/>
    </w:p>
    <w:p w:rsidR="00B85C1D" w:rsidRPr="008B05B8" w:rsidRDefault="00B85C1D" w:rsidP="00B85C1D">
      <w:pPr>
        <w:ind w:firstLineChars="1100" w:firstLine="3300"/>
        <w:rPr>
          <w:sz w:val="30"/>
          <w:szCs w:val="30"/>
        </w:rPr>
      </w:pPr>
    </w:p>
    <w:p w:rsidR="00B85C1D" w:rsidRDefault="00B85C1D" w:rsidP="00B85C1D">
      <w:pPr>
        <w:spacing w:line="400" w:lineRule="exact"/>
        <w:ind w:firstLineChars="200" w:firstLine="480"/>
        <w:rPr>
          <w:sz w:val="24"/>
          <w:szCs w:val="24"/>
        </w:rPr>
      </w:pPr>
      <w:r w:rsidRPr="008B05B8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指导性技术文件按照</w:t>
      </w:r>
      <w:r>
        <w:rPr>
          <w:rFonts w:hint="eastAsia"/>
          <w:sz w:val="24"/>
          <w:szCs w:val="24"/>
        </w:rPr>
        <w:t>GB/T1.1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2009</w:t>
      </w:r>
      <w:r>
        <w:rPr>
          <w:rFonts w:hint="eastAsia"/>
          <w:sz w:val="24"/>
          <w:szCs w:val="24"/>
        </w:rPr>
        <w:t>给出的规则进行起草。</w:t>
      </w:r>
    </w:p>
    <w:p w:rsidR="00B85C1D" w:rsidRDefault="00B85C1D" w:rsidP="00B85C1D">
      <w:pPr>
        <w:spacing w:line="400" w:lineRule="exact"/>
        <w:ind w:firstLineChars="200" w:firstLine="480"/>
        <w:rPr>
          <w:sz w:val="24"/>
          <w:szCs w:val="24"/>
        </w:rPr>
      </w:pPr>
      <w:r w:rsidRPr="008B05B8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指导性技术文件由</w:t>
      </w:r>
      <w:r w:rsidRPr="00381EC9">
        <w:rPr>
          <w:rFonts w:asciiTheme="majorEastAsia" w:eastAsiaTheme="majorEastAsia" w:hAnsiTheme="majorEastAsia" w:hint="eastAsia"/>
          <w:sz w:val="24"/>
          <w:szCs w:val="24"/>
        </w:rPr>
        <w:t>中国建筑材料联合会</w:t>
      </w:r>
      <w:r>
        <w:rPr>
          <w:rFonts w:asciiTheme="majorEastAsia" w:eastAsiaTheme="majorEastAsia" w:hAnsiTheme="majorEastAsia" w:hint="eastAsia"/>
          <w:sz w:val="24"/>
          <w:szCs w:val="24"/>
        </w:rPr>
        <w:t>负责管理，</w:t>
      </w:r>
      <w:r w:rsidRPr="00381EC9">
        <w:rPr>
          <w:rFonts w:asciiTheme="majorEastAsia" w:eastAsiaTheme="majorEastAsia" w:hAnsiTheme="majorEastAsia" w:hint="eastAsia"/>
          <w:sz w:val="24"/>
          <w:szCs w:val="24"/>
        </w:rPr>
        <w:t>中国非金属矿工业协会</w:t>
      </w:r>
      <w:r>
        <w:rPr>
          <w:rFonts w:asciiTheme="majorEastAsia" w:eastAsiaTheme="majorEastAsia" w:hAnsiTheme="majorEastAsia" w:hint="eastAsia"/>
          <w:sz w:val="24"/>
          <w:szCs w:val="24"/>
        </w:rPr>
        <w:t>负责具体技术内容的解释。</w:t>
      </w:r>
      <w:r w:rsidRPr="008B05B8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指导性技术文件在执行过程中，如发现需要修改或者补充之处，请将意见和建议寄交</w:t>
      </w:r>
      <w:r w:rsidRPr="00381EC9">
        <w:rPr>
          <w:rFonts w:asciiTheme="majorEastAsia" w:eastAsiaTheme="majorEastAsia" w:hAnsiTheme="majorEastAsia" w:hint="eastAsia"/>
          <w:sz w:val="24"/>
          <w:szCs w:val="24"/>
        </w:rPr>
        <w:t>中国建筑材料联合会</w:t>
      </w:r>
      <w:r>
        <w:rPr>
          <w:rFonts w:asciiTheme="majorEastAsia" w:eastAsiaTheme="majorEastAsia" w:hAnsiTheme="majorEastAsia" w:hint="eastAsia"/>
          <w:sz w:val="24"/>
          <w:szCs w:val="24"/>
        </w:rPr>
        <w:t>标准质量部（地址：北京市海淀区三里河路11号，邮政编码：100831）</w:t>
      </w:r>
    </w:p>
    <w:p w:rsidR="00B85C1D" w:rsidRDefault="00B85C1D" w:rsidP="00B85C1D">
      <w:pPr>
        <w:spacing w:line="400" w:lineRule="exact"/>
        <w:ind w:leftChars="228" w:left="479"/>
        <w:rPr>
          <w:rFonts w:asciiTheme="majorEastAsia" w:eastAsiaTheme="majorEastAsia" w:hAnsiTheme="majorEastAsia"/>
          <w:sz w:val="24"/>
          <w:szCs w:val="24"/>
        </w:rPr>
      </w:pPr>
      <w:r w:rsidRPr="008B05B8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指导性技术文件由</w:t>
      </w:r>
      <w:r w:rsidRPr="00381EC9">
        <w:rPr>
          <w:rFonts w:asciiTheme="majorEastAsia" w:eastAsiaTheme="majorEastAsia" w:hAnsiTheme="majorEastAsia" w:hint="eastAsia"/>
          <w:sz w:val="24"/>
          <w:szCs w:val="24"/>
        </w:rPr>
        <w:t>中国建筑材料联合会</w:t>
      </w:r>
      <w:r>
        <w:rPr>
          <w:rFonts w:asciiTheme="majorEastAsia" w:eastAsiaTheme="majorEastAsia" w:hAnsiTheme="majorEastAsia" w:hint="eastAsia"/>
          <w:sz w:val="24"/>
          <w:szCs w:val="24"/>
        </w:rPr>
        <w:t>和</w:t>
      </w:r>
      <w:r w:rsidRPr="00381EC9">
        <w:rPr>
          <w:rFonts w:asciiTheme="majorEastAsia" w:eastAsiaTheme="majorEastAsia" w:hAnsiTheme="majorEastAsia" w:hint="eastAsia"/>
          <w:sz w:val="24"/>
          <w:szCs w:val="24"/>
        </w:rPr>
        <w:t>中国非金属矿工业协会</w:t>
      </w:r>
      <w:r>
        <w:rPr>
          <w:rFonts w:asciiTheme="majorEastAsia" w:eastAsiaTheme="majorEastAsia" w:hAnsiTheme="majorEastAsia" w:hint="eastAsia"/>
          <w:sz w:val="24"/>
          <w:szCs w:val="24"/>
        </w:rPr>
        <w:t>提出并归口。</w:t>
      </w:r>
      <w:r w:rsidRPr="008B05B8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指导性技术文件起草单位：</w:t>
      </w:r>
      <w:proofErr w:type="gramStart"/>
      <w:r w:rsidRPr="00381EC9">
        <w:rPr>
          <w:rFonts w:asciiTheme="majorEastAsia" w:eastAsiaTheme="majorEastAsia" w:hAnsiTheme="majorEastAsia" w:hint="eastAsia"/>
          <w:sz w:val="24"/>
          <w:szCs w:val="24"/>
        </w:rPr>
        <w:t>江阴友佳珠光</w:t>
      </w:r>
      <w:proofErr w:type="gramEnd"/>
      <w:r w:rsidRPr="00381EC9">
        <w:rPr>
          <w:rFonts w:asciiTheme="majorEastAsia" w:eastAsiaTheme="majorEastAsia" w:hAnsiTheme="majorEastAsia" w:hint="eastAsia"/>
          <w:sz w:val="24"/>
          <w:szCs w:val="24"/>
        </w:rPr>
        <w:t>云母有限公司、灵寿县华晶云母有限</w:t>
      </w:r>
    </w:p>
    <w:p w:rsidR="00B85C1D" w:rsidRDefault="00B85C1D" w:rsidP="00B85C1D">
      <w:pPr>
        <w:spacing w:line="400" w:lineRule="exact"/>
        <w:rPr>
          <w:rFonts w:asciiTheme="minorEastAsia" w:hAnsiTheme="minorEastAsia" w:cstheme="minorHAnsi"/>
          <w:sz w:val="24"/>
          <w:szCs w:val="24"/>
        </w:rPr>
      </w:pPr>
      <w:r w:rsidRPr="00381EC9">
        <w:rPr>
          <w:rFonts w:asciiTheme="majorEastAsia" w:eastAsiaTheme="majorEastAsia" w:hAnsiTheme="majorEastAsia" w:hint="eastAsia"/>
          <w:sz w:val="24"/>
          <w:szCs w:val="24"/>
        </w:rPr>
        <w:t>公司、福建颜庄材料科技有限公司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335A9D">
        <w:rPr>
          <w:rFonts w:asciiTheme="minorEastAsia" w:hAnsiTheme="minorEastAsia" w:hint="eastAsia"/>
          <w:sz w:val="24"/>
          <w:szCs w:val="24"/>
        </w:rPr>
        <w:t>浙江凯色丽科技发展有限公司</w:t>
      </w:r>
      <w:r>
        <w:rPr>
          <w:rFonts w:asciiTheme="minorEastAsia" w:hAnsiTheme="minorEastAsia" w:cstheme="minorHAnsi" w:hint="eastAsia"/>
          <w:sz w:val="24"/>
          <w:szCs w:val="24"/>
        </w:rPr>
        <w:t>。</w:t>
      </w:r>
    </w:p>
    <w:p w:rsidR="00B85C1D" w:rsidRDefault="00B85C1D" w:rsidP="00B85C1D">
      <w:pPr>
        <w:spacing w:line="40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8B05B8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指导性技术文件主要起草人：</w:t>
      </w:r>
      <w:r w:rsidRPr="00381EC9">
        <w:rPr>
          <w:rFonts w:asciiTheme="majorEastAsia" w:eastAsiaTheme="majorEastAsia" w:hAnsiTheme="majorEastAsia" w:hint="eastAsia"/>
          <w:sz w:val="24"/>
          <w:szCs w:val="24"/>
        </w:rPr>
        <w:t>毛履平、</w:t>
      </w:r>
      <w:r w:rsidRPr="00381EC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戴加龙</w:t>
      </w:r>
      <w:r w:rsidRPr="00381EC9">
        <w:rPr>
          <w:rFonts w:asciiTheme="majorEastAsia" w:eastAsiaTheme="majorEastAsia" w:hAnsiTheme="majorEastAsia" w:hint="eastAsia"/>
          <w:sz w:val="24"/>
          <w:szCs w:val="24"/>
        </w:rPr>
        <w:t>、刘志勇、何跃伦、林仕</w:t>
      </w:r>
      <w:proofErr w:type="gramStart"/>
      <w:r w:rsidRPr="00381EC9">
        <w:rPr>
          <w:rFonts w:asciiTheme="majorEastAsia" w:eastAsiaTheme="majorEastAsia" w:hAnsiTheme="majorEastAsia" w:hint="eastAsia"/>
          <w:sz w:val="24"/>
          <w:szCs w:val="24"/>
        </w:rPr>
        <w:t>冯</w:t>
      </w:r>
      <w:proofErr w:type="gramEnd"/>
      <w:r w:rsidRPr="00381EC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570E65">
        <w:rPr>
          <w:rFonts w:asciiTheme="majorEastAsia" w:eastAsiaTheme="majorEastAsia" w:hAnsiTheme="majorEastAsia" w:hint="eastAsia"/>
          <w:sz w:val="24"/>
          <w:szCs w:val="24"/>
        </w:rPr>
        <w:t>吴娟素</w:t>
      </w:r>
      <w:r>
        <w:rPr>
          <w:rFonts w:asciiTheme="majorEastAsia" w:eastAsiaTheme="majorEastAsia" w:hAnsiTheme="majorEastAsia" w:hint="eastAsia"/>
          <w:sz w:val="24"/>
          <w:szCs w:val="24"/>
        </w:rPr>
        <w:t>、孟祥远、黄加省、</w:t>
      </w:r>
      <w:r w:rsidRPr="00381EC9">
        <w:rPr>
          <w:rFonts w:asciiTheme="majorEastAsia" w:eastAsiaTheme="majorEastAsia" w:hAnsiTheme="majorEastAsia" w:hint="eastAsia"/>
          <w:sz w:val="24"/>
          <w:szCs w:val="24"/>
        </w:rPr>
        <w:t>朱进。</w:t>
      </w:r>
    </w:p>
    <w:p w:rsidR="00B85C1D" w:rsidRDefault="00B85C1D" w:rsidP="00B85C1D">
      <w:pPr>
        <w:spacing w:line="400" w:lineRule="exact"/>
        <w:ind w:firstLine="480"/>
        <w:rPr>
          <w:sz w:val="24"/>
          <w:szCs w:val="24"/>
        </w:rPr>
      </w:pPr>
      <w:r w:rsidRPr="008B05B8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指导性技术文件主要审查人：</w:t>
      </w:r>
      <w:r w:rsidR="00340C75" w:rsidRPr="009C540C">
        <w:rPr>
          <w:rFonts w:asciiTheme="majorEastAsia" w:eastAsiaTheme="majorEastAsia" w:hAnsiTheme="majorEastAsia" w:hint="eastAsia"/>
          <w:sz w:val="24"/>
          <w:szCs w:val="24"/>
        </w:rPr>
        <w:t>XXX、XXX、XXX、XXX、XXX、XXX、</w:t>
      </w:r>
    </w:p>
    <w:p w:rsidR="00B85C1D" w:rsidRPr="00565503" w:rsidRDefault="00B85C1D" w:rsidP="00B85C1D">
      <w:pPr>
        <w:spacing w:line="40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8B05B8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指导性技术文件为首次发布。</w:t>
      </w:r>
    </w:p>
    <w:p w:rsidR="00B85C1D" w:rsidRPr="00B85C1D" w:rsidRDefault="00B85C1D" w:rsidP="004C1480">
      <w:pPr>
        <w:pStyle w:val="af5"/>
        <w:ind w:firstLineChars="863" w:firstLine="3119"/>
        <w:rPr>
          <w:rFonts w:asciiTheme="majorEastAsia" w:eastAsiaTheme="majorEastAsia" w:hAnsiTheme="majorEastAsia"/>
          <w:b/>
          <w:sz w:val="36"/>
          <w:szCs w:val="36"/>
        </w:rPr>
      </w:pPr>
    </w:p>
    <w:p w:rsidR="00B85C1D" w:rsidRDefault="00B85C1D" w:rsidP="004C1480">
      <w:pPr>
        <w:pStyle w:val="af5"/>
        <w:ind w:firstLineChars="863" w:firstLine="3119"/>
        <w:rPr>
          <w:rFonts w:asciiTheme="majorEastAsia" w:eastAsiaTheme="majorEastAsia" w:hAnsiTheme="majorEastAsia"/>
          <w:b/>
          <w:sz w:val="36"/>
          <w:szCs w:val="36"/>
        </w:rPr>
      </w:pPr>
    </w:p>
    <w:p w:rsidR="00B85C1D" w:rsidRDefault="00B85C1D" w:rsidP="004C1480">
      <w:pPr>
        <w:pStyle w:val="af5"/>
        <w:ind w:firstLineChars="863" w:firstLine="3119"/>
        <w:rPr>
          <w:rFonts w:asciiTheme="majorEastAsia" w:eastAsiaTheme="majorEastAsia" w:hAnsiTheme="majorEastAsia"/>
          <w:b/>
          <w:sz w:val="36"/>
          <w:szCs w:val="36"/>
        </w:rPr>
      </w:pPr>
    </w:p>
    <w:p w:rsidR="00B85C1D" w:rsidRDefault="00B85C1D" w:rsidP="004C1480">
      <w:pPr>
        <w:pStyle w:val="af5"/>
        <w:ind w:firstLineChars="863" w:firstLine="3119"/>
        <w:rPr>
          <w:rFonts w:asciiTheme="majorEastAsia" w:eastAsiaTheme="majorEastAsia" w:hAnsiTheme="majorEastAsia"/>
          <w:b/>
          <w:sz w:val="36"/>
          <w:szCs w:val="36"/>
        </w:rPr>
      </w:pPr>
    </w:p>
    <w:p w:rsidR="00B85C1D" w:rsidRDefault="00B85C1D" w:rsidP="004C1480">
      <w:pPr>
        <w:pStyle w:val="af5"/>
        <w:ind w:firstLineChars="863" w:firstLine="3119"/>
        <w:rPr>
          <w:rFonts w:asciiTheme="majorEastAsia" w:eastAsiaTheme="majorEastAsia" w:hAnsiTheme="majorEastAsia"/>
          <w:b/>
          <w:sz w:val="36"/>
          <w:szCs w:val="36"/>
        </w:rPr>
      </w:pPr>
    </w:p>
    <w:p w:rsidR="00B85C1D" w:rsidRDefault="00B85C1D" w:rsidP="004C1480">
      <w:pPr>
        <w:pStyle w:val="af5"/>
        <w:ind w:firstLineChars="863" w:firstLine="3119"/>
        <w:rPr>
          <w:rFonts w:asciiTheme="majorEastAsia" w:eastAsiaTheme="majorEastAsia" w:hAnsiTheme="majorEastAsia"/>
          <w:b/>
          <w:sz w:val="36"/>
          <w:szCs w:val="36"/>
        </w:rPr>
      </w:pPr>
    </w:p>
    <w:p w:rsidR="00B85C1D" w:rsidRDefault="00B85C1D" w:rsidP="004C1480">
      <w:pPr>
        <w:pStyle w:val="af5"/>
        <w:ind w:firstLineChars="863" w:firstLine="3119"/>
        <w:rPr>
          <w:rFonts w:asciiTheme="majorEastAsia" w:eastAsiaTheme="majorEastAsia" w:hAnsiTheme="majorEastAsia"/>
          <w:b/>
          <w:sz w:val="36"/>
          <w:szCs w:val="36"/>
        </w:rPr>
      </w:pPr>
    </w:p>
    <w:p w:rsidR="00B85C1D" w:rsidRDefault="00B85C1D" w:rsidP="004C1480">
      <w:pPr>
        <w:pStyle w:val="af5"/>
        <w:ind w:firstLineChars="863" w:firstLine="3119"/>
        <w:rPr>
          <w:rFonts w:asciiTheme="majorEastAsia" w:eastAsiaTheme="majorEastAsia" w:hAnsiTheme="majorEastAsia"/>
          <w:b/>
          <w:sz w:val="36"/>
          <w:szCs w:val="36"/>
        </w:rPr>
      </w:pPr>
    </w:p>
    <w:p w:rsidR="00B85C1D" w:rsidRDefault="00B85C1D" w:rsidP="004C1480">
      <w:pPr>
        <w:pStyle w:val="af5"/>
        <w:ind w:firstLineChars="863" w:firstLine="3119"/>
        <w:rPr>
          <w:rFonts w:asciiTheme="majorEastAsia" w:eastAsiaTheme="majorEastAsia" w:hAnsiTheme="majorEastAsia"/>
          <w:b/>
          <w:sz w:val="36"/>
          <w:szCs w:val="36"/>
        </w:rPr>
      </w:pPr>
    </w:p>
    <w:p w:rsidR="00B85C1D" w:rsidRDefault="00B85C1D" w:rsidP="004C1480">
      <w:pPr>
        <w:pStyle w:val="af5"/>
        <w:ind w:firstLineChars="863" w:firstLine="3119"/>
        <w:rPr>
          <w:rFonts w:asciiTheme="majorEastAsia" w:eastAsiaTheme="majorEastAsia" w:hAnsiTheme="majorEastAsia"/>
          <w:b/>
          <w:sz w:val="36"/>
          <w:szCs w:val="36"/>
        </w:rPr>
      </w:pPr>
    </w:p>
    <w:p w:rsidR="00B85C1D" w:rsidRDefault="00B85C1D" w:rsidP="00B85C1D">
      <w:pPr>
        <w:pStyle w:val="af5"/>
        <w:ind w:firstLineChars="0" w:firstLine="0"/>
        <w:rPr>
          <w:rFonts w:asciiTheme="majorEastAsia" w:eastAsiaTheme="majorEastAsia" w:hAnsiTheme="majorEastAsia"/>
          <w:b/>
          <w:sz w:val="36"/>
          <w:szCs w:val="36"/>
        </w:rPr>
      </w:pPr>
    </w:p>
    <w:p w:rsidR="00AC4312" w:rsidRPr="004C1480" w:rsidRDefault="00AC4312" w:rsidP="00846D4B">
      <w:pPr>
        <w:pStyle w:val="af5"/>
        <w:ind w:firstLineChars="913" w:firstLine="3300"/>
        <w:rPr>
          <w:rFonts w:asciiTheme="majorEastAsia" w:eastAsiaTheme="majorEastAsia" w:hAnsiTheme="majorEastAsia"/>
          <w:b/>
          <w:sz w:val="36"/>
          <w:szCs w:val="36"/>
        </w:rPr>
      </w:pPr>
      <w:r w:rsidRPr="00346FAA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合成云母粉</w:t>
      </w:r>
    </w:p>
    <w:p w:rsidR="00AC4312" w:rsidRDefault="00AC4312" w:rsidP="00B85C1D">
      <w:pPr>
        <w:pStyle w:val="a2"/>
        <w:numPr>
          <w:ilvl w:val="0"/>
          <w:numId w:val="0"/>
        </w:numPr>
        <w:spacing w:beforeLines="0" w:afterLines="0" w:line="500" w:lineRule="exact"/>
        <w:rPr>
          <w:rFonts w:asciiTheme="majorEastAsia" w:eastAsiaTheme="majorEastAsia" w:hAnsiTheme="majorEastAsia"/>
          <w:noProof/>
          <w:sz w:val="24"/>
          <w:szCs w:val="24"/>
        </w:rPr>
      </w:pPr>
      <w:bookmarkStart w:id="8" w:name="_Toc492544936"/>
      <w:r>
        <w:rPr>
          <w:rFonts w:asciiTheme="majorEastAsia" w:eastAsiaTheme="majorEastAsia" w:hAnsiTheme="majorEastAsia" w:hint="eastAsia"/>
          <w:noProof/>
          <w:sz w:val="24"/>
          <w:szCs w:val="24"/>
        </w:rPr>
        <w:t>1   范围</w:t>
      </w:r>
      <w:bookmarkEnd w:id="8"/>
    </w:p>
    <w:p w:rsidR="00AC4312" w:rsidRPr="00373AB8" w:rsidRDefault="00AC4312" w:rsidP="00B85C1D">
      <w:pPr>
        <w:pStyle w:val="a2"/>
        <w:numPr>
          <w:ilvl w:val="0"/>
          <w:numId w:val="0"/>
        </w:numPr>
        <w:spacing w:beforeLines="0" w:afterLines="0" w:line="500" w:lineRule="exact"/>
        <w:ind w:firstLineChars="200" w:firstLine="480"/>
        <w:outlineLvl w:val="9"/>
        <w:rPr>
          <w:rFonts w:asciiTheme="majorEastAsia" w:eastAsiaTheme="majorEastAsia" w:hAnsiTheme="majorEastAsia"/>
          <w:noProof/>
          <w:sz w:val="24"/>
          <w:szCs w:val="24"/>
        </w:rPr>
      </w:pPr>
      <w:r w:rsidRPr="00373AB8">
        <w:rPr>
          <w:rFonts w:asciiTheme="majorEastAsia" w:eastAsiaTheme="majorEastAsia" w:hAnsiTheme="majorEastAsia" w:hint="eastAsia"/>
          <w:noProof/>
          <w:sz w:val="24"/>
          <w:szCs w:val="24"/>
        </w:rPr>
        <w:t>本标准规定了合成云母粉的分类、</w: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t>质量</w:t>
      </w:r>
      <w:r w:rsidRPr="00373AB8">
        <w:rPr>
          <w:rFonts w:asciiTheme="majorEastAsia" w:eastAsiaTheme="majorEastAsia" w:hAnsiTheme="majorEastAsia" w:hint="eastAsia"/>
          <w:noProof/>
          <w:sz w:val="24"/>
          <w:szCs w:val="24"/>
        </w:rPr>
        <w:t>要求、试验方法、检验规则和标志、包装、运输及贮存。</w:t>
      </w:r>
    </w:p>
    <w:p w:rsidR="00AC4312" w:rsidRPr="00373AB8" w:rsidRDefault="00AC4312" w:rsidP="00B85C1D">
      <w:pPr>
        <w:pStyle w:val="a2"/>
        <w:numPr>
          <w:ilvl w:val="0"/>
          <w:numId w:val="0"/>
        </w:numPr>
        <w:spacing w:beforeLines="0" w:afterLines="0" w:line="500" w:lineRule="exact"/>
        <w:rPr>
          <w:rFonts w:asciiTheme="majorEastAsia" w:eastAsiaTheme="majorEastAsia" w:hAnsiTheme="majorEastAsia"/>
          <w:noProof/>
          <w:sz w:val="24"/>
          <w:szCs w:val="24"/>
        </w:rPr>
      </w:pPr>
      <w:bookmarkStart w:id="9" w:name="_Toc492544937"/>
      <w:r>
        <w:rPr>
          <w:rFonts w:asciiTheme="majorEastAsia" w:eastAsiaTheme="majorEastAsia" w:hAnsiTheme="majorEastAsia" w:hint="eastAsia"/>
          <w:sz w:val="24"/>
          <w:szCs w:val="24"/>
        </w:rPr>
        <w:t xml:space="preserve">2   </w:t>
      </w:r>
      <w:r w:rsidRPr="00373AB8">
        <w:rPr>
          <w:rFonts w:asciiTheme="majorEastAsia" w:eastAsiaTheme="majorEastAsia" w:hAnsiTheme="majorEastAsia" w:hint="eastAsia"/>
          <w:sz w:val="24"/>
          <w:szCs w:val="24"/>
        </w:rPr>
        <w:t>规范性引用文件</w:t>
      </w:r>
      <w:bookmarkEnd w:id="9"/>
    </w:p>
    <w:p w:rsidR="00AC4312" w:rsidRPr="00373AB8" w:rsidRDefault="00AC4312" w:rsidP="00AC4312">
      <w:pPr>
        <w:pStyle w:val="af5"/>
        <w:spacing w:line="50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373AB8">
        <w:rPr>
          <w:rFonts w:asciiTheme="majorEastAsia" w:eastAsiaTheme="majorEastAsia" w:hAnsiTheme="majorEastAsia" w:hint="eastAsia"/>
          <w:sz w:val="24"/>
          <w:szCs w:val="24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AC4312" w:rsidRPr="00373AB8" w:rsidRDefault="00AC4312" w:rsidP="00AC4312">
      <w:pPr>
        <w:pStyle w:val="af5"/>
        <w:spacing w:line="5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373AB8">
        <w:rPr>
          <w:rFonts w:asciiTheme="majorEastAsia" w:eastAsiaTheme="majorEastAsia" w:hAnsiTheme="majorEastAsia" w:hint="eastAsia"/>
          <w:sz w:val="24"/>
          <w:szCs w:val="24"/>
        </w:rPr>
        <w:t>GB/T 5950-2008  建筑材料与非金属矿产品白度测量方法</w:t>
      </w:r>
    </w:p>
    <w:p w:rsidR="00AC4312" w:rsidRPr="00373AB8" w:rsidRDefault="00AC4312" w:rsidP="00AC4312">
      <w:pPr>
        <w:pStyle w:val="af5"/>
        <w:spacing w:line="5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373AB8">
        <w:rPr>
          <w:rFonts w:asciiTheme="majorEastAsia" w:eastAsiaTheme="majorEastAsia" w:hAnsiTheme="majorEastAsia" w:hint="eastAsia"/>
          <w:sz w:val="24"/>
          <w:szCs w:val="24"/>
        </w:rPr>
        <w:t>GB/T 17749-2008  白度的表示方法</w:t>
      </w:r>
    </w:p>
    <w:p w:rsidR="00AC4312" w:rsidRPr="00373AB8" w:rsidRDefault="00AC4312" w:rsidP="00AC4312">
      <w:pPr>
        <w:pStyle w:val="af5"/>
        <w:spacing w:line="5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373AB8">
        <w:rPr>
          <w:rFonts w:asciiTheme="majorEastAsia" w:eastAsiaTheme="majorEastAsia" w:hAnsiTheme="majorEastAsia" w:hint="eastAsia"/>
          <w:sz w:val="24"/>
          <w:szCs w:val="24"/>
        </w:rPr>
        <w:t>GB/T 6003.1  试验筛 技术要求和检验  第1部分：金属丝编织网试验筛</w:t>
      </w:r>
    </w:p>
    <w:p w:rsidR="00AC4312" w:rsidRPr="00373AB8" w:rsidRDefault="00AC4312" w:rsidP="00AC4312">
      <w:pPr>
        <w:pStyle w:val="af5"/>
        <w:spacing w:line="5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373AB8">
        <w:rPr>
          <w:rFonts w:asciiTheme="majorEastAsia" w:eastAsiaTheme="majorEastAsia" w:hAnsiTheme="majorEastAsia" w:hint="eastAsia"/>
          <w:sz w:val="24"/>
          <w:szCs w:val="24"/>
        </w:rPr>
        <w:t>GB/T 14506.3  硅酸盐岩石化学分析方法  第3部分：二氧化硅量测定</w:t>
      </w:r>
    </w:p>
    <w:p w:rsidR="00AC4312" w:rsidRPr="00373AB8" w:rsidRDefault="00AC4312" w:rsidP="00AC4312">
      <w:pPr>
        <w:pStyle w:val="af5"/>
        <w:spacing w:line="5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373AB8">
        <w:rPr>
          <w:rFonts w:asciiTheme="majorEastAsia" w:eastAsiaTheme="majorEastAsia" w:hAnsiTheme="majorEastAsia" w:hint="eastAsia"/>
          <w:sz w:val="24"/>
          <w:szCs w:val="24"/>
        </w:rPr>
        <w:t>GB/T 14506.4  硅酸盐岩石化学分析方法  第4部分：三氧化二铝量测定</w:t>
      </w:r>
    </w:p>
    <w:p w:rsidR="00EA6301" w:rsidRDefault="00AC4312" w:rsidP="00AC4312">
      <w:pPr>
        <w:pStyle w:val="af5"/>
        <w:spacing w:line="5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034AD1">
        <w:rPr>
          <w:rFonts w:asciiTheme="majorEastAsia" w:eastAsiaTheme="majorEastAsia" w:hAnsiTheme="majorEastAsia" w:hint="eastAsia"/>
          <w:sz w:val="24"/>
          <w:szCs w:val="24"/>
        </w:rPr>
        <w:t>GB/T 14506.5</w:t>
      </w:r>
      <w:r w:rsidR="00034AD1" w:rsidRPr="00373AB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34AD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34AD1" w:rsidRPr="00373AB8">
        <w:rPr>
          <w:rFonts w:asciiTheme="majorEastAsia" w:eastAsiaTheme="majorEastAsia" w:hAnsiTheme="majorEastAsia" w:hint="eastAsia"/>
          <w:sz w:val="24"/>
          <w:szCs w:val="24"/>
        </w:rPr>
        <w:t>硅酸盐岩石化学分析方法  第</w:t>
      </w:r>
      <w:r w:rsidR="00034AD1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034AD1" w:rsidRPr="00373AB8">
        <w:rPr>
          <w:rFonts w:asciiTheme="majorEastAsia" w:eastAsiaTheme="majorEastAsia" w:hAnsiTheme="majorEastAsia" w:hint="eastAsia"/>
          <w:sz w:val="24"/>
          <w:szCs w:val="24"/>
        </w:rPr>
        <w:t>部分：三氧化二</w:t>
      </w:r>
      <w:r w:rsidR="00034AD1">
        <w:rPr>
          <w:rFonts w:asciiTheme="majorEastAsia" w:eastAsiaTheme="majorEastAsia" w:hAnsiTheme="majorEastAsia" w:hint="eastAsia"/>
          <w:sz w:val="24"/>
          <w:szCs w:val="24"/>
        </w:rPr>
        <w:t>铁</w:t>
      </w:r>
      <w:r w:rsidR="00034AD1" w:rsidRPr="00373AB8">
        <w:rPr>
          <w:rFonts w:asciiTheme="majorEastAsia" w:eastAsiaTheme="majorEastAsia" w:hAnsiTheme="majorEastAsia" w:hint="eastAsia"/>
          <w:sz w:val="24"/>
          <w:szCs w:val="24"/>
        </w:rPr>
        <w:t>量测定</w:t>
      </w:r>
    </w:p>
    <w:p w:rsidR="00AC4312" w:rsidRPr="00373AB8" w:rsidRDefault="00EA6301" w:rsidP="00AC4312">
      <w:pPr>
        <w:pStyle w:val="af5"/>
        <w:spacing w:line="5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AC4312" w:rsidRPr="00373AB8">
        <w:rPr>
          <w:rFonts w:asciiTheme="majorEastAsia" w:eastAsiaTheme="majorEastAsia" w:hAnsiTheme="majorEastAsia" w:hint="eastAsia"/>
          <w:sz w:val="24"/>
          <w:szCs w:val="24"/>
        </w:rPr>
        <w:t>GB/T 14506.7  硅酸盐岩石化学分析方法  第7部分：氧化镁量测定</w:t>
      </w:r>
    </w:p>
    <w:p w:rsidR="00AC4312" w:rsidRPr="004C74AA" w:rsidRDefault="00AC4312" w:rsidP="00AC4312">
      <w:pPr>
        <w:pStyle w:val="af5"/>
        <w:spacing w:line="500" w:lineRule="exact"/>
        <w:ind w:firstLineChars="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5351D2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 </w:t>
      </w:r>
      <w:r w:rsidRPr="004C74AA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GB/T 14506.9  硅酸盐岩石化学分析方法  第9部分：五氧化二磷量测定</w:t>
      </w:r>
    </w:p>
    <w:p w:rsidR="00AC4312" w:rsidRPr="004C74AA" w:rsidRDefault="00AC4312" w:rsidP="00AC4312">
      <w:pPr>
        <w:pStyle w:val="af5"/>
        <w:spacing w:line="500" w:lineRule="exact"/>
        <w:ind w:firstLineChars="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C74AA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 GB/T 14506.11  硅酸盐岩石化学分析方法  第11部分：氧化钾量测定</w:t>
      </w:r>
    </w:p>
    <w:p w:rsidR="00AC4312" w:rsidRPr="004C74AA" w:rsidRDefault="00AC4312" w:rsidP="00AC4312">
      <w:pPr>
        <w:pStyle w:val="af5"/>
        <w:spacing w:line="500" w:lineRule="exact"/>
        <w:ind w:firstLineChars="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C74AA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 GB/T 14506.12  硅酸盐岩石化学分析方法  第12部分：氟量测定</w:t>
      </w:r>
    </w:p>
    <w:p w:rsidR="00AC4312" w:rsidRDefault="00AC4312" w:rsidP="00AC4312">
      <w:pPr>
        <w:pStyle w:val="af5"/>
        <w:spacing w:line="500" w:lineRule="exact"/>
        <w:ind w:firstLineChars="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C74AA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 GB/T 14506.13  硅酸盐岩石化学分析方法  第13部分：硫量测定</w:t>
      </w:r>
    </w:p>
    <w:p w:rsidR="00127FF5" w:rsidRPr="004C74AA" w:rsidRDefault="00127FF5" w:rsidP="00127FF5">
      <w:pPr>
        <w:pStyle w:val="af5"/>
        <w:spacing w:line="500" w:lineRule="exact"/>
        <w:ind w:firstLineChars="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 GB/T 14506.19</w:t>
      </w:r>
      <w:r w:rsidRPr="004C74AA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 硅酸盐岩石化学分析方法  第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19</w:t>
      </w:r>
      <w:r w:rsidRPr="004C74AA">
        <w:rPr>
          <w:rFonts w:asciiTheme="majorEastAsia" w:eastAsiaTheme="majorEastAsia" w:hAnsiTheme="majorEastAsia" w:hint="eastAsia"/>
          <w:color w:val="auto"/>
          <w:sz w:val="24"/>
          <w:szCs w:val="24"/>
        </w:rPr>
        <w:t>部分：</w:t>
      </w:r>
      <w:r w:rsidRPr="00373AB8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铅</w:t>
      </w:r>
      <w:r w:rsidRPr="004C74AA">
        <w:rPr>
          <w:rFonts w:asciiTheme="majorEastAsia" w:eastAsiaTheme="majorEastAsia" w:hAnsiTheme="majorEastAsia" w:hint="eastAsia"/>
          <w:color w:val="auto"/>
          <w:sz w:val="24"/>
          <w:szCs w:val="24"/>
        </w:rPr>
        <w:t>量测定</w:t>
      </w:r>
    </w:p>
    <w:p w:rsidR="00127FF5" w:rsidRPr="004C74AA" w:rsidRDefault="00127FF5" w:rsidP="00AC4312">
      <w:pPr>
        <w:pStyle w:val="af5"/>
        <w:spacing w:line="500" w:lineRule="exact"/>
        <w:ind w:firstLineChars="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 GB/T 14506.24</w:t>
      </w:r>
      <w:r w:rsidRPr="004C74AA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 硅酸盐岩石化学分析方法  第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24</w:t>
      </w:r>
      <w:r w:rsidRPr="004C74AA">
        <w:rPr>
          <w:rFonts w:asciiTheme="majorEastAsia" w:eastAsiaTheme="majorEastAsia" w:hAnsiTheme="majorEastAsia" w:hint="eastAsia"/>
          <w:color w:val="auto"/>
          <w:sz w:val="24"/>
          <w:szCs w:val="24"/>
        </w:rPr>
        <w:t>部分：</w:t>
      </w:r>
      <w:r>
        <w:rPr>
          <w:rFonts w:asciiTheme="majorEastAsia" w:eastAsiaTheme="majorEastAsia" w:hAnsiTheme="majorEastAsia" w:hint="eastAsia"/>
        </w:rPr>
        <w:t>镉</w:t>
      </w:r>
      <w:r w:rsidRPr="004C74AA">
        <w:rPr>
          <w:rFonts w:asciiTheme="majorEastAsia" w:eastAsiaTheme="majorEastAsia" w:hAnsiTheme="majorEastAsia" w:hint="eastAsia"/>
          <w:color w:val="auto"/>
          <w:sz w:val="24"/>
          <w:szCs w:val="24"/>
        </w:rPr>
        <w:t>量测定</w:t>
      </w:r>
    </w:p>
    <w:p w:rsidR="00AC4312" w:rsidRPr="00373AB8" w:rsidRDefault="00AC4312" w:rsidP="00127FF5">
      <w:pPr>
        <w:pStyle w:val="af5"/>
        <w:spacing w:line="50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 </w:t>
      </w:r>
      <w:r w:rsidRPr="00373AB8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《化妆品安全技术规范》（2015版）第四章 理化检验方法1.2 汞（Hg）、1.24 砷（As）</w:t>
      </w:r>
    </w:p>
    <w:p w:rsidR="00AC4312" w:rsidRPr="00373AB8" w:rsidRDefault="00AC4312" w:rsidP="00B85C1D">
      <w:pPr>
        <w:pStyle w:val="af5"/>
        <w:spacing w:line="500" w:lineRule="exact"/>
        <w:ind w:firstLineChars="0" w:firstLine="0"/>
        <w:outlineLvl w:val="1"/>
        <w:rPr>
          <w:rFonts w:asciiTheme="majorEastAsia" w:eastAsiaTheme="majorEastAsia" w:hAnsiTheme="majorEastAsia"/>
          <w:sz w:val="24"/>
          <w:szCs w:val="24"/>
        </w:rPr>
      </w:pPr>
      <w:bookmarkStart w:id="10" w:name="_Toc492544938"/>
      <w:r w:rsidRPr="00373AB8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3  </w:t>
      </w:r>
      <w:r w:rsidRPr="00373AB8">
        <w:rPr>
          <w:rFonts w:asciiTheme="majorEastAsia" w:eastAsiaTheme="majorEastAsia" w:hAnsiTheme="majorEastAsia" w:hint="eastAsia"/>
          <w:sz w:val="24"/>
          <w:szCs w:val="24"/>
        </w:rPr>
        <w:t>分类</w:t>
      </w:r>
      <w:bookmarkEnd w:id="10"/>
    </w:p>
    <w:p w:rsidR="00AC4312" w:rsidRPr="00C32F5A" w:rsidRDefault="00AC4312" w:rsidP="00AC4312">
      <w:pPr>
        <w:pStyle w:val="af5"/>
        <w:spacing w:line="500" w:lineRule="exact"/>
        <w:ind w:firstLine="48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干法合成云母粉适用于陶瓷、涂料、塑料及电焊条辅料用合成云母粉</w:t>
      </w:r>
      <w:r w:rsidR="006605DE">
        <w:rPr>
          <w:rFonts w:asciiTheme="majorEastAsia" w:eastAsiaTheme="majorEastAsia" w:hAnsiTheme="majorEastAsia" w:hint="eastAsia"/>
          <w:color w:val="auto"/>
          <w:sz w:val="24"/>
          <w:szCs w:val="24"/>
        </w:rPr>
        <w:t>产品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，按粒度分为:</w:t>
      </w:r>
      <w:r w:rsidR="00AC3BCF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85</w:t>
      </w:r>
      <w:r w:rsidR="003B695A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0μm（</w:t>
      </w:r>
      <w:r w:rsidRPr="00C32F5A">
        <w:rPr>
          <w:rFonts w:asciiTheme="majorEastAsia" w:eastAsiaTheme="majorEastAsia" w:hAnsiTheme="majorEastAsia"/>
          <w:color w:val="auto"/>
          <w:sz w:val="24"/>
          <w:szCs w:val="24"/>
        </w:rPr>
        <w:t>20目</w:t>
      </w:r>
      <w:r w:rsidR="003B695A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）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AC3BCF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425</w:t>
      </w:r>
      <w:r w:rsidR="003B695A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μm（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40目</w:t>
      </w:r>
      <w:r w:rsidR="003B695A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）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3B695A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250μm （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60目</w:t>
      </w:r>
      <w:r w:rsidR="003B695A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）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3B695A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150μm（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100目</w:t>
      </w:r>
      <w:r w:rsidR="003B695A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）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3B695A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7</w:t>
      </w:r>
      <w:r w:rsidR="003F6525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5</w:t>
      </w:r>
      <w:r w:rsidR="003B695A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μm （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200目</w:t>
      </w:r>
      <w:r w:rsidR="003B695A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）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0D0612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4</w:t>
      </w:r>
      <w:r w:rsidR="00C551E3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5</w:t>
      </w:r>
      <w:r w:rsidR="000D0612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μm （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325目</w:t>
      </w:r>
      <w:r w:rsidR="000D0612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）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3F6525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23</w:t>
      </w:r>
      <w:r w:rsidR="000D0612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μm （</w:t>
      </w:r>
      <w:r w:rsidRPr="00C32F5A">
        <w:rPr>
          <w:rFonts w:asciiTheme="majorEastAsia" w:eastAsiaTheme="majorEastAsia" w:hAnsiTheme="majorEastAsia"/>
          <w:color w:val="auto"/>
          <w:sz w:val="24"/>
          <w:szCs w:val="24"/>
        </w:rPr>
        <w:t>6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00目</w:t>
      </w:r>
      <w:r w:rsidR="000D0612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）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AC3BCF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18</w:t>
      </w:r>
      <w:r w:rsidR="000D0612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μm （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800目</w:t>
      </w:r>
      <w:r w:rsidR="000D0612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）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3F6525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13</w:t>
      </w:r>
      <w:r w:rsidR="000D0612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μm （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1000目</w:t>
      </w:r>
      <w:r w:rsidR="000D0612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）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3F6525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10</w:t>
      </w:r>
      <w:r w:rsidR="0026041C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μm （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1250目</w:t>
      </w:r>
      <w:r w:rsidR="0026041C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）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26041C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6.5μm （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200</w:t>
      </w:r>
      <w:r w:rsidRPr="00C32F5A">
        <w:rPr>
          <w:rFonts w:asciiTheme="majorEastAsia" w:eastAsiaTheme="majorEastAsia" w:hAnsiTheme="majorEastAsia"/>
          <w:color w:val="auto"/>
          <w:sz w:val="24"/>
          <w:szCs w:val="24"/>
        </w:rPr>
        <w:t>0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目</w:t>
      </w:r>
      <w:r w:rsidR="0026041C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）</w:t>
      </w:r>
      <w:r w:rsidR="00B53A65"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等规格。</w:t>
      </w:r>
    </w:p>
    <w:p w:rsidR="00AC4312" w:rsidRPr="00373AB8" w:rsidRDefault="00AC4312" w:rsidP="00AC4312">
      <w:pPr>
        <w:pStyle w:val="af5"/>
        <w:spacing w:line="50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lastRenderedPageBreak/>
        <w:t>湿法合成云母粉适用于在以水为介质的条件下，经研磨制成的云母粉产品，按照粒度分为：</w:t>
      </w:r>
      <w:r w:rsidRPr="00C32F5A">
        <w:rPr>
          <w:rFonts w:asciiTheme="majorEastAsia" w:eastAsiaTheme="majorEastAsia" w:hAnsiTheme="majorEastAsia"/>
          <w:color w:val="auto"/>
          <w:sz w:val="24"/>
          <w:szCs w:val="24"/>
        </w:rPr>
        <w:t>-10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μm、</w:t>
      </w:r>
      <w:r w:rsidRPr="00C32F5A">
        <w:rPr>
          <w:rFonts w:asciiTheme="majorEastAsia" w:eastAsiaTheme="majorEastAsia" w:hAnsiTheme="majorEastAsia"/>
          <w:color w:val="auto"/>
          <w:sz w:val="24"/>
          <w:szCs w:val="24"/>
        </w:rPr>
        <w:t>-15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μm、5-</w:t>
      </w:r>
      <w:r w:rsidRPr="00C32F5A">
        <w:rPr>
          <w:rFonts w:asciiTheme="majorEastAsia" w:eastAsiaTheme="majorEastAsia" w:hAnsiTheme="majorEastAsia"/>
          <w:color w:val="auto"/>
          <w:sz w:val="24"/>
          <w:szCs w:val="24"/>
        </w:rPr>
        <w:t>25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μm、</w:t>
      </w:r>
      <w:r w:rsidRPr="00C32F5A">
        <w:rPr>
          <w:rFonts w:asciiTheme="majorEastAsia" w:eastAsiaTheme="majorEastAsia" w:hAnsiTheme="majorEastAsia"/>
          <w:color w:val="auto"/>
          <w:sz w:val="24"/>
          <w:szCs w:val="24"/>
        </w:rPr>
        <w:t>10-40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μm、10-60μm、</w:t>
      </w:r>
      <w:r w:rsidRPr="00C32F5A">
        <w:rPr>
          <w:rFonts w:asciiTheme="majorEastAsia" w:eastAsiaTheme="majorEastAsia" w:hAnsiTheme="majorEastAsia"/>
          <w:color w:val="auto"/>
          <w:sz w:val="24"/>
          <w:szCs w:val="24"/>
        </w:rPr>
        <w:t>20-80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μm、</w:t>
      </w:r>
      <w:r w:rsidRPr="00C32F5A">
        <w:rPr>
          <w:rFonts w:asciiTheme="majorEastAsia" w:eastAsiaTheme="majorEastAsia" w:hAnsiTheme="majorEastAsia"/>
          <w:color w:val="auto"/>
          <w:sz w:val="24"/>
          <w:szCs w:val="24"/>
        </w:rPr>
        <w:t>20-100</w:t>
      </w:r>
      <w:r w:rsidRPr="00C32F5A">
        <w:rPr>
          <w:rFonts w:asciiTheme="majorEastAsia" w:eastAsiaTheme="majorEastAsia" w:hAnsiTheme="majorEastAsia" w:hint="eastAsia"/>
          <w:color w:val="auto"/>
          <w:sz w:val="24"/>
          <w:szCs w:val="24"/>
        </w:rPr>
        <w:t>μm</w:t>
      </w:r>
      <w:r w:rsidRPr="00373AB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373AB8">
        <w:rPr>
          <w:rFonts w:asciiTheme="majorEastAsia" w:eastAsiaTheme="majorEastAsia" w:hAnsiTheme="majorEastAsia"/>
          <w:sz w:val="24"/>
          <w:szCs w:val="24"/>
        </w:rPr>
        <w:t>20-120</w:t>
      </w:r>
      <w:r w:rsidRPr="00373AB8">
        <w:rPr>
          <w:rFonts w:asciiTheme="majorEastAsia" w:eastAsiaTheme="majorEastAsia" w:hAnsiTheme="majorEastAsia" w:hint="eastAsia"/>
          <w:sz w:val="24"/>
          <w:szCs w:val="24"/>
        </w:rPr>
        <w:t>μm、</w:t>
      </w:r>
      <w:r w:rsidRPr="00373AB8">
        <w:rPr>
          <w:rFonts w:asciiTheme="majorEastAsia" w:eastAsiaTheme="majorEastAsia" w:hAnsiTheme="majorEastAsia"/>
          <w:sz w:val="24"/>
          <w:szCs w:val="24"/>
        </w:rPr>
        <w:t>40-160</w:t>
      </w:r>
      <w:r w:rsidRPr="00373AB8">
        <w:rPr>
          <w:rFonts w:asciiTheme="majorEastAsia" w:eastAsiaTheme="majorEastAsia" w:hAnsiTheme="majorEastAsia" w:hint="eastAsia"/>
          <w:sz w:val="24"/>
          <w:szCs w:val="24"/>
        </w:rPr>
        <w:t>μm、40-200μm、5</w:t>
      </w:r>
      <w:r w:rsidRPr="00373AB8">
        <w:rPr>
          <w:rFonts w:asciiTheme="majorEastAsia" w:eastAsiaTheme="majorEastAsia" w:hAnsiTheme="majorEastAsia"/>
          <w:sz w:val="24"/>
          <w:szCs w:val="24"/>
        </w:rPr>
        <w:t>0-250</w:t>
      </w:r>
      <w:r w:rsidRPr="00373AB8">
        <w:rPr>
          <w:rFonts w:asciiTheme="majorEastAsia" w:eastAsiaTheme="majorEastAsia" w:hAnsiTheme="majorEastAsia" w:hint="eastAsia"/>
          <w:sz w:val="24"/>
          <w:szCs w:val="24"/>
        </w:rPr>
        <w:t>μm、</w:t>
      </w:r>
      <w:r w:rsidRPr="00373AB8">
        <w:rPr>
          <w:rFonts w:asciiTheme="majorEastAsia" w:eastAsiaTheme="majorEastAsia" w:hAnsiTheme="majorEastAsia"/>
          <w:sz w:val="24"/>
          <w:szCs w:val="24"/>
        </w:rPr>
        <w:t>60-300</w:t>
      </w:r>
      <w:r w:rsidRPr="00373AB8">
        <w:rPr>
          <w:rFonts w:asciiTheme="majorEastAsia" w:eastAsiaTheme="majorEastAsia" w:hAnsiTheme="majorEastAsia" w:hint="eastAsia"/>
          <w:sz w:val="24"/>
          <w:szCs w:val="24"/>
        </w:rPr>
        <w:t>μm、</w:t>
      </w:r>
      <w:r w:rsidRPr="00373AB8">
        <w:rPr>
          <w:rFonts w:asciiTheme="majorEastAsia" w:eastAsiaTheme="majorEastAsia" w:hAnsiTheme="majorEastAsia"/>
          <w:sz w:val="24"/>
          <w:szCs w:val="24"/>
        </w:rPr>
        <w:t>80-500</w:t>
      </w:r>
      <w:r w:rsidRPr="00373AB8">
        <w:rPr>
          <w:rFonts w:asciiTheme="majorEastAsia" w:eastAsiaTheme="majorEastAsia" w:hAnsiTheme="majorEastAsia" w:hint="eastAsia"/>
          <w:sz w:val="24"/>
          <w:szCs w:val="24"/>
        </w:rPr>
        <w:t>μm、</w:t>
      </w:r>
      <w:r w:rsidRPr="00373AB8">
        <w:rPr>
          <w:rFonts w:asciiTheme="majorEastAsia" w:eastAsiaTheme="majorEastAsia" w:hAnsiTheme="majorEastAsia"/>
          <w:sz w:val="24"/>
          <w:szCs w:val="24"/>
        </w:rPr>
        <w:t>100-700</w:t>
      </w:r>
      <w:r w:rsidRPr="00373AB8">
        <w:rPr>
          <w:rFonts w:asciiTheme="majorEastAsia" w:eastAsiaTheme="majorEastAsia" w:hAnsiTheme="majorEastAsia" w:hint="eastAsia"/>
          <w:sz w:val="24"/>
          <w:szCs w:val="24"/>
        </w:rPr>
        <w:t>μm、</w:t>
      </w:r>
      <w:r w:rsidRPr="00373AB8">
        <w:rPr>
          <w:rFonts w:asciiTheme="majorEastAsia" w:eastAsiaTheme="majorEastAsia" w:hAnsiTheme="majorEastAsia"/>
          <w:sz w:val="24"/>
          <w:szCs w:val="24"/>
        </w:rPr>
        <w:t>200-900</w:t>
      </w:r>
      <w:r w:rsidRPr="00373AB8">
        <w:rPr>
          <w:rFonts w:asciiTheme="majorEastAsia" w:eastAsiaTheme="majorEastAsia" w:hAnsiTheme="majorEastAsia" w:hint="eastAsia"/>
          <w:sz w:val="24"/>
          <w:szCs w:val="24"/>
        </w:rPr>
        <w:t>μm、</w:t>
      </w:r>
      <w:r w:rsidRPr="00373AB8">
        <w:rPr>
          <w:rFonts w:asciiTheme="majorEastAsia" w:eastAsiaTheme="majorEastAsia" w:hAnsiTheme="majorEastAsia"/>
          <w:sz w:val="24"/>
          <w:szCs w:val="24"/>
        </w:rPr>
        <w:t>200-1000</w:t>
      </w:r>
      <w:r w:rsidRPr="00373AB8">
        <w:rPr>
          <w:rFonts w:asciiTheme="majorEastAsia" w:eastAsiaTheme="majorEastAsia" w:hAnsiTheme="majorEastAsia" w:hint="eastAsia"/>
          <w:sz w:val="24"/>
          <w:szCs w:val="24"/>
        </w:rPr>
        <w:t>μm</w:t>
      </w:r>
      <w:r w:rsidR="00B53A65">
        <w:rPr>
          <w:rFonts w:asciiTheme="majorEastAsia" w:eastAsiaTheme="majorEastAsia" w:hAnsiTheme="majorEastAsia" w:hint="eastAsia"/>
          <w:sz w:val="24"/>
          <w:szCs w:val="24"/>
        </w:rPr>
        <w:t>等规格。</w:t>
      </w:r>
    </w:p>
    <w:p w:rsidR="00AC4312" w:rsidRPr="00373AB8" w:rsidRDefault="00AC4312" w:rsidP="00AC4312">
      <w:pPr>
        <w:pStyle w:val="af5"/>
        <w:spacing w:line="50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373AB8">
        <w:rPr>
          <w:rFonts w:asciiTheme="majorEastAsia" w:eastAsiaTheme="majorEastAsia" w:hAnsiTheme="majorEastAsia" w:hint="eastAsia"/>
          <w:sz w:val="24"/>
          <w:szCs w:val="24"/>
        </w:rPr>
        <w:t>其他规格由供需双方商定。</w:t>
      </w:r>
    </w:p>
    <w:p w:rsidR="00AC4312" w:rsidRPr="00373AB8" w:rsidRDefault="00882A38" w:rsidP="00B85C1D">
      <w:pPr>
        <w:pStyle w:val="af5"/>
        <w:spacing w:line="500" w:lineRule="exact"/>
        <w:ind w:firstLineChars="50" w:firstLine="120"/>
        <w:outlineLvl w:val="1"/>
        <w:rPr>
          <w:rFonts w:asciiTheme="majorEastAsia" w:eastAsiaTheme="majorEastAsia" w:hAnsiTheme="majorEastAsia"/>
          <w:sz w:val="24"/>
          <w:szCs w:val="24"/>
        </w:rPr>
      </w:pPr>
      <w:bookmarkStart w:id="11" w:name="_Toc492544939"/>
      <w:r>
        <w:rPr>
          <w:rFonts w:asciiTheme="majorEastAsia" w:eastAsiaTheme="majorEastAsia" w:hAnsiTheme="majorEastAsia" w:hint="eastAsia"/>
          <w:sz w:val="24"/>
          <w:szCs w:val="24"/>
        </w:rPr>
        <w:t xml:space="preserve">4  </w:t>
      </w:r>
      <w:r w:rsidR="00AC4312" w:rsidRPr="00373AB8">
        <w:rPr>
          <w:rFonts w:asciiTheme="majorEastAsia" w:eastAsiaTheme="majorEastAsia" w:hAnsiTheme="majorEastAsia" w:hint="eastAsia"/>
          <w:sz w:val="24"/>
          <w:szCs w:val="24"/>
        </w:rPr>
        <w:t>质量要求</w:t>
      </w:r>
      <w:bookmarkEnd w:id="11"/>
    </w:p>
    <w:p w:rsidR="00AC4312" w:rsidRPr="00373AB8" w:rsidRDefault="00AC4312" w:rsidP="00B85C1D">
      <w:pPr>
        <w:pStyle w:val="af5"/>
        <w:spacing w:line="500" w:lineRule="exact"/>
        <w:ind w:firstLineChars="50" w:firstLine="120"/>
        <w:outlineLvl w:val="2"/>
        <w:rPr>
          <w:rFonts w:asciiTheme="majorEastAsia" w:eastAsiaTheme="majorEastAsia" w:hAnsiTheme="majorEastAsia"/>
          <w:sz w:val="24"/>
          <w:szCs w:val="24"/>
        </w:rPr>
      </w:pPr>
      <w:bookmarkStart w:id="12" w:name="_Toc492544940"/>
      <w:r w:rsidRPr="00373AB8">
        <w:rPr>
          <w:rFonts w:asciiTheme="majorEastAsia" w:eastAsiaTheme="majorEastAsia" w:hAnsiTheme="majorEastAsia" w:hint="eastAsia"/>
          <w:sz w:val="24"/>
          <w:szCs w:val="24"/>
        </w:rPr>
        <w:t>4.1  外观质量</w:t>
      </w:r>
      <w:bookmarkEnd w:id="12"/>
    </w:p>
    <w:p w:rsidR="00AC4312" w:rsidRPr="0081507E" w:rsidRDefault="00AC4312" w:rsidP="00AC4312">
      <w:pPr>
        <w:pStyle w:val="af5"/>
        <w:spacing w:line="500" w:lineRule="exact"/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  <w:r w:rsidRPr="00373AB8">
        <w:rPr>
          <w:rFonts w:asciiTheme="majorEastAsia" w:eastAsiaTheme="majorEastAsia" w:hAnsiTheme="majorEastAsia" w:hint="eastAsia"/>
          <w:sz w:val="24"/>
          <w:szCs w:val="24"/>
        </w:rPr>
        <w:t>肉眼下</w:t>
      </w:r>
      <w:r w:rsidR="00491846">
        <w:rPr>
          <w:rFonts w:asciiTheme="majorEastAsia" w:eastAsiaTheme="majorEastAsia" w:hAnsiTheme="majorEastAsia" w:hint="eastAsia"/>
          <w:sz w:val="24"/>
          <w:szCs w:val="24"/>
        </w:rPr>
        <w:t>观察</w:t>
      </w:r>
      <w:r w:rsidRPr="00373AB8">
        <w:rPr>
          <w:rFonts w:asciiTheme="majorEastAsia" w:eastAsiaTheme="majorEastAsia" w:hAnsiTheme="majorEastAsia" w:hint="eastAsia"/>
          <w:sz w:val="24"/>
          <w:szCs w:val="24"/>
        </w:rPr>
        <w:t>为银白色粉末状，在放大镜下呈鳞片状晶体，</w:t>
      </w:r>
      <w:r w:rsidR="0081507E" w:rsidRPr="0081507E">
        <w:rPr>
          <w:rFonts w:asciiTheme="majorEastAsia" w:eastAsiaTheme="majorEastAsia" w:hAnsiTheme="majorEastAsia" w:hint="eastAsia"/>
          <w:sz w:val="24"/>
          <w:szCs w:val="24"/>
        </w:rPr>
        <w:t>粉体油亮光泽</w:t>
      </w:r>
      <w:r w:rsidRPr="0081507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AC4312" w:rsidRPr="0081507E" w:rsidRDefault="00AC4312" w:rsidP="00B85C1D">
      <w:pPr>
        <w:pStyle w:val="af5"/>
        <w:spacing w:line="500" w:lineRule="exact"/>
        <w:ind w:firstLineChars="50" w:firstLine="120"/>
        <w:outlineLvl w:val="2"/>
        <w:rPr>
          <w:rFonts w:asciiTheme="majorEastAsia" w:eastAsiaTheme="majorEastAsia" w:hAnsiTheme="majorEastAsia"/>
          <w:sz w:val="24"/>
          <w:szCs w:val="24"/>
        </w:rPr>
      </w:pPr>
      <w:bookmarkStart w:id="13" w:name="_Toc492544941"/>
      <w:r w:rsidRPr="0081507E">
        <w:rPr>
          <w:rFonts w:asciiTheme="majorEastAsia" w:eastAsiaTheme="majorEastAsia" w:hAnsiTheme="majorEastAsia" w:hint="eastAsia"/>
          <w:sz w:val="24"/>
          <w:szCs w:val="24"/>
        </w:rPr>
        <w:t xml:space="preserve">4.2 </w:t>
      </w:r>
      <w:r w:rsidRPr="0081507E">
        <w:rPr>
          <w:rFonts w:asciiTheme="majorEastAsia" w:eastAsiaTheme="majorEastAsia" w:hAnsiTheme="majorEastAsia"/>
          <w:sz w:val="24"/>
          <w:szCs w:val="24"/>
        </w:rPr>
        <w:t>成分要求</w:t>
      </w:r>
      <w:bookmarkEnd w:id="13"/>
    </w:p>
    <w:p w:rsidR="00882A38" w:rsidRPr="00395DA0" w:rsidRDefault="00882A38" w:rsidP="00882A38">
      <w:pPr>
        <w:pStyle w:val="af5"/>
        <w:spacing w:line="500" w:lineRule="exact"/>
        <w:ind w:firstLineChars="50" w:firstLine="12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4.2.1</w:t>
      </w:r>
      <w:r w:rsidRPr="00265DEB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 </w:t>
      </w:r>
      <w:r w:rsidRPr="00395DA0">
        <w:rPr>
          <w:rFonts w:asciiTheme="majorEastAsia" w:eastAsiaTheme="majorEastAsia" w:hAnsiTheme="majorEastAsia" w:hint="eastAsia"/>
          <w:color w:val="auto"/>
          <w:sz w:val="24"/>
          <w:szCs w:val="24"/>
        </w:rPr>
        <w:t>一般工业级合成云母粉应符合表1-1规定。</w:t>
      </w:r>
    </w:p>
    <w:p w:rsidR="00882A38" w:rsidRPr="00395DA0" w:rsidRDefault="00882A38" w:rsidP="00882A38">
      <w:pPr>
        <w:pStyle w:val="af5"/>
        <w:spacing w:line="500" w:lineRule="exact"/>
        <w:ind w:firstLineChars="50" w:firstLine="12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395DA0">
        <w:rPr>
          <w:rFonts w:asciiTheme="majorEastAsia" w:eastAsiaTheme="majorEastAsia" w:hAnsiTheme="majorEastAsia" w:hint="eastAsia"/>
          <w:color w:val="auto"/>
          <w:sz w:val="24"/>
          <w:szCs w:val="24"/>
        </w:rPr>
        <w:t>4.2.2 化妆品级合成云母粉应同时符合表1-1、</w:t>
      </w:r>
      <w:r w:rsidR="00AA7F6C">
        <w:rPr>
          <w:rFonts w:asciiTheme="majorEastAsia" w:eastAsiaTheme="majorEastAsia" w:hAnsiTheme="majorEastAsia" w:hint="eastAsia"/>
          <w:color w:val="auto"/>
          <w:sz w:val="24"/>
          <w:szCs w:val="24"/>
        </w:rPr>
        <w:t>1-</w:t>
      </w:r>
      <w:r w:rsidRPr="00395DA0">
        <w:rPr>
          <w:rFonts w:asciiTheme="majorEastAsia" w:eastAsiaTheme="majorEastAsia" w:hAnsiTheme="majorEastAsia" w:hint="eastAsia"/>
          <w:color w:val="auto"/>
          <w:sz w:val="24"/>
          <w:szCs w:val="24"/>
        </w:rPr>
        <w:t>2规定</w:t>
      </w:r>
    </w:p>
    <w:p w:rsidR="00AC4312" w:rsidRPr="00373AB8" w:rsidRDefault="00AC4312" w:rsidP="00882A38">
      <w:pPr>
        <w:pStyle w:val="af5"/>
        <w:spacing w:line="500" w:lineRule="exact"/>
        <w:ind w:firstLineChars="1350" w:firstLine="3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表1</w:t>
      </w:r>
      <w:r w:rsidR="00882A38">
        <w:rPr>
          <w:rFonts w:asciiTheme="majorEastAsia" w:eastAsiaTheme="majorEastAsia" w:hAnsiTheme="majorEastAsia" w:hint="eastAsia"/>
          <w:sz w:val="24"/>
          <w:szCs w:val="24"/>
        </w:rPr>
        <w:t>-1</w:t>
      </w:r>
    </w:p>
    <w:tbl>
      <w:tblPr>
        <w:tblW w:w="8237" w:type="dxa"/>
        <w:jc w:val="center"/>
        <w:tblInd w:w="-4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787"/>
        <w:gridCol w:w="993"/>
        <w:gridCol w:w="1013"/>
        <w:gridCol w:w="993"/>
        <w:gridCol w:w="850"/>
        <w:gridCol w:w="1034"/>
        <w:gridCol w:w="709"/>
        <w:gridCol w:w="992"/>
        <w:gridCol w:w="866"/>
      </w:tblGrid>
      <w:tr w:rsidR="007E379A" w:rsidRPr="005E10D8" w:rsidTr="007E379A">
        <w:trPr>
          <w:trHeight w:val="340"/>
          <w:jc w:val="center"/>
        </w:trPr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379A" w:rsidRPr="007E379A" w:rsidRDefault="007E379A" w:rsidP="00A67A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379A">
              <w:rPr>
                <w:rFonts w:asciiTheme="majorEastAsia" w:eastAsiaTheme="majorEastAsia" w:hAnsiTheme="majorEastAsia" w:hint="eastAsia"/>
                <w:szCs w:val="21"/>
              </w:rPr>
              <w:t>组分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379A" w:rsidRPr="007E379A" w:rsidRDefault="007E379A" w:rsidP="00A67A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379A">
              <w:rPr>
                <w:rFonts w:asciiTheme="majorEastAsia" w:eastAsiaTheme="majorEastAsia" w:hAnsiTheme="majorEastAsia" w:hint="eastAsia"/>
                <w:szCs w:val="21"/>
              </w:rPr>
              <w:t>SiO</w:t>
            </w:r>
            <w:r w:rsidRPr="007E379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2</w:t>
            </w:r>
          </w:p>
        </w:tc>
        <w:tc>
          <w:tcPr>
            <w:tcW w:w="10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379A" w:rsidRPr="007E379A" w:rsidRDefault="007E379A" w:rsidP="00A67A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379A">
              <w:rPr>
                <w:rFonts w:asciiTheme="majorEastAsia" w:eastAsiaTheme="majorEastAsia" w:hAnsiTheme="majorEastAsia" w:hint="eastAsia"/>
                <w:szCs w:val="21"/>
              </w:rPr>
              <w:t>Al</w:t>
            </w:r>
            <w:r w:rsidRPr="007E379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2</w:t>
            </w:r>
            <w:r w:rsidRPr="007E379A">
              <w:rPr>
                <w:rFonts w:asciiTheme="majorEastAsia" w:eastAsiaTheme="majorEastAsia" w:hAnsiTheme="majorEastAsia" w:hint="eastAsia"/>
                <w:szCs w:val="21"/>
              </w:rPr>
              <w:t>O</w:t>
            </w:r>
            <w:r w:rsidRPr="007E379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379A" w:rsidRPr="007E379A" w:rsidRDefault="007E379A" w:rsidP="00A67A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spellStart"/>
            <w:r w:rsidRPr="007E379A">
              <w:rPr>
                <w:rFonts w:asciiTheme="majorEastAsia" w:eastAsiaTheme="majorEastAsia" w:hAnsiTheme="majorEastAsia" w:hint="eastAsia"/>
                <w:szCs w:val="21"/>
              </w:rPr>
              <w:t>MgO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379A" w:rsidRPr="007E379A" w:rsidRDefault="007E379A" w:rsidP="00A67A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379A">
              <w:rPr>
                <w:rFonts w:asciiTheme="majorEastAsia" w:eastAsiaTheme="majorEastAsia" w:hAnsiTheme="majorEastAsia" w:hint="eastAsia"/>
                <w:szCs w:val="21"/>
              </w:rPr>
              <w:t>K</w:t>
            </w:r>
            <w:r w:rsidRPr="007E379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2</w:t>
            </w:r>
            <w:r w:rsidRPr="007E379A">
              <w:rPr>
                <w:rFonts w:asciiTheme="majorEastAsia" w:eastAsiaTheme="majorEastAsia" w:hAnsiTheme="majorEastAsia" w:hint="eastAsia"/>
                <w:szCs w:val="21"/>
              </w:rPr>
              <w:t>O</w:t>
            </w:r>
          </w:p>
        </w:tc>
        <w:tc>
          <w:tcPr>
            <w:tcW w:w="10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379A" w:rsidRPr="00395DA0" w:rsidRDefault="007E379A" w:rsidP="00A67A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5DA0">
              <w:rPr>
                <w:rFonts w:asciiTheme="majorEastAsia" w:eastAsiaTheme="majorEastAsia" w:hAnsiTheme="majorEastAsia" w:hint="eastAsia"/>
                <w:szCs w:val="21"/>
              </w:rPr>
              <w:t>P</w:t>
            </w:r>
            <w:r w:rsidRPr="00395DA0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2</w:t>
            </w:r>
            <w:r w:rsidRPr="00395DA0">
              <w:rPr>
                <w:rFonts w:asciiTheme="majorEastAsia" w:eastAsiaTheme="majorEastAsia" w:hAnsiTheme="majorEastAsia" w:hint="eastAsia"/>
                <w:szCs w:val="21"/>
              </w:rPr>
              <w:t>O</w:t>
            </w:r>
            <w:r w:rsidRPr="00395DA0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379A" w:rsidRPr="00395DA0" w:rsidRDefault="007E379A" w:rsidP="00A67A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5DA0">
              <w:rPr>
                <w:rFonts w:asciiTheme="majorEastAsia" w:eastAsiaTheme="majorEastAsia" w:hAnsiTheme="majorEastAsia" w:hint="eastAsia"/>
                <w:szCs w:val="21"/>
              </w:rPr>
              <w:t>F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379A" w:rsidRPr="00395DA0" w:rsidRDefault="007E379A" w:rsidP="00A67A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5DA0">
              <w:rPr>
                <w:rFonts w:asciiTheme="majorEastAsia" w:eastAsiaTheme="majorEastAsia" w:hAnsiTheme="majorEastAsia" w:hint="eastAsia"/>
                <w:szCs w:val="21"/>
              </w:rPr>
              <w:t>S</w:t>
            </w:r>
          </w:p>
        </w:tc>
        <w:tc>
          <w:tcPr>
            <w:tcW w:w="8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379A" w:rsidRPr="007E379A" w:rsidRDefault="007E379A" w:rsidP="007E379A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7E379A">
              <w:rPr>
                <w:rFonts w:asciiTheme="majorEastAsia" w:eastAsiaTheme="majorEastAsia" w:hAnsiTheme="majorEastAsia" w:hint="eastAsia"/>
                <w:szCs w:val="21"/>
              </w:rPr>
              <w:t>Fe</w:t>
            </w:r>
            <w:r w:rsidRPr="007E379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2</w:t>
            </w:r>
            <w:r w:rsidRPr="007E379A">
              <w:rPr>
                <w:rFonts w:asciiTheme="majorEastAsia" w:eastAsiaTheme="majorEastAsia" w:hAnsiTheme="majorEastAsia" w:hint="eastAsia"/>
                <w:szCs w:val="21"/>
              </w:rPr>
              <w:t>O</w:t>
            </w:r>
            <w:r w:rsidRPr="007E379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3</w:t>
            </w:r>
          </w:p>
        </w:tc>
      </w:tr>
      <w:tr w:rsidR="007E379A" w:rsidRPr="005E10D8" w:rsidTr="007E379A">
        <w:trPr>
          <w:trHeight w:val="340"/>
          <w:jc w:val="center"/>
        </w:trPr>
        <w:tc>
          <w:tcPr>
            <w:tcW w:w="7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E379A" w:rsidRPr="007E379A" w:rsidRDefault="007E379A" w:rsidP="00A67A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379A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E379A" w:rsidRPr="007E379A" w:rsidRDefault="007E379A" w:rsidP="00A67A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379A">
              <w:rPr>
                <w:rFonts w:asciiTheme="majorEastAsia" w:eastAsiaTheme="majorEastAsia" w:hAnsiTheme="majorEastAsia" w:cs="宋体"/>
                <w:spacing w:val="1"/>
                <w:kern w:val="0"/>
                <w:position w:val="-2"/>
                <w:szCs w:val="21"/>
              </w:rPr>
              <w:t>38</w:t>
            </w:r>
            <w:r w:rsidRPr="007E379A">
              <w:rPr>
                <w:rFonts w:asciiTheme="majorEastAsia" w:eastAsiaTheme="majorEastAsia" w:hAnsiTheme="majorEastAsia" w:cs="宋体" w:hint="eastAsia"/>
                <w:spacing w:val="1"/>
                <w:kern w:val="0"/>
                <w:position w:val="-2"/>
                <w:szCs w:val="21"/>
              </w:rPr>
              <w:t>～</w:t>
            </w:r>
            <w:r w:rsidRPr="007E379A">
              <w:rPr>
                <w:rFonts w:asciiTheme="majorEastAsia" w:eastAsiaTheme="majorEastAsia" w:hAnsiTheme="majorEastAsia" w:cs="宋体"/>
                <w:spacing w:val="1"/>
                <w:kern w:val="0"/>
                <w:position w:val="-2"/>
                <w:szCs w:val="21"/>
              </w:rPr>
              <w:t>4</w:t>
            </w:r>
            <w:r w:rsidRPr="007E379A">
              <w:rPr>
                <w:rFonts w:asciiTheme="majorEastAsia" w:eastAsiaTheme="majorEastAsia" w:hAnsiTheme="majorEastAsia" w:cs="宋体"/>
                <w:kern w:val="0"/>
                <w:position w:val="-2"/>
                <w:szCs w:val="21"/>
              </w:rPr>
              <w:t>3</w:t>
            </w:r>
          </w:p>
        </w:tc>
        <w:tc>
          <w:tcPr>
            <w:tcW w:w="1013" w:type="dxa"/>
            <w:tcBorders>
              <w:top w:val="single" w:sz="8" w:space="0" w:color="auto"/>
            </w:tcBorders>
            <w:vAlign w:val="center"/>
          </w:tcPr>
          <w:p w:rsidR="007E379A" w:rsidRPr="007E379A" w:rsidRDefault="007E379A" w:rsidP="00A67A45">
            <w:pPr>
              <w:jc w:val="center"/>
              <w:rPr>
                <w:rFonts w:asciiTheme="majorEastAsia" w:eastAsiaTheme="majorEastAsia" w:hAnsiTheme="majorEastAsia" w:cs="宋体"/>
                <w:kern w:val="0"/>
                <w:position w:val="-2"/>
                <w:szCs w:val="21"/>
              </w:rPr>
            </w:pPr>
            <w:r w:rsidRPr="007E379A">
              <w:rPr>
                <w:rFonts w:asciiTheme="majorEastAsia" w:eastAsiaTheme="majorEastAsia" w:hAnsiTheme="majorEastAsia" w:cs="宋体"/>
                <w:spacing w:val="1"/>
                <w:kern w:val="0"/>
                <w:position w:val="-2"/>
                <w:szCs w:val="21"/>
              </w:rPr>
              <w:t>10</w:t>
            </w:r>
            <w:r w:rsidRPr="007E379A">
              <w:rPr>
                <w:rFonts w:asciiTheme="majorEastAsia" w:eastAsiaTheme="majorEastAsia" w:hAnsiTheme="majorEastAsia" w:cs="宋体" w:hint="eastAsia"/>
                <w:spacing w:val="1"/>
                <w:kern w:val="0"/>
                <w:position w:val="-2"/>
                <w:szCs w:val="21"/>
              </w:rPr>
              <w:t>～</w:t>
            </w:r>
            <w:r w:rsidRPr="007E379A">
              <w:rPr>
                <w:rFonts w:asciiTheme="majorEastAsia" w:eastAsiaTheme="majorEastAsia" w:hAnsiTheme="majorEastAsia" w:cs="宋体"/>
                <w:spacing w:val="1"/>
                <w:kern w:val="0"/>
                <w:position w:val="-2"/>
                <w:szCs w:val="21"/>
              </w:rPr>
              <w:t>1</w:t>
            </w:r>
            <w:r w:rsidRPr="007E379A">
              <w:rPr>
                <w:rFonts w:asciiTheme="majorEastAsia" w:eastAsiaTheme="majorEastAsia" w:hAnsiTheme="majorEastAsia" w:cs="宋体"/>
                <w:kern w:val="0"/>
                <w:position w:val="-2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E379A" w:rsidRPr="007E379A" w:rsidRDefault="007E379A" w:rsidP="00A67A45">
            <w:pPr>
              <w:jc w:val="center"/>
              <w:rPr>
                <w:rFonts w:asciiTheme="majorEastAsia" w:eastAsiaTheme="majorEastAsia" w:hAnsiTheme="majorEastAsia" w:cs="宋体"/>
                <w:kern w:val="0"/>
                <w:position w:val="-2"/>
                <w:szCs w:val="21"/>
              </w:rPr>
            </w:pPr>
            <w:r w:rsidRPr="007E379A">
              <w:rPr>
                <w:rFonts w:asciiTheme="majorEastAsia" w:eastAsiaTheme="majorEastAsia" w:hAnsiTheme="majorEastAsia" w:cs="宋体"/>
                <w:spacing w:val="1"/>
                <w:kern w:val="0"/>
                <w:position w:val="-2"/>
                <w:szCs w:val="21"/>
              </w:rPr>
              <w:t>24</w:t>
            </w:r>
            <w:r w:rsidRPr="007E379A">
              <w:rPr>
                <w:rFonts w:asciiTheme="majorEastAsia" w:eastAsiaTheme="majorEastAsia" w:hAnsiTheme="majorEastAsia" w:cs="宋体" w:hint="eastAsia"/>
                <w:spacing w:val="1"/>
                <w:kern w:val="0"/>
                <w:position w:val="-2"/>
                <w:szCs w:val="21"/>
              </w:rPr>
              <w:t>～</w:t>
            </w:r>
            <w:r w:rsidRPr="007E379A">
              <w:rPr>
                <w:rFonts w:asciiTheme="majorEastAsia" w:eastAsiaTheme="majorEastAsia" w:hAnsiTheme="majorEastAsia" w:cs="宋体"/>
                <w:spacing w:val="1"/>
                <w:kern w:val="0"/>
                <w:position w:val="-2"/>
                <w:szCs w:val="21"/>
              </w:rPr>
              <w:t>2</w:t>
            </w:r>
            <w:r w:rsidRPr="007E379A">
              <w:rPr>
                <w:rFonts w:asciiTheme="majorEastAsia" w:eastAsiaTheme="majorEastAsia" w:hAnsiTheme="majorEastAsia" w:cs="宋体"/>
                <w:kern w:val="0"/>
                <w:position w:val="-2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E379A" w:rsidRPr="007E379A" w:rsidRDefault="007E379A" w:rsidP="00A67A45">
            <w:pPr>
              <w:jc w:val="center"/>
              <w:rPr>
                <w:rFonts w:asciiTheme="majorEastAsia" w:eastAsiaTheme="majorEastAsia" w:hAnsiTheme="majorEastAsia" w:cs="宋体"/>
                <w:kern w:val="0"/>
                <w:position w:val="-2"/>
                <w:szCs w:val="21"/>
              </w:rPr>
            </w:pPr>
            <w:r w:rsidRPr="007E379A">
              <w:rPr>
                <w:rFonts w:asciiTheme="majorEastAsia" w:eastAsiaTheme="majorEastAsia" w:hAnsiTheme="majorEastAsia" w:cs="宋体"/>
                <w:spacing w:val="1"/>
                <w:kern w:val="0"/>
                <w:position w:val="-2"/>
                <w:szCs w:val="21"/>
              </w:rPr>
              <w:t>9</w:t>
            </w:r>
            <w:r w:rsidRPr="007E379A">
              <w:rPr>
                <w:rFonts w:asciiTheme="majorEastAsia" w:eastAsiaTheme="majorEastAsia" w:hAnsiTheme="majorEastAsia" w:cs="宋体" w:hint="eastAsia"/>
                <w:spacing w:val="1"/>
                <w:kern w:val="0"/>
                <w:position w:val="-2"/>
                <w:szCs w:val="21"/>
              </w:rPr>
              <w:t>～</w:t>
            </w:r>
            <w:r w:rsidRPr="007E379A">
              <w:rPr>
                <w:rFonts w:asciiTheme="majorEastAsia" w:eastAsiaTheme="majorEastAsia" w:hAnsiTheme="majorEastAsia" w:cs="宋体"/>
                <w:spacing w:val="1"/>
                <w:kern w:val="0"/>
                <w:position w:val="-2"/>
                <w:szCs w:val="21"/>
              </w:rPr>
              <w:t>1</w:t>
            </w:r>
            <w:r w:rsidRPr="007E379A">
              <w:rPr>
                <w:rFonts w:asciiTheme="majorEastAsia" w:eastAsiaTheme="majorEastAsia" w:hAnsiTheme="majorEastAsia" w:cs="宋体"/>
                <w:kern w:val="0"/>
                <w:position w:val="-2"/>
                <w:szCs w:val="21"/>
              </w:rPr>
              <w:t>2</w:t>
            </w:r>
          </w:p>
        </w:tc>
        <w:tc>
          <w:tcPr>
            <w:tcW w:w="1034" w:type="dxa"/>
            <w:tcBorders>
              <w:top w:val="single" w:sz="8" w:space="0" w:color="auto"/>
            </w:tcBorders>
            <w:vAlign w:val="center"/>
          </w:tcPr>
          <w:p w:rsidR="007E379A" w:rsidRPr="00395DA0" w:rsidRDefault="007E379A" w:rsidP="00A67A45">
            <w:pPr>
              <w:jc w:val="center"/>
              <w:rPr>
                <w:rFonts w:asciiTheme="majorEastAsia" w:eastAsiaTheme="majorEastAsia" w:hAnsiTheme="majorEastAsia" w:cs="宋体"/>
                <w:spacing w:val="1"/>
                <w:kern w:val="0"/>
                <w:position w:val="-2"/>
                <w:szCs w:val="21"/>
              </w:rPr>
            </w:pPr>
            <w:r w:rsidRPr="00395DA0">
              <w:rPr>
                <w:rFonts w:asciiTheme="majorEastAsia" w:eastAsiaTheme="majorEastAsia" w:hAnsiTheme="majorEastAsia" w:cs="宋体" w:hint="eastAsia"/>
                <w:spacing w:val="1"/>
                <w:kern w:val="0"/>
                <w:position w:val="-2"/>
                <w:szCs w:val="21"/>
              </w:rPr>
              <w:t>≤</w:t>
            </w:r>
            <w:r w:rsidRPr="00395DA0">
              <w:rPr>
                <w:rFonts w:asciiTheme="majorEastAsia" w:eastAsiaTheme="majorEastAsia" w:hAnsiTheme="majorEastAsia" w:cs="宋体"/>
                <w:spacing w:val="1"/>
                <w:kern w:val="0"/>
                <w:position w:val="-2"/>
                <w:szCs w:val="21"/>
              </w:rPr>
              <w:t>0.0</w:t>
            </w:r>
            <w:r w:rsidRPr="00395DA0">
              <w:rPr>
                <w:rFonts w:asciiTheme="majorEastAsia" w:eastAsiaTheme="majorEastAsia" w:hAnsiTheme="majorEastAsia" w:cs="宋体" w:hint="eastAsia"/>
                <w:spacing w:val="1"/>
                <w:kern w:val="0"/>
                <w:position w:val="-2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E379A" w:rsidRPr="00395DA0" w:rsidRDefault="00957650" w:rsidP="00A67A45">
            <w:pPr>
              <w:jc w:val="center"/>
              <w:rPr>
                <w:rFonts w:asciiTheme="majorEastAsia" w:eastAsiaTheme="majorEastAsia" w:hAnsiTheme="majorEastAsia" w:cs="宋体"/>
                <w:kern w:val="0"/>
                <w:position w:val="-2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pacing w:val="1"/>
                <w:kern w:val="0"/>
                <w:position w:val="-2"/>
                <w:szCs w:val="21"/>
              </w:rPr>
              <w:t>7-</w:t>
            </w:r>
            <w:r w:rsidR="007E379A" w:rsidRPr="00395DA0">
              <w:rPr>
                <w:rFonts w:asciiTheme="majorEastAsia" w:eastAsiaTheme="majorEastAsia" w:hAnsiTheme="majorEastAsia" w:cs="宋体"/>
                <w:spacing w:val="1"/>
                <w:kern w:val="0"/>
                <w:position w:val="-2"/>
                <w:szCs w:val="21"/>
              </w:rPr>
              <w:t>1</w:t>
            </w:r>
            <w:r w:rsidR="007E379A" w:rsidRPr="00395DA0">
              <w:rPr>
                <w:rFonts w:asciiTheme="majorEastAsia" w:eastAsiaTheme="majorEastAsia" w:hAnsiTheme="majorEastAsia" w:cs="宋体"/>
                <w:kern w:val="0"/>
                <w:position w:val="-2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E379A" w:rsidRPr="00395DA0" w:rsidRDefault="007E379A" w:rsidP="00A67A45">
            <w:pPr>
              <w:jc w:val="center"/>
              <w:rPr>
                <w:rFonts w:asciiTheme="majorEastAsia" w:eastAsiaTheme="majorEastAsia" w:hAnsiTheme="majorEastAsia" w:cs="宋体"/>
                <w:kern w:val="0"/>
                <w:position w:val="-2"/>
                <w:szCs w:val="21"/>
              </w:rPr>
            </w:pPr>
            <w:r w:rsidRPr="00395DA0">
              <w:rPr>
                <w:rFonts w:asciiTheme="majorEastAsia" w:eastAsiaTheme="majorEastAsia" w:hAnsiTheme="majorEastAsia" w:cs="宋体" w:hint="eastAsia"/>
                <w:spacing w:val="1"/>
                <w:kern w:val="0"/>
                <w:position w:val="-2"/>
                <w:szCs w:val="21"/>
              </w:rPr>
              <w:t>≤</w:t>
            </w:r>
            <w:r w:rsidRPr="00395DA0">
              <w:rPr>
                <w:rFonts w:asciiTheme="majorEastAsia" w:eastAsiaTheme="majorEastAsia" w:hAnsiTheme="majorEastAsia" w:cs="宋体"/>
                <w:spacing w:val="1"/>
                <w:kern w:val="0"/>
                <w:position w:val="-2"/>
                <w:szCs w:val="21"/>
              </w:rPr>
              <w:t>0.</w:t>
            </w:r>
            <w:r w:rsidRPr="00395DA0">
              <w:rPr>
                <w:rFonts w:asciiTheme="majorEastAsia" w:eastAsiaTheme="majorEastAsia" w:hAnsiTheme="majorEastAsia" w:cs="宋体"/>
                <w:kern w:val="0"/>
                <w:position w:val="-2"/>
                <w:szCs w:val="21"/>
              </w:rPr>
              <w:t>03</w:t>
            </w:r>
          </w:p>
        </w:tc>
        <w:tc>
          <w:tcPr>
            <w:tcW w:w="8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E379A" w:rsidRPr="007E379A" w:rsidRDefault="007E379A" w:rsidP="007E379A">
            <w:pPr>
              <w:jc w:val="center"/>
              <w:rPr>
                <w:rFonts w:asciiTheme="majorEastAsia" w:eastAsiaTheme="majorEastAsia" w:hAnsiTheme="majorEastAsia" w:cs="宋体"/>
                <w:kern w:val="0"/>
                <w:position w:val="-2"/>
                <w:szCs w:val="21"/>
              </w:rPr>
            </w:pPr>
            <w:r w:rsidRPr="007E379A">
              <w:rPr>
                <w:rFonts w:asciiTheme="majorEastAsia" w:eastAsiaTheme="majorEastAsia" w:hAnsiTheme="majorEastAsia" w:cs="宋体" w:hint="eastAsia"/>
                <w:spacing w:val="1"/>
                <w:kern w:val="0"/>
                <w:position w:val="-2"/>
                <w:szCs w:val="21"/>
              </w:rPr>
              <w:t>≤</w:t>
            </w:r>
            <w:r w:rsidRPr="007E379A">
              <w:rPr>
                <w:rFonts w:asciiTheme="majorEastAsia" w:eastAsiaTheme="majorEastAsia" w:hAnsiTheme="majorEastAsia" w:cs="宋体"/>
                <w:spacing w:val="1"/>
                <w:kern w:val="0"/>
                <w:position w:val="-2"/>
                <w:szCs w:val="21"/>
              </w:rPr>
              <w:t>0.</w:t>
            </w:r>
            <w:r w:rsidRPr="007E379A">
              <w:rPr>
                <w:rFonts w:asciiTheme="majorEastAsia" w:eastAsiaTheme="majorEastAsia" w:hAnsiTheme="majorEastAsia" w:cs="宋体"/>
                <w:kern w:val="0"/>
                <w:position w:val="-2"/>
                <w:szCs w:val="21"/>
              </w:rPr>
              <w:t>03</w:t>
            </w:r>
          </w:p>
        </w:tc>
      </w:tr>
    </w:tbl>
    <w:p w:rsidR="00AD375B" w:rsidRPr="00373AB8" w:rsidRDefault="00AD375B" w:rsidP="00AD375B">
      <w:pPr>
        <w:pStyle w:val="af5"/>
        <w:spacing w:line="500" w:lineRule="exact"/>
        <w:ind w:firstLineChars="1350" w:firstLine="3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表1-2</w:t>
      </w:r>
    </w:p>
    <w:tbl>
      <w:tblPr>
        <w:tblW w:w="5918" w:type="dxa"/>
        <w:jc w:val="center"/>
        <w:tblInd w:w="-8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1131"/>
        <w:gridCol w:w="1134"/>
        <w:gridCol w:w="1065"/>
        <w:gridCol w:w="1377"/>
        <w:gridCol w:w="1211"/>
      </w:tblGrid>
      <w:tr w:rsidR="007E379A" w:rsidRPr="005E10D8" w:rsidTr="00E60282">
        <w:trPr>
          <w:trHeight w:val="340"/>
          <w:jc w:val="center"/>
        </w:trPr>
        <w:tc>
          <w:tcPr>
            <w:tcW w:w="11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379A" w:rsidRPr="007E379A" w:rsidRDefault="007E379A" w:rsidP="007E37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379A">
              <w:rPr>
                <w:rFonts w:asciiTheme="majorEastAsia" w:eastAsiaTheme="majorEastAsia" w:hAnsiTheme="majorEastAsia" w:hint="eastAsia"/>
                <w:szCs w:val="21"/>
              </w:rPr>
              <w:t>组分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379A" w:rsidRPr="007E379A" w:rsidRDefault="007E379A" w:rsidP="007E37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spellStart"/>
            <w:r w:rsidRPr="007E379A">
              <w:rPr>
                <w:rFonts w:asciiTheme="majorEastAsia" w:eastAsiaTheme="majorEastAsia" w:hAnsiTheme="majorEastAsia" w:hint="eastAsia"/>
                <w:szCs w:val="21"/>
              </w:rPr>
              <w:t>Pb</w:t>
            </w:r>
            <w:proofErr w:type="spellEnd"/>
          </w:p>
        </w:tc>
        <w:tc>
          <w:tcPr>
            <w:tcW w:w="10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379A" w:rsidRPr="007E379A" w:rsidRDefault="007E379A" w:rsidP="007E37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379A">
              <w:rPr>
                <w:rFonts w:asciiTheme="majorEastAsia" w:eastAsiaTheme="majorEastAsia" w:hAnsiTheme="majorEastAsia" w:hint="eastAsia"/>
                <w:szCs w:val="21"/>
              </w:rPr>
              <w:t>As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379A" w:rsidRPr="007E379A" w:rsidRDefault="007E379A" w:rsidP="007E37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379A">
              <w:rPr>
                <w:rFonts w:asciiTheme="majorEastAsia" w:eastAsiaTheme="majorEastAsia" w:hAnsiTheme="majorEastAsia" w:hint="eastAsia"/>
                <w:szCs w:val="21"/>
              </w:rPr>
              <w:t>Hg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379A" w:rsidRPr="007E379A" w:rsidRDefault="007E379A" w:rsidP="007E37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spellStart"/>
            <w:r w:rsidRPr="007E379A">
              <w:rPr>
                <w:rFonts w:asciiTheme="majorEastAsia" w:eastAsiaTheme="majorEastAsia" w:hAnsiTheme="majorEastAsia" w:hint="eastAsia"/>
                <w:szCs w:val="21"/>
              </w:rPr>
              <w:t>Gd</w:t>
            </w:r>
            <w:proofErr w:type="spellEnd"/>
          </w:p>
        </w:tc>
      </w:tr>
      <w:tr w:rsidR="007E379A" w:rsidRPr="005E10D8" w:rsidTr="00E60282">
        <w:trPr>
          <w:trHeight w:val="340"/>
          <w:jc w:val="center"/>
        </w:trPr>
        <w:tc>
          <w:tcPr>
            <w:tcW w:w="11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E379A" w:rsidRPr="00CC743E" w:rsidRDefault="00CC743E" w:rsidP="007E37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743E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7E379A" w:rsidRPr="004C1480" w:rsidRDefault="00CC743E" w:rsidP="00395DA0">
            <w:pPr>
              <w:jc w:val="center"/>
              <w:rPr>
                <w:rFonts w:asciiTheme="majorEastAsia" w:eastAsiaTheme="majorEastAsia" w:hAnsiTheme="majorEastAsia" w:cs="宋体"/>
                <w:color w:val="FF0000"/>
                <w:spacing w:val="1"/>
                <w:kern w:val="0"/>
                <w:position w:val="-2"/>
                <w:szCs w:val="21"/>
              </w:rPr>
            </w:pPr>
            <w:r w:rsidRPr="00CC743E">
              <w:rPr>
                <w:rFonts w:asciiTheme="majorEastAsia" w:eastAsiaTheme="majorEastAsia" w:hAnsiTheme="majorEastAsia" w:cs="宋体" w:hint="eastAsia"/>
                <w:spacing w:val="1"/>
                <w:kern w:val="0"/>
                <w:position w:val="-2"/>
                <w:sz w:val="18"/>
                <w:szCs w:val="21"/>
              </w:rPr>
              <w:t>＜0.0003</w:t>
            </w:r>
          </w:p>
        </w:tc>
        <w:tc>
          <w:tcPr>
            <w:tcW w:w="1065" w:type="dxa"/>
            <w:tcBorders>
              <w:top w:val="single" w:sz="8" w:space="0" w:color="auto"/>
            </w:tcBorders>
            <w:vAlign w:val="center"/>
          </w:tcPr>
          <w:p w:rsidR="007E379A" w:rsidRPr="004C1480" w:rsidRDefault="00CC743E" w:rsidP="00395DA0">
            <w:pPr>
              <w:jc w:val="center"/>
              <w:rPr>
                <w:rFonts w:asciiTheme="majorEastAsia" w:eastAsiaTheme="majorEastAsia" w:hAnsiTheme="majorEastAsia" w:cs="宋体"/>
                <w:color w:val="FF0000"/>
                <w:spacing w:val="1"/>
                <w:kern w:val="0"/>
                <w:position w:val="-2"/>
                <w:szCs w:val="21"/>
              </w:rPr>
            </w:pPr>
            <w:r w:rsidRPr="00CC743E">
              <w:rPr>
                <w:rFonts w:asciiTheme="majorEastAsia" w:eastAsiaTheme="majorEastAsia" w:hAnsiTheme="majorEastAsia" w:cs="宋体" w:hint="eastAsia"/>
                <w:spacing w:val="1"/>
                <w:kern w:val="0"/>
                <w:position w:val="-2"/>
                <w:sz w:val="18"/>
                <w:szCs w:val="21"/>
              </w:rPr>
              <w:t>＜0.0002</w:t>
            </w:r>
          </w:p>
        </w:tc>
        <w:tc>
          <w:tcPr>
            <w:tcW w:w="1377" w:type="dxa"/>
            <w:tcBorders>
              <w:top w:val="single" w:sz="8" w:space="0" w:color="auto"/>
            </w:tcBorders>
            <w:vAlign w:val="center"/>
          </w:tcPr>
          <w:p w:rsidR="007E379A" w:rsidRPr="004C1480" w:rsidRDefault="00CC743E" w:rsidP="00395DA0">
            <w:pPr>
              <w:jc w:val="center"/>
              <w:rPr>
                <w:rFonts w:asciiTheme="majorEastAsia" w:eastAsiaTheme="majorEastAsia" w:hAnsiTheme="majorEastAsia" w:cs="宋体"/>
                <w:color w:val="FF0000"/>
                <w:spacing w:val="1"/>
                <w:kern w:val="0"/>
                <w:position w:val="-2"/>
                <w:szCs w:val="21"/>
              </w:rPr>
            </w:pPr>
            <w:r w:rsidRPr="00CC743E">
              <w:rPr>
                <w:rFonts w:asciiTheme="majorEastAsia" w:eastAsiaTheme="majorEastAsia" w:hAnsiTheme="majorEastAsia" w:cs="宋体" w:hint="eastAsia"/>
                <w:spacing w:val="1"/>
                <w:kern w:val="0"/>
                <w:position w:val="-2"/>
                <w:sz w:val="18"/>
                <w:szCs w:val="21"/>
              </w:rPr>
              <w:t>＜0.0001</w:t>
            </w:r>
          </w:p>
        </w:tc>
        <w:tc>
          <w:tcPr>
            <w:tcW w:w="1211" w:type="dxa"/>
            <w:tcBorders>
              <w:top w:val="single" w:sz="8" w:space="0" w:color="auto"/>
            </w:tcBorders>
            <w:vAlign w:val="center"/>
          </w:tcPr>
          <w:p w:rsidR="007E379A" w:rsidRPr="004C1480" w:rsidRDefault="00CC743E" w:rsidP="00395DA0">
            <w:pPr>
              <w:jc w:val="center"/>
              <w:rPr>
                <w:rFonts w:asciiTheme="majorEastAsia" w:eastAsiaTheme="majorEastAsia" w:hAnsiTheme="majorEastAsia" w:cs="宋体"/>
                <w:color w:val="FF0000"/>
                <w:spacing w:val="1"/>
                <w:kern w:val="0"/>
                <w:position w:val="-2"/>
                <w:szCs w:val="21"/>
              </w:rPr>
            </w:pPr>
            <w:r w:rsidRPr="00CC743E">
              <w:rPr>
                <w:rFonts w:asciiTheme="majorEastAsia" w:eastAsiaTheme="majorEastAsia" w:hAnsiTheme="majorEastAsia" w:cs="宋体" w:hint="eastAsia"/>
                <w:spacing w:val="1"/>
                <w:kern w:val="0"/>
                <w:position w:val="-2"/>
                <w:sz w:val="18"/>
                <w:szCs w:val="21"/>
              </w:rPr>
              <w:t>＜0.0001</w:t>
            </w:r>
          </w:p>
        </w:tc>
      </w:tr>
    </w:tbl>
    <w:p w:rsidR="00AC4312" w:rsidRPr="00745045" w:rsidRDefault="00AC4312" w:rsidP="00B85C1D">
      <w:pPr>
        <w:pStyle w:val="a3"/>
        <w:numPr>
          <w:ilvl w:val="0"/>
          <w:numId w:val="0"/>
        </w:numPr>
        <w:spacing w:before="156" w:after="156"/>
        <w:rPr>
          <w:rFonts w:asciiTheme="majorEastAsia" w:eastAsiaTheme="majorEastAsia" w:hAnsiTheme="majorEastAsia"/>
          <w:sz w:val="24"/>
          <w:szCs w:val="24"/>
        </w:rPr>
      </w:pPr>
      <w:bookmarkStart w:id="14" w:name="_Toc492544942"/>
      <w:r w:rsidRPr="00745045">
        <w:rPr>
          <w:rFonts w:asciiTheme="majorEastAsia" w:eastAsiaTheme="majorEastAsia" w:hAnsiTheme="majorEastAsia" w:hint="eastAsia"/>
          <w:sz w:val="24"/>
          <w:szCs w:val="24"/>
        </w:rPr>
        <w:t>4.3粒度分布、水分、松散密度、白度、磁性物规定</w:t>
      </w:r>
      <w:bookmarkEnd w:id="14"/>
    </w:p>
    <w:p w:rsidR="00AC4312" w:rsidRPr="00745045" w:rsidRDefault="00AC4312" w:rsidP="00B85C1D">
      <w:pPr>
        <w:pStyle w:val="af6"/>
        <w:ind w:left="0" w:firstLine="0"/>
        <w:outlineLvl w:val="9"/>
        <w:rPr>
          <w:rFonts w:asciiTheme="majorEastAsia" w:eastAsiaTheme="majorEastAsia" w:hAnsiTheme="majorEastAsia"/>
          <w:sz w:val="24"/>
          <w:szCs w:val="24"/>
        </w:rPr>
      </w:pPr>
      <w:r w:rsidRPr="00745045">
        <w:rPr>
          <w:rFonts w:asciiTheme="majorEastAsia" w:eastAsiaTheme="majorEastAsia" w:hAnsiTheme="majorEastAsia" w:hint="eastAsia"/>
          <w:sz w:val="24"/>
          <w:szCs w:val="24"/>
        </w:rPr>
        <w:t>4.3.1</w:t>
      </w:r>
      <w:r w:rsidRPr="00745045">
        <w:rPr>
          <w:rFonts w:asciiTheme="majorEastAsia" w:eastAsiaTheme="majorEastAsia" w:hAnsiTheme="majorEastAsia" w:hint="eastAsia"/>
          <w:noProof/>
          <w:sz w:val="24"/>
          <w:szCs w:val="24"/>
        </w:rPr>
        <w:t>干法合成云母粉</w:t>
      </w:r>
      <w:r w:rsidRPr="00745045">
        <w:rPr>
          <w:rFonts w:asciiTheme="majorEastAsia" w:eastAsiaTheme="majorEastAsia" w:hAnsiTheme="majorEastAsia" w:hint="eastAsia"/>
          <w:sz w:val="24"/>
          <w:szCs w:val="24"/>
        </w:rPr>
        <w:t>粒度分布、水分、松散密度、磁性物应符合表</w:t>
      </w:r>
      <w:r w:rsidRPr="00745045">
        <w:rPr>
          <w:rFonts w:asciiTheme="majorEastAsia" w:eastAsiaTheme="majorEastAsia" w:hAnsiTheme="majorEastAsia"/>
          <w:sz w:val="24"/>
          <w:szCs w:val="24"/>
        </w:rPr>
        <w:t>2</w:t>
      </w:r>
      <w:r w:rsidRPr="00745045">
        <w:rPr>
          <w:rFonts w:asciiTheme="majorEastAsia" w:eastAsiaTheme="majorEastAsia" w:hAnsiTheme="majorEastAsia" w:hint="eastAsia"/>
          <w:sz w:val="24"/>
          <w:szCs w:val="24"/>
        </w:rPr>
        <w:t>-1、表</w:t>
      </w:r>
      <w:r w:rsidRPr="00745045">
        <w:rPr>
          <w:rFonts w:asciiTheme="majorEastAsia" w:eastAsiaTheme="majorEastAsia" w:hAnsiTheme="majorEastAsia"/>
          <w:sz w:val="24"/>
          <w:szCs w:val="24"/>
        </w:rPr>
        <w:t>2</w:t>
      </w:r>
      <w:r w:rsidRPr="00745045">
        <w:rPr>
          <w:rFonts w:asciiTheme="majorEastAsia" w:eastAsiaTheme="majorEastAsia" w:hAnsiTheme="majorEastAsia" w:hint="eastAsia"/>
          <w:sz w:val="24"/>
          <w:szCs w:val="24"/>
        </w:rPr>
        <w:t>-2规定。</w:t>
      </w:r>
    </w:p>
    <w:tbl>
      <w:tblPr>
        <w:tblpPr w:leftFromText="180" w:rightFromText="180" w:vertAnchor="text" w:horzAnchor="margin" w:tblpXSpec="center" w:tblpY="4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959"/>
        <w:gridCol w:w="709"/>
        <w:gridCol w:w="847"/>
        <w:gridCol w:w="972"/>
        <w:gridCol w:w="989"/>
        <w:gridCol w:w="990"/>
        <w:gridCol w:w="850"/>
        <w:gridCol w:w="880"/>
        <w:gridCol w:w="850"/>
        <w:gridCol w:w="1134"/>
        <w:gridCol w:w="851"/>
      </w:tblGrid>
      <w:tr w:rsidR="00AC4312" w:rsidRPr="005E10D8" w:rsidTr="00F5389C">
        <w:trPr>
          <w:trHeight w:val="397"/>
        </w:trPr>
        <w:tc>
          <w:tcPr>
            <w:tcW w:w="959" w:type="dxa"/>
            <w:shd w:val="clear" w:color="auto" w:fill="FFFFFF"/>
            <w:vAlign w:val="center"/>
            <w:hideMark/>
          </w:tcPr>
          <w:p w:rsidR="00AC4312" w:rsidRPr="00745045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型号</w:t>
            </w:r>
          </w:p>
        </w:tc>
        <w:tc>
          <w:tcPr>
            <w:tcW w:w="6237" w:type="dxa"/>
            <w:gridSpan w:val="7"/>
            <w:shd w:val="clear" w:color="auto" w:fill="FFFFFF"/>
            <w:vAlign w:val="center"/>
            <w:hideMark/>
          </w:tcPr>
          <w:p w:rsidR="00AC4312" w:rsidRPr="00745045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粒度分布(%)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AC4312" w:rsidRPr="00745045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水分</w:t>
            </w:r>
          </w:p>
          <w:p w:rsidR="00AC4312" w:rsidRPr="00745045" w:rsidRDefault="00AC4312" w:rsidP="006D5AFD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 xml:space="preserve">　</w:t>
            </w:r>
            <w:r w:rsidRPr="00745045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AC4312" w:rsidRPr="00745045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松散</w:t>
            </w:r>
            <w:r w:rsidRPr="00745045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密度</w:t>
            </w:r>
          </w:p>
          <w:p w:rsidR="00AC4312" w:rsidRPr="00745045" w:rsidRDefault="00AC4312" w:rsidP="006D5AFD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g/cm</w:t>
            </w:r>
            <w:r w:rsidRPr="00745045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AC4312" w:rsidRPr="00745045" w:rsidRDefault="00AC4312" w:rsidP="00F5389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磁性物</w:t>
            </w:r>
          </w:p>
          <w:p w:rsidR="00AC4312" w:rsidRPr="00395DA0" w:rsidRDefault="00265DEB" w:rsidP="00F5389C">
            <w:pPr>
              <w:spacing w:line="400" w:lineRule="exact"/>
              <w:jc w:val="center"/>
              <w:rPr>
                <w:rFonts w:ascii="楷体" w:eastAsia="楷体" w:hAnsi="楷体" w:cs="Arial"/>
                <w:bCs/>
                <w:kern w:val="0"/>
                <w:sz w:val="18"/>
                <w:szCs w:val="18"/>
              </w:rPr>
            </w:pPr>
            <w:r w:rsidRPr="00395DA0">
              <w:rPr>
                <w:rFonts w:ascii="楷体" w:eastAsia="楷体" w:hAnsi="楷体" w:cs="Arial"/>
                <w:szCs w:val="21"/>
                <w:shd w:val="clear" w:color="auto" w:fill="FFFFFF"/>
              </w:rPr>
              <w:t>10</w:t>
            </w:r>
            <w:r w:rsidRPr="00395DA0">
              <w:rPr>
                <w:rStyle w:val="apple-converted-space"/>
                <w:rFonts w:ascii="Arial" w:eastAsia="楷体" w:hAnsi="Arial" w:cs="Arial"/>
                <w:sz w:val="23"/>
                <w:szCs w:val="23"/>
                <w:shd w:val="clear" w:color="auto" w:fill="FFFFFF"/>
              </w:rPr>
              <w:t> </w:t>
            </w:r>
            <w:r w:rsidRPr="00395DA0">
              <w:rPr>
                <w:rFonts w:ascii="楷体" w:eastAsia="楷体" w:hAnsi="楷体" w:cs="Arial"/>
                <w:sz w:val="28"/>
                <w:szCs w:val="28"/>
                <w:shd w:val="clear" w:color="auto" w:fill="FFFFFF"/>
                <w:vertAlign w:val="superscript"/>
              </w:rPr>
              <w:t>-6</w:t>
            </w:r>
          </w:p>
        </w:tc>
      </w:tr>
      <w:tr w:rsidR="00AC4312" w:rsidRPr="005E10D8" w:rsidTr="00F5389C">
        <w:trPr>
          <w:trHeight w:val="397"/>
        </w:trPr>
        <w:tc>
          <w:tcPr>
            <w:tcW w:w="959" w:type="dxa"/>
            <w:shd w:val="clear" w:color="auto" w:fill="FFFFFF"/>
            <w:vAlign w:val="center"/>
            <w:hideMark/>
          </w:tcPr>
          <w:p w:rsidR="00AC4312" w:rsidRPr="00745045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筛网粒径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C4312" w:rsidRPr="00745045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+850μm</w:t>
            </w:r>
          </w:p>
        </w:tc>
        <w:tc>
          <w:tcPr>
            <w:tcW w:w="847" w:type="dxa"/>
            <w:shd w:val="clear" w:color="auto" w:fill="FFFFFF"/>
            <w:vAlign w:val="center"/>
            <w:hideMark/>
          </w:tcPr>
          <w:p w:rsidR="00AC4312" w:rsidRPr="00745045" w:rsidRDefault="006D5AFD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-850μm</w:t>
            </w:r>
          </w:p>
          <w:p w:rsidR="00AC4312" w:rsidRPr="00745045" w:rsidRDefault="00AC4312" w:rsidP="006D5AFD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+425μm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AC4312" w:rsidRPr="00745045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-425μm~</w:t>
            </w:r>
          </w:p>
          <w:p w:rsidR="00AC4312" w:rsidRPr="00745045" w:rsidRDefault="00AC4312" w:rsidP="006D5AFD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+250μm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AC4312" w:rsidRPr="00745045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-250μm~</w:t>
            </w:r>
          </w:p>
          <w:p w:rsidR="00AC4312" w:rsidRPr="00745045" w:rsidRDefault="00AC4312" w:rsidP="006D5AFD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+150μm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C4312" w:rsidRPr="00745045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-150μm~</w:t>
            </w:r>
          </w:p>
          <w:p w:rsidR="00AC4312" w:rsidRPr="00745045" w:rsidRDefault="00AC4312" w:rsidP="006D5AFD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+75μm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AC4312" w:rsidRPr="00745045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-75μm~</w:t>
            </w:r>
          </w:p>
          <w:p w:rsidR="00AC4312" w:rsidRPr="00745045" w:rsidRDefault="00AC4312" w:rsidP="006D5AFD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+45μm</w:t>
            </w: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AC4312" w:rsidRPr="00745045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-45μm</w:t>
            </w:r>
          </w:p>
          <w:p w:rsidR="00AC4312" w:rsidRPr="00745045" w:rsidRDefault="00AC4312" w:rsidP="006D5AFD">
            <w:pPr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AC4312" w:rsidRPr="00745045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AC4312" w:rsidRPr="00745045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AC4312" w:rsidRPr="00745045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</w:p>
        </w:tc>
      </w:tr>
      <w:tr w:rsidR="00AC4312" w:rsidRPr="00A406E9" w:rsidTr="00F5389C">
        <w:trPr>
          <w:trHeight w:val="397"/>
        </w:trPr>
        <w:tc>
          <w:tcPr>
            <w:tcW w:w="959" w:type="dxa"/>
            <w:shd w:val="clear" w:color="auto" w:fill="FFFFFF"/>
            <w:vAlign w:val="center"/>
            <w:hideMark/>
          </w:tcPr>
          <w:p w:rsidR="00AC4312" w:rsidRPr="00A406E9" w:rsidRDefault="00F138F3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850</w:t>
            </w:r>
            <w:r w:rsidR="004B0E13"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μm</w:t>
            </w: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A406E9">
              <w:rPr>
                <w:rFonts w:asciiTheme="majorEastAsia" w:eastAsiaTheme="majorEastAsia" w:hAnsiTheme="majorEastAsia"/>
                <w:sz w:val="18"/>
                <w:szCs w:val="18"/>
              </w:rPr>
              <w:t>20目</w:t>
            </w: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&lt;2</w:t>
            </w:r>
          </w:p>
        </w:tc>
        <w:tc>
          <w:tcPr>
            <w:tcW w:w="847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65±5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30±5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＜10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微量</w:t>
            </w: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＜0.5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0.3±0.05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＜300</w:t>
            </w:r>
          </w:p>
        </w:tc>
      </w:tr>
      <w:tr w:rsidR="00AC4312" w:rsidRPr="00A406E9" w:rsidTr="00F5389C">
        <w:trPr>
          <w:trHeight w:val="397"/>
        </w:trPr>
        <w:tc>
          <w:tcPr>
            <w:tcW w:w="959" w:type="dxa"/>
            <w:shd w:val="clear" w:color="auto" w:fill="FFFFFF"/>
            <w:vAlign w:val="center"/>
            <w:hideMark/>
          </w:tcPr>
          <w:p w:rsidR="00AC4312" w:rsidRPr="00A406E9" w:rsidRDefault="006D5AFD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425μm</w:t>
            </w: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 xml:space="preserve"> </w:t>
            </w:r>
            <w:r w:rsidRPr="00A406E9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（</w:t>
            </w:r>
            <w:r w:rsidR="00AC4312"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40</w:t>
            </w:r>
            <w:r w:rsidR="00AC4312" w:rsidRPr="00A406E9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目</w:t>
            </w:r>
            <w:r w:rsidRPr="00A406E9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&lt;1</w:t>
            </w:r>
          </w:p>
        </w:tc>
        <w:tc>
          <w:tcPr>
            <w:tcW w:w="847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55±5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40±5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＜10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&lt;5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微量</w:t>
            </w: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  <w:hideMark/>
          </w:tcPr>
          <w:p w:rsidR="00AC4312" w:rsidRPr="00A406E9" w:rsidRDefault="00AC4312" w:rsidP="006D5AF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＜0.5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0.3±0.05</w:t>
            </w:r>
          </w:p>
        </w:tc>
        <w:tc>
          <w:tcPr>
            <w:tcW w:w="851" w:type="dxa"/>
            <w:shd w:val="clear" w:color="auto" w:fill="FFFFFF"/>
            <w:hideMark/>
          </w:tcPr>
          <w:p w:rsidR="00AC4312" w:rsidRPr="00A406E9" w:rsidRDefault="00AC4312" w:rsidP="006D5AF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＜300</w:t>
            </w:r>
          </w:p>
        </w:tc>
      </w:tr>
      <w:tr w:rsidR="00AC4312" w:rsidRPr="00A406E9" w:rsidTr="00F5389C">
        <w:trPr>
          <w:trHeight w:val="397"/>
        </w:trPr>
        <w:tc>
          <w:tcPr>
            <w:tcW w:w="959" w:type="dxa"/>
            <w:shd w:val="clear" w:color="auto" w:fill="FFFFFF"/>
            <w:vAlign w:val="center"/>
            <w:hideMark/>
          </w:tcPr>
          <w:p w:rsidR="006D5AFD" w:rsidRPr="00A406E9" w:rsidRDefault="006D5AFD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250μm</w:t>
            </w:r>
          </w:p>
          <w:p w:rsidR="00AC4312" w:rsidRPr="00A406E9" w:rsidRDefault="006D5AFD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（</w:t>
            </w:r>
            <w:r w:rsidR="00AC4312"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60</w:t>
            </w:r>
            <w:r w:rsidR="00AC4312" w:rsidRPr="00A406E9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目</w:t>
            </w:r>
            <w:r w:rsidRPr="00A406E9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847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＜0.01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＜1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45±5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45±5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＜15</w:t>
            </w: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＜10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＜0.5</w:t>
            </w:r>
          </w:p>
        </w:tc>
        <w:tc>
          <w:tcPr>
            <w:tcW w:w="1134" w:type="dxa"/>
            <w:shd w:val="clear" w:color="auto" w:fill="FFFFFF"/>
            <w:hideMark/>
          </w:tcPr>
          <w:p w:rsidR="00AC4312" w:rsidRPr="00A406E9" w:rsidRDefault="00AC4312" w:rsidP="006D5AF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0.3±0.05</w:t>
            </w:r>
          </w:p>
        </w:tc>
        <w:tc>
          <w:tcPr>
            <w:tcW w:w="851" w:type="dxa"/>
            <w:shd w:val="clear" w:color="auto" w:fill="FFFFFF"/>
            <w:hideMark/>
          </w:tcPr>
          <w:p w:rsidR="00AC4312" w:rsidRPr="00A406E9" w:rsidRDefault="00AC4312" w:rsidP="006D5AF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</w:t>
            </w:r>
            <w:r w:rsidRPr="00A406E9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5</w:t>
            </w: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00</w:t>
            </w:r>
          </w:p>
        </w:tc>
      </w:tr>
      <w:tr w:rsidR="00AC4312" w:rsidRPr="00A406E9" w:rsidTr="00F5389C">
        <w:trPr>
          <w:trHeight w:val="397"/>
        </w:trPr>
        <w:tc>
          <w:tcPr>
            <w:tcW w:w="959" w:type="dxa"/>
            <w:shd w:val="clear" w:color="auto" w:fill="FFFFFF"/>
            <w:vAlign w:val="center"/>
            <w:hideMark/>
          </w:tcPr>
          <w:p w:rsidR="00AC4312" w:rsidRPr="00A406E9" w:rsidRDefault="006D5AFD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150μm</w:t>
            </w: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 xml:space="preserve"> </w:t>
            </w:r>
            <w:r w:rsidRPr="00A406E9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（</w:t>
            </w:r>
            <w:r w:rsidR="00AC4312"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100</w:t>
            </w:r>
            <w:r w:rsidR="00AC4312" w:rsidRPr="00A406E9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目</w:t>
            </w:r>
            <w:r w:rsidRPr="00A406E9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847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＜0.01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＜1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35±5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35±5</w:t>
            </w: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＜40</w:t>
            </w:r>
          </w:p>
        </w:tc>
        <w:tc>
          <w:tcPr>
            <w:tcW w:w="850" w:type="dxa"/>
            <w:shd w:val="clear" w:color="auto" w:fill="FFFFFF"/>
            <w:hideMark/>
          </w:tcPr>
          <w:p w:rsidR="00AC4312" w:rsidRPr="00A406E9" w:rsidRDefault="00AC4312" w:rsidP="006D5AF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＜0.5</w:t>
            </w:r>
          </w:p>
        </w:tc>
        <w:tc>
          <w:tcPr>
            <w:tcW w:w="1134" w:type="dxa"/>
            <w:shd w:val="clear" w:color="auto" w:fill="FFFFFF"/>
            <w:hideMark/>
          </w:tcPr>
          <w:p w:rsidR="00AC4312" w:rsidRPr="00A406E9" w:rsidRDefault="00AC4312" w:rsidP="006D5AF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0.3±0.05</w:t>
            </w:r>
          </w:p>
        </w:tc>
        <w:tc>
          <w:tcPr>
            <w:tcW w:w="851" w:type="dxa"/>
            <w:shd w:val="clear" w:color="auto" w:fill="FFFFFF"/>
            <w:hideMark/>
          </w:tcPr>
          <w:p w:rsidR="00AC4312" w:rsidRPr="00A406E9" w:rsidRDefault="00AC4312" w:rsidP="006D5AF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</w:t>
            </w:r>
            <w:r w:rsidRPr="00A406E9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10</w:t>
            </w: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00</w:t>
            </w:r>
          </w:p>
        </w:tc>
      </w:tr>
      <w:tr w:rsidR="00AC4312" w:rsidRPr="00A406E9" w:rsidTr="00F5389C">
        <w:trPr>
          <w:trHeight w:val="397"/>
        </w:trPr>
        <w:tc>
          <w:tcPr>
            <w:tcW w:w="959" w:type="dxa"/>
            <w:shd w:val="clear" w:color="auto" w:fill="FFFFFF"/>
            <w:vAlign w:val="center"/>
            <w:hideMark/>
          </w:tcPr>
          <w:p w:rsidR="00AC4312" w:rsidRPr="00A406E9" w:rsidRDefault="006D5AFD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75μm</w:t>
            </w: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 xml:space="preserve"> </w:t>
            </w:r>
            <w:r w:rsidRPr="00A406E9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（</w:t>
            </w:r>
            <w:r w:rsidR="00AC4312"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200</w:t>
            </w:r>
            <w:r w:rsidR="00AC4312" w:rsidRPr="00A406E9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目</w:t>
            </w:r>
            <w:r w:rsidRPr="00A406E9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847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＜0.01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AC4312" w:rsidRPr="00A406E9" w:rsidRDefault="00AC4312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10±5</w:t>
            </w: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AC4312" w:rsidRPr="00A406E9" w:rsidRDefault="007E379A" w:rsidP="006D5AF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/>
                <w:sz w:val="18"/>
                <w:szCs w:val="18"/>
              </w:rPr>
              <w:t>≥</w:t>
            </w:r>
            <w:r w:rsidR="00AC4312"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85</w:t>
            </w:r>
          </w:p>
        </w:tc>
        <w:tc>
          <w:tcPr>
            <w:tcW w:w="850" w:type="dxa"/>
            <w:shd w:val="clear" w:color="auto" w:fill="FFFFFF"/>
            <w:hideMark/>
          </w:tcPr>
          <w:p w:rsidR="00AC4312" w:rsidRPr="00A406E9" w:rsidRDefault="00AC4312" w:rsidP="006D5AF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＜0.5</w:t>
            </w:r>
          </w:p>
        </w:tc>
        <w:tc>
          <w:tcPr>
            <w:tcW w:w="1134" w:type="dxa"/>
            <w:shd w:val="clear" w:color="auto" w:fill="FFFFFF"/>
            <w:hideMark/>
          </w:tcPr>
          <w:p w:rsidR="00AC4312" w:rsidRPr="00A406E9" w:rsidRDefault="00AC4312" w:rsidP="006D5AF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0.20±0.1</w:t>
            </w:r>
          </w:p>
        </w:tc>
        <w:tc>
          <w:tcPr>
            <w:tcW w:w="851" w:type="dxa"/>
            <w:shd w:val="clear" w:color="auto" w:fill="FFFFFF"/>
            <w:hideMark/>
          </w:tcPr>
          <w:p w:rsidR="00AC4312" w:rsidRPr="00A406E9" w:rsidRDefault="00AC4312" w:rsidP="006D5AF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＜1500</w:t>
            </w:r>
          </w:p>
        </w:tc>
      </w:tr>
      <w:tr w:rsidR="00AC4312" w:rsidRPr="00A406E9" w:rsidTr="00F5389C">
        <w:trPr>
          <w:trHeight w:val="397"/>
        </w:trPr>
        <w:tc>
          <w:tcPr>
            <w:tcW w:w="959" w:type="dxa"/>
            <w:shd w:val="clear" w:color="auto" w:fill="FFFFFF"/>
            <w:vAlign w:val="center"/>
            <w:hideMark/>
          </w:tcPr>
          <w:p w:rsidR="00AC4312" w:rsidRPr="00A406E9" w:rsidRDefault="005C488D" w:rsidP="00A67A45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45μm</w:t>
            </w: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 xml:space="preserve"> </w:t>
            </w:r>
            <w:r w:rsidRPr="00A406E9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（</w:t>
            </w:r>
            <w:r w:rsidR="00AC4312"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325目</w:t>
            </w:r>
            <w:r w:rsidRPr="00A406E9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C4312" w:rsidRPr="00A406E9" w:rsidRDefault="00AC4312" w:rsidP="00A67A45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847" w:type="dxa"/>
            <w:shd w:val="clear" w:color="auto" w:fill="FFFFFF"/>
            <w:vAlign w:val="center"/>
            <w:hideMark/>
          </w:tcPr>
          <w:p w:rsidR="00AC4312" w:rsidRPr="00A406E9" w:rsidRDefault="00AC4312" w:rsidP="00A67A45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AC4312" w:rsidRPr="00A406E9" w:rsidRDefault="00AC4312" w:rsidP="00A67A45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AC4312" w:rsidRPr="00A406E9" w:rsidRDefault="00AC4312" w:rsidP="00A67A45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＜0.01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C4312" w:rsidRPr="00A406E9" w:rsidRDefault="00AC4312" w:rsidP="00A67A45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＜0.1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AC4312" w:rsidRPr="00A406E9" w:rsidRDefault="00AC4312" w:rsidP="00A67A45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＜5</w:t>
            </w: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AC4312" w:rsidRPr="00A406E9" w:rsidRDefault="007E379A" w:rsidP="00A67A45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/>
                <w:sz w:val="18"/>
                <w:szCs w:val="18"/>
              </w:rPr>
              <w:t>≥</w:t>
            </w:r>
            <w:r w:rsidR="00AC4312"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95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AC4312" w:rsidRPr="00A406E9" w:rsidRDefault="00AC4312" w:rsidP="00A67A45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＜0.5</w:t>
            </w:r>
          </w:p>
        </w:tc>
        <w:tc>
          <w:tcPr>
            <w:tcW w:w="1134" w:type="dxa"/>
            <w:shd w:val="clear" w:color="auto" w:fill="FFFFFF"/>
            <w:hideMark/>
          </w:tcPr>
          <w:p w:rsidR="00AC4312" w:rsidRPr="00A406E9" w:rsidRDefault="00AC4312" w:rsidP="00A67A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0.20±0.1</w:t>
            </w:r>
          </w:p>
        </w:tc>
        <w:tc>
          <w:tcPr>
            <w:tcW w:w="851" w:type="dxa"/>
            <w:shd w:val="clear" w:color="auto" w:fill="FFFFFF"/>
            <w:hideMark/>
          </w:tcPr>
          <w:p w:rsidR="00AC4312" w:rsidRPr="00A406E9" w:rsidRDefault="00AC4312" w:rsidP="00A67A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＜1500</w:t>
            </w:r>
          </w:p>
        </w:tc>
      </w:tr>
    </w:tbl>
    <w:p w:rsidR="00AC4312" w:rsidRPr="00A406E9" w:rsidRDefault="00AC4312" w:rsidP="00B85C1D">
      <w:pPr>
        <w:pStyle w:val="af6"/>
        <w:ind w:leftChars="135" w:left="283" w:firstLineChars="1400" w:firstLine="3360"/>
        <w:outlineLvl w:val="9"/>
        <w:rPr>
          <w:rFonts w:asciiTheme="majorEastAsia" w:eastAsiaTheme="majorEastAsia" w:hAnsiTheme="majorEastAsia"/>
          <w:sz w:val="24"/>
          <w:szCs w:val="24"/>
        </w:rPr>
      </w:pPr>
      <w:r w:rsidRPr="00A406E9">
        <w:rPr>
          <w:rFonts w:asciiTheme="majorEastAsia" w:eastAsiaTheme="majorEastAsia" w:hAnsiTheme="majorEastAsia" w:hint="eastAsia"/>
          <w:sz w:val="24"/>
          <w:szCs w:val="24"/>
        </w:rPr>
        <w:t>表2-1</w:t>
      </w:r>
    </w:p>
    <w:p w:rsidR="00AC4312" w:rsidRPr="00A406E9" w:rsidRDefault="00AC4312" w:rsidP="00B85C1D">
      <w:pPr>
        <w:pStyle w:val="af6"/>
        <w:ind w:left="0" w:firstLineChars="1800" w:firstLine="4320"/>
        <w:outlineLvl w:val="9"/>
        <w:rPr>
          <w:rFonts w:asciiTheme="majorEastAsia" w:eastAsiaTheme="majorEastAsia" w:hAnsiTheme="majorEastAsia"/>
          <w:sz w:val="24"/>
          <w:szCs w:val="24"/>
        </w:rPr>
      </w:pPr>
    </w:p>
    <w:p w:rsidR="00AC4312" w:rsidRPr="00A406E9" w:rsidRDefault="00AC4312" w:rsidP="00B85C1D">
      <w:pPr>
        <w:pStyle w:val="af6"/>
        <w:ind w:leftChars="133" w:left="279" w:firstLineChars="1450" w:firstLine="3480"/>
        <w:outlineLvl w:val="9"/>
        <w:rPr>
          <w:rFonts w:asciiTheme="majorEastAsia" w:eastAsiaTheme="majorEastAsia" w:hAnsiTheme="majorEastAsia"/>
          <w:sz w:val="24"/>
          <w:szCs w:val="24"/>
        </w:rPr>
      </w:pPr>
      <w:r w:rsidRPr="00A406E9">
        <w:rPr>
          <w:rFonts w:asciiTheme="majorEastAsia" w:eastAsiaTheme="majorEastAsia" w:hAnsiTheme="majorEastAsia" w:hint="eastAsia"/>
          <w:sz w:val="24"/>
          <w:szCs w:val="24"/>
        </w:rPr>
        <w:lastRenderedPageBreak/>
        <w:t>表2-2</w:t>
      </w:r>
    </w:p>
    <w:tbl>
      <w:tblPr>
        <w:tblpPr w:leftFromText="180" w:rightFromText="180" w:vertAnchor="text" w:horzAnchor="margin" w:tblpX="-244" w:tblpY="236"/>
        <w:tblW w:w="9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134"/>
        <w:gridCol w:w="1025"/>
        <w:gridCol w:w="1276"/>
        <w:gridCol w:w="2126"/>
        <w:gridCol w:w="2054"/>
      </w:tblGrid>
      <w:tr w:rsidR="00AC4312" w:rsidRPr="00A406E9" w:rsidTr="00A406E9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AC4312" w:rsidRPr="00A406E9" w:rsidRDefault="00AC4312" w:rsidP="00B85C1D">
            <w:pPr>
              <w:pStyle w:val="af6"/>
              <w:ind w:left="0" w:firstLine="0"/>
              <w:jc w:val="center"/>
              <w:outlineLvl w:val="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规格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312" w:rsidRPr="00A406E9" w:rsidRDefault="00AC4312" w:rsidP="00B85C1D">
            <w:pPr>
              <w:pStyle w:val="af6"/>
              <w:ind w:left="0" w:firstLine="0"/>
              <w:outlineLvl w:val="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D90</w:t>
            </w:r>
            <w:r w:rsidR="00C32F5A"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proofErr w:type="spellStart"/>
            <w:r w:rsidR="002973E6" w:rsidRPr="00A406E9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μm</w:t>
            </w:r>
            <w:proofErr w:type="spellEnd"/>
            <w:r w:rsidR="00C32F5A" w:rsidRPr="00A406E9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312" w:rsidRPr="00A406E9" w:rsidRDefault="00AC4312" w:rsidP="00B85C1D">
            <w:pPr>
              <w:pStyle w:val="af6"/>
              <w:ind w:left="0" w:firstLine="0"/>
              <w:jc w:val="center"/>
              <w:outlineLvl w:val="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/>
                <w:sz w:val="18"/>
                <w:szCs w:val="18"/>
              </w:rPr>
              <w:t>D50</w:t>
            </w:r>
            <w:r w:rsidR="00C32F5A"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proofErr w:type="spellStart"/>
            <w:r w:rsidR="00C32F5A" w:rsidRPr="00A406E9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μm</w:t>
            </w:r>
            <w:proofErr w:type="spellEnd"/>
            <w:r w:rsidR="00C32F5A" w:rsidRPr="00A406E9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312" w:rsidRPr="00A406E9" w:rsidRDefault="00AC4312" w:rsidP="00B85C1D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水分  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A406E9" w:rsidRDefault="00AC4312" w:rsidP="00B85C1D">
            <w:pPr>
              <w:widowControl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松散</w:t>
            </w: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密度</w:t>
            </w:r>
            <w:r w:rsidRPr="00A406E9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 xml:space="preserve">    </w:t>
            </w: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g/cm</w:t>
            </w: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312" w:rsidRPr="00A406E9" w:rsidRDefault="00AC4312" w:rsidP="00B85C1D">
            <w:pPr>
              <w:widowControl/>
              <w:ind w:firstLineChars="200" w:firstLine="360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磁性物</w:t>
            </w:r>
            <w:r w:rsidRPr="00A406E9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 xml:space="preserve">    </w:t>
            </w:r>
            <w:r w:rsidR="009C6F1C" w:rsidRPr="00A406E9">
              <w:rPr>
                <w:rFonts w:ascii="楷体" w:eastAsia="楷体" w:hAnsi="楷体" w:cs="Arial"/>
                <w:szCs w:val="21"/>
                <w:shd w:val="clear" w:color="auto" w:fill="FFFFFF"/>
              </w:rPr>
              <w:t>10</w:t>
            </w:r>
            <w:r w:rsidR="009C6F1C" w:rsidRPr="00A406E9">
              <w:rPr>
                <w:rStyle w:val="apple-converted-space"/>
                <w:rFonts w:ascii="Arial" w:eastAsia="楷体" w:hAnsi="Arial" w:cs="Arial"/>
                <w:sz w:val="23"/>
                <w:szCs w:val="23"/>
                <w:shd w:val="clear" w:color="auto" w:fill="FFFFFF"/>
              </w:rPr>
              <w:t> </w:t>
            </w:r>
            <w:r w:rsidR="009C6F1C" w:rsidRPr="00A406E9">
              <w:rPr>
                <w:rFonts w:ascii="楷体" w:eastAsia="楷体" w:hAnsi="楷体" w:cs="Arial"/>
                <w:sz w:val="28"/>
                <w:szCs w:val="28"/>
                <w:shd w:val="clear" w:color="auto" w:fill="FFFFFF"/>
                <w:vertAlign w:val="superscript"/>
              </w:rPr>
              <w:t>-6</w:t>
            </w:r>
          </w:p>
        </w:tc>
      </w:tr>
      <w:tr w:rsidR="00AC4312" w:rsidRPr="00A406E9" w:rsidTr="00A406E9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AC4312" w:rsidRPr="00A406E9" w:rsidRDefault="00A406E9" w:rsidP="00B85C1D">
            <w:pPr>
              <w:pStyle w:val="af6"/>
              <w:ind w:left="0" w:firstLine="0"/>
              <w:jc w:val="center"/>
              <w:outlineLvl w:val="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23μm (</w:t>
            </w:r>
            <w:r w:rsidR="00AC4312"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600目</w:t>
            </w: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312" w:rsidRPr="00A406E9" w:rsidRDefault="00AC4312" w:rsidP="00B85C1D">
            <w:pPr>
              <w:pStyle w:val="af6"/>
              <w:ind w:left="0" w:firstLine="0"/>
              <w:jc w:val="center"/>
              <w:outlineLvl w:val="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20-23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312" w:rsidRPr="00A406E9" w:rsidRDefault="00AC4312" w:rsidP="00B85C1D">
            <w:pPr>
              <w:pStyle w:val="af6"/>
              <w:ind w:left="0" w:firstLine="0"/>
              <w:jc w:val="center"/>
              <w:outlineLvl w:val="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10-12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312" w:rsidRPr="00A406E9" w:rsidRDefault="00AC4312" w:rsidP="00B85C1D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＜0.5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12" w:rsidRPr="00A406E9" w:rsidRDefault="00AC4312" w:rsidP="00B85C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0.18±0.05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AC4312" w:rsidRPr="00A406E9" w:rsidRDefault="00AC4312" w:rsidP="00B85C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＜300</w:t>
            </w:r>
          </w:p>
        </w:tc>
      </w:tr>
      <w:tr w:rsidR="00AC4312" w:rsidRPr="00A406E9" w:rsidTr="00A406E9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AC4312" w:rsidRPr="00A406E9" w:rsidRDefault="00A406E9" w:rsidP="00B85C1D">
            <w:pPr>
              <w:pStyle w:val="af6"/>
              <w:ind w:left="0" w:firstLine="0"/>
              <w:jc w:val="center"/>
              <w:outlineLvl w:val="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18μm (</w:t>
            </w:r>
            <w:r w:rsidR="00AC4312"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800目</w:t>
            </w: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312" w:rsidRPr="00A406E9" w:rsidRDefault="00AC4312" w:rsidP="00B85C1D">
            <w:pPr>
              <w:pStyle w:val="af6"/>
              <w:ind w:left="0" w:firstLine="0"/>
              <w:jc w:val="center"/>
              <w:outlineLvl w:val="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16-20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312" w:rsidRPr="00A406E9" w:rsidRDefault="00AC4312" w:rsidP="00B85C1D">
            <w:pPr>
              <w:pStyle w:val="af6"/>
              <w:ind w:left="0" w:firstLine="0"/>
              <w:jc w:val="center"/>
              <w:outlineLvl w:val="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9-11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312" w:rsidRPr="00A406E9" w:rsidRDefault="00AC4312" w:rsidP="00B85C1D">
            <w:pPr>
              <w:widowControl/>
              <w:ind w:firstLineChars="100" w:firstLine="180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＜0.5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12" w:rsidRPr="00A406E9" w:rsidRDefault="00AC4312" w:rsidP="00B85C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0.18±0.05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AC4312" w:rsidRPr="00A406E9" w:rsidRDefault="00AC4312" w:rsidP="00B85C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＜300</w:t>
            </w:r>
          </w:p>
        </w:tc>
      </w:tr>
      <w:tr w:rsidR="00AC4312" w:rsidRPr="00A406E9" w:rsidTr="00A406E9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AC4312" w:rsidRPr="00A406E9" w:rsidRDefault="00A406E9" w:rsidP="00B85C1D">
            <w:pPr>
              <w:pStyle w:val="af6"/>
              <w:ind w:left="0" w:firstLine="0"/>
              <w:jc w:val="center"/>
              <w:outlineLvl w:val="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13μm</w:t>
            </w:r>
            <w:r w:rsidRPr="00A406E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AC4312" w:rsidRPr="00A406E9">
              <w:rPr>
                <w:rFonts w:asciiTheme="majorEastAsia" w:eastAsiaTheme="majorEastAsia" w:hAnsiTheme="majorEastAsia"/>
                <w:sz w:val="18"/>
                <w:szCs w:val="18"/>
              </w:rPr>
              <w:t>10</w:t>
            </w:r>
            <w:r w:rsidR="00AC4312"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00目</w:t>
            </w: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312" w:rsidRPr="00A406E9" w:rsidRDefault="00AC4312" w:rsidP="00B85C1D">
            <w:pPr>
              <w:pStyle w:val="af6"/>
              <w:ind w:left="0" w:firstLine="0"/>
              <w:jc w:val="center"/>
              <w:outlineLvl w:val="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12-15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312" w:rsidRPr="00A406E9" w:rsidRDefault="00AC4312" w:rsidP="00B85C1D">
            <w:pPr>
              <w:pStyle w:val="af6"/>
              <w:ind w:left="0" w:firstLine="0"/>
              <w:jc w:val="center"/>
              <w:outlineLvl w:val="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6-8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C4312" w:rsidRPr="00A406E9" w:rsidRDefault="00AC4312" w:rsidP="00B85C1D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＜0.5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12" w:rsidRPr="00A406E9" w:rsidRDefault="00AC4312" w:rsidP="00B85C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0.18±0.05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AC4312" w:rsidRPr="00A406E9" w:rsidRDefault="00AC4312" w:rsidP="00B85C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＜300</w:t>
            </w:r>
          </w:p>
        </w:tc>
      </w:tr>
      <w:tr w:rsidR="00AC4312" w:rsidRPr="00A406E9" w:rsidTr="00A406E9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AC4312" w:rsidRPr="00A406E9" w:rsidRDefault="00A406E9" w:rsidP="00B85C1D">
            <w:pPr>
              <w:pStyle w:val="af6"/>
              <w:ind w:left="0" w:firstLine="0"/>
              <w:jc w:val="center"/>
              <w:outlineLvl w:val="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10μm</w:t>
            </w:r>
            <w:r w:rsidRPr="00A406E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AC4312" w:rsidRPr="00A406E9">
              <w:rPr>
                <w:rFonts w:asciiTheme="majorEastAsia" w:eastAsiaTheme="majorEastAsia" w:hAnsiTheme="majorEastAsia"/>
                <w:sz w:val="18"/>
                <w:szCs w:val="18"/>
              </w:rPr>
              <w:t>1250</w:t>
            </w:r>
            <w:r w:rsidR="00AC4312"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目</w:t>
            </w: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312" w:rsidRPr="00A406E9" w:rsidRDefault="00AC4312" w:rsidP="00B85C1D">
            <w:pPr>
              <w:pStyle w:val="af6"/>
              <w:ind w:left="0" w:firstLine="0"/>
              <w:jc w:val="center"/>
              <w:outlineLvl w:val="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9-11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312" w:rsidRPr="00A406E9" w:rsidRDefault="00AC4312" w:rsidP="00B85C1D">
            <w:pPr>
              <w:pStyle w:val="af6"/>
              <w:ind w:left="0" w:firstLine="0"/>
              <w:jc w:val="center"/>
              <w:outlineLvl w:val="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4-6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C4312" w:rsidRPr="00A406E9" w:rsidRDefault="00AC4312" w:rsidP="00B85C1D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＜0.5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12" w:rsidRPr="00A406E9" w:rsidRDefault="00AC4312" w:rsidP="00B85C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0.18±0.05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AC4312" w:rsidRPr="00A406E9" w:rsidRDefault="00AC4312" w:rsidP="00B85C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＜300</w:t>
            </w:r>
          </w:p>
        </w:tc>
      </w:tr>
      <w:tr w:rsidR="00AC4312" w:rsidRPr="00A406E9" w:rsidTr="00A406E9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AC4312" w:rsidRPr="00A406E9" w:rsidRDefault="00A406E9" w:rsidP="00B85C1D">
            <w:pPr>
              <w:pStyle w:val="af6"/>
              <w:ind w:left="0" w:firstLine="0"/>
              <w:jc w:val="center"/>
              <w:outlineLvl w:val="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6.5μm</w:t>
            </w:r>
            <w:r w:rsidRPr="00A406E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AC4312" w:rsidRPr="00A406E9">
              <w:rPr>
                <w:rFonts w:asciiTheme="majorEastAsia" w:eastAsiaTheme="majorEastAsia" w:hAnsiTheme="majorEastAsia"/>
                <w:sz w:val="18"/>
                <w:szCs w:val="18"/>
              </w:rPr>
              <w:t>2000</w:t>
            </w:r>
            <w:r w:rsidR="00AC4312"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目</w:t>
            </w: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312" w:rsidRPr="00A406E9" w:rsidRDefault="00AC4312" w:rsidP="00B85C1D">
            <w:pPr>
              <w:pStyle w:val="af6"/>
              <w:ind w:left="0" w:firstLine="0"/>
              <w:jc w:val="center"/>
              <w:outlineLvl w:val="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8-10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312" w:rsidRPr="00A406E9" w:rsidRDefault="00AC4312" w:rsidP="00B85C1D">
            <w:pPr>
              <w:pStyle w:val="af6"/>
              <w:ind w:left="0" w:firstLine="0"/>
              <w:jc w:val="center"/>
              <w:outlineLvl w:val="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hint="eastAsia"/>
                <w:sz w:val="18"/>
                <w:szCs w:val="18"/>
              </w:rPr>
              <w:t>2-5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312" w:rsidRPr="00A406E9" w:rsidRDefault="00AC4312" w:rsidP="00B85C1D">
            <w:pPr>
              <w:pStyle w:val="af6"/>
              <w:ind w:left="0" w:firstLineChars="100" w:firstLine="180"/>
              <w:outlineLvl w:val="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sz w:val="18"/>
                <w:szCs w:val="18"/>
              </w:rPr>
              <w:t>＜0.5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312" w:rsidRPr="00A406E9" w:rsidRDefault="00AC4312" w:rsidP="00B85C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0.18±0.05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AC4312" w:rsidRPr="00A406E9" w:rsidRDefault="00AC4312" w:rsidP="00B85C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6E9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＜300</w:t>
            </w:r>
          </w:p>
        </w:tc>
      </w:tr>
    </w:tbl>
    <w:p w:rsidR="00683901" w:rsidRPr="00A406E9" w:rsidRDefault="00683901" w:rsidP="00AD375B">
      <w:pPr>
        <w:pStyle w:val="af6"/>
        <w:spacing w:line="500" w:lineRule="exact"/>
        <w:ind w:left="0" w:firstLine="0"/>
        <w:rPr>
          <w:rFonts w:asciiTheme="majorEastAsia" w:eastAsiaTheme="majorEastAsia" w:hAnsiTheme="majorEastAsia"/>
          <w:sz w:val="24"/>
          <w:szCs w:val="24"/>
        </w:rPr>
      </w:pPr>
    </w:p>
    <w:p w:rsidR="00AD375B" w:rsidRPr="007570B1" w:rsidRDefault="00AD375B" w:rsidP="00B85C1D">
      <w:pPr>
        <w:pStyle w:val="af6"/>
        <w:spacing w:line="500" w:lineRule="exact"/>
        <w:ind w:left="0" w:firstLine="0"/>
        <w:outlineLvl w:val="9"/>
        <w:rPr>
          <w:rFonts w:asciiTheme="majorEastAsia" w:eastAsiaTheme="majorEastAsia" w:hAnsiTheme="majorEastAsia"/>
          <w:sz w:val="24"/>
          <w:szCs w:val="24"/>
        </w:rPr>
      </w:pPr>
      <w:r w:rsidRPr="00745045">
        <w:rPr>
          <w:rFonts w:asciiTheme="majorEastAsia" w:eastAsiaTheme="majorEastAsia" w:hAnsiTheme="majorEastAsia" w:hint="eastAsia"/>
          <w:sz w:val="24"/>
          <w:szCs w:val="24"/>
        </w:rPr>
        <w:t>4.3.2</w:t>
      </w:r>
      <w:r w:rsidRPr="00745045">
        <w:rPr>
          <w:rFonts w:asciiTheme="majorEastAsia" w:eastAsiaTheme="majorEastAsia" w:hAnsiTheme="majorEastAsia" w:hint="eastAsia"/>
          <w:noProof/>
          <w:sz w:val="24"/>
          <w:szCs w:val="24"/>
        </w:rPr>
        <w:t>湿法合成云母粉</w:t>
      </w:r>
      <w:r w:rsidRPr="00745045">
        <w:rPr>
          <w:rFonts w:asciiTheme="majorEastAsia" w:eastAsiaTheme="majorEastAsia" w:hAnsiTheme="majorEastAsia" w:hint="eastAsia"/>
          <w:sz w:val="24"/>
          <w:szCs w:val="24"/>
        </w:rPr>
        <w:t>粒度分布、水分、松散密度、白度应符合表3规定。</w:t>
      </w:r>
    </w:p>
    <w:p w:rsidR="00AD375B" w:rsidRPr="00AD375B" w:rsidRDefault="00AD375B" w:rsidP="00B85C1D">
      <w:pPr>
        <w:pStyle w:val="af6"/>
        <w:spacing w:line="500" w:lineRule="exact"/>
        <w:ind w:left="0" w:firstLineChars="1800" w:firstLine="3780"/>
        <w:outlineLvl w:val="9"/>
        <w:rPr>
          <w:rFonts w:asciiTheme="majorEastAsia" w:eastAsiaTheme="majorEastAsia" w:hAnsiTheme="majorEastAsia"/>
        </w:rPr>
      </w:pPr>
      <w:r w:rsidRPr="005E10D8">
        <w:rPr>
          <w:rFonts w:asciiTheme="majorEastAsia" w:eastAsiaTheme="majorEastAsia" w:hAnsiTheme="majorEastAsia" w:hint="eastAsia"/>
        </w:rPr>
        <w:t>表3</w:t>
      </w:r>
    </w:p>
    <w:tbl>
      <w:tblPr>
        <w:tblpPr w:leftFromText="181" w:rightFromText="181" w:vertAnchor="page" w:horzAnchor="margin" w:tblpY="6061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4"/>
        <w:gridCol w:w="1093"/>
        <w:gridCol w:w="1276"/>
        <w:gridCol w:w="1276"/>
        <w:gridCol w:w="1276"/>
        <w:gridCol w:w="1559"/>
        <w:gridCol w:w="1276"/>
      </w:tblGrid>
      <w:tr w:rsidR="00AC4312" w:rsidRPr="005E10D8" w:rsidTr="00683901">
        <w:trPr>
          <w:trHeight w:val="415"/>
        </w:trPr>
        <w:tc>
          <w:tcPr>
            <w:tcW w:w="1344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232" w:firstLine="41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规格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C4312" w:rsidRPr="00745045" w:rsidRDefault="00AC4312" w:rsidP="00C32F5A">
            <w:pPr>
              <w:pStyle w:val="af5"/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C32F5A" w:rsidRPr="00C32F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D90(</w:t>
            </w:r>
            <w:r w:rsidR="00C32F5A" w:rsidRPr="00C32F5A">
              <w:rPr>
                <w:rFonts w:asciiTheme="majorEastAsia" w:eastAsiaTheme="majorEastAsia" w:hAnsiTheme="majorEastAsia" w:cs="Arial"/>
                <w:bCs/>
                <w:color w:val="auto"/>
                <w:sz w:val="18"/>
                <w:szCs w:val="18"/>
              </w:rPr>
              <w:t>μm</w:t>
            </w:r>
            <w:r w:rsidR="00C32F5A" w:rsidRPr="00C32F5A">
              <w:rPr>
                <w:rFonts w:asciiTheme="majorEastAsia" w:eastAsiaTheme="majorEastAsia" w:hAnsiTheme="majorEastAsia" w:cs="Arial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AC4312" w:rsidRPr="00745045" w:rsidRDefault="00AC4312" w:rsidP="00683901">
            <w:pPr>
              <w:pStyle w:val="af5"/>
              <w:ind w:firstLineChars="98" w:firstLine="176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D50</w:t>
            </w:r>
            <w:r w:rsidR="00C32F5A" w:rsidRPr="00C32F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 (</w:t>
            </w:r>
            <w:r w:rsidR="00C32F5A" w:rsidRPr="00C32F5A">
              <w:rPr>
                <w:rFonts w:asciiTheme="majorEastAsia" w:eastAsiaTheme="majorEastAsia" w:hAnsiTheme="majorEastAsia" w:cs="Arial"/>
                <w:bCs/>
                <w:color w:val="auto"/>
                <w:sz w:val="18"/>
                <w:szCs w:val="18"/>
              </w:rPr>
              <w:t>μm</w:t>
            </w:r>
            <w:r w:rsidR="00C32F5A" w:rsidRPr="00C32F5A">
              <w:rPr>
                <w:rFonts w:asciiTheme="majorEastAsia" w:eastAsiaTheme="majorEastAsia" w:hAnsiTheme="majorEastAsia" w:cs="Arial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98" w:firstLine="176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D10</w:t>
            </w:r>
            <w:r w:rsidR="00C32F5A" w:rsidRPr="00C32F5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 (</w:t>
            </w:r>
            <w:r w:rsidR="00C32F5A" w:rsidRPr="00C32F5A">
              <w:rPr>
                <w:rFonts w:asciiTheme="majorEastAsia" w:eastAsiaTheme="majorEastAsia" w:hAnsiTheme="majorEastAsia" w:cs="Arial"/>
                <w:bCs/>
                <w:color w:val="auto"/>
                <w:sz w:val="18"/>
                <w:szCs w:val="18"/>
              </w:rPr>
              <w:t>μm</w:t>
            </w:r>
            <w:r w:rsidR="00C32F5A" w:rsidRPr="00C32F5A">
              <w:rPr>
                <w:rFonts w:asciiTheme="majorEastAsia" w:eastAsiaTheme="majorEastAsia" w:hAnsiTheme="majorEastAsia" w:cs="Arial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683901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水分 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4312" w:rsidRPr="00745045" w:rsidRDefault="00AC4312" w:rsidP="00683901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kern w:val="0"/>
                <w:sz w:val="18"/>
                <w:szCs w:val="18"/>
              </w:rPr>
              <w:t>松散</w:t>
            </w:r>
            <w:r w:rsidRPr="00745045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  <w:t>密度 g/cm</w:t>
            </w:r>
            <w:r w:rsidRPr="00745045"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265DEB">
            <w:pPr>
              <w:widowControl/>
              <w:ind w:firstLineChars="50" w:firstLine="90"/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白度</w:t>
            </w:r>
          </w:p>
        </w:tc>
      </w:tr>
      <w:tr w:rsidR="00AC4312" w:rsidRPr="005E10D8" w:rsidTr="00683901">
        <w:tc>
          <w:tcPr>
            <w:tcW w:w="1344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200-1000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μm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600-650</w:t>
            </w:r>
          </w:p>
        </w:tc>
        <w:tc>
          <w:tcPr>
            <w:tcW w:w="1276" w:type="dxa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425-</w:t>
            </w: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475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100-120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≤1.0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≤0.35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≥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90</w:t>
            </w:r>
          </w:p>
        </w:tc>
      </w:tr>
      <w:tr w:rsidR="00AC4312" w:rsidRPr="005E10D8" w:rsidTr="00683901">
        <w:tc>
          <w:tcPr>
            <w:tcW w:w="1344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200-900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μm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350-380</w:t>
            </w:r>
          </w:p>
        </w:tc>
        <w:tc>
          <w:tcPr>
            <w:tcW w:w="1276" w:type="dxa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185-205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70-100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≤1.0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≤0.35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≥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90</w:t>
            </w:r>
          </w:p>
        </w:tc>
      </w:tr>
      <w:tr w:rsidR="00AC4312" w:rsidRPr="005E10D8" w:rsidTr="00683901">
        <w:tc>
          <w:tcPr>
            <w:tcW w:w="1344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100-700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μm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340-360</w:t>
            </w:r>
          </w:p>
        </w:tc>
        <w:tc>
          <w:tcPr>
            <w:tcW w:w="1276" w:type="dxa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175-190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65-78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≤1.0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≤0.35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≥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90</w:t>
            </w:r>
          </w:p>
        </w:tc>
      </w:tr>
      <w:tr w:rsidR="00AC4312" w:rsidRPr="005E10D8" w:rsidTr="00683901">
        <w:tc>
          <w:tcPr>
            <w:tcW w:w="1344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80-500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μm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280-310</w:t>
            </w:r>
          </w:p>
        </w:tc>
        <w:tc>
          <w:tcPr>
            <w:tcW w:w="1276" w:type="dxa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150-170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70-80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≤1.0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≤0.35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≥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90</w:t>
            </w:r>
          </w:p>
        </w:tc>
      </w:tr>
      <w:tr w:rsidR="00AC4312" w:rsidRPr="005E10D8" w:rsidTr="00683901">
        <w:tc>
          <w:tcPr>
            <w:tcW w:w="1344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60-300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μm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250-270</w:t>
            </w:r>
          </w:p>
        </w:tc>
        <w:tc>
          <w:tcPr>
            <w:tcW w:w="1276" w:type="dxa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130-150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50-70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≤1.0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≤0.35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≥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90</w:t>
            </w:r>
          </w:p>
        </w:tc>
      </w:tr>
      <w:tr w:rsidR="00AC4312" w:rsidRPr="005E10D8" w:rsidTr="00683901">
        <w:tc>
          <w:tcPr>
            <w:tcW w:w="1344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50-250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μm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190-21</w:t>
            </w: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105-120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50-60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≤1.0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≤0.35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≥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90</w:t>
            </w:r>
          </w:p>
        </w:tc>
      </w:tr>
      <w:tr w:rsidR="00AC4312" w:rsidRPr="005E10D8" w:rsidTr="00683901">
        <w:tc>
          <w:tcPr>
            <w:tcW w:w="1344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40-200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μm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110-180</w:t>
            </w:r>
          </w:p>
        </w:tc>
        <w:tc>
          <w:tcPr>
            <w:tcW w:w="1276" w:type="dxa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90-100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40-48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≤1.0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≤0.35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≥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90</w:t>
            </w:r>
          </w:p>
        </w:tc>
      </w:tr>
      <w:tr w:rsidR="00AC4312" w:rsidRPr="005E10D8" w:rsidTr="0068390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40-160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μm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138-150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72-85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32-38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≥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90</w:t>
            </w:r>
          </w:p>
        </w:tc>
      </w:tr>
      <w:tr w:rsidR="00AC4312" w:rsidRPr="005E10D8" w:rsidTr="0068390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20-120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μm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95-105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50-58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22-26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≥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90</w:t>
            </w:r>
          </w:p>
        </w:tc>
      </w:tr>
      <w:tr w:rsidR="00AC4312" w:rsidRPr="005E10D8" w:rsidTr="0068390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20-100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μm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90-100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45-52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20-23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≥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90</w:t>
            </w:r>
          </w:p>
        </w:tc>
      </w:tr>
      <w:tr w:rsidR="00AC4312" w:rsidRPr="005E10D8" w:rsidTr="0068390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20-80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μm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50-70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27-40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≥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90</w:t>
            </w:r>
          </w:p>
        </w:tc>
      </w:tr>
      <w:tr w:rsidR="00AC4312" w:rsidRPr="005E10D8" w:rsidTr="0068390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10-60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μm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44-55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24-27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≥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90</w:t>
            </w:r>
          </w:p>
        </w:tc>
      </w:tr>
      <w:tr w:rsidR="00AC4312" w:rsidRPr="005E10D8" w:rsidTr="0068390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10-40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μm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31-34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16-1</w:t>
            </w: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7.5-8.5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≥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90</w:t>
            </w:r>
          </w:p>
        </w:tc>
      </w:tr>
      <w:tr w:rsidR="00AC4312" w:rsidRPr="005E10D8" w:rsidTr="0068390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5-25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μm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23-25.5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≤0.3</w:t>
            </w:r>
            <w:r w:rsidR="004C1480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≥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90</w:t>
            </w:r>
          </w:p>
        </w:tc>
      </w:tr>
      <w:tr w:rsidR="00AC4312" w:rsidRPr="005E10D8" w:rsidTr="0068390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-15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μm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6.5-7.5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2.5-3.5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≤0.3</w:t>
            </w:r>
            <w:r w:rsidR="004C1480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≥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90</w:t>
            </w:r>
          </w:p>
        </w:tc>
      </w:tr>
      <w:tr w:rsidR="00AC4312" w:rsidRPr="005E10D8" w:rsidTr="00683901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-10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μm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4-6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1.5-2.5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≤0.3</w:t>
            </w:r>
            <w:r w:rsidR="004C1480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12" w:rsidRPr="00745045" w:rsidRDefault="00AC4312" w:rsidP="00683901">
            <w:pPr>
              <w:pStyle w:val="af5"/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5045">
              <w:rPr>
                <w:rFonts w:asciiTheme="majorEastAsia" w:eastAsiaTheme="majorEastAsia" w:hAnsiTheme="majorEastAsia"/>
                <w:sz w:val="18"/>
                <w:szCs w:val="18"/>
              </w:rPr>
              <w:t>≥</w:t>
            </w:r>
            <w:r w:rsidRPr="00745045">
              <w:rPr>
                <w:rFonts w:asciiTheme="majorEastAsia" w:eastAsiaTheme="majorEastAsia" w:hAnsiTheme="majorEastAsia" w:hint="eastAsia"/>
                <w:sz w:val="18"/>
                <w:szCs w:val="18"/>
              </w:rPr>
              <w:t>90</w:t>
            </w:r>
          </w:p>
        </w:tc>
      </w:tr>
    </w:tbl>
    <w:p w:rsidR="00B8257D" w:rsidRDefault="00B8257D" w:rsidP="00AC4312">
      <w:pPr>
        <w:pStyle w:val="af5"/>
        <w:spacing w:line="460" w:lineRule="exact"/>
        <w:ind w:firstLineChars="0" w:firstLine="0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</w:p>
    <w:p w:rsidR="00AC4312" w:rsidRDefault="0015723B" w:rsidP="00B85C1D">
      <w:pPr>
        <w:pStyle w:val="af5"/>
        <w:spacing w:line="460" w:lineRule="exact"/>
        <w:ind w:firstLineChars="0" w:firstLine="0"/>
        <w:outlineLvl w:val="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 </w:t>
      </w:r>
      <w:bookmarkStart w:id="15" w:name="_Toc492544943"/>
      <w:r w:rsidR="00AC4312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5  </w:t>
      </w:r>
      <w:r w:rsidR="00AC4312">
        <w:rPr>
          <w:rFonts w:asciiTheme="majorEastAsia" w:eastAsiaTheme="majorEastAsia" w:hAnsiTheme="majorEastAsia" w:hint="eastAsia"/>
          <w:sz w:val="24"/>
          <w:szCs w:val="24"/>
        </w:rPr>
        <w:t>试验方法</w:t>
      </w:r>
      <w:bookmarkEnd w:id="15"/>
    </w:p>
    <w:p w:rsidR="00AC4312" w:rsidRPr="00B8257D" w:rsidRDefault="0015723B" w:rsidP="00B85C1D">
      <w:pPr>
        <w:pStyle w:val="af5"/>
        <w:spacing w:line="460" w:lineRule="exact"/>
        <w:ind w:firstLineChars="0" w:firstLine="0"/>
        <w:outlineLvl w:val="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bookmarkStart w:id="16" w:name="_Toc492544944"/>
      <w:r w:rsidR="00AC4312">
        <w:rPr>
          <w:rFonts w:asciiTheme="majorEastAsia" w:eastAsiaTheme="majorEastAsia" w:hAnsiTheme="majorEastAsia" w:hint="eastAsia"/>
          <w:sz w:val="24"/>
          <w:szCs w:val="24"/>
        </w:rPr>
        <w:t>5.1外观检查</w:t>
      </w:r>
      <w:bookmarkEnd w:id="16"/>
    </w:p>
    <w:p w:rsidR="00B8257D" w:rsidRPr="00B8257D" w:rsidRDefault="0015723B" w:rsidP="00AC4312">
      <w:pPr>
        <w:pStyle w:val="af5"/>
        <w:spacing w:line="46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B8257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3448A" w:rsidRPr="00B8257D">
        <w:rPr>
          <w:rFonts w:asciiTheme="majorEastAsia" w:eastAsiaTheme="majorEastAsia" w:hAnsiTheme="majorEastAsia" w:hint="eastAsia"/>
          <w:sz w:val="24"/>
          <w:szCs w:val="24"/>
        </w:rPr>
        <w:t xml:space="preserve">5.1.1  </w:t>
      </w:r>
      <w:r w:rsidR="00B8257D" w:rsidRPr="00B8257D">
        <w:rPr>
          <w:rFonts w:asciiTheme="majorEastAsia" w:eastAsiaTheme="majorEastAsia" w:hAnsiTheme="majorEastAsia" w:hint="eastAsia"/>
          <w:sz w:val="24"/>
          <w:szCs w:val="24"/>
        </w:rPr>
        <w:t>粒径大于</w:t>
      </w:r>
      <w:r w:rsidR="00B8257D" w:rsidRPr="00B8257D">
        <w:rPr>
          <w:rFonts w:asciiTheme="majorEastAsia" w:eastAsiaTheme="majorEastAsia" w:hAnsiTheme="majorEastAsia"/>
          <w:sz w:val="24"/>
          <w:szCs w:val="24"/>
        </w:rPr>
        <w:t>150</w:t>
      </w:r>
      <w:r w:rsidR="00B8257D" w:rsidRPr="00B8257D">
        <w:rPr>
          <w:rFonts w:asciiTheme="majorEastAsia" w:eastAsiaTheme="majorEastAsia" w:hAnsiTheme="majorEastAsia" w:hint="eastAsia"/>
          <w:sz w:val="24"/>
          <w:szCs w:val="24"/>
        </w:rPr>
        <w:t>μm以上的产品</w:t>
      </w:r>
      <w:r w:rsidR="000F1EC3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</w:p>
    <w:p w:rsidR="00AC4312" w:rsidRPr="00373AB8" w:rsidRDefault="00B8257D" w:rsidP="00AC4312">
      <w:pPr>
        <w:pStyle w:val="af5"/>
        <w:spacing w:line="46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         </w:t>
      </w:r>
      <w:r w:rsidR="00AC4312" w:rsidRPr="00745045">
        <w:rPr>
          <w:rFonts w:asciiTheme="majorEastAsia" w:eastAsiaTheme="majorEastAsia" w:hAnsiTheme="majorEastAsia" w:hint="eastAsia"/>
          <w:sz w:val="24"/>
          <w:szCs w:val="24"/>
        </w:rPr>
        <w:t>取10 g左右</w:t>
      </w:r>
      <w:r w:rsidR="00B079A4" w:rsidRPr="00745045">
        <w:rPr>
          <w:rFonts w:asciiTheme="majorEastAsia" w:eastAsiaTheme="majorEastAsia" w:hAnsiTheme="majorEastAsia" w:hint="eastAsia"/>
          <w:sz w:val="24"/>
          <w:szCs w:val="24"/>
        </w:rPr>
        <w:t>云母粉</w:t>
      </w:r>
      <w:r w:rsidR="00AC4312" w:rsidRPr="00745045">
        <w:rPr>
          <w:rFonts w:asciiTheme="majorEastAsia" w:eastAsiaTheme="majorEastAsia" w:hAnsiTheme="majorEastAsia" w:hint="eastAsia"/>
          <w:sz w:val="24"/>
          <w:szCs w:val="24"/>
        </w:rPr>
        <w:t>，放入白色浅盘内目测</w:t>
      </w:r>
      <w:r w:rsidR="00B079A4">
        <w:rPr>
          <w:rFonts w:asciiTheme="majorEastAsia" w:eastAsiaTheme="majorEastAsia" w:hAnsiTheme="majorEastAsia" w:hint="eastAsia"/>
          <w:sz w:val="24"/>
          <w:szCs w:val="24"/>
        </w:rPr>
        <w:t>检验</w:t>
      </w:r>
      <w:r w:rsidR="00AC431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8257D" w:rsidRPr="00B079A4" w:rsidRDefault="00B8257D" w:rsidP="0015723B">
      <w:pPr>
        <w:pStyle w:val="af5"/>
        <w:spacing w:line="460" w:lineRule="exact"/>
        <w:ind w:firstLineChars="59" w:firstLine="142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B079A4">
        <w:rPr>
          <w:rFonts w:asciiTheme="majorEastAsia" w:eastAsiaTheme="majorEastAsia" w:hAnsiTheme="majorEastAsia" w:hint="eastAsia"/>
          <w:color w:val="auto"/>
          <w:sz w:val="24"/>
          <w:szCs w:val="24"/>
        </w:rPr>
        <w:t>5.1.2  粒径小于</w:t>
      </w:r>
      <w:r w:rsidRPr="00B079A4">
        <w:rPr>
          <w:rFonts w:asciiTheme="majorEastAsia" w:eastAsiaTheme="majorEastAsia" w:hAnsiTheme="majorEastAsia"/>
          <w:color w:val="auto"/>
          <w:sz w:val="24"/>
          <w:szCs w:val="24"/>
        </w:rPr>
        <w:t>150</w:t>
      </w:r>
      <w:r w:rsidRPr="00B079A4">
        <w:rPr>
          <w:rFonts w:asciiTheme="majorEastAsia" w:eastAsiaTheme="majorEastAsia" w:hAnsiTheme="majorEastAsia" w:hint="eastAsia"/>
          <w:color w:val="auto"/>
          <w:sz w:val="24"/>
          <w:szCs w:val="24"/>
        </w:rPr>
        <w:t>μm以上的产品</w:t>
      </w:r>
    </w:p>
    <w:p w:rsidR="00AC4312" w:rsidRPr="00B079A4" w:rsidRDefault="00B079A4" w:rsidP="00B079A4">
      <w:pPr>
        <w:pStyle w:val="af5"/>
        <w:spacing w:line="460" w:lineRule="exact"/>
        <w:ind w:firstLineChars="59" w:firstLine="142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B079A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   取10g左右云母粉置于透明胶袋中,加入50ml乙醇和25ml纯净水捣匀后静置1-2分钟，待云母粉深沉到胶袋底部，在强光下或在放大镜或显微镜下目视检验。</w:t>
      </w:r>
    </w:p>
    <w:p w:rsidR="00AC4312" w:rsidRPr="00745045" w:rsidRDefault="0015723B" w:rsidP="00B85C1D">
      <w:pPr>
        <w:pStyle w:val="af5"/>
        <w:spacing w:line="460" w:lineRule="exact"/>
        <w:ind w:firstLineChars="0" w:firstLine="0"/>
        <w:outlineLvl w:val="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  </w:t>
      </w:r>
      <w:bookmarkStart w:id="17" w:name="_Toc492544945"/>
      <w:r w:rsidR="00AC4312">
        <w:rPr>
          <w:rFonts w:asciiTheme="majorEastAsia" w:eastAsiaTheme="majorEastAsia" w:hAnsiTheme="majorEastAsia" w:hint="eastAsia"/>
          <w:sz w:val="24"/>
          <w:szCs w:val="24"/>
        </w:rPr>
        <w:t>5.2化学成分分析</w:t>
      </w:r>
      <w:bookmarkEnd w:id="17"/>
    </w:p>
    <w:p w:rsidR="00AC4312" w:rsidRDefault="00AC4312" w:rsidP="00AC4312">
      <w:pPr>
        <w:pStyle w:val="af5"/>
        <w:spacing w:line="460" w:lineRule="exact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745045">
        <w:rPr>
          <w:rFonts w:asciiTheme="majorEastAsia" w:eastAsiaTheme="majorEastAsia" w:hAnsiTheme="majorEastAsia" w:hint="eastAsia"/>
          <w:sz w:val="24"/>
          <w:szCs w:val="24"/>
        </w:rPr>
        <w:t>SiO</w:t>
      </w:r>
      <w:r w:rsidRPr="00745045">
        <w:rPr>
          <w:rFonts w:asciiTheme="majorEastAsia" w:eastAsiaTheme="majorEastAsia" w:hAnsiTheme="majorEastAsia" w:hint="eastAsia"/>
          <w:sz w:val="24"/>
          <w:szCs w:val="24"/>
          <w:vertAlign w:val="subscript"/>
        </w:rPr>
        <w:t>2</w:t>
      </w:r>
      <w:r w:rsidRPr="00745045">
        <w:rPr>
          <w:rFonts w:asciiTheme="majorEastAsia" w:eastAsiaTheme="majorEastAsia" w:hAnsiTheme="majorEastAsia" w:hint="eastAsia"/>
          <w:sz w:val="24"/>
          <w:szCs w:val="24"/>
        </w:rPr>
        <w:t>、Al</w:t>
      </w:r>
      <w:r w:rsidRPr="00745045">
        <w:rPr>
          <w:rFonts w:asciiTheme="majorEastAsia" w:eastAsiaTheme="majorEastAsia" w:hAnsiTheme="majorEastAsia" w:hint="eastAsia"/>
          <w:sz w:val="24"/>
          <w:szCs w:val="24"/>
          <w:vertAlign w:val="subscript"/>
        </w:rPr>
        <w:t>2</w:t>
      </w:r>
      <w:r w:rsidRPr="00745045">
        <w:rPr>
          <w:rFonts w:asciiTheme="majorEastAsia" w:eastAsiaTheme="majorEastAsia" w:hAnsiTheme="majorEastAsia" w:hint="eastAsia"/>
          <w:sz w:val="24"/>
          <w:szCs w:val="24"/>
        </w:rPr>
        <w:t>O</w:t>
      </w:r>
      <w:r w:rsidRPr="00745045">
        <w:rPr>
          <w:rFonts w:asciiTheme="majorEastAsia" w:eastAsiaTheme="majorEastAsia" w:hAnsiTheme="majorEastAsia" w:hint="eastAsia"/>
          <w:sz w:val="24"/>
          <w:szCs w:val="24"/>
          <w:vertAlign w:val="subscript"/>
        </w:rPr>
        <w:t>3</w:t>
      </w:r>
      <w:r w:rsidRPr="00745045">
        <w:rPr>
          <w:rFonts w:asciiTheme="majorEastAsia" w:eastAsiaTheme="majorEastAsia" w:hAnsiTheme="majorEastAsia" w:hint="eastAsia"/>
          <w:sz w:val="24"/>
          <w:szCs w:val="24"/>
        </w:rPr>
        <w:t>、MgO、K</w:t>
      </w:r>
      <w:r w:rsidRPr="00745045">
        <w:rPr>
          <w:rFonts w:asciiTheme="majorEastAsia" w:eastAsiaTheme="majorEastAsia" w:hAnsiTheme="majorEastAsia" w:hint="eastAsia"/>
          <w:sz w:val="24"/>
          <w:szCs w:val="24"/>
          <w:vertAlign w:val="subscript"/>
        </w:rPr>
        <w:t>2</w:t>
      </w:r>
      <w:r w:rsidRPr="00745045">
        <w:rPr>
          <w:rFonts w:asciiTheme="majorEastAsia" w:eastAsiaTheme="majorEastAsia" w:hAnsiTheme="majorEastAsia" w:hint="eastAsia"/>
          <w:sz w:val="24"/>
          <w:szCs w:val="24"/>
        </w:rPr>
        <w:t>O、P</w:t>
      </w:r>
      <w:r w:rsidRPr="00745045">
        <w:rPr>
          <w:rFonts w:asciiTheme="majorEastAsia" w:eastAsiaTheme="majorEastAsia" w:hAnsiTheme="majorEastAsia" w:hint="eastAsia"/>
          <w:sz w:val="24"/>
          <w:szCs w:val="24"/>
          <w:vertAlign w:val="subscript"/>
        </w:rPr>
        <w:t>2</w:t>
      </w:r>
      <w:r w:rsidRPr="00745045">
        <w:rPr>
          <w:rFonts w:asciiTheme="majorEastAsia" w:eastAsiaTheme="majorEastAsia" w:hAnsiTheme="majorEastAsia" w:hint="eastAsia"/>
          <w:sz w:val="24"/>
          <w:szCs w:val="24"/>
        </w:rPr>
        <w:t>O</w:t>
      </w:r>
      <w:r w:rsidRPr="00745045">
        <w:rPr>
          <w:rFonts w:asciiTheme="majorEastAsia" w:eastAsiaTheme="majorEastAsia" w:hAnsiTheme="majorEastAsia" w:hint="eastAsia"/>
          <w:sz w:val="24"/>
          <w:szCs w:val="24"/>
          <w:vertAlign w:val="subscript"/>
        </w:rPr>
        <w:t>5</w:t>
      </w:r>
      <w:r w:rsidRPr="00745045">
        <w:rPr>
          <w:rFonts w:asciiTheme="majorEastAsia" w:eastAsiaTheme="majorEastAsia" w:hAnsiTheme="majorEastAsia" w:hint="eastAsia"/>
          <w:sz w:val="24"/>
          <w:szCs w:val="24"/>
        </w:rPr>
        <w:t>、F、S</w:t>
      </w:r>
      <w:r w:rsidR="0080733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807331" w:rsidRPr="00745045">
        <w:rPr>
          <w:rFonts w:asciiTheme="majorEastAsia" w:eastAsiaTheme="majorEastAsia" w:hAnsiTheme="majorEastAsia" w:hint="eastAsia"/>
          <w:sz w:val="24"/>
          <w:szCs w:val="24"/>
        </w:rPr>
        <w:t>Pb、</w:t>
      </w:r>
      <w:r w:rsidR="00807331" w:rsidRPr="007E379A">
        <w:rPr>
          <w:rFonts w:asciiTheme="majorEastAsia" w:eastAsiaTheme="majorEastAsia" w:hAnsiTheme="majorEastAsia" w:hint="eastAsia"/>
          <w:szCs w:val="21"/>
        </w:rPr>
        <w:t>Gd</w:t>
      </w:r>
      <w:r w:rsidRPr="00745045">
        <w:rPr>
          <w:rFonts w:asciiTheme="majorEastAsia" w:eastAsiaTheme="majorEastAsia" w:hAnsiTheme="majorEastAsia" w:hint="eastAsia"/>
          <w:sz w:val="24"/>
          <w:szCs w:val="24"/>
        </w:rPr>
        <w:t>按照GB/T 14506测定；</w:t>
      </w:r>
    </w:p>
    <w:p w:rsidR="00AC4312" w:rsidRDefault="00AC4312" w:rsidP="00AC4312">
      <w:pPr>
        <w:pStyle w:val="af5"/>
        <w:spacing w:line="460" w:lineRule="exact"/>
        <w:ind w:firstLineChars="0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 w:rsidRPr="00745045">
        <w:rPr>
          <w:rFonts w:asciiTheme="majorEastAsia" w:eastAsiaTheme="majorEastAsia" w:hAnsiTheme="majorEastAsia" w:hint="eastAsia"/>
          <w:sz w:val="24"/>
          <w:szCs w:val="24"/>
        </w:rPr>
        <w:t>As、Hg按照</w:t>
      </w:r>
      <w:r w:rsidRPr="00745045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《化妆品安全技术规范》（2015版）</w:t>
      </w:r>
      <w:r w:rsidRPr="00745045">
        <w:rPr>
          <w:rFonts w:asciiTheme="majorEastAsia" w:eastAsiaTheme="majorEastAsia" w:hAnsiTheme="majorEastAsia" w:hint="eastAsia"/>
          <w:sz w:val="24"/>
          <w:szCs w:val="24"/>
        </w:rPr>
        <w:t>测定。</w:t>
      </w:r>
    </w:p>
    <w:p w:rsidR="00AC4312" w:rsidRDefault="0015723B" w:rsidP="00B85C1D">
      <w:pPr>
        <w:pStyle w:val="af5"/>
        <w:spacing w:line="460" w:lineRule="exact"/>
        <w:ind w:firstLineChars="0" w:firstLine="0"/>
        <w:outlineLvl w:val="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  </w:t>
      </w:r>
      <w:bookmarkStart w:id="18" w:name="_Toc492544946"/>
      <w:r w:rsidR="00AC4312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5.3</w:t>
      </w:r>
      <w:r w:rsidR="00AC4312" w:rsidRPr="00745045">
        <w:rPr>
          <w:rFonts w:asciiTheme="majorEastAsia" w:eastAsiaTheme="majorEastAsia" w:hAnsiTheme="majorEastAsia" w:hint="eastAsia"/>
          <w:sz w:val="24"/>
          <w:szCs w:val="24"/>
        </w:rPr>
        <w:t>粒度分布的测定。</w:t>
      </w:r>
      <w:bookmarkEnd w:id="18"/>
    </w:p>
    <w:p w:rsidR="00AC4312" w:rsidRPr="00745045" w:rsidRDefault="0015723B" w:rsidP="00AC4312">
      <w:pPr>
        <w:pStyle w:val="af5"/>
        <w:spacing w:line="46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AC4312">
        <w:rPr>
          <w:rFonts w:asciiTheme="majorEastAsia" w:eastAsiaTheme="majorEastAsia" w:hAnsiTheme="majorEastAsia" w:hint="eastAsia"/>
          <w:sz w:val="24"/>
          <w:szCs w:val="24"/>
        </w:rPr>
        <w:t xml:space="preserve">5.3.1 </w:t>
      </w:r>
      <w:r w:rsidR="00AC4312" w:rsidRPr="00AF5F0A">
        <w:rPr>
          <w:rFonts w:asciiTheme="majorEastAsia" w:eastAsiaTheme="majorEastAsia" w:hAnsiTheme="majorEastAsia" w:hint="eastAsia"/>
          <w:caps/>
          <w:sz w:val="24"/>
          <w:szCs w:val="24"/>
        </w:rPr>
        <w:t xml:space="preserve"> </w:t>
      </w:r>
      <w:r w:rsidR="00AC4312" w:rsidRPr="00745045">
        <w:rPr>
          <w:rFonts w:asciiTheme="majorEastAsia" w:eastAsiaTheme="majorEastAsia" w:hAnsiTheme="majorEastAsia" w:hint="eastAsia"/>
          <w:caps/>
          <w:sz w:val="24"/>
          <w:szCs w:val="24"/>
        </w:rPr>
        <w:t>A法----</w:t>
      </w:r>
      <w:r w:rsidR="00AC4312" w:rsidRPr="00745045">
        <w:rPr>
          <w:rFonts w:asciiTheme="majorEastAsia" w:eastAsiaTheme="majorEastAsia" w:hAnsiTheme="majorEastAsia" w:hint="eastAsia"/>
          <w:sz w:val="24"/>
          <w:szCs w:val="24"/>
        </w:rPr>
        <w:t>筛分法</w:t>
      </w:r>
    </w:p>
    <w:p w:rsidR="00AC4312" w:rsidRDefault="00AC4312" w:rsidP="00AC4312">
      <w:pPr>
        <w:pStyle w:val="af5"/>
        <w:spacing w:line="46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745045">
        <w:rPr>
          <w:rFonts w:asciiTheme="majorEastAsia" w:eastAsiaTheme="majorEastAsia" w:hAnsiTheme="majorEastAsia" w:hint="eastAsia"/>
          <w:sz w:val="24"/>
          <w:szCs w:val="24"/>
        </w:rPr>
        <w:t>筛分法用于测定</w:t>
      </w:r>
      <w:r w:rsidR="00C95C0F" w:rsidRPr="00A406E9">
        <w:rPr>
          <w:rFonts w:asciiTheme="majorEastAsia" w:eastAsiaTheme="majorEastAsia" w:hAnsiTheme="majorEastAsia" w:hint="eastAsia"/>
          <w:color w:val="auto"/>
          <w:sz w:val="24"/>
          <w:szCs w:val="24"/>
        </w:rPr>
        <w:t>850μm（</w:t>
      </w:r>
      <w:r w:rsidR="00C95C0F" w:rsidRPr="00A406E9">
        <w:rPr>
          <w:rFonts w:asciiTheme="majorEastAsia" w:eastAsiaTheme="majorEastAsia" w:hAnsiTheme="majorEastAsia"/>
          <w:color w:val="auto"/>
          <w:sz w:val="24"/>
          <w:szCs w:val="24"/>
        </w:rPr>
        <w:t>20目</w:t>
      </w:r>
      <w:r w:rsidR="00C95C0F" w:rsidRPr="00A406E9">
        <w:rPr>
          <w:rFonts w:asciiTheme="majorEastAsia" w:eastAsiaTheme="majorEastAsia" w:hAnsiTheme="majorEastAsia" w:hint="eastAsia"/>
          <w:color w:val="auto"/>
          <w:sz w:val="24"/>
          <w:szCs w:val="24"/>
        </w:rPr>
        <w:t>）</w:t>
      </w:r>
      <w:r w:rsidRPr="00745045">
        <w:rPr>
          <w:rFonts w:asciiTheme="majorEastAsia" w:eastAsiaTheme="majorEastAsia" w:hAnsiTheme="majorEastAsia" w:hint="eastAsia"/>
          <w:sz w:val="24"/>
          <w:szCs w:val="24"/>
        </w:rPr>
        <w:t>---</w:t>
      </w:r>
      <w:r w:rsidR="00C95C0F" w:rsidRPr="00A406E9">
        <w:rPr>
          <w:rFonts w:asciiTheme="majorEastAsia" w:eastAsiaTheme="majorEastAsia" w:hAnsiTheme="majorEastAsia" w:hint="eastAsia"/>
          <w:color w:val="auto"/>
          <w:sz w:val="24"/>
          <w:szCs w:val="24"/>
        </w:rPr>
        <w:t>45μm （325目）</w:t>
      </w:r>
      <w:r w:rsidRPr="00745045">
        <w:rPr>
          <w:rFonts w:asciiTheme="majorEastAsia" w:eastAsiaTheme="majorEastAsia" w:hAnsiTheme="majorEastAsia" w:hint="eastAsia"/>
          <w:sz w:val="24"/>
          <w:szCs w:val="24"/>
        </w:rPr>
        <w:t>干法合成云母粉粒度分布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AC4312" w:rsidRPr="00745045" w:rsidRDefault="0015723B" w:rsidP="00AC4312">
      <w:pPr>
        <w:pStyle w:val="af5"/>
        <w:spacing w:line="48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AC4312">
        <w:rPr>
          <w:rFonts w:asciiTheme="majorEastAsia" w:eastAsiaTheme="majorEastAsia" w:hAnsiTheme="majorEastAsia" w:hint="eastAsia"/>
          <w:sz w:val="24"/>
          <w:szCs w:val="24"/>
        </w:rPr>
        <w:t xml:space="preserve">5.3.1.1 </w:t>
      </w:r>
      <w:r w:rsidR="00AC4312" w:rsidRPr="00AF5F0A">
        <w:rPr>
          <w:rFonts w:asciiTheme="majorEastAsia" w:eastAsiaTheme="majorEastAsia" w:hAnsiTheme="majorEastAsia" w:hint="eastAsia"/>
          <w:caps/>
          <w:sz w:val="24"/>
          <w:szCs w:val="24"/>
        </w:rPr>
        <w:t xml:space="preserve"> </w:t>
      </w:r>
      <w:r w:rsidR="00AC4312" w:rsidRPr="00745045">
        <w:rPr>
          <w:rFonts w:asciiTheme="majorEastAsia" w:eastAsiaTheme="majorEastAsia" w:hAnsiTheme="majorEastAsia" w:hint="eastAsia"/>
          <w:sz w:val="24"/>
          <w:szCs w:val="24"/>
        </w:rPr>
        <w:t>设备仪器</w:t>
      </w:r>
    </w:p>
    <w:p w:rsidR="00AC4312" w:rsidRPr="007E7312" w:rsidRDefault="00AC4312" w:rsidP="00AC4312">
      <w:pPr>
        <w:pStyle w:val="af5"/>
        <w:spacing w:line="46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7E7312">
        <w:rPr>
          <w:rFonts w:asciiTheme="majorEastAsia" w:eastAsiaTheme="majorEastAsia" w:hAnsiTheme="majorEastAsia" w:hint="eastAsia"/>
          <w:sz w:val="24"/>
          <w:szCs w:val="24"/>
        </w:rPr>
        <w:t>设备仪器应符合下列要求:</w:t>
      </w:r>
    </w:p>
    <w:p w:rsidR="00AC4312" w:rsidRPr="007E7312" w:rsidRDefault="00AC4312" w:rsidP="00AC4312">
      <w:pPr>
        <w:pStyle w:val="a"/>
        <w:numPr>
          <w:ilvl w:val="0"/>
          <w:numId w:val="0"/>
        </w:numPr>
        <w:spacing w:line="460" w:lineRule="exact"/>
        <w:ind w:left="839" w:hanging="419"/>
        <w:rPr>
          <w:rFonts w:asciiTheme="majorEastAsia" w:eastAsiaTheme="majorEastAsia" w:hAnsiTheme="majorEastAsia"/>
          <w:sz w:val="24"/>
          <w:szCs w:val="24"/>
        </w:rPr>
      </w:pPr>
      <w:r w:rsidRPr="007E7312">
        <w:rPr>
          <w:rFonts w:asciiTheme="majorEastAsia" w:eastAsiaTheme="majorEastAsia" w:hAnsiTheme="majorEastAsia"/>
          <w:sz w:val="24"/>
          <w:szCs w:val="24"/>
        </w:rPr>
        <w:t>a)</w:t>
      </w:r>
      <w:r w:rsidRPr="007E7312">
        <w:rPr>
          <w:rFonts w:asciiTheme="majorEastAsia" w:eastAsiaTheme="majorEastAsia" w:hAnsiTheme="majorEastAsia" w:hint="eastAsia"/>
          <w:sz w:val="24"/>
          <w:szCs w:val="24"/>
        </w:rPr>
        <w:t xml:space="preserve">  试验筛：应符合GB/T 6003.1的规定；</w:t>
      </w:r>
    </w:p>
    <w:p w:rsidR="00401FE7" w:rsidRDefault="00AC4312" w:rsidP="00E03562">
      <w:pPr>
        <w:pStyle w:val="a"/>
        <w:numPr>
          <w:ilvl w:val="0"/>
          <w:numId w:val="0"/>
        </w:numPr>
        <w:spacing w:line="520" w:lineRule="exact"/>
        <w:ind w:leftChars="202" w:left="424"/>
        <w:rPr>
          <w:rFonts w:hAnsi="宋体"/>
          <w:sz w:val="24"/>
          <w:szCs w:val="24"/>
        </w:rPr>
      </w:pPr>
      <w:r w:rsidRPr="007E7312">
        <w:rPr>
          <w:rFonts w:asciiTheme="majorEastAsia" w:eastAsiaTheme="majorEastAsia" w:hAnsiTheme="majorEastAsia" w:hint="eastAsia"/>
          <w:sz w:val="24"/>
          <w:szCs w:val="24"/>
        </w:rPr>
        <w:t>b)  振筛机：</w:t>
      </w:r>
      <w:r w:rsidR="00E03562" w:rsidRPr="0024542F">
        <w:rPr>
          <w:rFonts w:hAnsi="宋体" w:hint="eastAsia"/>
          <w:sz w:val="24"/>
          <w:szCs w:val="24"/>
        </w:rPr>
        <w:t>振动次数210次/min±5%，上下振幅8 mm±10%，左右振幅20 mm±</w:t>
      </w:r>
    </w:p>
    <w:p w:rsidR="00AC4312" w:rsidRPr="00E03562" w:rsidRDefault="00E03562" w:rsidP="00401FE7">
      <w:pPr>
        <w:pStyle w:val="a"/>
        <w:numPr>
          <w:ilvl w:val="0"/>
          <w:numId w:val="0"/>
        </w:numPr>
        <w:spacing w:line="520" w:lineRule="exact"/>
        <w:ind w:leftChars="202" w:left="424" w:firstLineChars="150" w:firstLine="360"/>
        <w:rPr>
          <w:rFonts w:hAnsi="宋体"/>
          <w:sz w:val="24"/>
          <w:szCs w:val="24"/>
        </w:rPr>
      </w:pPr>
      <w:r w:rsidRPr="0024542F">
        <w:rPr>
          <w:rFonts w:hAnsi="宋体" w:hint="eastAsia"/>
          <w:sz w:val="24"/>
          <w:szCs w:val="24"/>
        </w:rPr>
        <w:t>10%；</w:t>
      </w:r>
    </w:p>
    <w:p w:rsidR="00AC4312" w:rsidRPr="007E7312" w:rsidRDefault="00AC4312" w:rsidP="00AC4312">
      <w:pPr>
        <w:pStyle w:val="a"/>
        <w:numPr>
          <w:ilvl w:val="0"/>
          <w:numId w:val="0"/>
        </w:numPr>
        <w:spacing w:line="460" w:lineRule="exact"/>
        <w:ind w:left="839" w:hanging="419"/>
        <w:rPr>
          <w:rFonts w:asciiTheme="majorEastAsia" w:eastAsiaTheme="majorEastAsia" w:hAnsiTheme="majorEastAsia"/>
          <w:sz w:val="24"/>
          <w:szCs w:val="24"/>
        </w:rPr>
      </w:pPr>
      <w:r w:rsidRPr="007E7312">
        <w:rPr>
          <w:rFonts w:asciiTheme="majorEastAsia" w:eastAsiaTheme="majorEastAsia" w:hAnsiTheme="majorEastAsia" w:hint="eastAsia"/>
          <w:sz w:val="24"/>
          <w:szCs w:val="24"/>
        </w:rPr>
        <w:t>c)  天平:分度值不大于0.01 g；</w:t>
      </w:r>
    </w:p>
    <w:p w:rsidR="00AC4312" w:rsidRDefault="00AC4312" w:rsidP="00AC4312">
      <w:pPr>
        <w:pStyle w:val="a"/>
        <w:numPr>
          <w:ilvl w:val="0"/>
          <w:numId w:val="0"/>
        </w:numPr>
        <w:spacing w:line="460" w:lineRule="exact"/>
        <w:ind w:left="839" w:hanging="419"/>
        <w:rPr>
          <w:rFonts w:asciiTheme="majorEastAsia" w:eastAsiaTheme="majorEastAsia" w:hAnsiTheme="majorEastAsia"/>
          <w:sz w:val="24"/>
          <w:szCs w:val="24"/>
        </w:rPr>
      </w:pPr>
      <w:r w:rsidRPr="007E7312">
        <w:rPr>
          <w:rFonts w:asciiTheme="majorEastAsia" w:eastAsiaTheme="majorEastAsia" w:hAnsiTheme="majorEastAsia" w:hint="eastAsia"/>
          <w:sz w:val="24"/>
          <w:szCs w:val="24"/>
        </w:rPr>
        <w:t>d)  软毛刷：宽度50 mm左右。</w:t>
      </w:r>
    </w:p>
    <w:p w:rsidR="00AC4312" w:rsidRDefault="0015723B" w:rsidP="0015723B">
      <w:pPr>
        <w:pStyle w:val="a"/>
        <w:numPr>
          <w:ilvl w:val="0"/>
          <w:numId w:val="0"/>
        </w:numPr>
        <w:spacing w:line="460" w:lineRule="exact"/>
        <w:ind w:left="839" w:hanging="83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AC4312">
        <w:rPr>
          <w:rFonts w:asciiTheme="majorEastAsia" w:eastAsiaTheme="majorEastAsia" w:hAnsiTheme="majorEastAsia" w:hint="eastAsia"/>
          <w:sz w:val="24"/>
          <w:szCs w:val="24"/>
        </w:rPr>
        <w:t xml:space="preserve">5.3.1.2   </w:t>
      </w:r>
      <w:r w:rsidR="00AC4312" w:rsidRPr="007E7312">
        <w:rPr>
          <w:rFonts w:asciiTheme="majorEastAsia" w:eastAsiaTheme="majorEastAsia" w:hAnsiTheme="majorEastAsia" w:hint="eastAsia"/>
          <w:sz w:val="24"/>
          <w:szCs w:val="24"/>
        </w:rPr>
        <w:t>测试步骤</w:t>
      </w:r>
      <w:r w:rsidR="00AC431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AC4312" w:rsidRDefault="00AC4312" w:rsidP="00AC4312">
      <w:pPr>
        <w:pStyle w:val="a"/>
        <w:numPr>
          <w:ilvl w:val="0"/>
          <w:numId w:val="0"/>
        </w:numPr>
        <w:spacing w:line="460" w:lineRule="exact"/>
        <w:ind w:left="839" w:hanging="419"/>
        <w:rPr>
          <w:rFonts w:asciiTheme="majorEastAsia" w:eastAsiaTheme="majorEastAsia" w:hAnsiTheme="majorEastAsia"/>
          <w:sz w:val="24"/>
          <w:szCs w:val="24"/>
        </w:rPr>
      </w:pPr>
      <w:r w:rsidRPr="007E7312">
        <w:rPr>
          <w:rFonts w:asciiTheme="majorEastAsia" w:eastAsiaTheme="majorEastAsia" w:hAnsiTheme="majorEastAsia" w:hint="eastAsia"/>
          <w:sz w:val="24"/>
          <w:szCs w:val="24"/>
        </w:rPr>
        <w:t>a)</w:t>
      </w:r>
      <w:r>
        <w:rPr>
          <w:rFonts w:asciiTheme="majorEastAsia" w:eastAsiaTheme="majorEastAsia" w:hAnsiTheme="majorEastAsia" w:hint="eastAsia"/>
          <w:sz w:val="24"/>
          <w:szCs w:val="24"/>
        </w:rPr>
        <w:t>测试用</w:t>
      </w:r>
      <w:r w:rsidRPr="007E7312">
        <w:rPr>
          <w:rFonts w:asciiTheme="majorEastAsia" w:eastAsiaTheme="majorEastAsia" w:hAnsiTheme="majorEastAsia" w:hint="eastAsia"/>
          <w:sz w:val="24"/>
          <w:szCs w:val="24"/>
        </w:rPr>
        <w:t>试验筛应符合表4规定</w:t>
      </w:r>
    </w:p>
    <w:p w:rsidR="00AC4312" w:rsidRPr="007E7312" w:rsidRDefault="00AC4312" w:rsidP="00B85C1D">
      <w:pPr>
        <w:pStyle w:val="a"/>
        <w:numPr>
          <w:ilvl w:val="0"/>
          <w:numId w:val="0"/>
        </w:numPr>
        <w:spacing w:line="480" w:lineRule="exact"/>
        <w:ind w:leftChars="399" w:left="838" w:firstLineChars="1500" w:firstLine="3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表4</w:t>
      </w:r>
    </w:p>
    <w:tbl>
      <w:tblPr>
        <w:tblpPr w:leftFromText="180" w:rightFromText="180" w:vertAnchor="text" w:horzAnchor="margin" w:tblpX="641" w:tblpY="236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4643"/>
      </w:tblGrid>
      <w:tr w:rsidR="00AC4312" w:rsidRPr="005E10D8" w:rsidTr="000C341A">
        <w:trPr>
          <w:trHeight w:val="49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312" w:rsidRPr="005C7607" w:rsidRDefault="00AC4312" w:rsidP="00B85C1D">
            <w:pPr>
              <w:pStyle w:val="af6"/>
              <w:ind w:left="0" w:firstLine="0"/>
              <w:jc w:val="center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7607">
              <w:rPr>
                <w:rFonts w:asciiTheme="majorEastAsia" w:eastAsiaTheme="majorEastAsia" w:hAnsiTheme="majorEastAsia" w:hint="eastAsia"/>
                <w:sz w:val="24"/>
                <w:szCs w:val="24"/>
              </w:rPr>
              <w:t>测试产品规格</w:t>
            </w:r>
          </w:p>
        </w:tc>
        <w:tc>
          <w:tcPr>
            <w:tcW w:w="4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312" w:rsidRPr="005C7607" w:rsidRDefault="00AC4312" w:rsidP="00B85C1D">
            <w:pPr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  <w:r w:rsidRPr="005C7607">
              <w:rPr>
                <w:rFonts w:asciiTheme="majorEastAsia" w:eastAsiaTheme="majorEastAsia" w:hAnsiTheme="majorEastAsia" w:hint="eastAsia"/>
                <w:sz w:val="24"/>
              </w:rPr>
              <w:t>试测试用的试验筛规格</w:t>
            </w:r>
          </w:p>
        </w:tc>
      </w:tr>
      <w:tr w:rsidR="00AC4312" w:rsidRPr="005E10D8" w:rsidTr="000C341A">
        <w:trPr>
          <w:trHeight w:val="252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4312" w:rsidRPr="005C7607" w:rsidRDefault="00D14AC5" w:rsidP="00B85C1D">
            <w:pPr>
              <w:pStyle w:val="af6"/>
              <w:ind w:left="0" w:firstLine="0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06E9">
              <w:rPr>
                <w:rFonts w:asciiTheme="majorEastAsia" w:eastAsiaTheme="majorEastAsia" w:hAnsiTheme="majorEastAsia" w:hint="eastAsia"/>
                <w:sz w:val="24"/>
                <w:szCs w:val="24"/>
              </w:rPr>
              <w:t>850μm</w:t>
            </w:r>
            <w:r w:rsidRPr="005C76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AC4312" w:rsidRPr="005C7607">
              <w:rPr>
                <w:rFonts w:asciiTheme="majorEastAsia" w:eastAsiaTheme="majorEastAsia" w:hAnsiTheme="majorEastAsia" w:hint="eastAsia"/>
                <w:sz w:val="24"/>
                <w:szCs w:val="24"/>
              </w:rPr>
              <w:t>20目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4312" w:rsidRPr="005C7607" w:rsidRDefault="00AC4312" w:rsidP="00B85C1D">
            <w:pPr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</w:rPr>
            </w:pPr>
            <w:r w:rsidRPr="005C7607">
              <w:rPr>
                <w:rFonts w:asciiTheme="majorEastAsia" w:eastAsiaTheme="majorEastAsia" w:hAnsiTheme="majorEastAsia" w:hint="eastAsia"/>
                <w:sz w:val="24"/>
              </w:rPr>
              <w:t>8</w:t>
            </w:r>
            <w:r w:rsidRPr="005C7607">
              <w:rPr>
                <w:rFonts w:asciiTheme="majorEastAsia" w:eastAsiaTheme="majorEastAsia" w:hAnsiTheme="majorEastAsia"/>
                <w:sz w:val="24"/>
              </w:rPr>
              <w:t>50</w:t>
            </w:r>
            <w:r w:rsidRPr="005C7607">
              <w:rPr>
                <w:rFonts w:asciiTheme="majorEastAsia" w:eastAsiaTheme="majorEastAsia" w:hAnsiTheme="majorEastAsia" w:hint="eastAsia"/>
                <w:sz w:val="24"/>
              </w:rPr>
              <w:t>μm、</w:t>
            </w:r>
            <w:r w:rsidRPr="005C7607">
              <w:rPr>
                <w:rFonts w:asciiTheme="majorEastAsia" w:eastAsiaTheme="majorEastAsia" w:hAnsiTheme="majorEastAsia"/>
                <w:sz w:val="24"/>
              </w:rPr>
              <w:t>450</w:t>
            </w:r>
            <w:r w:rsidRPr="005C7607">
              <w:rPr>
                <w:rFonts w:asciiTheme="majorEastAsia" w:eastAsiaTheme="majorEastAsia" w:hAnsiTheme="majorEastAsia" w:hint="eastAsia"/>
                <w:sz w:val="24"/>
              </w:rPr>
              <w:t>μm、250μm、1</w:t>
            </w:r>
            <w:r w:rsidRPr="005C7607">
              <w:rPr>
                <w:rFonts w:asciiTheme="majorEastAsia" w:eastAsiaTheme="majorEastAsia" w:hAnsiTheme="majorEastAsia"/>
                <w:sz w:val="24"/>
              </w:rPr>
              <w:t>5</w:t>
            </w:r>
            <w:r w:rsidRPr="005C7607">
              <w:rPr>
                <w:rFonts w:asciiTheme="majorEastAsia" w:eastAsiaTheme="majorEastAsia" w:hAnsiTheme="majorEastAsia" w:hint="eastAsia"/>
                <w:sz w:val="24"/>
              </w:rPr>
              <w:t>0μm</w:t>
            </w:r>
          </w:p>
        </w:tc>
      </w:tr>
      <w:tr w:rsidR="00AC4312" w:rsidRPr="005E10D8" w:rsidTr="000C341A">
        <w:tc>
          <w:tcPr>
            <w:tcW w:w="2978" w:type="dxa"/>
            <w:shd w:val="clear" w:color="auto" w:fill="auto"/>
            <w:vAlign w:val="center"/>
          </w:tcPr>
          <w:p w:rsidR="00AC4312" w:rsidRPr="005C7607" w:rsidRDefault="00D14AC5" w:rsidP="00B85C1D">
            <w:pPr>
              <w:pStyle w:val="af6"/>
              <w:ind w:left="0" w:firstLine="0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06E9">
              <w:rPr>
                <w:rFonts w:asciiTheme="majorEastAsia" w:eastAsiaTheme="majorEastAsia" w:hAnsiTheme="majorEastAsia" w:hint="eastAsia"/>
                <w:sz w:val="24"/>
                <w:szCs w:val="24"/>
              </w:rPr>
              <w:t>425μm（40目）</w:t>
            </w:r>
          </w:p>
        </w:tc>
        <w:tc>
          <w:tcPr>
            <w:tcW w:w="4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312" w:rsidRPr="005C7607" w:rsidRDefault="00AC4312" w:rsidP="00B85C1D">
            <w:pPr>
              <w:pStyle w:val="af6"/>
              <w:ind w:left="0" w:firstLine="0"/>
              <w:jc w:val="center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7607">
              <w:rPr>
                <w:rFonts w:asciiTheme="majorEastAsia" w:eastAsiaTheme="majorEastAsia" w:hAnsiTheme="majorEastAsia"/>
                <w:sz w:val="24"/>
                <w:szCs w:val="24"/>
              </w:rPr>
              <w:t>450</w:t>
            </w:r>
            <w:r w:rsidRPr="005C7607">
              <w:rPr>
                <w:rFonts w:asciiTheme="majorEastAsia" w:eastAsiaTheme="majorEastAsia" w:hAnsiTheme="majorEastAsia" w:hint="eastAsia"/>
                <w:sz w:val="24"/>
                <w:szCs w:val="24"/>
              </w:rPr>
              <w:t>μm、250μm、1</w:t>
            </w:r>
            <w:r w:rsidRPr="005C7607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 w:rsidRPr="005C7607">
              <w:rPr>
                <w:rFonts w:asciiTheme="majorEastAsia" w:eastAsiaTheme="majorEastAsia" w:hAnsiTheme="majorEastAsia" w:hint="eastAsia"/>
                <w:sz w:val="24"/>
                <w:szCs w:val="24"/>
              </w:rPr>
              <w:t>0μm</w:t>
            </w:r>
          </w:p>
        </w:tc>
      </w:tr>
      <w:tr w:rsidR="00AC4312" w:rsidRPr="005E10D8" w:rsidTr="000C341A">
        <w:tc>
          <w:tcPr>
            <w:tcW w:w="2978" w:type="dxa"/>
            <w:shd w:val="clear" w:color="auto" w:fill="auto"/>
            <w:vAlign w:val="center"/>
          </w:tcPr>
          <w:p w:rsidR="00AC4312" w:rsidRPr="005C7607" w:rsidRDefault="00D14AC5" w:rsidP="00B85C1D">
            <w:pPr>
              <w:pStyle w:val="af6"/>
              <w:ind w:left="0" w:firstLine="0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06E9">
              <w:rPr>
                <w:rFonts w:asciiTheme="majorEastAsia" w:eastAsiaTheme="majorEastAsia" w:hAnsiTheme="majorEastAsia" w:hint="eastAsia"/>
                <w:sz w:val="24"/>
                <w:szCs w:val="24"/>
              </w:rPr>
              <w:t>250μ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</w:t>
            </w:r>
            <w:r w:rsidRPr="00A406E9">
              <w:rPr>
                <w:rFonts w:asciiTheme="majorEastAsia" w:eastAsiaTheme="majorEastAsia" w:hAnsiTheme="majorEastAsia" w:hint="eastAsia"/>
                <w:sz w:val="24"/>
                <w:szCs w:val="24"/>
              </w:rPr>
              <w:t>（60目）</w:t>
            </w:r>
          </w:p>
        </w:tc>
        <w:tc>
          <w:tcPr>
            <w:tcW w:w="4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312" w:rsidRPr="005C7607" w:rsidRDefault="00AC4312" w:rsidP="00B85C1D">
            <w:pPr>
              <w:pStyle w:val="af6"/>
              <w:ind w:left="0" w:firstLine="0"/>
              <w:jc w:val="center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7607">
              <w:rPr>
                <w:rFonts w:asciiTheme="majorEastAsia" w:eastAsiaTheme="majorEastAsia" w:hAnsiTheme="majorEastAsia"/>
                <w:sz w:val="24"/>
                <w:szCs w:val="24"/>
              </w:rPr>
              <w:t>450</w:t>
            </w:r>
            <w:r w:rsidRPr="005C7607">
              <w:rPr>
                <w:rFonts w:asciiTheme="majorEastAsia" w:eastAsiaTheme="majorEastAsia" w:hAnsiTheme="majorEastAsia" w:hint="eastAsia"/>
                <w:sz w:val="24"/>
                <w:szCs w:val="24"/>
              </w:rPr>
              <w:t>μm、250μm、1</w:t>
            </w:r>
            <w:r w:rsidRPr="005C7607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 w:rsidRPr="005C7607">
              <w:rPr>
                <w:rFonts w:asciiTheme="majorEastAsia" w:eastAsiaTheme="majorEastAsia" w:hAnsiTheme="majorEastAsia" w:hint="eastAsia"/>
                <w:sz w:val="24"/>
                <w:szCs w:val="24"/>
              </w:rPr>
              <w:t>0μm、75μm</w:t>
            </w:r>
          </w:p>
        </w:tc>
      </w:tr>
      <w:tr w:rsidR="00AC4312" w:rsidRPr="005E10D8" w:rsidTr="000C341A">
        <w:tc>
          <w:tcPr>
            <w:tcW w:w="2978" w:type="dxa"/>
            <w:shd w:val="clear" w:color="auto" w:fill="auto"/>
            <w:vAlign w:val="center"/>
          </w:tcPr>
          <w:p w:rsidR="00AC4312" w:rsidRPr="005C7607" w:rsidRDefault="00D14AC5" w:rsidP="00B85C1D">
            <w:pPr>
              <w:pStyle w:val="af6"/>
              <w:ind w:left="0" w:firstLine="0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06E9">
              <w:rPr>
                <w:rFonts w:asciiTheme="majorEastAsia" w:eastAsiaTheme="majorEastAsia" w:hAnsiTheme="majorEastAsia" w:hint="eastAsia"/>
                <w:sz w:val="24"/>
                <w:szCs w:val="24"/>
              </w:rPr>
              <w:t>150μm（100目）</w:t>
            </w:r>
          </w:p>
        </w:tc>
        <w:tc>
          <w:tcPr>
            <w:tcW w:w="4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312" w:rsidRPr="005C7607" w:rsidRDefault="00AC4312" w:rsidP="00B85C1D">
            <w:pPr>
              <w:pStyle w:val="af6"/>
              <w:ind w:left="0" w:firstLine="0"/>
              <w:jc w:val="center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7607">
              <w:rPr>
                <w:rFonts w:asciiTheme="majorEastAsia" w:eastAsiaTheme="majorEastAsia" w:hAnsiTheme="majorEastAsia" w:hint="eastAsia"/>
                <w:sz w:val="24"/>
                <w:szCs w:val="24"/>
              </w:rPr>
              <w:t>250μm、1</w:t>
            </w:r>
            <w:r w:rsidRPr="005C7607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 w:rsidRPr="005C7607">
              <w:rPr>
                <w:rFonts w:asciiTheme="majorEastAsia" w:eastAsiaTheme="majorEastAsia" w:hAnsiTheme="majorEastAsia" w:hint="eastAsia"/>
                <w:sz w:val="24"/>
                <w:szCs w:val="24"/>
              </w:rPr>
              <w:t>0μm、75μm、</w:t>
            </w:r>
            <w:r w:rsidRPr="005C7607">
              <w:rPr>
                <w:rFonts w:asciiTheme="majorEastAsia" w:eastAsiaTheme="majorEastAsia" w:hAnsiTheme="majorEastAsia"/>
                <w:sz w:val="24"/>
                <w:szCs w:val="24"/>
              </w:rPr>
              <w:t>45</w:t>
            </w:r>
            <w:r w:rsidRPr="005C7607">
              <w:rPr>
                <w:rFonts w:asciiTheme="majorEastAsia" w:eastAsiaTheme="majorEastAsia" w:hAnsiTheme="majorEastAsia" w:hint="eastAsia"/>
                <w:sz w:val="24"/>
                <w:szCs w:val="24"/>
              </w:rPr>
              <w:t>μm</w:t>
            </w:r>
          </w:p>
        </w:tc>
      </w:tr>
      <w:tr w:rsidR="00AC4312" w:rsidRPr="005E10D8" w:rsidTr="000C341A">
        <w:tc>
          <w:tcPr>
            <w:tcW w:w="2978" w:type="dxa"/>
            <w:shd w:val="clear" w:color="auto" w:fill="auto"/>
            <w:vAlign w:val="center"/>
          </w:tcPr>
          <w:p w:rsidR="00AC4312" w:rsidRPr="005C7607" w:rsidRDefault="00D14AC5" w:rsidP="00B85C1D">
            <w:pPr>
              <w:pStyle w:val="af6"/>
              <w:ind w:left="0" w:firstLine="0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06E9">
              <w:rPr>
                <w:rFonts w:asciiTheme="majorEastAsia" w:eastAsiaTheme="majorEastAsia" w:hAnsiTheme="majorEastAsia" w:hint="eastAsia"/>
                <w:sz w:val="24"/>
                <w:szCs w:val="24"/>
              </w:rPr>
              <w:t>75μm （200目）</w:t>
            </w:r>
          </w:p>
        </w:tc>
        <w:tc>
          <w:tcPr>
            <w:tcW w:w="4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312" w:rsidRPr="005C7607" w:rsidRDefault="00AC4312" w:rsidP="00B85C1D">
            <w:pPr>
              <w:pStyle w:val="af6"/>
              <w:ind w:left="0" w:firstLine="0"/>
              <w:jc w:val="center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7607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Pr="005C7607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 w:rsidRPr="005C7607">
              <w:rPr>
                <w:rFonts w:asciiTheme="majorEastAsia" w:eastAsiaTheme="majorEastAsia" w:hAnsiTheme="majorEastAsia" w:hint="eastAsia"/>
                <w:sz w:val="24"/>
                <w:szCs w:val="24"/>
              </w:rPr>
              <w:t>0μm、75μm、</w:t>
            </w:r>
            <w:r w:rsidRPr="005C7607">
              <w:rPr>
                <w:rFonts w:asciiTheme="majorEastAsia" w:eastAsiaTheme="majorEastAsia" w:hAnsiTheme="majorEastAsia"/>
                <w:sz w:val="24"/>
                <w:szCs w:val="24"/>
              </w:rPr>
              <w:t>45</w:t>
            </w:r>
            <w:r w:rsidRPr="005C7607">
              <w:rPr>
                <w:rFonts w:asciiTheme="majorEastAsia" w:eastAsiaTheme="majorEastAsia" w:hAnsiTheme="majorEastAsia" w:hint="eastAsia"/>
                <w:sz w:val="24"/>
                <w:szCs w:val="24"/>
              </w:rPr>
              <w:t>μm</w:t>
            </w:r>
          </w:p>
        </w:tc>
      </w:tr>
      <w:tr w:rsidR="00AC4312" w:rsidRPr="005E10D8" w:rsidTr="000C341A">
        <w:tc>
          <w:tcPr>
            <w:tcW w:w="2978" w:type="dxa"/>
            <w:shd w:val="clear" w:color="auto" w:fill="auto"/>
            <w:vAlign w:val="center"/>
          </w:tcPr>
          <w:p w:rsidR="00AC4312" w:rsidRPr="005C7607" w:rsidRDefault="00D14AC5" w:rsidP="00B85C1D">
            <w:pPr>
              <w:pStyle w:val="af6"/>
              <w:ind w:left="0" w:firstLine="0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06E9">
              <w:rPr>
                <w:rFonts w:asciiTheme="majorEastAsia" w:eastAsiaTheme="majorEastAsia" w:hAnsiTheme="majorEastAsia" w:hint="eastAsia"/>
                <w:sz w:val="24"/>
                <w:szCs w:val="24"/>
              </w:rPr>
              <w:t>45μm （325目）</w:t>
            </w:r>
          </w:p>
        </w:tc>
        <w:tc>
          <w:tcPr>
            <w:tcW w:w="4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312" w:rsidRPr="005C7607" w:rsidRDefault="00AC4312" w:rsidP="00B85C1D">
            <w:pPr>
              <w:pStyle w:val="af6"/>
              <w:ind w:left="0" w:firstLine="0"/>
              <w:jc w:val="center"/>
              <w:outlineLvl w:val="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7607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Pr="005C7607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 w:rsidRPr="005C7607">
              <w:rPr>
                <w:rFonts w:asciiTheme="majorEastAsia" w:eastAsiaTheme="majorEastAsia" w:hAnsiTheme="majorEastAsia" w:hint="eastAsia"/>
                <w:sz w:val="24"/>
                <w:szCs w:val="24"/>
              </w:rPr>
              <w:t>0μm、75μm、</w:t>
            </w:r>
            <w:r w:rsidRPr="005C7607">
              <w:rPr>
                <w:rFonts w:asciiTheme="majorEastAsia" w:eastAsiaTheme="majorEastAsia" w:hAnsiTheme="majorEastAsia"/>
                <w:sz w:val="24"/>
                <w:szCs w:val="24"/>
              </w:rPr>
              <w:t>45</w:t>
            </w:r>
            <w:r w:rsidRPr="005C7607">
              <w:rPr>
                <w:rFonts w:asciiTheme="majorEastAsia" w:eastAsiaTheme="majorEastAsia" w:hAnsiTheme="majorEastAsia" w:hint="eastAsia"/>
                <w:sz w:val="24"/>
                <w:szCs w:val="24"/>
              </w:rPr>
              <w:t>μm</w:t>
            </w:r>
          </w:p>
        </w:tc>
      </w:tr>
    </w:tbl>
    <w:p w:rsidR="00AC4312" w:rsidRPr="005E10D8" w:rsidRDefault="00AC4312" w:rsidP="00AC4312">
      <w:pPr>
        <w:pStyle w:val="a3"/>
        <w:numPr>
          <w:ilvl w:val="0"/>
          <w:numId w:val="0"/>
        </w:numPr>
        <w:spacing w:before="156" w:after="156"/>
        <w:ind w:left="284"/>
        <w:rPr>
          <w:rFonts w:asciiTheme="majorEastAsia" w:eastAsiaTheme="majorEastAsia" w:hAnsiTheme="majorEastAsia"/>
        </w:rPr>
      </w:pPr>
    </w:p>
    <w:p w:rsidR="00AC4312" w:rsidRPr="005E10D8" w:rsidRDefault="00AC4312" w:rsidP="00AC4312">
      <w:pPr>
        <w:pStyle w:val="a3"/>
        <w:numPr>
          <w:ilvl w:val="0"/>
          <w:numId w:val="0"/>
        </w:numPr>
        <w:spacing w:before="156" w:after="156"/>
        <w:ind w:left="284"/>
        <w:rPr>
          <w:rFonts w:asciiTheme="majorEastAsia" w:eastAsiaTheme="majorEastAsia" w:hAnsiTheme="majorEastAsia"/>
        </w:rPr>
      </w:pPr>
    </w:p>
    <w:p w:rsidR="00AC4312" w:rsidRPr="005E10D8" w:rsidRDefault="00AC4312" w:rsidP="00AC4312">
      <w:pPr>
        <w:pStyle w:val="a3"/>
        <w:numPr>
          <w:ilvl w:val="0"/>
          <w:numId w:val="0"/>
        </w:numPr>
        <w:spacing w:before="156" w:after="156"/>
        <w:ind w:left="284"/>
        <w:rPr>
          <w:rFonts w:asciiTheme="majorEastAsia" w:eastAsiaTheme="majorEastAsia" w:hAnsiTheme="majorEastAsia"/>
        </w:rPr>
      </w:pPr>
    </w:p>
    <w:p w:rsidR="00AC4312" w:rsidRPr="005E10D8" w:rsidRDefault="00AC4312" w:rsidP="00AC4312">
      <w:pPr>
        <w:pStyle w:val="a3"/>
        <w:numPr>
          <w:ilvl w:val="0"/>
          <w:numId w:val="0"/>
        </w:numPr>
        <w:spacing w:before="156" w:after="156"/>
        <w:ind w:left="284"/>
        <w:rPr>
          <w:rFonts w:asciiTheme="majorEastAsia" w:eastAsiaTheme="majorEastAsia" w:hAnsiTheme="majorEastAsia"/>
        </w:rPr>
      </w:pPr>
    </w:p>
    <w:p w:rsidR="00AC4312" w:rsidRPr="005E10D8" w:rsidRDefault="00AC4312" w:rsidP="00AC4312">
      <w:pPr>
        <w:pStyle w:val="a3"/>
        <w:numPr>
          <w:ilvl w:val="0"/>
          <w:numId w:val="0"/>
        </w:numPr>
        <w:spacing w:before="156" w:after="156"/>
        <w:ind w:left="284"/>
        <w:rPr>
          <w:rFonts w:asciiTheme="majorEastAsia" w:eastAsiaTheme="majorEastAsia" w:hAnsiTheme="majorEastAsia"/>
        </w:rPr>
      </w:pPr>
    </w:p>
    <w:p w:rsidR="00AC4312" w:rsidRPr="005E10D8" w:rsidRDefault="00AC4312" w:rsidP="00AC4312">
      <w:pPr>
        <w:pStyle w:val="a3"/>
        <w:numPr>
          <w:ilvl w:val="0"/>
          <w:numId w:val="0"/>
        </w:numPr>
        <w:spacing w:before="156" w:after="156"/>
        <w:ind w:left="284"/>
        <w:rPr>
          <w:rFonts w:asciiTheme="majorEastAsia" w:eastAsiaTheme="majorEastAsia" w:hAnsiTheme="majorEastAsia"/>
        </w:rPr>
      </w:pPr>
    </w:p>
    <w:p w:rsidR="00AC4312" w:rsidRDefault="00AC4312" w:rsidP="00AC4312">
      <w:pPr>
        <w:pStyle w:val="af5"/>
        <w:spacing w:line="46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b) 步骤:将干净的试验筛上粗下细，依次叠加在一起，放在筛底上扣紧压实。准确称取</w:t>
      </w:r>
      <w:r w:rsidRPr="005C7607">
        <w:rPr>
          <w:rFonts w:asciiTheme="majorEastAsia" w:eastAsiaTheme="majorEastAsia" w:hAnsiTheme="majorEastAsia"/>
          <w:sz w:val="24"/>
          <w:szCs w:val="24"/>
        </w:rPr>
        <w:t>20目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云母粉试样50 g（精确至0.01 g），倒入最上层试验筛内，盖上顶盖。将套筛放在振筛机上，用紧固螺栓固定好。定时10 min，启动振筛机。待振筛机自动停稳后，取</w:t>
      </w:r>
      <w:r w:rsidR="001D39A4">
        <w:rPr>
          <w:rFonts w:asciiTheme="majorEastAsia" w:eastAsiaTheme="majorEastAsia" w:hAnsiTheme="majorEastAsia" w:hint="eastAsia"/>
          <w:sz w:val="24"/>
          <w:szCs w:val="24"/>
        </w:rPr>
        <w:t>下筛子，分别将各层筛网上的筛上物及筛底中的试样用软毛刷清扫出来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称量（精确至0.01 g</w:t>
      </w:r>
      <w:r w:rsidR="001D39A4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记录。</w:t>
      </w:r>
    </w:p>
    <w:p w:rsidR="00AC4312" w:rsidRPr="005C7607" w:rsidRDefault="00AC4312" w:rsidP="00AC4312">
      <w:pPr>
        <w:pStyle w:val="af5"/>
        <w:spacing w:line="46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c)</w:t>
      </w:r>
      <w:r>
        <w:rPr>
          <w:rFonts w:asciiTheme="majorEastAsia" w:eastAsiaTheme="majorEastAsia" w:hAnsiTheme="majorEastAsia" w:hint="eastAsia"/>
          <w:sz w:val="24"/>
          <w:szCs w:val="24"/>
        </w:rPr>
        <w:t>结果计算</w:t>
      </w:r>
    </w:p>
    <w:p w:rsidR="00AC4312" w:rsidRPr="005C7607" w:rsidRDefault="00AC4312" w:rsidP="00AC4312">
      <w:pPr>
        <w:pStyle w:val="af5"/>
        <w:spacing w:line="46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各种规格的合成云母粉的粒度分布分别按式(1)进行计算:</w:t>
      </w:r>
    </w:p>
    <w:p w:rsidR="00AC4312" w:rsidRPr="005E10D8" w:rsidRDefault="00AC4312" w:rsidP="00AC4312">
      <w:pPr>
        <w:pStyle w:val="af5"/>
        <w:ind w:right="840" w:firstLineChars="0" w:firstLine="0"/>
        <w:jc w:val="center"/>
        <w:rPr>
          <w:rFonts w:asciiTheme="majorEastAsia" w:eastAsiaTheme="majorEastAsia" w:hAnsiTheme="majorEastAsia"/>
        </w:rPr>
      </w:pPr>
      <w:r w:rsidRPr="005E10D8">
        <w:rPr>
          <w:rFonts w:asciiTheme="majorEastAsia" w:eastAsiaTheme="majorEastAsia" w:hAnsiTheme="majorEastAsia" w:hint="eastAsia"/>
        </w:rPr>
        <w:lastRenderedPageBreak/>
        <w:t xml:space="preserve">                                </w:t>
      </w:r>
      <w:r w:rsidRPr="005E10D8">
        <w:rPr>
          <w:rFonts w:asciiTheme="majorEastAsia" w:eastAsiaTheme="majorEastAsia" w:hAnsiTheme="majorEastAsia"/>
          <w:position w:val="-24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1.3pt" o:ole="">
            <v:imagedata r:id="rId8" o:title=""/>
          </v:shape>
          <o:OLEObject Type="Embed" ProgID="Equation.3" ShapeID="_x0000_i1025" DrawAspect="Content" ObjectID="_1566301097" r:id="rId9"/>
        </w:object>
      </w:r>
      <w:r w:rsidRPr="005E10D8">
        <w:rPr>
          <w:rFonts w:asciiTheme="majorEastAsia" w:eastAsiaTheme="majorEastAsia" w:hAnsiTheme="majorEastAsia" w:hint="eastAsia"/>
        </w:rPr>
        <w:t>………………………………（1）</w:t>
      </w:r>
    </w:p>
    <w:p w:rsidR="00AC4312" w:rsidRPr="005C7607" w:rsidRDefault="00AC4312" w:rsidP="00AC4312">
      <w:pPr>
        <w:pStyle w:val="af5"/>
        <w:spacing w:line="46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式中：</w:t>
      </w:r>
    </w:p>
    <w:p w:rsidR="00AC4312" w:rsidRPr="005C7607" w:rsidRDefault="00AC4312" w:rsidP="00AC4312">
      <w:pPr>
        <w:pStyle w:val="af5"/>
        <w:spacing w:line="460" w:lineRule="exact"/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i/>
          <w:sz w:val="24"/>
          <w:szCs w:val="24"/>
        </w:rPr>
        <w:t>L</w:t>
      </w:r>
      <w:r w:rsidRPr="005C7607">
        <w:rPr>
          <w:rFonts w:asciiTheme="majorEastAsia" w:eastAsiaTheme="majorEastAsia" w:hAnsiTheme="majorEastAsia"/>
          <w:sz w:val="24"/>
          <w:szCs w:val="24"/>
        </w:rPr>
        <w:t>——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各层试验筛上的合成云母粉的质量分数（%）；</w:t>
      </w:r>
    </w:p>
    <w:p w:rsidR="00AC4312" w:rsidRPr="005C7607" w:rsidRDefault="00AC4312" w:rsidP="00AC4312">
      <w:pPr>
        <w:pStyle w:val="af5"/>
        <w:spacing w:line="460" w:lineRule="exact"/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i/>
          <w:sz w:val="24"/>
          <w:szCs w:val="24"/>
        </w:rPr>
        <w:t>M</w:t>
      </w:r>
      <w:r w:rsidRPr="005C7607">
        <w:rPr>
          <w:rFonts w:asciiTheme="majorEastAsia" w:eastAsiaTheme="majorEastAsia" w:hAnsiTheme="majorEastAsia" w:hint="eastAsia"/>
          <w:i/>
          <w:sz w:val="24"/>
          <w:szCs w:val="24"/>
          <w:vertAlign w:val="subscript"/>
        </w:rPr>
        <w:t>4</w:t>
      </w:r>
      <w:r w:rsidRPr="005C7607">
        <w:rPr>
          <w:rFonts w:asciiTheme="majorEastAsia" w:eastAsiaTheme="majorEastAsia" w:hAnsiTheme="majorEastAsia"/>
          <w:sz w:val="24"/>
          <w:szCs w:val="24"/>
        </w:rPr>
        <w:t>——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筛分后各层试验筛上筛余物或筛底中试样的质量，单位为克（g）；</w:t>
      </w:r>
    </w:p>
    <w:p w:rsidR="00AC4312" w:rsidRPr="005C7607" w:rsidRDefault="00AC4312" w:rsidP="00AC4312">
      <w:pPr>
        <w:pStyle w:val="af5"/>
        <w:spacing w:line="460" w:lineRule="exact"/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i/>
          <w:sz w:val="24"/>
          <w:szCs w:val="24"/>
        </w:rPr>
        <w:t>M</w:t>
      </w:r>
      <w:r w:rsidRPr="005C7607">
        <w:rPr>
          <w:rFonts w:asciiTheme="majorEastAsia" w:eastAsiaTheme="majorEastAsia" w:hAnsiTheme="majorEastAsia"/>
          <w:sz w:val="24"/>
          <w:szCs w:val="24"/>
        </w:rPr>
        <w:t>——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试样的质量，单位为克（g）。</w:t>
      </w:r>
    </w:p>
    <w:p w:rsidR="00AC4312" w:rsidRDefault="00AC4312" w:rsidP="00AC4312">
      <w:pPr>
        <w:pStyle w:val="af5"/>
        <w:spacing w:line="460" w:lineRule="exact"/>
        <w:ind w:leftChars="57" w:left="120" w:firstLine="48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同一试样进行两次平行试验，取其算术平均值为报告值，保留小数点后一位。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5.3.2  </w:t>
      </w:r>
      <w:r w:rsidRPr="00994B12">
        <w:rPr>
          <w:rFonts w:asciiTheme="majorEastAsia" w:eastAsiaTheme="majorEastAsia" w:hAnsiTheme="majorEastAsia" w:hint="eastAsia"/>
          <w:caps/>
          <w:sz w:val="24"/>
          <w:szCs w:val="24"/>
        </w:rPr>
        <w:t xml:space="preserve"> </w:t>
      </w:r>
      <w:r w:rsidRPr="005C7607">
        <w:rPr>
          <w:rFonts w:asciiTheme="majorEastAsia" w:eastAsiaTheme="majorEastAsia" w:hAnsiTheme="majorEastAsia" w:hint="eastAsia"/>
          <w:caps/>
          <w:sz w:val="24"/>
          <w:szCs w:val="24"/>
        </w:rPr>
        <w:t>B法</w:t>
      </w:r>
      <w:r>
        <w:rPr>
          <w:rFonts w:asciiTheme="majorEastAsia" w:eastAsiaTheme="majorEastAsia" w:hAnsiTheme="majorEastAsia" w:hint="eastAsia"/>
          <w:caps/>
          <w:sz w:val="24"/>
          <w:szCs w:val="24"/>
        </w:rPr>
        <w:t>-----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粒度分布仪法</w:t>
      </w:r>
    </w:p>
    <w:p w:rsidR="00C95C0F" w:rsidRDefault="00AC4312" w:rsidP="00AC4312">
      <w:pPr>
        <w:pStyle w:val="af5"/>
        <w:spacing w:line="460" w:lineRule="exact"/>
        <w:ind w:leftChars="57" w:left="120"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粒度分布仪法用于测定</w:t>
      </w:r>
      <w:r w:rsidR="00C95C0F" w:rsidRPr="00A406E9">
        <w:rPr>
          <w:rFonts w:asciiTheme="majorEastAsia" w:eastAsiaTheme="majorEastAsia" w:hAnsiTheme="majorEastAsia" w:hint="eastAsia"/>
          <w:color w:val="auto"/>
          <w:sz w:val="24"/>
          <w:szCs w:val="24"/>
        </w:rPr>
        <w:t>23μm （</w:t>
      </w:r>
      <w:r w:rsidR="00C95C0F" w:rsidRPr="00A406E9">
        <w:rPr>
          <w:rFonts w:asciiTheme="majorEastAsia" w:eastAsiaTheme="majorEastAsia" w:hAnsiTheme="majorEastAsia"/>
          <w:color w:val="auto"/>
          <w:sz w:val="24"/>
          <w:szCs w:val="24"/>
        </w:rPr>
        <w:t>6</w:t>
      </w:r>
      <w:r w:rsidR="00C95C0F" w:rsidRPr="00A406E9">
        <w:rPr>
          <w:rFonts w:asciiTheme="majorEastAsia" w:eastAsiaTheme="majorEastAsia" w:hAnsiTheme="majorEastAsia" w:hint="eastAsia"/>
          <w:color w:val="auto"/>
          <w:sz w:val="24"/>
          <w:szCs w:val="24"/>
        </w:rPr>
        <w:t>00目）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--</w:t>
      </w:r>
      <w:r w:rsidR="00C95C0F" w:rsidRPr="00A406E9">
        <w:rPr>
          <w:rFonts w:asciiTheme="majorEastAsia" w:eastAsiaTheme="majorEastAsia" w:hAnsiTheme="majorEastAsia" w:hint="eastAsia"/>
          <w:color w:val="auto"/>
          <w:sz w:val="24"/>
          <w:szCs w:val="24"/>
        </w:rPr>
        <w:t>6.5μm （200</w:t>
      </w:r>
      <w:r w:rsidR="00C95C0F" w:rsidRPr="00A406E9">
        <w:rPr>
          <w:rFonts w:asciiTheme="majorEastAsia" w:eastAsiaTheme="majorEastAsia" w:hAnsiTheme="majorEastAsia"/>
          <w:color w:val="auto"/>
          <w:sz w:val="24"/>
          <w:szCs w:val="24"/>
        </w:rPr>
        <w:t>0</w:t>
      </w:r>
      <w:r w:rsidR="00C95C0F" w:rsidRPr="00A406E9">
        <w:rPr>
          <w:rFonts w:asciiTheme="majorEastAsia" w:eastAsiaTheme="majorEastAsia" w:hAnsiTheme="majorEastAsia" w:hint="eastAsia"/>
          <w:color w:val="auto"/>
          <w:sz w:val="24"/>
          <w:szCs w:val="24"/>
        </w:rPr>
        <w:t>目）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干法合成云母粉和湿法合成云母粉粒度分布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AC4312" w:rsidRDefault="00C95C0F" w:rsidP="00EF665F">
      <w:pPr>
        <w:pStyle w:val="af5"/>
        <w:tabs>
          <w:tab w:val="left" w:pos="426"/>
        </w:tabs>
        <w:spacing w:line="46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C4312">
        <w:rPr>
          <w:rFonts w:asciiTheme="majorEastAsia" w:eastAsiaTheme="majorEastAsia" w:hAnsiTheme="majorEastAsia" w:hint="eastAsia"/>
          <w:sz w:val="24"/>
          <w:szCs w:val="24"/>
        </w:rPr>
        <w:t xml:space="preserve">5.3.2.1 </w:t>
      </w:r>
      <w:r w:rsidR="00AC4312" w:rsidRPr="005C7607">
        <w:rPr>
          <w:rFonts w:asciiTheme="majorEastAsia" w:eastAsiaTheme="majorEastAsia" w:hAnsiTheme="majorEastAsia" w:hint="eastAsia"/>
          <w:sz w:val="24"/>
          <w:szCs w:val="24"/>
        </w:rPr>
        <w:t>设备仪器</w:t>
      </w:r>
    </w:p>
    <w:p w:rsidR="00AC4312" w:rsidRDefault="00AC4312" w:rsidP="00EF665F">
      <w:pPr>
        <w:pStyle w:val="af5"/>
        <w:spacing w:line="460" w:lineRule="exact"/>
        <w:ind w:leftChars="57" w:left="120" w:firstLineChars="68" w:firstLine="163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粒度分布仪</w:t>
      </w:r>
    </w:p>
    <w:p w:rsidR="00AC4312" w:rsidRPr="005C7607" w:rsidRDefault="00AC4312" w:rsidP="00AC4312">
      <w:pPr>
        <w:pStyle w:val="af5"/>
        <w:spacing w:line="460" w:lineRule="exact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5.3.2.2 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测试步骤</w:t>
      </w:r>
    </w:p>
    <w:p w:rsidR="00AC4312" w:rsidRPr="005C7607" w:rsidRDefault="00AC4312" w:rsidP="00AC4312">
      <w:pPr>
        <w:pStyle w:val="af5"/>
        <w:spacing w:line="46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 xml:space="preserve">   a)方法概要</w:t>
      </w:r>
    </w:p>
    <w:p w:rsidR="00AC4312" w:rsidRDefault="00AC4312" w:rsidP="00AC4312">
      <w:pPr>
        <w:pStyle w:val="af5"/>
        <w:spacing w:line="46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取适量云母粉至循环进样器中，将其分散成单颗粒悬液，通过激光粒度仪检测其粒度分布。</w:t>
      </w:r>
    </w:p>
    <w:p w:rsidR="00AC4312" w:rsidRPr="005C7607" w:rsidRDefault="00AC4312" w:rsidP="00AC4312">
      <w:pPr>
        <w:pStyle w:val="af5"/>
        <w:spacing w:line="46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b)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分析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步骤</w:t>
      </w:r>
    </w:p>
    <w:p w:rsidR="00AC4312" w:rsidRPr="005C7607" w:rsidRDefault="00AC4312" w:rsidP="00AC4312">
      <w:pPr>
        <w:pStyle w:val="af5"/>
        <w:spacing w:line="46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5C7607">
        <w:rPr>
          <w:rFonts w:asciiTheme="majorEastAsia" w:eastAsiaTheme="majorEastAsia" w:hAnsiTheme="majorEastAsia"/>
          <w:sz w:val="24"/>
          <w:szCs w:val="24"/>
        </w:rPr>
        <w:t>1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）介质：采用净化水作为粉体分散介质，若水质情况较理想，也可采用市政自来水。</w:t>
      </w:r>
    </w:p>
    <w:p w:rsidR="00AC4312" w:rsidRPr="005C7607" w:rsidRDefault="00AC4312" w:rsidP="00AC4312">
      <w:pPr>
        <w:pStyle w:val="af5"/>
        <w:spacing w:line="46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（2）分析步骤</w:t>
      </w:r>
    </w:p>
    <w:p w:rsidR="00AC4312" w:rsidRPr="005C7607" w:rsidRDefault="00AC4312" w:rsidP="00AC4312">
      <w:pPr>
        <w:pStyle w:val="af5"/>
        <w:spacing w:line="46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（3）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5C760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打开激光粒度仪，在充分预热后进行测试。加入介质至循环进样器中，设置2500转/分（rpm）的循环泵速，执行排除气泡操作后待用。</w:t>
      </w:r>
    </w:p>
    <w:p w:rsidR="00AC4312" w:rsidRPr="005C7607" w:rsidRDefault="00AC4312" w:rsidP="00AC4312">
      <w:pPr>
        <w:pStyle w:val="af5"/>
        <w:spacing w:line="46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5C7607">
        <w:rPr>
          <w:rFonts w:asciiTheme="majorEastAsia" w:eastAsiaTheme="majorEastAsia" w:hAnsiTheme="majorEastAsia"/>
          <w:sz w:val="24"/>
          <w:szCs w:val="24"/>
        </w:rPr>
        <w:t>4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）设置样品材质折射率参数为：1.60+0.01i或2.40（其中0.01为折射率虚部），设置介质折射率参数为：1.33， 设置分析模式为通用模式。根据云母粉组份的不同，折射率数值可能需要微调，可根据实际情况进行设定。</w:t>
      </w:r>
    </w:p>
    <w:p w:rsidR="00AC4312" w:rsidRPr="005C7607" w:rsidRDefault="00AC4312" w:rsidP="00AC4312">
      <w:pPr>
        <w:pStyle w:val="af5"/>
        <w:spacing w:line="46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5C7607">
        <w:rPr>
          <w:rFonts w:asciiTheme="majorEastAsia" w:eastAsiaTheme="majorEastAsia" w:hAnsiTheme="majorEastAsia"/>
          <w:sz w:val="24"/>
          <w:szCs w:val="24"/>
        </w:rPr>
        <w:t>5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5C760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测试仪器背景。</w:t>
      </w:r>
    </w:p>
    <w:p w:rsidR="00AC4312" w:rsidRPr="005C7607" w:rsidRDefault="00AC4312" w:rsidP="00AC4312">
      <w:pPr>
        <w:pStyle w:val="af5"/>
        <w:spacing w:line="46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（6）取适量样品加样至循环进样器中。</w:t>
      </w:r>
    </w:p>
    <w:p w:rsidR="00AC4312" w:rsidRPr="005C7607" w:rsidRDefault="00AC4312" w:rsidP="00AC4312">
      <w:pPr>
        <w:pStyle w:val="af5"/>
        <w:spacing w:line="46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（7）对于普通云母粉样品，取适量混合均匀的干粉加入循环进样器样品池中，至激光粒度仪软件界面显示遮光比在</w:t>
      </w:r>
      <w:r w:rsidR="003D3A54"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~15%之间。</w:t>
      </w:r>
    </w:p>
    <w:p w:rsidR="00AC4312" w:rsidRPr="005C7607" w:rsidRDefault="00AC4312" w:rsidP="00AC4312">
      <w:pPr>
        <w:pStyle w:val="af5"/>
        <w:spacing w:line="46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lastRenderedPageBreak/>
        <w:t>（8）对于分布较宽或含有部分粗颗粒的云母粉样品，初始设置2500rpm泵速，取适量混合均匀的干粉加入循环进样器样品池中，至激光粒度仪软件界面显示遮光比在</w:t>
      </w:r>
      <w:r w:rsidRPr="003D3A54">
        <w:rPr>
          <w:rFonts w:asciiTheme="majorEastAsia" w:eastAsiaTheme="majorEastAsia" w:hAnsiTheme="majorEastAsia" w:hint="eastAsia"/>
          <w:color w:val="auto"/>
          <w:sz w:val="24"/>
          <w:szCs w:val="24"/>
        </w:rPr>
        <w:t>10~15%之间。在加样后，以100rpm间隔逐步提高循环进样器转速以增加大颗粒悬浮性，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直至特征粒径D50、D90趋于稳定。同时需要注意避免过高转速使样品颗粒破碎，也不宜使用超声分散。</w:t>
      </w:r>
    </w:p>
    <w:p w:rsidR="00AC4312" w:rsidRPr="005C7607" w:rsidRDefault="00AC4312" w:rsidP="00AC4312">
      <w:pPr>
        <w:pStyle w:val="af5"/>
        <w:spacing w:line="46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9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）设置样品测试时间10s，重复测试3~5次。观察测试结果重复性，排除有气泡干扰等异常结果后，记录D10、D50、D90等特征粒径数值。</w:t>
      </w:r>
    </w:p>
    <w:p w:rsidR="00AC4312" w:rsidRDefault="00AC4312" w:rsidP="00AC4312">
      <w:pPr>
        <w:pStyle w:val="af5"/>
        <w:spacing w:line="46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）复验规则：同一试样，两次结果特征粒径D50偏差小于3%，D10、D90偏差小于5%时，取其平均值作为试验报告值。如测定结果超过允许误差，应另行取样复验，至结果满足上述条件，记录其算术平均值为试验报告值。如果上述条件难以满足，需要检查仪器状态及各测试参数的设定。</w:t>
      </w:r>
    </w:p>
    <w:p w:rsidR="00AC4312" w:rsidRPr="00807331" w:rsidRDefault="00AC4312" w:rsidP="00B85C1D">
      <w:pPr>
        <w:pStyle w:val="af5"/>
        <w:spacing w:line="460" w:lineRule="exact"/>
        <w:ind w:firstLineChars="0" w:firstLine="0"/>
        <w:outlineLvl w:val="2"/>
        <w:rPr>
          <w:rFonts w:asciiTheme="majorEastAsia" w:eastAsiaTheme="majorEastAsia" w:hAnsiTheme="majorEastAsia"/>
          <w:color w:val="auto"/>
          <w:sz w:val="24"/>
          <w:szCs w:val="24"/>
        </w:rPr>
      </w:pPr>
      <w:bookmarkStart w:id="19" w:name="_Toc492544947"/>
      <w:r w:rsidRPr="00807331">
        <w:rPr>
          <w:rFonts w:asciiTheme="majorEastAsia" w:eastAsiaTheme="majorEastAsia" w:hAnsiTheme="majorEastAsia" w:hint="eastAsia"/>
          <w:color w:val="auto"/>
          <w:sz w:val="24"/>
          <w:szCs w:val="24"/>
        </w:rPr>
        <w:t>5.4 水分含量的测定</w:t>
      </w:r>
      <w:bookmarkEnd w:id="19"/>
    </w:p>
    <w:p w:rsidR="00AC4312" w:rsidRPr="00807331" w:rsidRDefault="00AC4312" w:rsidP="00AC4312">
      <w:pPr>
        <w:pStyle w:val="af5"/>
        <w:spacing w:line="460" w:lineRule="exact"/>
        <w:ind w:firstLineChars="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07331">
        <w:rPr>
          <w:rFonts w:asciiTheme="majorEastAsia" w:eastAsiaTheme="majorEastAsia" w:hAnsiTheme="majorEastAsia" w:hint="eastAsia"/>
          <w:color w:val="auto"/>
          <w:sz w:val="24"/>
          <w:szCs w:val="24"/>
        </w:rPr>
        <w:t>5.4.1 设备仪器</w:t>
      </w:r>
    </w:p>
    <w:p w:rsidR="00AC4312" w:rsidRPr="00807331" w:rsidRDefault="00AC4312" w:rsidP="00AC4312">
      <w:pPr>
        <w:pStyle w:val="a4"/>
        <w:numPr>
          <w:ilvl w:val="0"/>
          <w:numId w:val="0"/>
        </w:numPr>
        <w:spacing w:beforeLines="0" w:afterLines="0" w:line="460" w:lineRule="exact"/>
        <w:rPr>
          <w:rFonts w:asciiTheme="majorEastAsia" w:eastAsiaTheme="majorEastAsia" w:hAnsiTheme="majorEastAsia"/>
          <w:sz w:val="24"/>
          <w:szCs w:val="24"/>
        </w:rPr>
      </w:pPr>
      <w:r w:rsidRPr="00807331">
        <w:rPr>
          <w:rFonts w:asciiTheme="majorEastAsia" w:eastAsiaTheme="majorEastAsia" w:hAnsiTheme="majorEastAsia" w:hint="eastAsia"/>
          <w:sz w:val="24"/>
          <w:szCs w:val="24"/>
        </w:rPr>
        <w:t xml:space="preserve">    设备仪器应符合下列要求:</w:t>
      </w:r>
    </w:p>
    <w:p w:rsidR="00AC4312" w:rsidRPr="00807331" w:rsidRDefault="00807331" w:rsidP="00AC4312">
      <w:pPr>
        <w:pStyle w:val="a"/>
        <w:numPr>
          <w:ilvl w:val="0"/>
          <w:numId w:val="0"/>
        </w:numPr>
        <w:spacing w:line="460" w:lineRule="exact"/>
        <w:ind w:left="839" w:hanging="419"/>
        <w:rPr>
          <w:rFonts w:asciiTheme="majorEastAsia" w:eastAsiaTheme="majorEastAsia" w:hAnsiTheme="majorEastAsia"/>
          <w:sz w:val="24"/>
          <w:szCs w:val="24"/>
        </w:rPr>
      </w:pPr>
      <w:r w:rsidRPr="00807331">
        <w:rPr>
          <w:rFonts w:asciiTheme="majorEastAsia" w:eastAsiaTheme="majorEastAsia" w:hAnsiTheme="majorEastAsia" w:hint="eastAsia"/>
        </w:rPr>
        <w:t>卤素快速水分仪：水分测定范围0-100%， 温度设定范围：30-205℃，水分读数精度0.01%，</w:t>
      </w:r>
    </w:p>
    <w:p w:rsidR="00AC4312" w:rsidRPr="00807331" w:rsidRDefault="00807331" w:rsidP="00AC4312">
      <w:pPr>
        <w:pStyle w:val="a"/>
        <w:numPr>
          <w:ilvl w:val="0"/>
          <w:numId w:val="0"/>
        </w:numPr>
        <w:spacing w:line="460" w:lineRule="exact"/>
        <w:ind w:left="839" w:hanging="419"/>
        <w:rPr>
          <w:rFonts w:asciiTheme="majorEastAsia" w:eastAsiaTheme="majorEastAsia" w:hAnsiTheme="majorEastAsia"/>
          <w:sz w:val="24"/>
          <w:szCs w:val="24"/>
        </w:rPr>
      </w:pPr>
      <w:r w:rsidRPr="00807331">
        <w:rPr>
          <w:rFonts w:asciiTheme="majorEastAsia" w:eastAsiaTheme="majorEastAsia" w:hAnsiTheme="majorEastAsia" w:hint="eastAsia"/>
        </w:rPr>
        <w:t>称重范围0-</w:t>
      </w:r>
      <w:r w:rsidRPr="00807331">
        <w:rPr>
          <w:rFonts w:asciiTheme="majorEastAsia" w:eastAsiaTheme="majorEastAsia" w:hAnsiTheme="majorEastAsia"/>
        </w:rPr>
        <w:t>10</w:t>
      </w:r>
      <w:r w:rsidRPr="00807331">
        <w:rPr>
          <w:rFonts w:asciiTheme="majorEastAsia" w:eastAsiaTheme="majorEastAsia" w:hAnsiTheme="majorEastAsia" w:hint="eastAsia"/>
        </w:rPr>
        <w:t>0g，称重精度0.001g。避免振动、阳光照射和气流</w:t>
      </w:r>
      <w:r w:rsidRPr="0080733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AC4312" w:rsidRPr="00807331" w:rsidRDefault="00AC4312" w:rsidP="00AC4312">
      <w:pPr>
        <w:pStyle w:val="a4"/>
        <w:numPr>
          <w:ilvl w:val="0"/>
          <w:numId w:val="0"/>
        </w:numPr>
        <w:spacing w:before="156" w:after="156"/>
        <w:rPr>
          <w:rFonts w:asciiTheme="majorEastAsia" w:eastAsiaTheme="majorEastAsia" w:hAnsiTheme="majorEastAsia"/>
          <w:sz w:val="24"/>
          <w:szCs w:val="24"/>
        </w:rPr>
      </w:pPr>
      <w:r w:rsidRPr="00807331">
        <w:rPr>
          <w:rFonts w:asciiTheme="majorEastAsia" w:eastAsiaTheme="majorEastAsia" w:hAnsiTheme="majorEastAsia" w:hint="eastAsia"/>
          <w:sz w:val="24"/>
          <w:szCs w:val="24"/>
        </w:rPr>
        <w:t>5.4.2测试步骤</w:t>
      </w:r>
    </w:p>
    <w:p w:rsidR="00807331" w:rsidRPr="00807331" w:rsidRDefault="00807331" w:rsidP="00807331">
      <w:pPr>
        <w:pStyle w:val="af5"/>
        <w:spacing w:line="400" w:lineRule="exact"/>
        <w:ind w:leftChars="150" w:left="315" w:firstLineChars="50" w:firstLine="120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5C7607">
        <w:rPr>
          <w:rFonts w:asciiTheme="majorEastAsia" w:eastAsiaTheme="majorEastAsia" w:hAnsiTheme="majorEastAsia"/>
          <w:sz w:val="24"/>
          <w:szCs w:val="24"/>
        </w:rPr>
        <w:t>1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807331">
        <w:rPr>
          <w:rFonts w:hint="eastAsia"/>
          <w:sz w:val="24"/>
          <w:szCs w:val="24"/>
        </w:rPr>
        <w:t>接通电源并打开开关，设定干燥加热温度为105℃，加热时间为</w:t>
      </w:r>
      <w:r w:rsidRPr="00807331">
        <w:rPr>
          <w:sz w:val="24"/>
          <w:szCs w:val="24"/>
        </w:rPr>
        <w:t>20</w:t>
      </w:r>
      <w:r w:rsidRPr="00807331">
        <w:rPr>
          <w:rFonts w:hint="eastAsia"/>
          <w:sz w:val="24"/>
          <w:szCs w:val="24"/>
        </w:rPr>
        <w:t>分钟，结果表示方式0%-100%。打开加热装置，将试样盘置于称量装置上，空秤加热</w:t>
      </w:r>
      <w:r w:rsidRPr="00807331">
        <w:rPr>
          <w:sz w:val="24"/>
          <w:szCs w:val="24"/>
        </w:rPr>
        <w:t>2</w:t>
      </w:r>
      <w:r w:rsidRPr="00807331">
        <w:rPr>
          <w:rFonts w:hint="eastAsia"/>
          <w:sz w:val="24"/>
          <w:szCs w:val="24"/>
        </w:rPr>
        <w:t>0分钟，然后置零。</w:t>
      </w:r>
    </w:p>
    <w:p w:rsidR="00807331" w:rsidRPr="00807331" w:rsidRDefault="00807331" w:rsidP="00807331">
      <w:pPr>
        <w:pStyle w:val="af5"/>
        <w:spacing w:line="400" w:lineRule="exact"/>
        <w:ind w:firstLine="480"/>
        <w:rPr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807331">
        <w:rPr>
          <w:rFonts w:hint="eastAsia"/>
          <w:sz w:val="24"/>
          <w:szCs w:val="24"/>
        </w:rPr>
        <w:t>称取10.0±0.5g粉碎后样品作为试样，均匀铺于试样盘上。</w:t>
      </w:r>
    </w:p>
    <w:p w:rsidR="00807331" w:rsidRPr="00807331" w:rsidRDefault="00807331" w:rsidP="00807331">
      <w:pPr>
        <w:pStyle w:val="af5"/>
        <w:spacing w:line="400" w:lineRule="exact"/>
        <w:ind w:leftChars="150" w:left="315" w:firstLineChars="50" w:firstLine="120"/>
        <w:rPr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807331">
        <w:rPr>
          <w:rFonts w:hint="eastAsia"/>
          <w:sz w:val="24"/>
          <w:szCs w:val="24"/>
        </w:rPr>
        <w:t>合上加热装置，按测试键，仪器启动工作，加热时间</w:t>
      </w:r>
      <w:r w:rsidRPr="00807331">
        <w:rPr>
          <w:sz w:val="24"/>
          <w:szCs w:val="24"/>
        </w:rPr>
        <w:t>2</w:t>
      </w:r>
      <w:r w:rsidRPr="00807331">
        <w:rPr>
          <w:rFonts w:hint="eastAsia"/>
          <w:sz w:val="24"/>
          <w:szCs w:val="24"/>
        </w:rPr>
        <w:t>0分钟，待仪器自动结束后，记录水分含量数据。</w:t>
      </w:r>
    </w:p>
    <w:p w:rsidR="00AC4312" w:rsidRPr="00807331" w:rsidRDefault="00807331" w:rsidP="00807331">
      <w:pPr>
        <w:pStyle w:val="af5"/>
        <w:spacing w:line="400" w:lineRule="exact"/>
        <w:ind w:firstLineChars="100" w:firstLine="240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807331">
        <w:rPr>
          <w:rFonts w:hint="eastAsia"/>
          <w:sz w:val="24"/>
          <w:szCs w:val="24"/>
        </w:rPr>
        <w:t>以三次平行测定的算术平均值</w:t>
      </w:r>
      <w:r w:rsidR="001A3D90">
        <w:rPr>
          <w:rFonts w:hint="eastAsia"/>
          <w:sz w:val="24"/>
          <w:szCs w:val="24"/>
        </w:rPr>
        <w:t>（</w:t>
      </w:r>
      <w:r w:rsidRPr="00807331">
        <w:rPr>
          <w:rFonts w:hint="eastAsia"/>
          <w:sz w:val="24"/>
          <w:szCs w:val="24"/>
        </w:rPr>
        <w:t>保留两位小数</w:t>
      </w:r>
      <w:r w:rsidR="001A3D90">
        <w:rPr>
          <w:rFonts w:hint="eastAsia"/>
          <w:sz w:val="24"/>
          <w:szCs w:val="24"/>
        </w:rPr>
        <w:t>）</w:t>
      </w:r>
      <w:r w:rsidRPr="00807331">
        <w:rPr>
          <w:rFonts w:hint="eastAsia"/>
          <w:sz w:val="24"/>
          <w:szCs w:val="24"/>
        </w:rPr>
        <w:t>作为测定结果。</w:t>
      </w:r>
    </w:p>
    <w:p w:rsidR="00AC4312" w:rsidRPr="003D3A54" w:rsidRDefault="00AC4312" w:rsidP="00AC4312">
      <w:pPr>
        <w:pStyle w:val="af5"/>
        <w:ind w:right="840" w:firstLineChars="0" w:firstLine="0"/>
        <w:jc w:val="center"/>
        <w:rPr>
          <w:rFonts w:asciiTheme="majorEastAsia" w:eastAsiaTheme="majorEastAsia" w:hAnsiTheme="majorEastAsia"/>
          <w:color w:val="FF0000"/>
        </w:rPr>
      </w:pPr>
      <w:r w:rsidRPr="003D3A54">
        <w:rPr>
          <w:rFonts w:asciiTheme="majorEastAsia" w:eastAsiaTheme="majorEastAsia" w:hAnsiTheme="majorEastAsia" w:hint="eastAsia"/>
          <w:color w:val="FF0000"/>
        </w:rPr>
        <w:t xml:space="preserve">                                   </w:t>
      </w:r>
    </w:p>
    <w:p w:rsidR="00AC4312" w:rsidRPr="005C7607" w:rsidRDefault="00AC4312" w:rsidP="00B85C1D">
      <w:pPr>
        <w:pStyle w:val="a3"/>
        <w:numPr>
          <w:ilvl w:val="0"/>
          <w:numId w:val="0"/>
        </w:numPr>
        <w:spacing w:before="156" w:after="156"/>
        <w:rPr>
          <w:rFonts w:asciiTheme="majorEastAsia" w:eastAsiaTheme="majorEastAsia" w:hAnsiTheme="majorEastAsia"/>
          <w:sz w:val="24"/>
          <w:szCs w:val="24"/>
        </w:rPr>
      </w:pPr>
      <w:bookmarkStart w:id="20" w:name="_Toc492544948"/>
      <w:r w:rsidRPr="005C7607">
        <w:rPr>
          <w:rFonts w:asciiTheme="majorEastAsia" w:eastAsiaTheme="majorEastAsia" w:hAnsiTheme="majorEastAsia" w:hint="eastAsia"/>
          <w:sz w:val="24"/>
          <w:szCs w:val="24"/>
        </w:rPr>
        <w:t>5.5松散体积密度的测定</w:t>
      </w:r>
      <w:bookmarkEnd w:id="20"/>
    </w:p>
    <w:p w:rsidR="00AC4312" w:rsidRPr="005C7607" w:rsidRDefault="00AC4312" w:rsidP="00B85C1D">
      <w:pPr>
        <w:pStyle w:val="a4"/>
        <w:numPr>
          <w:ilvl w:val="0"/>
          <w:numId w:val="0"/>
        </w:numPr>
        <w:spacing w:before="156" w:after="156"/>
        <w:outlineLvl w:val="9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5.5.1设备仪器</w:t>
      </w:r>
    </w:p>
    <w:p w:rsidR="00AC4312" w:rsidRPr="005C7607" w:rsidRDefault="00AC4312" w:rsidP="00AC4312">
      <w:pPr>
        <w:pStyle w:val="af5"/>
        <w:spacing w:line="40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设备仪器应符合下列要求:</w:t>
      </w:r>
    </w:p>
    <w:p w:rsidR="00AC4312" w:rsidRPr="005C7607" w:rsidRDefault="00AC4312" w:rsidP="00AC4312">
      <w:pPr>
        <w:pStyle w:val="a"/>
        <w:numPr>
          <w:ilvl w:val="0"/>
          <w:numId w:val="0"/>
        </w:numPr>
        <w:spacing w:line="400" w:lineRule="exact"/>
        <w:ind w:left="839" w:hanging="419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/>
          <w:sz w:val="24"/>
          <w:szCs w:val="24"/>
        </w:rPr>
        <w:t>a)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 xml:space="preserve">  试验筛：筛孔直径2.5 mm；</w:t>
      </w:r>
    </w:p>
    <w:p w:rsidR="00AC4312" w:rsidRPr="005C7607" w:rsidRDefault="00AC4312" w:rsidP="00AC4312">
      <w:pPr>
        <w:pStyle w:val="a"/>
        <w:numPr>
          <w:ilvl w:val="0"/>
          <w:numId w:val="0"/>
        </w:numPr>
        <w:spacing w:line="400" w:lineRule="exact"/>
        <w:ind w:left="839" w:hanging="419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b)  量筒：容积300 cm</w:t>
      </w:r>
      <w:r w:rsidRPr="005C7607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3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,内径50 mm左右；</w:t>
      </w:r>
    </w:p>
    <w:p w:rsidR="00AC4312" w:rsidRPr="005C7607" w:rsidRDefault="00AC4312" w:rsidP="00AC4312">
      <w:pPr>
        <w:pStyle w:val="a"/>
        <w:numPr>
          <w:ilvl w:val="0"/>
          <w:numId w:val="0"/>
        </w:numPr>
        <w:spacing w:line="400" w:lineRule="exact"/>
        <w:ind w:left="839" w:hanging="419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lastRenderedPageBreak/>
        <w:t>c)  天平：分度值不大于0.01 g；</w:t>
      </w:r>
    </w:p>
    <w:p w:rsidR="00AC4312" w:rsidRPr="005C7607" w:rsidRDefault="00AC4312" w:rsidP="00AC4312">
      <w:pPr>
        <w:pStyle w:val="a"/>
        <w:numPr>
          <w:ilvl w:val="0"/>
          <w:numId w:val="0"/>
        </w:numPr>
        <w:spacing w:line="400" w:lineRule="exact"/>
        <w:ind w:left="839" w:hanging="419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d)  软毛刷：宽度50 mm左右；</w:t>
      </w:r>
    </w:p>
    <w:p w:rsidR="00AC4312" w:rsidRPr="005C7607" w:rsidRDefault="00AC4312" w:rsidP="00AC4312">
      <w:pPr>
        <w:pStyle w:val="a"/>
        <w:numPr>
          <w:ilvl w:val="0"/>
          <w:numId w:val="0"/>
        </w:numPr>
        <w:spacing w:line="400" w:lineRule="exact"/>
        <w:ind w:left="839" w:hanging="419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e)  筛子架（置放试验筛的固定台）；</w:t>
      </w:r>
    </w:p>
    <w:p w:rsidR="00AC4312" w:rsidRPr="005C7607" w:rsidRDefault="00AC4312" w:rsidP="00AC4312">
      <w:pPr>
        <w:pStyle w:val="a"/>
        <w:numPr>
          <w:ilvl w:val="0"/>
          <w:numId w:val="0"/>
        </w:numPr>
        <w:spacing w:line="400" w:lineRule="exact"/>
        <w:ind w:left="839" w:hanging="419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f)  直尺；</w:t>
      </w:r>
    </w:p>
    <w:p w:rsidR="00AC4312" w:rsidRPr="005C7607" w:rsidRDefault="00AC4312" w:rsidP="00AC4312">
      <w:pPr>
        <w:pStyle w:val="a"/>
        <w:numPr>
          <w:ilvl w:val="0"/>
          <w:numId w:val="0"/>
        </w:numPr>
        <w:spacing w:line="400" w:lineRule="exact"/>
        <w:ind w:left="839" w:hanging="419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g)  聚乙烯塑料袋：不小于230 mm×160 mm。</w:t>
      </w:r>
    </w:p>
    <w:p w:rsidR="00AC4312" w:rsidRPr="005C7607" w:rsidRDefault="00AC4312" w:rsidP="00B85C1D">
      <w:pPr>
        <w:pStyle w:val="a4"/>
        <w:numPr>
          <w:ilvl w:val="0"/>
          <w:numId w:val="0"/>
        </w:numPr>
        <w:spacing w:before="156" w:after="156"/>
        <w:outlineLvl w:val="9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5.5.2试验步骤</w:t>
      </w:r>
    </w:p>
    <w:p w:rsidR="00AC4312" w:rsidRPr="005C7607" w:rsidRDefault="00AC4312" w:rsidP="00B85C1D">
      <w:pPr>
        <w:pStyle w:val="af5"/>
        <w:spacing w:line="400" w:lineRule="exact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将</w:t>
      </w:r>
      <w:r w:rsidR="00FF1580" w:rsidRPr="005C7607">
        <w:rPr>
          <w:rFonts w:asciiTheme="majorEastAsia" w:eastAsiaTheme="majorEastAsia" w:hAnsiTheme="majorEastAsia" w:hint="eastAsia"/>
          <w:sz w:val="24"/>
          <w:szCs w:val="24"/>
        </w:rPr>
        <w:t>约l50 g</w:t>
      </w:r>
      <w:r w:rsidRPr="005C7607">
        <w:rPr>
          <w:rFonts w:asciiTheme="majorEastAsia" w:eastAsiaTheme="majorEastAsia" w:hAnsiTheme="majorEastAsia" w:hint="eastAsia"/>
          <w:sz w:val="24"/>
          <w:szCs w:val="24"/>
        </w:rPr>
        <w:t>云母粉试样装入聚乙烯塑料袋内，用空气将口袋鼓起，然后扎紧袋口。摇晃约20次，使试样分散均匀。把试验筛放置在筛子架上,将量筒放在试验筛下方，使试验筛筛网距量筒顶部3 cm左右。然后分批少量地将试样放在筛网上，用软毛刷轻轻刷落到量筒中。待量筒中落入的试样装满溢出后，停止。用直尺轻轻刮平量筒上表面。将量筒中的试样称量（精确至0.01 g），记录。</w:t>
      </w:r>
    </w:p>
    <w:p w:rsidR="00AC4312" w:rsidRPr="005C7607" w:rsidRDefault="00AC4312" w:rsidP="00B85C1D">
      <w:pPr>
        <w:pStyle w:val="a4"/>
        <w:numPr>
          <w:ilvl w:val="0"/>
          <w:numId w:val="0"/>
        </w:numPr>
        <w:spacing w:before="156" w:after="156"/>
        <w:outlineLvl w:val="9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5.5.3结果计算</w:t>
      </w:r>
    </w:p>
    <w:p w:rsidR="00AC4312" w:rsidRPr="005C7607" w:rsidRDefault="00AC4312" w:rsidP="00B85C1D">
      <w:pPr>
        <w:pStyle w:val="af5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5C7607">
        <w:rPr>
          <w:rFonts w:asciiTheme="majorEastAsia" w:eastAsiaTheme="majorEastAsia" w:hAnsiTheme="majorEastAsia" w:hint="eastAsia"/>
          <w:sz w:val="24"/>
          <w:szCs w:val="24"/>
        </w:rPr>
        <w:t>松散体积密度按式（2）计算：</w:t>
      </w:r>
    </w:p>
    <w:p w:rsidR="00AC4312" w:rsidRPr="005E10D8" w:rsidRDefault="00AC4312" w:rsidP="00AC4312">
      <w:pPr>
        <w:pStyle w:val="af5"/>
        <w:ind w:right="840"/>
        <w:jc w:val="right"/>
        <w:rPr>
          <w:rFonts w:asciiTheme="majorEastAsia" w:eastAsiaTheme="majorEastAsia" w:hAnsiTheme="majorEastAsia"/>
        </w:rPr>
      </w:pPr>
      <w:r w:rsidRPr="005E10D8">
        <w:rPr>
          <w:rFonts w:asciiTheme="majorEastAsia" w:eastAsiaTheme="majorEastAsia" w:hAnsiTheme="majorEastAsia" w:hint="eastAsia"/>
        </w:rPr>
        <w:t xml:space="preserve">                                                </w:t>
      </w:r>
    </w:p>
    <w:p w:rsidR="00AC4312" w:rsidRPr="005E10D8" w:rsidRDefault="00AC4312" w:rsidP="00AC4312">
      <w:pPr>
        <w:pStyle w:val="af5"/>
        <w:ind w:right="840" w:firstLineChars="0" w:firstLine="0"/>
        <w:jc w:val="center"/>
        <w:rPr>
          <w:rFonts w:asciiTheme="majorEastAsia" w:eastAsiaTheme="majorEastAsia" w:hAnsiTheme="majorEastAsia"/>
        </w:rPr>
      </w:pPr>
      <w:r w:rsidRPr="005E10D8">
        <w:rPr>
          <w:rFonts w:asciiTheme="majorEastAsia" w:eastAsiaTheme="majorEastAsia" w:hAnsiTheme="majorEastAsia" w:hint="eastAsia"/>
        </w:rPr>
        <w:t xml:space="preserve">     </w:t>
      </w:r>
      <w:r>
        <w:rPr>
          <w:rFonts w:asciiTheme="majorEastAsia" w:eastAsiaTheme="majorEastAsia" w:hAnsiTheme="majorEastAsia" w:hint="eastAsia"/>
        </w:rPr>
        <w:t xml:space="preserve">                   </w:t>
      </w:r>
      <w:r w:rsidRPr="005E10D8">
        <w:rPr>
          <w:rFonts w:asciiTheme="majorEastAsia" w:eastAsiaTheme="majorEastAsia" w:hAnsiTheme="majorEastAsia" w:hint="eastAsia"/>
        </w:rPr>
        <w:t xml:space="preserve"> </w:t>
      </w:r>
      <w:r w:rsidRPr="005E10D8">
        <w:rPr>
          <w:rFonts w:asciiTheme="majorEastAsia" w:eastAsiaTheme="majorEastAsia" w:hAnsiTheme="majorEastAsia"/>
          <w:position w:val="-24"/>
        </w:rPr>
        <w:object w:dxaOrig="840" w:dyaOrig="620">
          <v:shape id="_x0000_i1026" type="#_x0000_t75" style="width:41.95pt;height:31.3pt" o:ole="">
            <v:imagedata r:id="rId10" o:title=""/>
          </v:shape>
          <o:OLEObject Type="Embed" ProgID="Equation.3" ShapeID="_x0000_i1026" DrawAspect="Content" ObjectID="_1566301098" r:id="rId11"/>
        </w:object>
      </w:r>
      <w:r>
        <w:rPr>
          <w:rFonts w:asciiTheme="majorEastAsia" w:eastAsiaTheme="majorEastAsia" w:hAnsiTheme="majorEastAsia" w:hint="eastAsia"/>
        </w:rPr>
        <w:t>………………………………</w:t>
      </w:r>
      <w:r w:rsidRPr="005E10D8">
        <w:rPr>
          <w:rFonts w:asciiTheme="majorEastAsia" w:eastAsiaTheme="majorEastAsia" w:hAnsiTheme="majorEastAsia" w:hint="eastAsia"/>
        </w:rPr>
        <w:t>（2）</w:t>
      </w:r>
    </w:p>
    <w:p w:rsidR="00AC4312" w:rsidRPr="005C7607" w:rsidRDefault="00AC4312" w:rsidP="00AC4312">
      <w:pPr>
        <w:pStyle w:val="af5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>式中：</w:t>
      </w:r>
    </w:p>
    <w:p w:rsidR="00AC4312" w:rsidRPr="005C7607" w:rsidRDefault="00AC4312" w:rsidP="00AC4312">
      <w:pPr>
        <w:pStyle w:val="af5"/>
        <w:spacing w:line="400" w:lineRule="exact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i/>
          <w:sz w:val="24"/>
          <w:szCs w:val="24"/>
        </w:rPr>
        <w:t>P</w:t>
      </w:r>
      <w:r w:rsidRPr="005C7607">
        <w:rPr>
          <w:rFonts w:asciiTheme="minorEastAsia" w:eastAsiaTheme="minorEastAsia" w:hAnsiTheme="minorEastAsia"/>
          <w:sz w:val="24"/>
          <w:szCs w:val="24"/>
        </w:rPr>
        <w:t>——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松散密度，单位为克每立方厘米（g/cm</w:t>
      </w:r>
      <w:r w:rsidRPr="005C7607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3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）；</w:t>
      </w:r>
    </w:p>
    <w:p w:rsidR="00AC4312" w:rsidRPr="005C7607" w:rsidRDefault="00AC4312" w:rsidP="00AC4312">
      <w:pPr>
        <w:pStyle w:val="af5"/>
        <w:spacing w:line="400" w:lineRule="exact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i/>
          <w:sz w:val="24"/>
          <w:szCs w:val="24"/>
        </w:rPr>
        <w:t>M</w:t>
      </w:r>
      <w:r w:rsidRPr="005C7607">
        <w:rPr>
          <w:rFonts w:asciiTheme="minorEastAsia" w:eastAsiaTheme="minorEastAsia" w:hAnsiTheme="minorEastAsia" w:hint="eastAsia"/>
          <w:i/>
          <w:sz w:val="24"/>
          <w:szCs w:val="24"/>
          <w:vertAlign w:val="subscript"/>
        </w:rPr>
        <w:t>3</w:t>
      </w:r>
      <w:r w:rsidRPr="005C7607">
        <w:rPr>
          <w:rFonts w:asciiTheme="minorEastAsia" w:eastAsiaTheme="minorEastAsia" w:hAnsiTheme="minorEastAsia"/>
          <w:sz w:val="24"/>
          <w:szCs w:val="24"/>
        </w:rPr>
        <w:t>——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量筒中试样的质量，单位为克（g）；</w:t>
      </w:r>
    </w:p>
    <w:p w:rsidR="00AC4312" w:rsidRPr="005C7607" w:rsidRDefault="00AC4312" w:rsidP="00AC4312">
      <w:pPr>
        <w:pStyle w:val="af5"/>
        <w:spacing w:line="400" w:lineRule="exact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i/>
          <w:sz w:val="24"/>
          <w:szCs w:val="24"/>
        </w:rPr>
        <w:t>V</w:t>
      </w:r>
      <w:r w:rsidRPr="005C7607">
        <w:rPr>
          <w:rFonts w:asciiTheme="minorEastAsia" w:eastAsiaTheme="minorEastAsia" w:hAnsiTheme="minorEastAsia"/>
          <w:sz w:val="24"/>
          <w:szCs w:val="24"/>
        </w:rPr>
        <w:t>——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量筒的容积，单位为立方厘米（cm</w:t>
      </w:r>
      <w:r w:rsidRPr="005C7607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3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）。</w:t>
      </w:r>
    </w:p>
    <w:p w:rsidR="00AC4312" w:rsidRPr="005C7607" w:rsidRDefault="00AC4312" w:rsidP="00AC4312">
      <w:pPr>
        <w:pStyle w:val="af5"/>
        <w:spacing w:line="400" w:lineRule="exact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>同一试样进行两次平行试验。如两次平行测定结果差值与平均值之比不大于8 %，取其算术平均值为报告值，否则应重新测定。报告值取取小数点后两位。</w:t>
      </w:r>
    </w:p>
    <w:p w:rsidR="00AC4312" w:rsidRPr="005C7607" w:rsidRDefault="00AC4312" w:rsidP="00B85C1D">
      <w:pPr>
        <w:pStyle w:val="a3"/>
        <w:numPr>
          <w:ilvl w:val="0"/>
          <w:numId w:val="0"/>
        </w:numPr>
        <w:spacing w:before="156" w:after="156"/>
        <w:rPr>
          <w:rFonts w:asciiTheme="minorEastAsia" w:eastAsiaTheme="minorEastAsia" w:hAnsiTheme="minorEastAsia"/>
          <w:sz w:val="24"/>
          <w:szCs w:val="24"/>
        </w:rPr>
      </w:pPr>
      <w:bookmarkStart w:id="21" w:name="_Toc492544949"/>
      <w:r w:rsidRPr="005C7607">
        <w:rPr>
          <w:rFonts w:asciiTheme="minorEastAsia" w:eastAsiaTheme="minorEastAsia" w:hAnsiTheme="minorEastAsia" w:hint="eastAsia"/>
          <w:sz w:val="24"/>
          <w:szCs w:val="24"/>
        </w:rPr>
        <w:t>5.6  磁性物含量的测定</w:t>
      </w:r>
      <w:bookmarkEnd w:id="21"/>
    </w:p>
    <w:p w:rsidR="00AC4312" w:rsidRPr="005C7607" w:rsidRDefault="00AC4312" w:rsidP="00B85C1D">
      <w:pPr>
        <w:pStyle w:val="a4"/>
        <w:numPr>
          <w:ilvl w:val="0"/>
          <w:numId w:val="0"/>
        </w:numPr>
        <w:spacing w:before="156" w:after="156"/>
        <w:outlineLvl w:val="9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>5.6.1设备仪器</w:t>
      </w:r>
    </w:p>
    <w:p w:rsidR="00AC4312" w:rsidRPr="005C7607" w:rsidRDefault="00AC4312" w:rsidP="00846D4B">
      <w:pPr>
        <w:pStyle w:val="a2"/>
        <w:numPr>
          <w:ilvl w:val="0"/>
          <w:numId w:val="0"/>
        </w:numPr>
        <w:spacing w:beforeLines="0" w:afterLines="0" w:line="400" w:lineRule="exact"/>
        <w:outlineLvl w:val="9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 xml:space="preserve">    设备仪器应符合下列要求:</w:t>
      </w:r>
    </w:p>
    <w:p w:rsidR="00AC4312" w:rsidRPr="005C7607" w:rsidRDefault="00AC4312" w:rsidP="00AC4312">
      <w:pPr>
        <w:pStyle w:val="a"/>
        <w:numPr>
          <w:ilvl w:val="0"/>
          <w:numId w:val="0"/>
        </w:numPr>
        <w:tabs>
          <w:tab w:val="left" w:pos="840"/>
        </w:tabs>
        <w:spacing w:line="400" w:lineRule="exact"/>
        <w:ind w:leftChars="350" w:left="853" w:hangingChars="49" w:hanging="118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>a</w:t>
      </w:r>
      <w:r w:rsidRPr="005C7607">
        <w:rPr>
          <w:rFonts w:asciiTheme="minorEastAsia" w:eastAsiaTheme="minorEastAsia" w:hAnsiTheme="minorEastAsia"/>
          <w:sz w:val="24"/>
          <w:szCs w:val="24"/>
        </w:rPr>
        <w:t>)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淘洗容器:透明，容积不小于3 L，横截面积不大于50 cm</w:t>
      </w:r>
      <w:r w:rsidRPr="005C7607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2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AC4312" w:rsidRPr="005C7607" w:rsidRDefault="00AC4312" w:rsidP="00AC4312">
      <w:pPr>
        <w:pStyle w:val="a"/>
        <w:numPr>
          <w:ilvl w:val="0"/>
          <w:numId w:val="0"/>
        </w:numPr>
        <w:tabs>
          <w:tab w:val="left" w:pos="840"/>
        </w:tabs>
        <w:spacing w:line="400" w:lineRule="exact"/>
        <w:ind w:leftChars="350" w:left="853" w:hangingChars="49" w:hanging="118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>b)蒸发皿；</w:t>
      </w:r>
    </w:p>
    <w:p w:rsidR="00AC4312" w:rsidRPr="005C7607" w:rsidRDefault="00AC4312" w:rsidP="00AC4312">
      <w:pPr>
        <w:pStyle w:val="a"/>
        <w:numPr>
          <w:ilvl w:val="0"/>
          <w:numId w:val="0"/>
        </w:numPr>
        <w:tabs>
          <w:tab w:val="left" w:pos="840"/>
        </w:tabs>
        <w:spacing w:line="400" w:lineRule="exact"/>
        <w:ind w:leftChars="350" w:left="1093" w:hangingChars="149" w:hanging="358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>c)精密天平:称量范围不小于120 g，分度值不大于0.001 g；分析天平：分度值不大于0.0001</w:t>
      </w:r>
      <w:r w:rsidR="00BE69C2" w:rsidRPr="009D2C4C">
        <w:rPr>
          <w:rFonts w:asciiTheme="minorEastAsia" w:eastAsiaTheme="minorEastAsia" w:hAnsiTheme="minorEastAsia" w:hint="eastAsia"/>
          <w:color w:val="FF0000"/>
          <w:sz w:val="24"/>
          <w:szCs w:val="24"/>
        </w:rPr>
        <w:t xml:space="preserve"> g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AC4312" w:rsidRPr="005C7607" w:rsidRDefault="00AC4312" w:rsidP="00AC4312">
      <w:pPr>
        <w:pStyle w:val="a"/>
        <w:numPr>
          <w:ilvl w:val="0"/>
          <w:numId w:val="0"/>
        </w:numPr>
        <w:tabs>
          <w:tab w:val="left" w:pos="840"/>
        </w:tabs>
        <w:spacing w:line="400" w:lineRule="exact"/>
        <w:ind w:leftChars="350" w:left="853" w:hangingChars="49" w:hanging="118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>d)电炉：不小于1 KW</w:t>
      </w:r>
      <w:r w:rsidR="00682CA5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AC4312" w:rsidRPr="005C7607" w:rsidRDefault="00AC4312" w:rsidP="00AC4312">
      <w:pPr>
        <w:pStyle w:val="a"/>
        <w:numPr>
          <w:ilvl w:val="0"/>
          <w:numId w:val="0"/>
        </w:numPr>
        <w:tabs>
          <w:tab w:val="left" w:pos="840"/>
        </w:tabs>
        <w:spacing w:line="400" w:lineRule="exact"/>
        <w:ind w:leftChars="366" w:left="1007" w:hangingChars="99" w:hanging="238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>e)</w:t>
      </w:r>
      <w:r w:rsidRPr="00682CA5">
        <w:rPr>
          <w:rFonts w:asciiTheme="minorEastAsia" w:eastAsiaTheme="minorEastAsia" w:hAnsiTheme="minorEastAsia"/>
          <w:sz w:val="24"/>
          <w:szCs w:val="24"/>
        </w:rPr>
        <w:t>强磁棒</w:t>
      </w:r>
      <w:r w:rsidRPr="00682CA5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682CA5" w:rsidRPr="00682CA5">
        <w:rPr>
          <w:rFonts w:asciiTheme="majorEastAsia" w:eastAsiaTheme="majorEastAsia" w:hAnsiTheme="majorEastAsia" w:hint="eastAsia"/>
          <w:sz w:val="24"/>
          <w:szCs w:val="24"/>
        </w:rPr>
        <w:t>磁棒直径2-3cm，磁力</w:t>
      </w:r>
      <w:r w:rsidR="00682CA5" w:rsidRPr="00682CA5">
        <w:rPr>
          <w:rFonts w:asciiTheme="majorEastAsia" w:eastAsiaTheme="majorEastAsia" w:hAnsiTheme="majorEastAsia"/>
          <w:sz w:val="24"/>
          <w:szCs w:val="24"/>
        </w:rPr>
        <w:t>不小于</w:t>
      </w:r>
      <w:r w:rsidR="00682CA5" w:rsidRPr="00682CA5">
        <w:rPr>
          <w:rFonts w:asciiTheme="majorEastAsia" w:eastAsiaTheme="majorEastAsia" w:hAnsiTheme="majorEastAsia" w:hint="eastAsia"/>
          <w:sz w:val="24"/>
          <w:szCs w:val="24"/>
        </w:rPr>
        <w:t>8000高斯，场强距离1</w:t>
      </w:r>
      <w:r w:rsidR="00682CA5" w:rsidRPr="00682CA5">
        <w:rPr>
          <w:rFonts w:asciiTheme="majorEastAsia" w:eastAsiaTheme="majorEastAsia" w:hAnsiTheme="majorEastAsia"/>
          <w:sz w:val="24"/>
          <w:szCs w:val="24"/>
        </w:rPr>
        <w:t>-2</w:t>
      </w:r>
      <w:r w:rsidR="00682CA5" w:rsidRPr="00682CA5">
        <w:rPr>
          <w:rFonts w:asciiTheme="majorEastAsia" w:eastAsiaTheme="majorEastAsia" w:hAnsiTheme="majorEastAsia" w:hint="eastAsia"/>
          <w:sz w:val="24"/>
          <w:szCs w:val="24"/>
        </w:rPr>
        <w:t>cm</w:t>
      </w:r>
      <w:r w:rsidR="00682CA5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AC4312" w:rsidRPr="005C7607" w:rsidRDefault="00AC4312" w:rsidP="00AC4312">
      <w:pPr>
        <w:pStyle w:val="a"/>
        <w:numPr>
          <w:ilvl w:val="0"/>
          <w:numId w:val="0"/>
        </w:numPr>
        <w:tabs>
          <w:tab w:val="left" w:pos="840"/>
        </w:tabs>
        <w:spacing w:line="400" w:lineRule="exact"/>
        <w:ind w:leftChars="357" w:left="868" w:hangingChars="49" w:hanging="118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>f)</w:t>
      </w:r>
      <w:r w:rsidRPr="005C7607">
        <w:rPr>
          <w:rFonts w:asciiTheme="minorEastAsia" w:eastAsiaTheme="minorEastAsia" w:hAnsiTheme="minorEastAsia"/>
          <w:sz w:val="24"/>
          <w:szCs w:val="24"/>
        </w:rPr>
        <w:t>若干张新的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A4纸。</w:t>
      </w:r>
    </w:p>
    <w:p w:rsidR="00AC4312" w:rsidRPr="005C7607" w:rsidRDefault="00AC4312" w:rsidP="00AC4312">
      <w:pPr>
        <w:pStyle w:val="a4"/>
        <w:numPr>
          <w:ilvl w:val="0"/>
          <w:numId w:val="0"/>
        </w:numPr>
        <w:spacing w:before="156" w:after="156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lastRenderedPageBreak/>
        <w:t>5.6.2试验步骤</w:t>
      </w:r>
    </w:p>
    <w:p w:rsidR="00AC4312" w:rsidRPr="005C7607" w:rsidRDefault="00AC4312" w:rsidP="00AC4312">
      <w:pPr>
        <w:pStyle w:val="af5"/>
        <w:spacing w:before="156" w:after="156" w:line="400" w:lineRule="exact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>准确称取100 g（精确至0.01 g）云母粉试样，放入淘洗容器内，加清水1000 mL，轻轻摇晃，制成悬浊液。然后将上层悬浮液轻轻倒出约90 %，再加水2000 mL，用同样的方法反复操作数次，直到加水后看不到云母粉漂起为止。最后将残渣倒在蒸发皿上，在电炉上烘干，将烘干后的残渣倒在纸上，确保纸张下面是不含磁性的台面，将磁棒用纸张包住，反复在残渣上面摩擦提取磁性物，确保充分吸附。将吸附上的磁性物转移收集到另外的纸张上面，用分析天平称量（精确至0.00</w:t>
      </w:r>
      <w:r w:rsidRPr="005C7607">
        <w:rPr>
          <w:rFonts w:asciiTheme="minorEastAsia" w:eastAsiaTheme="minorEastAsia" w:hAnsiTheme="minorEastAsia"/>
          <w:sz w:val="24"/>
          <w:szCs w:val="24"/>
        </w:rPr>
        <w:t>0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1 g），记录。</w:t>
      </w:r>
    </w:p>
    <w:p w:rsidR="00AC4312" w:rsidRPr="005C7607" w:rsidRDefault="00AC4312" w:rsidP="00AC4312">
      <w:pPr>
        <w:pStyle w:val="a4"/>
        <w:numPr>
          <w:ilvl w:val="0"/>
          <w:numId w:val="0"/>
        </w:numPr>
        <w:spacing w:before="156" w:after="156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>5.6.3结果计算</w:t>
      </w:r>
    </w:p>
    <w:p w:rsidR="00AC4312" w:rsidRPr="005C7607" w:rsidRDefault="00AC4312" w:rsidP="00AC4312">
      <w:pPr>
        <w:pStyle w:val="af5"/>
        <w:spacing w:before="156" w:after="156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>磁性物含量按式（2）计算：</w:t>
      </w:r>
    </w:p>
    <w:p w:rsidR="00AC4312" w:rsidRPr="005C7607" w:rsidRDefault="00AC4312" w:rsidP="00AC4312">
      <w:pPr>
        <w:pStyle w:val="af5"/>
        <w:spacing w:before="156" w:after="156"/>
        <w:ind w:right="84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  <w:r w:rsidRPr="005C7607">
        <w:rPr>
          <w:rFonts w:asciiTheme="minorEastAsia" w:eastAsiaTheme="minorEastAsia" w:hAnsiTheme="minorEastAsia" w:hint="eastAsia"/>
          <w:i/>
          <w:sz w:val="24"/>
          <w:szCs w:val="24"/>
        </w:rPr>
        <w:t>X</w:t>
      </w:r>
      <w:r w:rsidRPr="005C7607">
        <w:rPr>
          <w:rFonts w:asciiTheme="minorEastAsia" w:eastAsiaTheme="minorEastAsia" w:hAnsiTheme="minorEastAsia" w:hint="eastAsia"/>
          <w:i/>
          <w:sz w:val="24"/>
          <w:szCs w:val="24"/>
          <w:vertAlign w:val="subscript"/>
        </w:rPr>
        <w:t>2</w:t>
      </w:r>
      <w:r w:rsidRPr="005C7607">
        <w:rPr>
          <w:rFonts w:asciiTheme="minorEastAsia" w:eastAsiaTheme="minorEastAsia" w:hAnsiTheme="minorEastAsia"/>
          <w:i/>
          <w:sz w:val="24"/>
          <w:szCs w:val="24"/>
          <w:vertAlign w:val="subscript"/>
        </w:rPr>
        <w:t xml:space="preserve"> 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×2×</w:t>
      </w:r>
      <w:r w:rsidRPr="005C7607">
        <w:rPr>
          <w:rFonts w:asciiTheme="minorEastAsia" w:eastAsiaTheme="minorEastAsia" w:hAnsiTheme="minorEastAsia" w:hint="eastAsia"/>
          <w:i/>
          <w:sz w:val="24"/>
          <w:szCs w:val="24"/>
        </w:rPr>
        <w:t>M</w:t>
      </w:r>
      <w:r w:rsidRPr="005C7607">
        <w:rPr>
          <w:rFonts w:asciiTheme="minorEastAsia" w:eastAsiaTheme="minorEastAsia" w:hAnsiTheme="minorEastAsia" w:hint="eastAsia"/>
          <w:i/>
          <w:sz w:val="24"/>
          <w:szCs w:val="24"/>
          <w:vertAlign w:val="subscript"/>
        </w:rPr>
        <w:t>2</w:t>
      </w:r>
      <w:r w:rsidRPr="005C7607">
        <w:rPr>
          <w:rFonts w:asciiTheme="minorEastAsia" w:eastAsiaTheme="minorEastAsia" w:hAnsiTheme="minorEastAsia"/>
          <w:i/>
          <w:sz w:val="24"/>
          <w:szCs w:val="24"/>
          <w:vertAlign w:val="subscript"/>
        </w:rPr>
        <w:t xml:space="preserve"> 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=</w:t>
      </w:r>
      <w:r w:rsidRPr="005C7607">
        <w:rPr>
          <w:rFonts w:asciiTheme="minorEastAsia" w:eastAsiaTheme="minorEastAsia" w:hAnsiTheme="minorEastAsia"/>
          <w:sz w:val="24"/>
          <w:szCs w:val="24"/>
        </w:rPr>
        <w:t xml:space="preserve"> M  </w:t>
      </w:r>
      <w:r>
        <w:rPr>
          <w:rFonts w:asciiTheme="minorEastAsia" w:eastAsiaTheme="minorEastAsia" w:hAnsiTheme="minorEastAsia" w:hint="eastAsia"/>
          <w:sz w:val="24"/>
          <w:szCs w:val="24"/>
        </w:rPr>
        <w:t>……………………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（2）</w:t>
      </w:r>
    </w:p>
    <w:p w:rsidR="00AC4312" w:rsidRPr="005C7607" w:rsidRDefault="00AC4312" w:rsidP="00AC4312">
      <w:pPr>
        <w:pStyle w:val="af5"/>
        <w:spacing w:before="156" w:after="156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>式中：</w:t>
      </w:r>
    </w:p>
    <w:p w:rsidR="00AC4312" w:rsidRPr="00285A5C" w:rsidRDefault="00AC4312" w:rsidP="00F536EE">
      <w:pPr>
        <w:pStyle w:val="af5"/>
        <w:spacing w:before="156" w:after="156" w:line="340" w:lineRule="exact"/>
        <w:ind w:firstLine="4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285A5C">
        <w:rPr>
          <w:rFonts w:asciiTheme="minorEastAsia" w:eastAsiaTheme="minorEastAsia" w:hAnsiTheme="minorEastAsia" w:hint="eastAsia"/>
          <w:i/>
          <w:color w:val="auto"/>
          <w:sz w:val="24"/>
          <w:szCs w:val="24"/>
        </w:rPr>
        <w:t>X</w:t>
      </w:r>
      <w:r w:rsidRPr="00285A5C">
        <w:rPr>
          <w:rFonts w:asciiTheme="minorEastAsia" w:eastAsiaTheme="minorEastAsia" w:hAnsiTheme="minorEastAsia" w:hint="eastAsia"/>
          <w:i/>
          <w:color w:val="auto"/>
          <w:sz w:val="24"/>
          <w:szCs w:val="24"/>
          <w:vertAlign w:val="subscript"/>
        </w:rPr>
        <w:t>2</w:t>
      </w:r>
      <w:r w:rsidRPr="00285A5C">
        <w:rPr>
          <w:rFonts w:asciiTheme="minorEastAsia" w:eastAsiaTheme="minorEastAsia" w:hAnsiTheme="minorEastAsia"/>
          <w:color w:val="auto"/>
          <w:sz w:val="24"/>
          <w:szCs w:val="24"/>
        </w:rPr>
        <w:t>——吸附出来的</w:t>
      </w:r>
      <w:r w:rsidRPr="00285A5C">
        <w:rPr>
          <w:rFonts w:asciiTheme="minorEastAsia" w:eastAsiaTheme="minorEastAsia" w:hAnsiTheme="minorEastAsia" w:hint="eastAsia"/>
          <w:color w:val="auto"/>
          <w:sz w:val="24"/>
          <w:szCs w:val="24"/>
        </w:rPr>
        <w:t>磁性物含量,单位为克（g）</w:t>
      </w:r>
    </w:p>
    <w:p w:rsidR="00AC4312" w:rsidRPr="00285A5C" w:rsidRDefault="00AC4312" w:rsidP="00F536EE">
      <w:pPr>
        <w:pStyle w:val="af5"/>
        <w:spacing w:before="156" w:after="156" w:line="340" w:lineRule="exact"/>
        <w:ind w:firstLine="4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285A5C">
        <w:rPr>
          <w:rFonts w:asciiTheme="minorEastAsia" w:eastAsiaTheme="minorEastAsia" w:hAnsiTheme="minorEastAsia" w:hint="eastAsia"/>
          <w:i/>
          <w:color w:val="auto"/>
          <w:sz w:val="24"/>
          <w:szCs w:val="24"/>
        </w:rPr>
        <w:t>M</w:t>
      </w:r>
      <w:r w:rsidRPr="00285A5C">
        <w:rPr>
          <w:rFonts w:asciiTheme="minorEastAsia" w:eastAsiaTheme="minorEastAsia" w:hAnsiTheme="minorEastAsia" w:hint="eastAsia"/>
          <w:i/>
          <w:color w:val="auto"/>
          <w:sz w:val="24"/>
          <w:szCs w:val="24"/>
          <w:vertAlign w:val="subscript"/>
        </w:rPr>
        <w:t>2</w:t>
      </w:r>
      <w:r w:rsidRPr="00285A5C">
        <w:rPr>
          <w:rFonts w:asciiTheme="minorEastAsia" w:eastAsiaTheme="minorEastAsia" w:hAnsiTheme="minorEastAsia"/>
          <w:color w:val="auto"/>
          <w:sz w:val="24"/>
          <w:szCs w:val="24"/>
        </w:rPr>
        <w:t>——</w:t>
      </w:r>
      <w:r w:rsidR="003D3A54" w:rsidRPr="00285A5C">
        <w:rPr>
          <w:rFonts w:ascii="楷体" w:eastAsia="楷体" w:hAnsi="楷体" w:cs="Arial"/>
          <w:color w:val="auto"/>
          <w:szCs w:val="21"/>
          <w:shd w:val="clear" w:color="auto" w:fill="FFFFFF"/>
        </w:rPr>
        <w:t>10</w:t>
      </w:r>
      <w:r w:rsidR="003D3A54" w:rsidRPr="00285A5C">
        <w:rPr>
          <w:rStyle w:val="apple-converted-space"/>
          <w:rFonts w:ascii="Arial" w:eastAsia="楷体" w:hAnsi="Arial" w:cs="Arial"/>
          <w:color w:val="auto"/>
          <w:sz w:val="23"/>
          <w:szCs w:val="23"/>
          <w:shd w:val="clear" w:color="auto" w:fill="FFFFFF"/>
        </w:rPr>
        <w:t> </w:t>
      </w:r>
      <w:r w:rsidR="003D3A54" w:rsidRPr="00285A5C">
        <w:rPr>
          <w:rFonts w:ascii="楷体" w:eastAsia="楷体" w:hAnsi="楷体" w:cs="Arial" w:hint="eastAsia"/>
          <w:color w:val="auto"/>
          <w:sz w:val="28"/>
          <w:szCs w:val="28"/>
          <w:shd w:val="clear" w:color="auto" w:fill="FFFFFF"/>
          <w:vertAlign w:val="superscript"/>
        </w:rPr>
        <w:t>4</w:t>
      </w:r>
    </w:p>
    <w:p w:rsidR="00AC4312" w:rsidRPr="00285A5C" w:rsidRDefault="00AC4312" w:rsidP="00F536EE">
      <w:pPr>
        <w:pStyle w:val="af5"/>
        <w:spacing w:before="156" w:after="156" w:line="340" w:lineRule="exact"/>
        <w:ind w:firstLine="4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285A5C">
        <w:rPr>
          <w:rFonts w:asciiTheme="minorEastAsia" w:eastAsiaTheme="minorEastAsia" w:hAnsiTheme="minorEastAsia" w:hint="eastAsia"/>
          <w:i/>
          <w:color w:val="auto"/>
          <w:sz w:val="24"/>
          <w:szCs w:val="24"/>
        </w:rPr>
        <w:t>M</w:t>
      </w:r>
      <w:r w:rsidRPr="00285A5C">
        <w:rPr>
          <w:rFonts w:asciiTheme="minorEastAsia" w:eastAsiaTheme="minorEastAsia" w:hAnsiTheme="minorEastAsia"/>
          <w:color w:val="auto"/>
          <w:sz w:val="24"/>
          <w:szCs w:val="24"/>
        </w:rPr>
        <w:t>——磁性物含量</w:t>
      </w:r>
      <w:r w:rsidRPr="00285A5C">
        <w:rPr>
          <w:rFonts w:asciiTheme="minorEastAsia" w:eastAsiaTheme="minorEastAsia" w:hAnsiTheme="minorEastAsia" w:hint="eastAsia"/>
          <w:color w:val="auto"/>
          <w:sz w:val="24"/>
          <w:szCs w:val="24"/>
        </w:rPr>
        <w:t>，</w:t>
      </w:r>
      <w:r w:rsidRPr="00285A5C">
        <w:rPr>
          <w:rFonts w:asciiTheme="minorEastAsia" w:eastAsiaTheme="minorEastAsia" w:hAnsiTheme="minorEastAsia"/>
          <w:color w:val="auto"/>
          <w:sz w:val="24"/>
          <w:szCs w:val="24"/>
        </w:rPr>
        <w:t>单位</w:t>
      </w:r>
      <w:r w:rsidR="00BF57D3" w:rsidRPr="00285A5C">
        <w:rPr>
          <w:rFonts w:ascii="楷体" w:eastAsia="楷体" w:hAnsi="楷体" w:cs="Arial"/>
          <w:color w:val="auto"/>
          <w:szCs w:val="21"/>
          <w:shd w:val="clear" w:color="auto" w:fill="FFFFFF"/>
        </w:rPr>
        <w:t>10</w:t>
      </w:r>
      <w:r w:rsidR="00BF57D3" w:rsidRPr="00285A5C">
        <w:rPr>
          <w:rStyle w:val="apple-converted-space"/>
          <w:rFonts w:ascii="Arial" w:eastAsia="楷体" w:hAnsi="Arial" w:cs="Arial"/>
          <w:color w:val="auto"/>
          <w:sz w:val="23"/>
          <w:szCs w:val="23"/>
          <w:shd w:val="clear" w:color="auto" w:fill="FFFFFF"/>
        </w:rPr>
        <w:t> </w:t>
      </w:r>
      <w:r w:rsidR="00BF57D3" w:rsidRPr="00285A5C">
        <w:rPr>
          <w:rFonts w:ascii="楷体" w:eastAsia="楷体" w:hAnsi="楷体" w:cs="Arial"/>
          <w:color w:val="auto"/>
          <w:sz w:val="28"/>
          <w:szCs w:val="28"/>
          <w:shd w:val="clear" w:color="auto" w:fill="FFFFFF"/>
          <w:vertAlign w:val="superscript"/>
        </w:rPr>
        <w:t>-6</w:t>
      </w:r>
    </w:p>
    <w:p w:rsidR="00AC4312" w:rsidRDefault="00AC4312" w:rsidP="00AC4312">
      <w:pPr>
        <w:spacing w:line="460" w:lineRule="exact"/>
        <w:ind w:firstLineChars="200" w:firstLine="480"/>
        <w:rPr>
          <w:rFonts w:asciiTheme="minorEastAsia" w:hAnsiTheme="minorEastAsia"/>
          <w:sz w:val="24"/>
        </w:rPr>
      </w:pPr>
      <w:r w:rsidRPr="005C7607">
        <w:rPr>
          <w:rFonts w:asciiTheme="minorEastAsia" w:hAnsiTheme="minorEastAsia" w:hint="eastAsia"/>
          <w:sz w:val="24"/>
        </w:rPr>
        <w:t>同一试样进行两次平行试验。如两次平行测定结果差值与平均值之比不大于10 %，取其算术平均值为报告值，否则应重新测定。报告值取小数点后两位。</w:t>
      </w:r>
    </w:p>
    <w:p w:rsidR="00AC4312" w:rsidRPr="005C7607" w:rsidRDefault="00AC4312" w:rsidP="00B85C1D">
      <w:pPr>
        <w:pStyle w:val="3"/>
        <w:rPr>
          <w:rFonts w:asciiTheme="minorEastAsia" w:hAnsiTheme="minorEastAsia"/>
          <w:sz w:val="24"/>
        </w:rPr>
      </w:pPr>
      <w:bookmarkStart w:id="22" w:name="_Toc492544950"/>
      <w:r>
        <w:rPr>
          <w:rFonts w:asciiTheme="minorEastAsia" w:hAnsiTheme="minorEastAsia" w:hint="eastAsia"/>
          <w:sz w:val="24"/>
        </w:rPr>
        <w:t xml:space="preserve">5.7 </w:t>
      </w:r>
      <w:r w:rsidRPr="005C7607">
        <w:rPr>
          <w:rFonts w:asciiTheme="minorEastAsia" w:hAnsiTheme="minorEastAsia" w:hint="eastAsia"/>
          <w:sz w:val="24"/>
          <w:szCs w:val="24"/>
        </w:rPr>
        <w:t>白度的测定</w:t>
      </w:r>
      <w:bookmarkEnd w:id="22"/>
    </w:p>
    <w:p w:rsidR="00AC4312" w:rsidRDefault="00AC4312" w:rsidP="00AC4312">
      <w:pPr>
        <w:pStyle w:val="af5"/>
        <w:spacing w:line="460" w:lineRule="exact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>按照</w:t>
      </w:r>
      <w:r w:rsidRPr="005C7607">
        <w:rPr>
          <w:rFonts w:asciiTheme="minorEastAsia" w:eastAsiaTheme="minorEastAsia" w:hAnsiTheme="minorEastAsia"/>
          <w:sz w:val="24"/>
          <w:szCs w:val="24"/>
        </w:rPr>
        <w:t>GB/T 5950-2008 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进行测定。一般情况下，按GB/T 17749-2008 附录A的蓝光白度公式计算和表示。若供需双方同意，也可以按其他公式计算和表示。</w:t>
      </w:r>
    </w:p>
    <w:p w:rsidR="00AC4312" w:rsidRPr="005C7607" w:rsidRDefault="00AC4312" w:rsidP="00B85C1D">
      <w:pPr>
        <w:pStyle w:val="af5"/>
        <w:spacing w:line="460" w:lineRule="exact"/>
        <w:ind w:firstLineChars="0" w:firstLine="0"/>
        <w:outlineLvl w:val="1"/>
        <w:rPr>
          <w:rFonts w:asciiTheme="minorEastAsia" w:eastAsiaTheme="minorEastAsia" w:hAnsiTheme="minorEastAsia"/>
          <w:sz w:val="24"/>
          <w:szCs w:val="24"/>
        </w:rPr>
      </w:pPr>
      <w:bookmarkStart w:id="23" w:name="_Toc492544951"/>
      <w:r>
        <w:rPr>
          <w:rFonts w:asciiTheme="minorEastAsia" w:eastAsiaTheme="minorEastAsia" w:hAnsiTheme="minorEastAsia" w:hint="eastAsia"/>
          <w:sz w:val="24"/>
          <w:szCs w:val="24"/>
        </w:rPr>
        <w:t>6  检验规则</w:t>
      </w:r>
      <w:bookmarkEnd w:id="23"/>
    </w:p>
    <w:p w:rsidR="00AC4312" w:rsidRDefault="00AC4312" w:rsidP="00B85C1D">
      <w:pPr>
        <w:pStyle w:val="af6"/>
        <w:spacing w:line="460" w:lineRule="exact"/>
        <w:ind w:left="0" w:firstLine="0"/>
        <w:rPr>
          <w:rFonts w:asciiTheme="minorEastAsia" w:eastAsiaTheme="minorEastAsia" w:hAnsiTheme="minorEastAsia"/>
          <w:sz w:val="24"/>
          <w:szCs w:val="24"/>
        </w:rPr>
      </w:pPr>
      <w:bookmarkStart w:id="24" w:name="_Toc492544952"/>
      <w:r w:rsidRPr="005C7607">
        <w:rPr>
          <w:rFonts w:asciiTheme="minorEastAsia" w:eastAsiaTheme="minorEastAsia" w:hAnsiTheme="minorEastAsia" w:hint="eastAsia"/>
          <w:sz w:val="24"/>
          <w:szCs w:val="24"/>
        </w:rPr>
        <w:t>6.1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检验分类</w:t>
      </w:r>
      <w:bookmarkEnd w:id="24"/>
    </w:p>
    <w:p w:rsidR="00AC4312" w:rsidRPr="005C7607" w:rsidRDefault="00AC4312" w:rsidP="00B85C1D">
      <w:pPr>
        <w:pStyle w:val="af6"/>
        <w:spacing w:line="460" w:lineRule="exact"/>
        <w:ind w:left="0" w:firstLine="0"/>
        <w:outlineLvl w:val="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6.1.1 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出厂检验</w:t>
      </w:r>
    </w:p>
    <w:p w:rsidR="00AC4312" w:rsidRDefault="00AC4312" w:rsidP="00B85C1D">
      <w:pPr>
        <w:pStyle w:val="af5"/>
        <w:spacing w:line="460" w:lineRule="exact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>出厂检验项目为</w:t>
      </w:r>
      <w:r w:rsidR="00BE69C2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外观、水分含量、松散密度、粒度分布、磁性物含量。</w:t>
      </w:r>
    </w:p>
    <w:p w:rsidR="00AC4312" w:rsidRPr="005C7607" w:rsidRDefault="00AC4312" w:rsidP="00B85C1D">
      <w:pPr>
        <w:pStyle w:val="af5"/>
        <w:spacing w:line="460" w:lineRule="exact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6.1.2 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型式检验</w:t>
      </w:r>
    </w:p>
    <w:p w:rsidR="00AC4312" w:rsidRPr="005C7607" w:rsidRDefault="00AC4312" w:rsidP="00B85C1D">
      <w:pPr>
        <w:pStyle w:val="af5"/>
        <w:spacing w:line="460" w:lineRule="exact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>型式检验项目为第4章规定的所有项目。有下列情况之一时，应进行型式检验：</w:t>
      </w:r>
    </w:p>
    <w:p w:rsidR="00AC4312" w:rsidRPr="005C7607" w:rsidRDefault="00AC4312" w:rsidP="00B85C1D">
      <w:pPr>
        <w:spacing w:line="460" w:lineRule="exact"/>
        <w:rPr>
          <w:rFonts w:asciiTheme="minorEastAsia" w:hAnsiTheme="minorEastAsia"/>
          <w:sz w:val="24"/>
        </w:rPr>
      </w:pPr>
      <w:r w:rsidRPr="005C7607">
        <w:rPr>
          <w:rFonts w:asciiTheme="minorEastAsia" w:hAnsiTheme="minorEastAsia" w:hint="eastAsia"/>
          <w:sz w:val="24"/>
        </w:rPr>
        <w:t xml:space="preserve">    a)  新产品投产或产品定型鉴定时；</w:t>
      </w:r>
    </w:p>
    <w:p w:rsidR="00AC4312" w:rsidRPr="005C7607" w:rsidRDefault="00AC4312" w:rsidP="00B85C1D">
      <w:pPr>
        <w:numPr>
          <w:ilvl w:val="0"/>
          <w:numId w:val="4"/>
        </w:numPr>
        <w:spacing w:line="460" w:lineRule="exact"/>
        <w:rPr>
          <w:rFonts w:asciiTheme="minorEastAsia" w:hAnsiTheme="minorEastAsia"/>
          <w:sz w:val="24"/>
        </w:rPr>
      </w:pPr>
      <w:r w:rsidRPr="005C7607">
        <w:rPr>
          <w:rFonts w:asciiTheme="minorEastAsia" w:hAnsiTheme="minorEastAsia" w:hint="eastAsia"/>
          <w:sz w:val="24"/>
        </w:rPr>
        <w:t>生产工艺或原料有较大改变，可能影响产品质量时；</w:t>
      </w:r>
    </w:p>
    <w:p w:rsidR="00AC4312" w:rsidRPr="005C7607" w:rsidRDefault="00AC4312" w:rsidP="00B85C1D">
      <w:pPr>
        <w:spacing w:line="460" w:lineRule="exact"/>
        <w:rPr>
          <w:rFonts w:asciiTheme="minorEastAsia" w:hAnsiTheme="minorEastAsia"/>
          <w:sz w:val="24"/>
        </w:rPr>
      </w:pPr>
      <w:r w:rsidRPr="005C7607">
        <w:rPr>
          <w:rFonts w:asciiTheme="minorEastAsia" w:hAnsiTheme="minorEastAsia" w:hint="eastAsia"/>
          <w:sz w:val="24"/>
        </w:rPr>
        <w:t xml:space="preserve">    c）长期停产后重新生产时；</w:t>
      </w:r>
    </w:p>
    <w:p w:rsidR="00AC4312" w:rsidRPr="005C7607" w:rsidRDefault="00AC4312" w:rsidP="00B85C1D">
      <w:pPr>
        <w:spacing w:line="460" w:lineRule="exact"/>
        <w:ind w:left="420"/>
        <w:rPr>
          <w:rFonts w:asciiTheme="minorEastAsia" w:hAnsiTheme="minorEastAsia"/>
          <w:sz w:val="24"/>
        </w:rPr>
      </w:pPr>
      <w:r w:rsidRPr="005C7607">
        <w:rPr>
          <w:rFonts w:asciiTheme="minorEastAsia" w:hAnsiTheme="minorEastAsia" w:hint="eastAsia"/>
          <w:sz w:val="24"/>
        </w:rPr>
        <w:lastRenderedPageBreak/>
        <w:t>d）出厂检验结果与上次型式检验结果有较大差异时；</w:t>
      </w:r>
    </w:p>
    <w:p w:rsidR="00AC4312" w:rsidRDefault="00AC4312" w:rsidP="00B85C1D">
      <w:pPr>
        <w:spacing w:line="460" w:lineRule="exact"/>
        <w:ind w:left="420"/>
        <w:rPr>
          <w:rFonts w:asciiTheme="minorEastAsia" w:hAnsiTheme="minorEastAsia"/>
          <w:sz w:val="24"/>
        </w:rPr>
      </w:pPr>
      <w:r w:rsidRPr="005C7607">
        <w:rPr>
          <w:rFonts w:asciiTheme="minorEastAsia" w:hAnsiTheme="minorEastAsia" w:hint="eastAsia"/>
          <w:sz w:val="24"/>
        </w:rPr>
        <w:t>e）正常生产时，每一年进行一次。</w:t>
      </w:r>
    </w:p>
    <w:p w:rsidR="00AC4312" w:rsidRDefault="00AC4312" w:rsidP="00B85C1D">
      <w:pPr>
        <w:pStyle w:val="3"/>
        <w:rPr>
          <w:rFonts w:asciiTheme="minorEastAsia" w:hAnsiTheme="minorEastAsia"/>
          <w:sz w:val="24"/>
          <w:szCs w:val="24"/>
        </w:rPr>
      </w:pPr>
      <w:bookmarkStart w:id="25" w:name="_Toc492544953"/>
      <w:r>
        <w:rPr>
          <w:rFonts w:asciiTheme="minorEastAsia" w:hAnsiTheme="minorEastAsia" w:hint="eastAsia"/>
          <w:sz w:val="24"/>
        </w:rPr>
        <w:t xml:space="preserve">6.2 </w:t>
      </w:r>
      <w:proofErr w:type="gramStart"/>
      <w:r w:rsidRPr="005C7607">
        <w:rPr>
          <w:rFonts w:asciiTheme="minorEastAsia" w:hAnsiTheme="minorEastAsia" w:hint="eastAsia"/>
          <w:sz w:val="24"/>
          <w:szCs w:val="24"/>
        </w:rPr>
        <w:t>组批和</w:t>
      </w:r>
      <w:proofErr w:type="gramEnd"/>
      <w:r w:rsidRPr="005C7607">
        <w:rPr>
          <w:rFonts w:asciiTheme="minorEastAsia" w:hAnsiTheme="minorEastAsia" w:hint="eastAsia"/>
          <w:sz w:val="24"/>
          <w:szCs w:val="24"/>
        </w:rPr>
        <w:t>抽样</w:t>
      </w:r>
      <w:bookmarkEnd w:id="25"/>
    </w:p>
    <w:p w:rsidR="00AC4312" w:rsidRPr="005C7607" w:rsidRDefault="00B85C1D" w:rsidP="00AC4312">
      <w:pPr>
        <w:spacing w:line="4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6.2.</w:t>
      </w:r>
      <w:r w:rsidR="00AC4312">
        <w:rPr>
          <w:rFonts w:asciiTheme="minorEastAsia" w:hAnsiTheme="minorEastAsia" w:hint="eastAsia"/>
          <w:sz w:val="24"/>
          <w:szCs w:val="24"/>
        </w:rPr>
        <w:t>1</w:t>
      </w:r>
      <w:r w:rsidR="00AC4312" w:rsidRPr="005C7607">
        <w:rPr>
          <w:rFonts w:asciiTheme="minorEastAsia" w:hAnsiTheme="minorEastAsia" w:hint="eastAsia"/>
          <w:sz w:val="24"/>
          <w:szCs w:val="24"/>
        </w:rPr>
        <w:t>组批原则</w:t>
      </w:r>
    </w:p>
    <w:p w:rsidR="00AC4312" w:rsidRDefault="00AC4312" w:rsidP="00AC4312">
      <w:pPr>
        <w:pStyle w:val="af5"/>
        <w:spacing w:line="460" w:lineRule="exact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>以同一规格的云母粉</w:t>
      </w:r>
      <w:r w:rsidRPr="005C7607">
        <w:rPr>
          <w:rFonts w:asciiTheme="minorEastAsia" w:eastAsiaTheme="minorEastAsia" w:hAnsiTheme="minorEastAsia"/>
          <w:sz w:val="24"/>
          <w:szCs w:val="24"/>
        </w:rPr>
        <w:t>5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吨为一批，不足</w:t>
      </w:r>
      <w:r w:rsidRPr="005C7607">
        <w:rPr>
          <w:rFonts w:asciiTheme="minorEastAsia" w:eastAsiaTheme="minorEastAsia" w:hAnsiTheme="minorEastAsia"/>
          <w:sz w:val="24"/>
          <w:szCs w:val="24"/>
        </w:rPr>
        <w:t>5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吨亦按一批计。</w:t>
      </w:r>
    </w:p>
    <w:p w:rsidR="00AC4312" w:rsidRPr="005C7607" w:rsidRDefault="00AC4312" w:rsidP="00AC4312">
      <w:pPr>
        <w:pStyle w:val="af5"/>
        <w:spacing w:line="460" w:lineRule="exact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6.2.2  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抽样方法</w:t>
      </w:r>
    </w:p>
    <w:p w:rsidR="00AC4312" w:rsidRDefault="00AC4312" w:rsidP="00B85C1D">
      <w:pPr>
        <w:pStyle w:val="a2"/>
        <w:numPr>
          <w:ilvl w:val="0"/>
          <w:numId w:val="0"/>
        </w:numPr>
        <w:spacing w:beforeLines="0" w:afterLines="0" w:line="460" w:lineRule="exact"/>
        <w:ind w:left="142" w:firstLine="480"/>
        <w:outlineLvl w:val="9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>以袋为抽样单元。采用等距离抽样，每隔 n-1（n=N/20，N为本批</w:t>
      </w:r>
      <w:proofErr w:type="gramStart"/>
      <w:r w:rsidRPr="005C7607">
        <w:rPr>
          <w:rFonts w:asciiTheme="minorEastAsia" w:eastAsiaTheme="minorEastAsia" w:hAnsiTheme="minorEastAsia" w:hint="eastAsia"/>
          <w:sz w:val="24"/>
          <w:szCs w:val="24"/>
        </w:rPr>
        <w:t>产品总袋数</w:t>
      </w:r>
      <w:proofErr w:type="gramEnd"/>
      <w:r w:rsidRPr="005C7607">
        <w:rPr>
          <w:rFonts w:asciiTheme="minorEastAsia" w:eastAsiaTheme="minorEastAsia" w:hAnsiTheme="minorEastAsia" w:hint="eastAsia"/>
          <w:sz w:val="24"/>
          <w:szCs w:val="24"/>
        </w:rPr>
        <w:t>，n取整数）袋抽取一袋，用可封闭的采样探子在该袋中上、中、下部位</w:t>
      </w:r>
      <w:r w:rsidR="00BE69C2" w:rsidRPr="005C7607">
        <w:rPr>
          <w:rFonts w:asciiTheme="minorEastAsia" w:eastAsiaTheme="minorEastAsia" w:hAnsiTheme="minorEastAsia" w:hint="eastAsia"/>
          <w:sz w:val="24"/>
          <w:szCs w:val="24"/>
        </w:rPr>
        <w:t>各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抽取约</w:t>
      </w:r>
      <w:r w:rsidRPr="005C7607">
        <w:rPr>
          <w:rFonts w:asciiTheme="minorEastAsia" w:eastAsiaTheme="minorEastAsia" w:hAnsiTheme="minorEastAsia"/>
          <w:sz w:val="24"/>
          <w:szCs w:val="24"/>
        </w:rPr>
        <w:t>5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0 g试样，将所取试样混合，组成混合试样。批量在20袋以下时，适当增加每袋的取样量，使总试样量不少于</w:t>
      </w:r>
      <w:r w:rsidRPr="005C7607">
        <w:rPr>
          <w:rFonts w:asciiTheme="minorEastAsia" w:eastAsiaTheme="minorEastAsia" w:hAnsiTheme="minorEastAsia"/>
          <w:sz w:val="24"/>
          <w:szCs w:val="24"/>
        </w:rPr>
        <w:t>500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g。</w:t>
      </w:r>
    </w:p>
    <w:p w:rsidR="00AC4312" w:rsidRPr="005C7607" w:rsidRDefault="00AC4312" w:rsidP="00B85C1D">
      <w:pPr>
        <w:pStyle w:val="a2"/>
        <w:numPr>
          <w:ilvl w:val="0"/>
          <w:numId w:val="0"/>
        </w:numPr>
        <w:spacing w:beforeLines="0" w:afterLines="0" w:line="460" w:lineRule="exact"/>
        <w:outlineLvl w:val="2"/>
        <w:rPr>
          <w:rFonts w:asciiTheme="minorEastAsia" w:eastAsiaTheme="minorEastAsia" w:hAnsiTheme="minorEastAsia"/>
          <w:sz w:val="24"/>
          <w:szCs w:val="24"/>
        </w:rPr>
      </w:pPr>
      <w:bookmarkStart w:id="26" w:name="_Toc492544954"/>
      <w:r>
        <w:rPr>
          <w:rFonts w:asciiTheme="minorEastAsia" w:eastAsiaTheme="minorEastAsia" w:hAnsiTheme="minorEastAsia" w:hint="eastAsia"/>
          <w:sz w:val="24"/>
          <w:szCs w:val="24"/>
        </w:rPr>
        <w:t xml:space="preserve">6.3 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判定规则</w:t>
      </w:r>
      <w:bookmarkEnd w:id="26"/>
    </w:p>
    <w:p w:rsidR="00AC4312" w:rsidRDefault="00AC4312" w:rsidP="00AC4312">
      <w:pPr>
        <w:pStyle w:val="af5"/>
        <w:spacing w:line="460" w:lineRule="exact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>所有检验项目均符合本标准要求时，判定该批产品合格。若有一项或一项以上指标不符合本标准要求时，则加倍抽样对该项目进行复验，复验结果全部符合本标准要求时，仍判定该批产品合格，否则判定该批产品不合格。</w:t>
      </w:r>
    </w:p>
    <w:p w:rsidR="00AC4312" w:rsidRDefault="00AC4312" w:rsidP="00B85C1D">
      <w:pPr>
        <w:pStyle w:val="af5"/>
        <w:spacing w:line="460" w:lineRule="exact"/>
        <w:ind w:firstLineChars="0" w:firstLine="0"/>
        <w:outlineLvl w:val="1"/>
        <w:rPr>
          <w:rFonts w:asciiTheme="minorEastAsia" w:eastAsiaTheme="minorEastAsia" w:hAnsiTheme="minorEastAsia"/>
          <w:sz w:val="24"/>
          <w:szCs w:val="24"/>
        </w:rPr>
      </w:pPr>
      <w:bookmarkStart w:id="27" w:name="_Toc492544955"/>
      <w:r>
        <w:rPr>
          <w:rFonts w:asciiTheme="minorEastAsia" w:eastAsiaTheme="minorEastAsia" w:hAnsiTheme="minorEastAsia" w:hint="eastAsia"/>
          <w:sz w:val="24"/>
          <w:szCs w:val="24"/>
        </w:rPr>
        <w:t xml:space="preserve">7  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标志、包装、运输及贮存</w:t>
      </w:r>
      <w:bookmarkEnd w:id="27"/>
    </w:p>
    <w:p w:rsidR="00AC4312" w:rsidRPr="005C7607" w:rsidRDefault="00AC4312" w:rsidP="00B85C1D">
      <w:pPr>
        <w:pStyle w:val="af5"/>
        <w:spacing w:line="460" w:lineRule="exact"/>
        <w:ind w:firstLineChars="0" w:firstLine="0"/>
        <w:outlineLvl w:val="2"/>
        <w:rPr>
          <w:rFonts w:asciiTheme="minorEastAsia" w:eastAsiaTheme="minorEastAsia" w:hAnsiTheme="minorEastAsia"/>
          <w:sz w:val="24"/>
          <w:szCs w:val="24"/>
        </w:rPr>
      </w:pPr>
      <w:bookmarkStart w:id="28" w:name="_Toc492544956"/>
      <w:r>
        <w:rPr>
          <w:rFonts w:asciiTheme="minorEastAsia" w:eastAsiaTheme="minorEastAsia" w:hAnsiTheme="minorEastAsia" w:hint="eastAsia"/>
          <w:sz w:val="24"/>
          <w:szCs w:val="24"/>
        </w:rPr>
        <w:t xml:space="preserve">7.1 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标志</w:t>
      </w:r>
      <w:bookmarkEnd w:id="28"/>
    </w:p>
    <w:p w:rsidR="00AC4312" w:rsidRPr="005C7607" w:rsidRDefault="00AC4312" w:rsidP="00B85C1D">
      <w:pPr>
        <w:pStyle w:val="a2"/>
        <w:numPr>
          <w:ilvl w:val="0"/>
          <w:numId w:val="0"/>
        </w:numPr>
        <w:spacing w:beforeLines="0" w:afterLines="0" w:line="460" w:lineRule="exact"/>
        <w:outlineLvl w:val="9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>7.1.1  每个包装单元的外包装上应至少印有产品名称、规格、制造厂名称、地址、本标准号、净质量、防雨防晒标识等内容。</w:t>
      </w:r>
    </w:p>
    <w:p w:rsidR="00846D4B" w:rsidRDefault="00AC4312" w:rsidP="00B85C1D">
      <w:pPr>
        <w:pStyle w:val="a2"/>
        <w:numPr>
          <w:ilvl w:val="0"/>
          <w:numId w:val="0"/>
        </w:numPr>
        <w:spacing w:beforeLines="0" w:afterLines="0" w:line="460" w:lineRule="exact"/>
        <w:outlineLvl w:val="9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>7.1.2  每个包装单元中应附有产品合格证，内容至少包括：产品名称、规格、本标准号、性能指标及检验结果、生产日期或批号、检验员或检验机构名章、生产厂名称。</w:t>
      </w:r>
    </w:p>
    <w:p w:rsidR="00AC4312" w:rsidRPr="005C7607" w:rsidRDefault="00AC4312" w:rsidP="00846D4B">
      <w:pPr>
        <w:pStyle w:val="a2"/>
        <w:numPr>
          <w:ilvl w:val="0"/>
          <w:numId w:val="0"/>
        </w:numPr>
        <w:spacing w:beforeLines="0" w:afterLines="0" w:line="460" w:lineRule="exact"/>
        <w:outlineLvl w:val="2"/>
        <w:rPr>
          <w:rFonts w:asciiTheme="minorEastAsia" w:eastAsiaTheme="minorEastAsia" w:hAnsiTheme="minorEastAsia"/>
          <w:sz w:val="24"/>
          <w:szCs w:val="24"/>
        </w:rPr>
      </w:pPr>
      <w:bookmarkStart w:id="29" w:name="_Toc492544957"/>
      <w:r>
        <w:rPr>
          <w:rFonts w:asciiTheme="minorEastAsia" w:eastAsiaTheme="minorEastAsia" w:hAnsiTheme="minorEastAsia" w:hint="eastAsia"/>
          <w:sz w:val="24"/>
          <w:szCs w:val="24"/>
        </w:rPr>
        <w:t xml:space="preserve">7.2 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包装</w:t>
      </w:r>
      <w:bookmarkEnd w:id="29"/>
    </w:p>
    <w:p w:rsidR="00AC4312" w:rsidRPr="005C7607" w:rsidRDefault="00AC4312" w:rsidP="00B85C1D">
      <w:pPr>
        <w:pStyle w:val="af5"/>
        <w:spacing w:line="460" w:lineRule="exact"/>
        <w:ind w:leftChars="228" w:left="4199" w:hangingChars="1550" w:hanging="3720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>包装袋应干燥、清洁、无杂质污染。包装种类、净质量及允许偏差应符合表</w:t>
      </w:r>
      <w:r w:rsidR="00BE69C2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规定。</w:t>
      </w:r>
      <w:r>
        <w:rPr>
          <w:rFonts w:asciiTheme="minorEastAsia" w:eastAsiaTheme="minorEastAsia" w:hAnsiTheme="minorEastAsia" w:hint="eastAsia"/>
          <w:sz w:val="24"/>
          <w:szCs w:val="24"/>
        </w:rPr>
        <w:t>表</w:t>
      </w:r>
      <w:r w:rsidR="00BE69C2">
        <w:rPr>
          <w:rFonts w:asciiTheme="minorEastAsia" w:eastAsiaTheme="minorEastAsia" w:hAnsiTheme="minorEastAsia" w:hint="eastAsia"/>
          <w:sz w:val="24"/>
          <w:szCs w:val="24"/>
        </w:rPr>
        <w:t>5</w:t>
      </w:r>
    </w:p>
    <w:tbl>
      <w:tblPr>
        <w:tblW w:w="6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3191"/>
        <w:gridCol w:w="3189"/>
      </w:tblGrid>
      <w:tr w:rsidR="00AC4312" w:rsidRPr="005C7607" w:rsidTr="00837ED2">
        <w:trPr>
          <w:trHeight w:val="340"/>
          <w:jc w:val="center"/>
        </w:trPr>
        <w:tc>
          <w:tcPr>
            <w:tcW w:w="3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4312" w:rsidRPr="005C7607" w:rsidRDefault="00AC4312" w:rsidP="00A67A45">
            <w:pPr>
              <w:jc w:val="center"/>
              <w:rPr>
                <w:rFonts w:asciiTheme="minorEastAsia" w:hAnsiTheme="minorEastAsia"/>
                <w:sz w:val="24"/>
              </w:rPr>
            </w:pPr>
            <w:r w:rsidRPr="005C7607">
              <w:rPr>
                <w:rFonts w:asciiTheme="minorEastAsia" w:hAnsiTheme="minorEastAsia" w:hint="eastAsia"/>
                <w:sz w:val="24"/>
              </w:rPr>
              <w:t>包装种类</w:t>
            </w:r>
          </w:p>
        </w:tc>
        <w:tc>
          <w:tcPr>
            <w:tcW w:w="3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4312" w:rsidRPr="005C7607" w:rsidRDefault="00AC4312" w:rsidP="00A67A45">
            <w:pPr>
              <w:jc w:val="center"/>
              <w:rPr>
                <w:rFonts w:asciiTheme="minorEastAsia" w:hAnsiTheme="minorEastAsia"/>
                <w:sz w:val="24"/>
              </w:rPr>
            </w:pPr>
            <w:r w:rsidRPr="005C7607">
              <w:rPr>
                <w:rFonts w:asciiTheme="minorEastAsia" w:hAnsiTheme="minorEastAsia" w:hint="eastAsia"/>
                <w:sz w:val="24"/>
              </w:rPr>
              <w:t>每袋</w:t>
            </w:r>
            <w:proofErr w:type="gramStart"/>
            <w:r w:rsidRPr="005C7607">
              <w:rPr>
                <w:rFonts w:asciiTheme="minorEastAsia" w:hAnsiTheme="minorEastAsia" w:hint="eastAsia"/>
                <w:sz w:val="24"/>
              </w:rPr>
              <w:t>净质量</w:t>
            </w:r>
            <w:proofErr w:type="gramEnd"/>
            <w:r w:rsidRPr="005C7607">
              <w:rPr>
                <w:rFonts w:asciiTheme="minorEastAsia" w:hAnsiTheme="minorEastAsia" w:hint="eastAsia"/>
                <w:sz w:val="24"/>
              </w:rPr>
              <w:t>及允许偏差</w:t>
            </w:r>
          </w:p>
        </w:tc>
      </w:tr>
      <w:tr w:rsidR="00AC4312" w:rsidRPr="005C7607" w:rsidTr="00837ED2">
        <w:trPr>
          <w:trHeight w:val="340"/>
          <w:jc w:val="center"/>
        </w:trPr>
        <w:tc>
          <w:tcPr>
            <w:tcW w:w="3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4312" w:rsidRPr="005C7607" w:rsidRDefault="00AC4312" w:rsidP="00A67A45">
            <w:pPr>
              <w:jc w:val="center"/>
              <w:rPr>
                <w:rFonts w:asciiTheme="minorEastAsia" w:hAnsiTheme="minorEastAsia"/>
                <w:sz w:val="24"/>
              </w:rPr>
            </w:pPr>
            <w:r w:rsidRPr="005C7607">
              <w:rPr>
                <w:rFonts w:asciiTheme="minorEastAsia" w:hAnsiTheme="minorEastAsia" w:hint="eastAsia"/>
                <w:sz w:val="24"/>
              </w:rPr>
              <w:t>集装袋</w:t>
            </w:r>
          </w:p>
        </w:tc>
        <w:tc>
          <w:tcPr>
            <w:tcW w:w="3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4312" w:rsidRPr="005C7607" w:rsidRDefault="00AC4312" w:rsidP="00A67A45">
            <w:pPr>
              <w:jc w:val="center"/>
              <w:rPr>
                <w:rFonts w:asciiTheme="minorEastAsia" w:hAnsiTheme="minorEastAsia"/>
                <w:sz w:val="24"/>
              </w:rPr>
            </w:pPr>
            <w:r w:rsidRPr="005C7607">
              <w:rPr>
                <w:rFonts w:asciiTheme="minorEastAsia" w:hAnsiTheme="minorEastAsia" w:hint="eastAsia"/>
                <w:sz w:val="24"/>
              </w:rPr>
              <w:t>500 kg±1 kg</w:t>
            </w:r>
          </w:p>
        </w:tc>
      </w:tr>
      <w:tr w:rsidR="00AC4312" w:rsidRPr="005C7607" w:rsidTr="00837ED2">
        <w:trPr>
          <w:trHeight w:val="340"/>
          <w:jc w:val="center"/>
        </w:trPr>
        <w:tc>
          <w:tcPr>
            <w:tcW w:w="3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4312" w:rsidRPr="005C7607" w:rsidRDefault="00AC4312" w:rsidP="00A67A45">
            <w:pPr>
              <w:jc w:val="center"/>
              <w:rPr>
                <w:rFonts w:asciiTheme="minorEastAsia" w:hAnsiTheme="minorEastAsia"/>
                <w:sz w:val="24"/>
              </w:rPr>
            </w:pPr>
            <w:r w:rsidRPr="005C7607">
              <w:rPr>
                <w:rFonts w:asciiTheme="minorEastAsia" w:hAnsiTheme="minorEastAsia" w:hint="eastAsia"/>
                <w:sz w:val="24"/>
              </w:rPr>
              <w:t>带内膜编织袋</w:t>
            </w:r>
          </w:p>
        </w:tc>
        <w:tc>
          <w:tcPr>
            <w:tcW w:w="3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4312" w:rsidRPr="005C7607" w:rsidRDefault="00AC4312" w:rsidP="00A67A45">
            <w:pPr>
              <w:jc w:val="center"/>
              <w:rPr>
                <w:rFonts w:asciiTheme="minorEastAsia" w:hAnsiTheme="minorEastAsia"/>
                <w:sz w:val="24"/>
              </w:rPr>
            </w:pPr>
            <w:r w:rsidRPr="005C7607">
              <w:rPr>
                <w:rFonts w:asciiTheme="minorEastAsia" w:hAnsiTheme="minorEastAsia" w:hint="eastAsia"/>
                <w:sz w:val="24"/>
              </w:rPr>
              <w:t>25 kg±0.2 kg</w:t>
            </w:r>
          </w:p>
        </w:tc>
      </w:tr>
      <w:tr w:rsidR="00AC4312" w:rsidRPr="005C7607" w:rsidTr="00837ED2">
        <w:trPr>
          <w:trHeight w:val="340"/>
          <w:jc w:val="center"/>
        </w:trPr>
        <w:tc>
          <w:tcPr>
            <w:tcW w:w="3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4312" w:rsidRPr="003D3A54" w:rsidRDefault="00AC4312" w:rsidP="00EA6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3A54">
              <w:rPr>
                <w:rFonts w:asciiTheme="minorEastAsia" w:hAnsiTheme="minorEastAsia" w:hint="eastAsia"/>
                <w:sz w:val="24"/>
                <w:szCs w:val="24"/>
              </w:rPr>
              <w:t>纸袋</w:t>
            </w:r>
            <w:r w:rsidR="00EA62CB" w:rsidRPr="003D3A5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EA62CB" w:rsidRPr="003D3A54">
              <w:rPr>
                <w:rFonts w:ascii="宋体" w:hint="eastAsia"/>
                <w:sz w:val="24"/>
                <w:szCs w:val="24"/>
              </w:rPr>
              <w:t>纸筒、纸箱</w:t>
            </w:r>
          </w:p>
        </w:tc>
        <w:tc>
          <w:tcPr>
            <w:tcW w:w="3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4312" w:rsidRPr="00EA62CB" w:rsidRDefault="00EA62CB" w:rsidP="00EA62C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20-25</w:t>
            </w:r>
            <w:r w:rsidRPr="005C7607">
              <w:rPr>
                <w:rFonts w:asciiTheme="minorEastAsia" w:hAnsiTheme="minorEastAsia" w:hint="eastAsia"/>
                <w:sz w:val="24"/>
              </w:rPr>
              <w:t xml:space="preserve"> kg</w:t>
            </w:r>
            <w:r w:rsidR="00AC4312" w:rsidRPr="00EA62CB">
              <w:rPr>
                <w:rFonts w:asciiTheme="minorEastAsia" w:hAnsiTheme="minorEastAsia" w:hint="eastAsia"/>
                <w:sz w:val="24"/>
              </w:rPr>
              <w:t>±0.2 kg</w:t>
            </w:r>
          </w:p>
        </w:tc>
      </w:tr>
    </w:tbl>
    <w:p w:rsidR="00AC4312" w:rsidRDefault="00AC4312" w:rsidP="00846D4B">
      <w:pPr>
        <w:pStyle w:val="a4"/>
        <w:numPr>
          <w:ilvl w:val="0"/>
          <w:numId w:val="0"/>
        </w:numPr>
        <w:spacing w:beforeLines="0" w:afterLines="0" w:line="400" w:lineRule="exact"/>
        <w:outlineLvl w:val="2"/>
        <w:rPr>
          <w:rFonts w:asciiTheme="minorEastAsia" w:eastAsiaTheme="minorEastAsia" w:hAnsiTheme="minorEastAsia"/>
          <w:sz w:val="24"/>
          <w:szCs w:val="24"/>
        </w:rPr>
      </w:pPr>
      <w:bookmarkStart w:id="30" w:name="_Toc492544958"/>
      <w:r>
        <w:rPr>
          <w:rFonts w:asciiTheme="minorEastAsia" w:eastAsiaTheme="minorEastAsia" w:hAnsiTheme="minorEastAsia" w:hint="eastAsia"/>
          <w:sz w:val="24"/>
          <w:szCs w:val="24"/>
        </w:rPr>
        <w:t xml:space="preserve">7.3  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运输及贮存</w:t>
      </w:r>
      <w:bookmarkEnd w:id="30"/>
    </w:p>
    <w:p w:rsidR="00AC4312" w:rsidRPr="005C7607" w:rsidRDefault="00AC4312" w:rsidP="00846D4B">
      <w:pPr>
        <w:pStyle w:val="a4"/>
        <w:numPr>
          <w:ilvl w:val="0"/>
          <w:numId w:val="0"/>
        </w:numPr>
        <w:spacing w:beforeLines="0" w:afterLines="0" w:line="400" w:lineRule="exact"/>
        <w:outlineLvl w:val="9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lastRenderedPageBreak/>
        <w:t>7.3.1在运输过程中应避免雨雪的</w:t>
      </w:r>
      <w:proofErr w:type="gramStart"/>
      <w:r w:rsidRPr="005C7607">
        <w:rPr>
          <w:rFonts w:asciiTheme="minorEastAsia" w:eastAsiaTheme="minorEastAsia" w:hAnsiTheme="minorEastAsia" w:hint="eastAsia"/>
          <w:sz w:val="24"/>
          <w:szCs w:val="24"/>
        </w:rPr>
        <w:t>直接淋袭和</w:t>
      </w:r>
      <w:proofErr w:type="gramEnd"/>
      <w:r w:rsidRPr="005C7607">
        <w:rPr>
          <w:rFonts w:asciiTheme="minorEastAsia" w:eastAsiaTheme="minorEastAsia" w:hAnsiTheme="minorEastAsia" w:hint="eastAsia"/>
          <w:sz w:val="24"/>
          <w:szCs w:val="24"/>
        </w:rPr>
        <w:t>日光直接照射，装卸过程中，严禁</w:t>
      </w:r>
      <w:proofErr w:type="gramStart"/>
      <w:r w:rsidRPr="005C7607">
        <w:rPr>
          <w:rFonts w:asciiTheme="minorEastAsia" w:eastAsiaTheme="minorEastAsia" w:hAnsiTheme="minorEastAsia" w:hint="eastAsia"/>
          <w:sz w:val="24"/>
          <w:szCs w:val="24"/>
        </w:rPr>
        <w:t>直接钩包或</w:t>
      </w:r>
      <w:proofErr w:type="gramEnd"/>
      <w:r w:rsidRPr="005C7607">
        <w:rPr>
          <w:rFonts w:asciiTheme="minorEastAsia" w:eastAsiaTheme="minorEastAsia" w:hAnsiTheme="minorEastAsia" w:hint="eastAsia"/>
          <w:sz w:val="24"/>
          <w:szCs w:val="24"/>
        </w:rPr>
        <w:t>摔包。</w:t>
      </w:r>
    </w:p>
    <w:p w:rsidR="00A67A45" w:rsidRPr="00837ED2" w:rsidRDefault="00AC4312" w:rsidP="00846D4B">
      <w:pPr>
        <w:pStyle w:val="a4"/>
        <w:numPr>
          <w:ilvl w:val="0"/>
          <w:numId w:val="0"/>
        </w:numPr>
        <w:spacing w:beforeLines="0" w:afterLines="0"/>
        <w:outlineLvl w:val="9"/>
        <w:rPr>
          <w:rFonts w:asciiTheme="minorEastAsia" w:eastAsiaTheme="minorEastAsia" w:hAnsiTheme="minorEastAsia"/>
          <w:sz w:val="24"/>
          <w:szCs w:val="24"/>
        </w:rPr>
      </w:pPr>
      <w:r w:rsidRPr="005C7607">
        <w:rPr>
          <w:rFonts w:asciiTheme="minorEastAsia" w:eastAsiaTheme="minorEastAsia" w:hAnsiTheme="minorEastAsia" w:hint="eastAsia"/>
          <w:sz w:val="24"/>
          <w:szCs w:val="24"/>
        </w:rPr>
        <w:t>7.3.2产品应存放在干燥通风的库房中，防</w:t>
      </w:r>
      <w:r w:rsidR="0087202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5C7607">
        <w:rPr>
          <w:rFonts w:asciiTheme="minorEastAsia" w:eastAsiaTheme="minorEastAsia" w:hAnsiTheme="minorEastAsia" w:hint="eastAsia"/>
          <w:sz w:val="24"/>
          <w:szCs w:val="24"/>
        </w:rPr>
        <w:t>湿、防潮、防晒。贮存期为36个月。</w:t>
      </w:r>
    </w:p>
    <w:sectPr w:rsidR="00A67A45" w:rsidRPr="00837ED2" w:rsidSect="00846D4B">
      <w:footerReference w:type="default" r:id="rId12"/>
      <w:pgSz w:w="11906" w:h="16838"/>
      <w:pgMar w:top="1560" w:right="1274" w:bottom="1440" w:left="170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9DB" w:rsidRDefault="000849DB" w:rsidP="00AC4312">
      <w:r>
        <w:separator/>
      </w:r>
    </w:p>
  </w:endnote>
  <w:endnote w:type="continuationSeparator" w:id="0">
    <w:p w:rsidR="000849DB" w:rsidRDefault="000849DB" w:rsidP="00AC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715114"/>
      <w:docPartObj>
        <w:docPartGallery w:val="Page Numbers (Bottom of Page)"/>
        <w:docPartUnique/>
      </w:docPartObj>
    </w:sdtPr>
    <w:sdtContent>
      <w:p w:rsidR="00846D4B" w:rsidRDefault="00166CE8">
        <w:pPr>
          <w:pStyle w:val="af4"/>
          <w:jc w:val="center"/>
        </w:pPr>
        <w:fldSimple w:instr=" PAGE   \* MERGEFORMAT ">
          <w:r w:rsidR="00D17763" w:rsidRPr="00D17763">
            <w:rPr>
              <w:noProof/>
              <w:lang w:val="zh-CN"/>
            </w:rPr>
            <w:t>6</w:t>
          </w:r>
        </w:fldSimple>
      </w:p>
    </w:sdtContent>
  </w:sdt>
  <w:p w:rsidR="00B85C1D" w:rsidRDefault="00B85C1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9DB" w:rsidRDefault="000849DB" w:rsidP="00AC4312">
      <w:r>
        <w:separator/>
      </w:r>
    </w:p>
  </w:footnote>
  <w:footnote w:type="continuationSeparator" w:id="0">
    <w:p w:rsidR="000849DB" w:rsidRDefault="000849DB" w:rsidP="00AC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344"/>
    <w:multiLevelType w:val="hybridMultilevel"/>
    <w:tmpl w:val="AB4023A6"/>
    <w:lvl w:ilvl="0" w:tplc="4F48DBFA">
      <w:start w:val="7"/>
      <w:numFmt w:val="decimal"/>
      <w:lvlText w:val="%1"/>
      <w:lvlJc w:val="left"/>
      <w:pPr>
        <w:ind w:left="360" w:hanging="360"/>
      </w:pPr>
      <w:rPr>
        <w:rFonts w:ascii="黑体" w:eastAsia="黑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CB3BFD"/>
    <w:multiLevelType w:val="multilevel"/>
    <w:tmpl w:val="9E48DF1E"/>
    <w:lvl w:ilvl="0">
      <w:start w:val="1"/>
      <w:numFmt w:val="lowerLetter"/>
      <w:pStyle w:val="a"/>
      <w:lvlText w:val="%1）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">
    <w:nsid w:val="1FC91163"/>
    <w:multiLevelType w:val="multilevel"/>
    <w:tmpl w:val="855EE140"/>
    <w:lvl w:ilvl="0">
      <w:start w:val="1"/>
      <w:numFmt w:val="decimal"/>
      <w:pStyle w:val="a2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3"/>
      <w:suff w:val="nothing"/>
      <w:lvlText w:val="%1.%2　"/>
      <w:lvlJc w:val="left"/>
      <w:pPr>
        <w:ind w:left="142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4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5"/>
      <w:suff w:val="nothing"/>
      <w:lvlText w:val="%1.%2.%3.%4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>
    <w:nsid w:val="52BF402C"/>
    <w:multiLevelType w:val="hybridMultilevel"/>
    <w:tmpl w:val="0F62835A"/>
    <w:lvl w:ilvl="0" w:tplc="02666E32">
      <w:start w:val="2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>
    <w:nsid w:val="657D3FBC"/>
    <w:multiLevelType w:val="multilevel"/>
    <w:tmpl w:val="95FA0F16"/>
    <w:lvl w:ilvl="0">
      <w:start w:val="1"/>
      <w:numFmt w:val="upperLetter"/>
      <w:pStyle w:val="a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312"/>
    <w:rsid w:val="00034AD1"/>
    <w:rsid w:val="00054C99"/>
    <w:rsid w:val="000849DB"/>
    <w:rsid w:val="000C341A"/>
    <w:rsid w:val="000D0612"/>
    <w:rsid w:val="000F1EC3"/>
    <w:rsid w:val="0010062E"/>
    <w:rsid w:val="001108EC"/>
    <w:rsid w:val="00127FF5"/>
    <w:rsid w:val="0013448A"/>
    <w:rsid w:val="00134C32"/>
    <w:rsid w:val="0015723B"/>
    <w:rsid w:val="00166CE8"/>
    <w:rsid w:val="001A3D90"/>
    <w:rsid w:val="001D39A4"/>
    <w:rsid w:val="001E0EA1"/>
    <w:rsid w:val="00242710"/>
    <w:rsid w:val="00255D7C"/>
    <w:rsid w:val="0026041C"/>
    <w:rsid w:val="00265DEB"/>
    <w:rsid w:val="00265F33"/>
    <w:rsid w:val="00273EE5"/>
    <w:rsid w:val="00285A5C"/>
    <w:rsid w:val="002973E6"/>
    <w:rsid w:val="002B19E7"/>
    <w:rsid w:val="00340C75"/>
    <w:rsid w:val="00372683"/>
    <w:rsid w:val="00395DA0"/>
    <w:rsid w:val="003B695A"/>
    <w:rsid w:val="003D3A54"/>
    <w:rsid w:val="003E36A7"/>
    <w:rsid w:val="003F629D"/>
    <w:rsid w:val="003F6525"/>
    <w:rsid w:val="00401FE7"/>
    <w:rsid w:val="00431229"/>
    <w:rsid w:val="00491846"/>
    <w:rsid w:val="004B0E13"/>
    <w:rsid w:val="004B23C3"/>
    <w:rsid w:val="004C1480"/>
    <w:rsid w:val="004C74AA"/>
    <w:rsid w:val="004E2A21"/>
    <w:rsid w:val="004E6197"/>
    <w:rsid w:val="00516C01"/>
    <w:rsid w:val="00526FC1"/>
    <w:rsid w:val="005351D2"/>
    <w:rsid w:val="00572FEF"/>
    <w:rsid w:val="005952DA"/>
    <w:rsid w:val="005C488D"/>
    <w:rsid w:val="005E6438"/>
    <w:rsid w:val="006605DE"/>
    <w:rsid w:val="00682CA5"/>
    <w:rsid w:val="00683901"/>
    <w:rsid w:val="006C2658"/>
    <w:rsid w:val="006D5AFD"/>
    <w:rsid w:val="006E7B72"/>
    <w:rsid w:val="007E379A"/>
    <w:rsid w:val="007F19A6"/>
    <w:rsid w:val="007F6F19"/>
    <w:rsid w:val="00807174"/>
    <w:rsid w:val="00807331"/>
    <w:rsid w:val="0081507E"/>
    <w:rsid w:val="00833C82"/>
    <w:rsid w:val="00837ED2"/>
    <w:rsid w:val="00846C35"/>
    <w:rsid w:val="00846D4B"/>
    <w:rsid w:val="0087202D"/>
    <w:rsid w:val="00882A38"/>
    <w:rsid w:val="008A306B"/>
    <w:rsid w:val="00957650"/>
    <w:rsid w:val="00970712"/>
    <w:rsid w:val="009C6F1C"/>
    <w:rsid w:val="009D2C4C"/>
    <w:rsid w:val="00A406E9"/>
    <w:rsid w:val="00A46F16"/>
    <w:rsid w:val="00A67A45"/>
    <w:rsid w:val="00A845B4"/>
    <w:rsid w:val="00AA6A76"/>
    <w:rsid w:val="00AA7F6C"/>
    <w:rsid w:val="00AC3BCF"/>
    <w:rsid w:val="00AC4312"/>
    <w:rsid w:val="00AD375B"/>
    <w:rsid w:val="00B079A4"/>
    <w:rsid w:val="00B224C2"/>
    <w:rsid w:val="00B278FC"/>
    <w:rsid w:val="00B45981"/>
    <w:rsid w:val="00B53A65"/>
    <w:rsid w:val="00B5650E"/>
    <w:rsid w:val="00B8257D"/>
    <w:rsid w:val="00B85C1D"/>
    <w:rsid w:val="00BA7A18"/>
    <w:rsid w:val="00BE69C2"/>
    <w:rsid w:val="00BF57D3"/>
    <w:rsid w:val="00C32F5A"/>
    <w:rsid w:val="00C551E3"/>
    <w:rsid w:val="00C95C0F"/>
    <w:rsid w:val="00CC743E"/>
    <w:rsid w:val="00CE3196"/>
    <w:rsid w:val="00D14AC5"/>
    <w:rsid w:val="00D17763"/>
    <w:rsid w:val="00D25658"/>
    <w:rsid w:val="00D6668D"/>
    <w:rsid w:val="00DB7B9C"/>
    <w:rsid w:val="00DD7904"/>
    <w:rsid w:val="00E03562"/>
    <w:rsid w:val="00E60282"/>
    <w:rsid w:val="00E74609"/>
    <w:rsid w:val="00EA3DE3"/>
    <w:rsid w:val="00EA62CB"/>
    <w:rsid w:val="00EA6301"/>
    <w:rsid w:val="00EF665F"/>
    <w:rsid w:val="00F138F3"/>
    <w:rsid w:val="00F536EE"/>
    <w:rsid w:val="00F5389C"/>
    <w:rsid w:val="00F62D45"/>
    <w:rsid w:val="00FF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">
    <w:name w:val="Normal"/>
    <w:qFormat/>
    <w:rsid w:val="00AC4312"/>
    <w:pPr>
      <w:widowControl w:val="0"/>
      <w:jc w:val="both"/>
    </w:pPr>
  </w:style>
  <w:style w:type="paragraph" w:styleId="1">
    <w:name w:val="heading 1"/>
    <w:basedOn w:val="af"/>
    <w:next w:val="af"/>
    <w:link w:val="1Char"/>
    <w:uiPriority w:val="9"/>
    <w:qFormat/>
    <w:rsid w:val="00B85C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f"/>
    <w:next w:val="af"/>
    <w:link w:val="3Char"/>
    <w:uiPriority w:val="9"/>
    <w:semiHidden/>
    <w:unhideWhenUsed/>
    <w:qFormat/>
    <w:rsid w:val="00B85C1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f0">
    <w:name w:val="Default Paragraph Font"/>
    <w:uiPriority w:val="1"/>
    <w:semiHidden/>
    <w:unhideWhenUsed/>
  </w:style>
  <w:style w:type="table" w:default="1" w:styleId="af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2">
    <w:name w:val="No List"/>
    <w:uiPriority w:val="99"/>
    <w:semiHidden/>
    <w:unhideWhenUsed/>
  </w:style>
  <w:style w:type="paragraph" w:styleId="af3">
    <w:name w:val="header"/>
    <w:basedOn w:val="af"/>
    <w:link w:val="Char"/>
    <w:uiPriority w:val="99"/>
    <w:semiHidden/>
    <w:unhideWhenUsed/>
    <w:rsid w:val="00AC4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f0"/>
    <w:link w:val="af3"/>
    <w:uiPriority w:val="99"/>
    <w:semiHidden/>
    <w:rsid w:val="00AC4312"/>
    <w:rPr>
      <w:sz w:val="18"/>
      <w:szCs w:val="18"/>
    </w:rPr>
  </w:style>
  <w:style w:type="paragraph" w:styleId="af4">
    <w:name w:val="footer"/>
    <w:basedOn w:val="af"/>
    <w:link w:val="Char0"/>
    <w:uiPriority w:val="99"/>
    <w:unhideWhenUsed/>
    <w:rsid w:val="00AC4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f0"/>
    <w:link w:val="af4"/>
    <w:uiPriority w:val="99"/>
    <w:rsid w:val="00AC4312"/>
    <w:rPr>
      <w:sz w:val="18"/>
      <w:szCs w:val="18"/>
    </w:rPr>
  </w:style>
  <w:style w:type="paragraph" w:customStyle="1" w:styleId="af5">
    <w:name w:val="段"/>
    <w:link w:val="Char1"/>
    <w:qFormat/>
    <w:rsid w:val="00AC431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 w:cs="宋体"/>
      <w:noProof/>
      <w:color w:val="000000"/>
      <w:kern w:val="0"/>
    </w:rPr>
  </w:style>
  <w:style w:type="character" w:customStyle="1" w:styleId="Char1">
    <w:name w:val="段 Char"/>
    <w:basedOn w:val="af0"/>
    <w:link w:val="af5"/>
    <w:qFormat/>
    <w:rsid w:val="00AC4312"/>
    <w:rPr>
      <w:rFonts w:ascii="宋体" w:eastAsia="宋体" w:hAnsi="宋体" w:cs="宋体"/>
      <w:noProof/>
      <w:color w:val="000000"/>
      <w:kern w:val="0"/>
    </w:rPr>
  </w:style>
  <w:style w:type="paragraph" w:customStyle="1" w:styleId="a3">
    <w:name w:val="一级条标题"/>
    <w:next w:val="af5"/>
    <w:rsid w:val="00AC4312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2">
    <w:name w:val="章标题"/>
    <w:next w:val="af5"/>
    <w:rsid w:val="00AC4312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4">
    <w:name w:val="二级条标题"/>
    <w:basedOn w:val="a3"/>
    <w:next w:val="af5"/>
    <w:rsid w:val="00AC4312"/>
    <w:pPr>
      <w:numPr>
        <w:ilvl w:val="2"/>
      </w:numPr>
      <w:spacing w:before="50" w:after="50"/>
      <w:outlineLvl w:val="3"/>
    </w:pPr>
  </w:style>
  <w:style w:type="paragraph" w:customStyle="1" w:styleId="a5">
    <w:name w:val="三级条标题"/>
    <w:basedOn w:val="a4"/>
    <w:next w:val="af5"/>
    <w:rsid w:val="00AC4312"/>
    <w:pPr>
      <w:numPr>
        <w:ilvl w:val="3"/>
      </w:numPr>
      <w:outlineLvl w:val="4"/>
    </w:pPr>
  </w:style>
  <w:style w:type="paragraph" w:customStyle="1" w:styleId="a6">
    <w:name w:val="四级条标题"/>
    <w:basedOn w:val="a5"/>
    <w:next w:val="af5"/>
    <w:rsid w:val="00AC4312"/>
    <w:pPr>
      <w:numPr>
        <w:ilvl w:val="4"/>
      </w:numPr>
      <w:outlineLvl w:val="5"/>
    </w:pPr>
  </w:style>
  <w:style w:type="paragraph" w:customStyle="1" w:styleId="a7">
    <w:name w:val="五级条标题"/>
    <w:basedOn w:val="a6"/>
    <w:next w:val="af5"/>
    <w:rsid w:val="00AC4312"/>
    <w:pPr>
      <w:numPr>
        <w:ilvl w:val="5"/>
      </w:numPr>
      <w:outlineLvl w:val="6"/>
    </w:pPr>
  </w:style>
  <w:style w:type="paragraph" w:customStyle="1" w:styleId="af6">
    <w:name w:val="一级无"/>
    <w:basedOn w:val="a3"/>
    <w:rsid w:val="00AC4312"/>
    <w:pPr>
      <w:numPr>
        <w:ilvl w:val="0"/>
        <w:numId w:val="0"/>
      </w:numPr>
      <w:spacing w:beforeLines="0" w:afterLines="0"/>
      <w:ind w:left="284" w:hanging="420"/>
    </w:pPr>
    <w:rPr>
      <w:rFonts w:ascii="宋体" w:eastAsia="宋体"/>
    </w:rPr>
  </w:style>
  <w:style w:type="paragraph" w:customStyle="1" w:styleId="a0">
    <w:name w:val="数字编号列项（二级）"/>
    <w:rsid w:val="00AC4312"/>
    <w:pPr>
      <w:numPr>
        <w:ilvl w:val="1"/>
        <w:numId w:val="3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">
    <w:name w:val="字母编号列项（一级）"/>
    <w:rsid w:val="00AC4312"/>
    <w:pPr>
      <w:numPr>
        <w:numId w:val="3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编号列项（三级）"/>
    <w:rsid w:val="00AC4312"/>
    <w:pPr>
      <w:numPr>
        <w:ilvl w:val="2"/>
        <w:numId w:val="3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8">
    <w:name w:val="附录标识"/>
    <w:basedOn w:val="af"/>
    <w:next w:val="af5"/>
    <w:rsid w:val="00AC4312"/>
    <w:pPr>
      <w:keepNext/>
      <w:widowControl/>
      <w:numPr>
        <w:numId w:val="2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b">
    <w:name w:val="附录二级条标题"/>
    <w:basedOn w:val="af"/>
    <w:next w:val="af5"/>
    <w:rsid w:val="00AC4312"/>
    <w:pPr>
      <w:widowControl/>
      <w:numPr>
        <w:ilvl w:val="3"/>
        <w:numId w:val="2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c">
    <w:name w:val="附录三级条标题"/>
    <w:basedOn w:val="ab"/>
    <w:next w:val="af5"/>
    <w:rsid w:val="00AC4312"/>
    <w:pPr>
      <w:numPr>
        <w:ilvl w:val="4"/>
      </w:numPr>
      <w:tabs>
        <w:tab w:val="num" w:pos="360"/>
      </w:tabs>
      <w:outlineLvl w:val="4"/>
    </w:pPr>
  </w:style>
  <w:style w:type="paragraph" w:customStyle="1" w:styleId="ad">
    <w:name w:val="附录四级条标题"/>
    <w:basedOn w:val="ac"/>
    <w:next w:val="af5"/>
    <w:rsid w:val="00AC4312"/>
    <w:pPr>
      <w:numPr>
        <w:ilvl w:val="5"/>
      </w:numPr>
      <w:tabs>
        <w:tab w:val="num" w:pos="360"/>
      </w:tabs>
      <w:outlineLvl w:val="5"/>
    </w:pPr>
  </w:style>
  <w:style w:type="paragraph" w:customStyle="1" w:styleId="ae">
    <w:name w:val="附录五级条标题"/>
    <w:basedOn w:val="ad"/>
    <w:next w:val="af5"/>
    <w:rsid w:val="00AC4312"/>
    <w:pPr>
      <w:numPr>
        <w:ilvl w:val="6"/>
      </w:numPr>
      <w:tabs>
        <w:tab w:val="num" w:pos="360"/>
      </w:tabs>
      <w:outlineLvl w:val="6"/>
    </w:pPr>
  </w:style>
  <w:style w:type="paragraph" w:customStyle="1" w:styleId="a9">
    <w:name w:val="附录章标题"/>
    <w:next w:val="af5"/>
    <w:rsid w:val="00AC4312"/>
    <w:pPr>
      <w:numPr>
        <w:ilvl w:val="1"/>
        <w:numId w:val="2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a">
    <w:name w:val="附录一级条标题"/>
    <w:basedOn w:val="a9"/>
    <w:next w:val="af5"/>
    <w:link w:val="Char2"/>
    <w:rsid w:val="00AC4312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character" w:customStyle="1" w:styleId="Char2">
    <w:name w:val="附录一级条标题 Char"/>
    <w:link w:val="aa"/>
    <w:rsid w:val="00AC4312"/>
    <w:rPr>
      <w:rFonts w:ascii="黑体" w:eastAsia="黑体" w:hAnsi="Times New Roman" w:cs="Times New Roman"/>
      <w:kern w:val="21"/>
      <w:szCs w:val="20"/>
    </w:rPr>
  </w:style>
  <w:style w:type="paragraph" w:styleId="af7">
    <w:name w:val="List Paragraph"/>
    <w:basedOn w:val="af"/>
    <w:uiPriority w:val="34"/>
    <w:qFormat/>
    <w:rsid w:val="00AC431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f0"/>
    <w:rsid w:val="00265DEB"/>
  </w:style>
  <w:style w:type="paragraph" w:customStyle="1" w:styleId="af8">
    <w:name w:val="其他标准称谓"/>
    <w:next w:val="af"/>
    <w:rsid w:val="00B85C1D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2">
    <w:name w:val="封面标准号2"/>
    <w:rsid w:val="00B85C1D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f9">
    <w:name w:val="封面一致性程度标识"/>
    <w:basedOn w:val="afa"/>
    <w:qFormat/>
    <w:rsid w:val="00B85C1D"/>
    <w:pPr>
      <w:framePr w:wrap="around"/>
      <w:spacing w:before="440"/>
    </w:pPr>
    <w:rPr>
      <w:rFonts w:ascii="宋体" w:eastAsia="宋体"/>
    </w:rPr>
  </w:style>
  <w:style w:type="paragraph" w:customStyle="1" w:styleId="afa">
    <w:name w:val="封面标准英文名称"/>
    <w:basedOn w:val="af"/>
    <w:qFormat/>
    <w:rsid w:val="00B85C1D"/>
    <w:pPr>
      <w:framePr w:w="9639" w:h="6917" w:hRule="exact" w:wrap="around" w:vAnchor="page" w:hAnchor="page" w:xAlign="center" w:y="6408" w:anchorLock="1"/>
      <w:spacing w:before="370" w:line="400" w:lineRule="exact"/>
      <w:jc w:val="center"/>
      <w:textAlignment w:val="center"/>
    </w:pPr>
    <w:rPr>
      <w:rFonts w:ascii="Times New Roman" w:eastAsia="黑体" w:hAnsi="Times New Roman" w:cs="Times New Roman"/>
      <w:kern w:val="0"/>
      <w:sz w:val="28"/>
      <w:szCs w:val="28"/>
    </w:rPr>
  </w:style>
  <w:style w:type="paragraph" w:customStyle="1" w:styleId="afb">
    <w:name w:val="封面标准文稿编辑信息"/>
    <w:basedOn w:val="afc"/>
    <w:qFormat/>
    <w:rsid w:val="00B85C1D"/>
    <w:pPr>
      <w:framePr w:wrap="around"/>
      <w:spacing w:before="180" w:line="180" w:lineRule="exact"/>
    </w:pPr>
    <w:rPr>
      <w:sz w:val="21"/>
    </w:rPr>
  </w:style>
  <w:style w:type="paragraph" w:customStyle="1" w:styleId="afc">
    <w:name w:val="封面标准文稿类别"/>
    <w:basedOn w:val="af9"/>
    <w:qFormat/>
    <w:rsid w:val="00B85C1D"/>
    <w:pPr>
      <w:framePr w:wrap="around"/>
      <w:spacing w:after="160" w:line="240" w:lineRule="auto"/>
    </w:pPr>
    <w:rPr>
      <w:sz w:val="24"/>
    </w:rPr>
  </w:style>
  <w:style w:type="paragraph" w:customStyle="1" w:styleId="afd">
    <w:name w:val="其他发布日期"/>
    <w:basedOn w:val="af"/>
    <w:rsid w:val="00B85C1D"/>
    <w:pPr>
      <w:framePr w:w="3997" w:h="471" w:hRule="exact" w:vSpace="181" w:wrap="around" w:vAnchor="page" w:hAnchor="text" w:x="1419" w:y="14097" w:anchorLock="1"/>
      <w:widowControl/>
      <w:jc w:val="lef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e">
    <w:name w:val="其他实施日期"/>
    <w:basedOn w:val="af"/>
    <w:rsid w:val="00B85C1D"/>
    <w:pPr>
      <w:framePr w:w="3997" w:h="471" w:hRule="exact" w:vSpace="181" w:wrap="around" w:vAnchor="page" w:hAnchor="text" w:x="7089" w:y="14097" w:anchorLock="1"/>
      <w:widowControl/>
      <w:jc w:val="righ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">
    <w:name w:val="其他发布部门"/>
    <w:basedOn w:val="af"/>
    <w:qFormat/>
    <w:rsid w:val="00B85C1D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 w:hAnsi="Times New Roman" w:cs="Times New Roman"/>
      <w:spacing w:val="20"/>
      <w:w w:val="135"/>
      <w:kern w:val="0"/>
      <w:sz w:val="28"/>
      <w:szCs w:val="20"/>
    </w:rPr>
  </w:style>
  <w:style w:type="character" w:customStyle="1" w:styleId="1Char">
    <w:name w:val="标题 1 Char"/>
    <w:basedOn w:val="af0"/>
    <w:link w:val="1"/>
    <w:uiPriority w:val="9"/>
    <w:rsid w:val="00B85C1D"/>
    <w:rPr>
      <w:b/>
      <w:bCs/>
      <w:kern w:val="44"/>
      <w:sz w:val="44"/>
      <w:szCs w:val="44"/>
    </w:rPr>
  </w:style>
  <w:style w:type="character" w:customStyle="1" w:styleId="3Char">
    <w:name w:val="标题 3 Char"/>
    <w:basedOn w:val="af0"/>
    <w:link w:val="3"/>
    <w:uiPriority w:val="9"/>
    <w:semiHidden/>
    <w:rsid w:val="00B85C1D"/>
    <w:rPr>
      <w:b/>
      <w:bCs/>
      <w:sz w:val="32"/>
      <w:szCs w:val="32"/>
    </w:rPr>
  </w:style>
  <w:style w:type="paragraph" w:styleId="TOC">
    <w:name w:val="TOC Heading"/>
    <w:basedOn w:val="1"/>
    <w:next w:val="af"/>
    <w:uiPriority w:val="39"/>
    <w:semiHidden/>
    <w:unhideWhenUsed/>
    <w:qFormat/>
    <w:rsid w:val="00846D4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f"/>
    <w:next w:val="af"/>
    <w:autoRedefine/>
    <w:uiPriority w:val="39"/>
    <w:unhideWhenUsed/>
    <w:rsid w:val="00846D4B"/>
  </w:style>
  <w:style w:type="paragraph" w:styleId="20">
    <w:name w:val="toc 2"/>
    <w:basedOn w:val="af"/>
    <w:next w:val="af"/>
    <w:autoRedefine/>
    <w:uiPriority w:val="39"/>
    <w:unhideWhenUsed/>
    <w:rsid w:val="00846D4B"/>
    <w:pPr>
      <w:ind w:leftChars="200" w:left="420"/>
    </w:pPr>
  </w:style>
  <w:style w:type="paragraph" w:styleId="30">
    <w:name w:val="toc 3"/>
    <w:basedOn w:val="af"/>
    <w:next w:val="af"/>
    <w:autoRedefine/>
    <w:uiPriority w:val="39"/>
    <w:unhideWhenUsed/>
    <w:rsid w:val="00846D4B"/>
    <w:pPr>
      <w:ind w:leftChars="400" w:left="840"/>
    </w:pPr>
  </w:style>
  <w:style w:type="character" w:styleId="aff0">
    <w:name w:val="Hyperlink"/>
    <w:basedOn w:val="af0"/>
    <w:uiPriority w:val="99"/>
    <w:unhideWhenUsed/>
    <w:rsid w:val="00846D4B"/>
    <w:rPr>
      <w:color w:val="0000FF" w:themeColor="hyperlink"/>
      <w:u w:val="single"/>
    </w:rPr>
  </w:style>
  <w:style w:type="paragraph" w:styleId="aff1">
    <w:name w:val="Balloon Text"/>
    <w:basedOn w:val="af"/>
    <w:link w:val="Char3"/>
    <w:uiPriority w:val="99"/>
    <w:semiHidden/>
    <w:unhideWhenUsed/>
    <w:rsid w:val="00846D4B"/>
    <w:rPr>
      <w:sz w:val="18"/>
      <w:szCs w:val="18"/>
    </w:rPr>
  </w:style>
  <w:style w:type="character" w:customStyle="1" w:styleId="Char3">
    <w:name w:val="批注框文本 Char"/>
    <w:basedOn w:val="af0"/>
    <w:link w:val="aff1"/>
    <w:uiPriority w:val="99"/>
    <w:semiHidden/>
    <w:rsid w:val="00846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DD61-421F-4476-90FC-1FDF162E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mlp</dc:creator>
  <cp:lastModifiedBy>bj1234</cp:lastModifiedBy>
  <cp:revision>2</cp:revision>
  <cp:lastPrinted>2017-08-09T01:40:00Z</cp:lastPrinted>
  <dcterms:created xsi:type="dcterms:W3CDTF">2017-09-07T06:51:00Z</dcterms:created>
  <dcterms:modified xsi:type="dcterms:W3CDTF">2017-09-07T06:51:00Z</dcterms:modified>
</cp:coreProperties>
</file>