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42" w:rsidRPr="00DD6841" w:rsidRDefault="0075088C" w:rsidP="0075088C">
      <w:pPr>
        <w:pStyle w:val="aa"/>
        <w:spacing w:line="360" w:lineRule="auto"/>
        <w:jc w:val="right"/>
        <w:rPr>
          <w:b/>
          <w:caps/>
          <w:color w:val="000000" w:themeColor="text1"/>
          <w:spacing w:val="-6"/>
          <w:w w:val="180"/>
          <w:sz w:val="72"/>
        </w:rPr>
      </w:pPr>
      <w:r w:rsidRPr="00DD6841">
        <w:rPr>
          <w:noProof/>
          <w:color w:val="000000" w:themeColor="text1"/>
        </w:rPr>
        <w:drawing>
          <wp:inline distT="0" distB="0" distL="0" distR="0">
            <wp:extent cx="1998934" cy="963771"/>
            <wp:effectExtent l="0" t="0" r="190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1717" cy="969934"/>
                    </a:xfrm>
                    <a:prstGeom prst="rect">
                      <a:avLst/>
                    </a:prstGeom>
                  </pic:spPr>
                </pic:pic>
              </a:graphicData>
            </a:graphic>
          </wp:inline>
        </w:drawing>
      </w:r>
    </w:p>
    <w:p w:rsidR="00E35A70" w:rsidRPr="00DD6841" w:rsidRDefault="00E35A70" w:rsidP="00E35A70">
      <w:pPr>
        <w:pStyle w:val="aa"/>
        <w:spacing w:line="360" w:lineRule="auto"/>
        <w:rPr>
          <w:rFonts w:ascii="标宋体" w:eastAsia="标宋体"/>
          <w:b/>
          <w:color w:val="000000" w:themeColor="text1"/>
          <w:w w:val="120"/>
          <w:sz w:val="48"/>
        </w:rPr>
      </w:pPr>
      <w:r w:rsidRPr="00DD6841">
        <w:rPr>
          <w:rFonts w:ascii="标宋体" w:eastAsia="标宋体" w:hint="eastAsia"/>
          <w:b/>
          <w:color w:val="000000" w:themeColor="text1"/>
          <w:spacing w:val="97"/>
          <w:kern w:val="0"/>
          <w:sz w:val="48"/>
          <w:fitText w:val="9264" w:id="1826249728"/>
        </w:rPr>
        <w:t>中华人民共和国工业和信息化</w:t>
      </w:r>
      <w:r w:rsidRPr="00DD6841">
        <w:rPr>
          <w:rFonts w:ascii="标宋体" w:eastAsia="标宋体" w:hint="eastAsia"/>
          <w:b/>
          <w:color w:val="000000" w:themeColor="text1"/>
          <w:spacing w:val="-2"/>
          <w:kern w:val="0"/>
          <w:sz w:val="48"/>
          <w:fitText w:val="9264" w:id="1826249728"/>
        </w:rPr>
        <w:t>部</w:t>
      </w:r>
    </w:p>
    <w:p w:rsidR="007E5142" w:rsidRPr="00DD6841" w:rsidRDefault="00E35A70">
      <w:pPr>
        <w:pStyle w:val="aa"/>
        <w:spacing w:line="360" w:lineRule="auto"/>
        <w:jc w:val="center"/>
        <w:rPr>
          <w:rFonts w:ascii="标宋体" w:eastAsia="标宋体"/>
          <w:color w:val="000000" w:themeColor="text1"/>
          <w:sz w:val="52"/>
        </w:rPr>
      </w:pPr>
      <w:r w:rsidRPr="00DD6841">
        <w:rPr>
          <w:rFonts w:ascii="标宋体" w:eastAsia="标宋体" w:hint="eastAsia"/>
          <w:b/>
          <w:color w:val="000000" w:themeColor="text1"/>
          <w:spacing w:val="138"/>
          <w:kern w:val="0"/>
          <w:sz w:val="48"/>
          <w:fitText w:val="5790" w:id="1826249984"/>
        </w:rPr>
        <w:t>建材</w:t>
      </w:r>
      <w:r w:rsidR="007E5142" w:rsidRPr="00DD6841">
        <w:rPr>
          <w:rFonts w:ascii="标宋体" w:eastAsia="标宋体" w:hint="eastAsia"/>
          <w:b/>
          <w:color w:val="000000" w:themeColor="text1"/>
          <w:spacing w:val="138"/>
          <w:kern w:val="0"/>
          <w:sz w:val="48"/>
          <w:fitText w:val="5790" w:id="1826249984"/>
        </w:rPr>
        <w:t>计量技术规</w:t>
      </w:r>
      <w:r w:rsidR="007E5142" w:rsidRPr="00DD6841">
        <w:rPr>
          <w:rFonts w:ascii="标宋体" w:eastAsia="标宋体" w:hint="eastAsia"/>
          <w:b/>
          <w:color w:val="000000" w:themeColor="text1"/>
          <w:spacing w:val="2"/>
          <w:kern w:val="0"/>
          <w:sz w:val="48"/>
          <w:fitText w:val="5790" w:id="1826249984"/>
        </w:rPr>
        <w:t>范</w:t>
      </w:r>
    </w:p>
    <w:p w:rsidR="007E5142" w:rsidRPr="00DD6841" w:rsidRDefault="007E5142">
      <w:pPr>
        <w:pStyle w:val="aa"/>
        <w:spacing w:line="360" w:lineRule="auto"/>
        <w:rPr>
          <w:color w:val="000000" w:themeColor="text1"/>
        </w:rPr>
      </w:pPr>
      <w:r w:rsidRPr="00DD6841">
        <w:rPr>
          <w:rFonts w:hint="eastAsia"/>
          <w:color w:val="000000" w:themeColor="text1"/>
        </w:rPr>
        <w:t xml:space="preserve">　　　　　　　　                     </w:t>
      </w:r>
    </w:p>
    <w:p w:rsidR="007E5142" w:rsidRPr="00DD6841" w:rsidRDefault="007E5142" w:rsidP="00F46CB8">
      <w:pPr>
        <w:pStyle w:val="aa"/>
        <w:spacing w:line="360" w:lineRule="auto"/>
        <w:jc w:val="right"/>
        <w:rPr>
          <w:rFonts w:ascii="黑体" w:eastAsia="黑体"/>
          <w:b/>
          <w:color w:val="000000" w:themeColor="text1"/>
          <w:sz w:val="28"/>
        </w:rPr>
      </w:pPr>
      <w:r w:rsidRPr="00DD6841">
        <w:rPr>
          <w:rFonts w:ascii="黑体" w:eastAsia="黑体" w:hint="eastAsia"/>
          <w:b/>
          <w:color w:val="000000" w:themeColor="text1"/>
          <w:sz w:val="28"/>
        </w:rPr>
        <w:t>JJF</w:t>
      </w:r>
      <w:r w:rsidR="00E55A59" w:rsidRPr="00DD6841">
        <w:rPr>
          <w:rFonts w:ascii="黑体" w:eastAsia="黑体" w:hint="eastAsia"/>
          <w:b/>
          <w:color w:val="000000" w:themeColor="text1"/>
          <w:sz w:val="28"/>
        </w:rPr>
        <w:t>（</w:t>
      </w:r>
      <w:r w:rsidR="00137007" w:rsidRPr="00DD6841">
        <w:rPr>
          <w:rFonts w:ascii="黑体" w:eastAsia="黑体" w:hint="eastAsia"/>
          <w:b/>
          <w:color w:val="000000" w:themeColor="text1"/>
          <w:sz w:val="28"/>
        </w:rPr>
        <w:t>建材</w:t>
      </w:r>
      <w:r w:rsidR="00E55A59" w:rsidRPr="00DD6841">
        <w:rPr>
          <w:rFonts w:ascii="黑体" w:eastAsia="黑体" w:hint="eastAsia"/>
          <w:b/>
          <w:color w:val="000000" w:themeColor="text1"/>
          <w:sz w:val="28"/>
        </w:rPr>
        <w:t>）</w:t>
      </w:r>
      <w:r w:rsidRPr="00DD6841">
        <w:rPr>
          <w:rFonts w:ascii="黑体" w:eastAsia="黑体" w:hint="eastAsia"/>
          <w:b/>
          <w:color w:val="000000" w:themeColor="text1"/>
          <w:sz w:val="28"/>
        </w:rPr>
        <w:t>xxxx-xxxx</w:t>
      </w:r>
    </w:p>
    <w:p w:rsidR="007E5142" w:rsidRPr="00DD6841" w:rsidRDefault="00EF76F0">
      <w:pPr>
        <w:pStyle w:val="aa"/>
        <w:spacing w:line="360" w:lineRule="auto"/>
        <w:rPr>
          <w:color w:val="000000" w:themeColor="text1"/>
        </w:rPr>
      </w:pPr>
      <w:r>
        <w:rPr>
          <w:noProof/>
          <w:color w:val="000000" w:themeColor="text1"/>
        </w:rPr>
        <w:pict>
          <v:line id="直线 2" o:spid="_x0000_s1026" style="position:absolute;left:0;text-align:left;z-index:251654656;visibility:visible" from="5.25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"/>
        </w:pict>
      </w: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B6463D">
      <w:pPr>
        <w:pStyle w:val="a6"/>
        <w:autoSpaceDE w:val="0"/>
        <w:autoSpaceDN w:val="0"/>
        <w:adjustRightInd w:val="0"/>
        <w:snapToGrid w:val="0"/>
        <w:spacing w:line="360" w:lineRule="atLeast"/>
        <w:ind w:firstLine="0"/>
        <w:jc w:val="center"/>
        <w:rPr>
          <w:rFonts w:ascii="黑体" w:eastAsia="黑体"/>
          <w:color w:val="000000" w:themeColor="text1"/>
          <w:kern w:val="0"/>
          <w:sz w:val="52"/>
        </w:rPr>
      </w:pPr>
      <w:r>
        <w:rPr>
          <w:rFonts w:ascii="黑体" w:eastAsia="黑体" w:hint="eastAsia"/>
          <w:color w:val="000000" w:themeColor="text1"/>
          <w:kern w:val="0"/>
          <w:sz w:val="52"/>
        </w:rPr>
        <w:t>建材用</w:t>
      </w:r>
      <w:r w:rsidR="00C01C8C" w:rsidRPr="00DD6841">
        <w:rPr>
          <w:rFonts w:ascii="黑体" w:eastAsia="黑体" w:hint="eastAsia"/>
          <w:color w:val="000000" w:themeColor="text1"/>
          <w:kern w:val="0"/>
          <w:sz w:val="52"/>
        </w:rPr>
        <w:t>负荷变形温度</w:t>
      </w:r>
      <w:r w:rsidR="00641AFB" w:rsidRPr="00DD6841">
        <w:rPr>
          <w:rFonts w:ascii="黑体" w:eastAsia="黑体" w:hint="eastAsia"/>
          <w:color w:val="000000" w:themeColor="text1"/>
          <w:kern w:val="0"/>
          <w:sz w:val="52"/>
        </w:rPr>
        <w:t>/维卡软化温度测定仪</w:t>
      </w:r>
      <w:r w:rsidR="00AA1FEB" w:rsidRPr="00DD6841">
        <w:rPr>
          <w:rFonts w:ascii="黑体" w:eastAsia="黑体" w:hint="eastAsia"/>
          <w:color w:val="000000" w:themeColor="text1"/>
          <w:kern w:val="0"/>
          <w:sz w:val="52"/>
        </w:rPr>
        <w:t>校准规范</w:t>
      </w:r>
    </w:p>
    <w:p w:rsidR="007E5142" w:rsidRPr="00DD6841" w:rsidRDefault="007E5142">
      <w:pPr>
        <w:pStyle w:val="a6"/>
        <w:autoSpaceDE w:val="0"/>
        <w:autoSpaceDN w:val="0"/>
        <w:adjustRightInd w:val="0"/>
        <w:snapToGrid w:val="0"/>
        <w:spacing w:line="360" w:lineRule="atLeast"/>
        <w:ind w:firstLine="0"/>
        <w:jc w:val="center"/>
        <w:rPr>
          <w:rFonts w:eastAsia="黑体"/>
          <w:color w:val="000000" w:themeColor="text1"/>
          <w:kern w:val="0"/>
          <w:sz w:val="44"/>
        </w:rPr>
      </w:pPr>
    </w:p>
    <w:p w:rsidR="00AA1FEB" w:rsidRPr="00DD6841" w:rsidRDefault="00AA1FEB" w:rsidP="00AA1FEB">
      <w:pPr>
        <w:jc w:val="center"/>
        <w:rPr>
          <w:b/>
          <w:color w:val="000000" w:themeColor="text1"/>
          <w:spacing w:val="20"/>
          <w:sz w:val="28"/>
          <w:szCs w:val="28"/>
        </w:rPr>
      </w:pPr>
      <w:r w:rsidRPr="00DD6841">
        <w:rPr>
          <w:rFonts w:hint="eastAsia"/>
          <w:b/>
          <w:color w:val="000000" w:themeColor="text1"/>
          <w:spacing w:val="20"/>
          <w:sz w:val="28"/>
          <w:szCs w:val="28"/>
        </w:rPr>
        <w:t xml:space="preserve">Calibration Specification </w:t>
      </w:r>
      <w:r w:rsidRPr="00DD6841">
        <w:rPr>
          <w:b/>
          <w:color w:val="000000" w:themeColor="text1"/>
          <w:spacing w:val="20"/>
          <w:sz w:val="28"/>
          <w:szCs w:val="28"/>
        </w:rPr>
        <w:t>for</w:t>
      </w:r>
    </w:p>
    <w:p w:rsidR="007E5142" w:rsidRPr="00DD6841" w:rsidRDefault="00125394">
      <w:pPr>
        <w:suppressAutoHyphens/>
        <w:autoSpaceDE w:val="0"/>
        <w:autoSpaceDN w:val="0"/>
        <w:adjustRightInd w:val="0"/>
        <w:snapToGrid w:val="0"/>
        <w:spacing w:line="360" w:lineRule="atLeast"/>
        <w:jc w:val="center"/>
        <w:outlineLvl w:val="0"/>
        <w:rPr>
          <w:rFonts w:ascii="黑体" w:eastAsia="黑体"/>
          <w:color w:val="000000" w:themeColor="text1"/>
          <w:spacing w:val="6"/>
          <w:kern w:val="0"/>
          <w:sz w:val="28"/>
        </w:rPr>
      </w:pPr>
      <w:r w:rsidRPr="00DD6841">
        <w:rPr>
          <w:rFonts w:hint="eastAsia"/>
          <w:b/>
          <w:color w:val="000000" w:themeColor="text1"/>
          <w:sz w:val="28"/>
          <w:szCs w:val="28"/>
        </w:rPr>
        <w:t>Test</w:t>
      </w:r>
      <w:r w:rsidR="00E92DAB" w:rsidRPr="00DD6841">
        <w:rPr>
          <w:rFonts w:hint="eastAsia"/>
          <w:b/>
          <w:color w:val="000000" w:themeColor="text1"/>
          <w:sz w:val="28"/>
          <w:szCs w:val="28"/>
        </w:rPr>
        <w:t>er for Heat Deflection /VicatSofting Temperature</w:t>
      </w:r>
    </w:p>
    <w:p w:rsidR="007E5142" w:rsidRPr="00DD6841" w:rsidRDefault="007E5142">
      <w:pPr>
        <w:pStyle w:val="aa"/>
        <w:spacing w:line="360" w:lineRule="auto"/>
        <w:jc w:val="center"/>
        <w:rPr>
          <w:rFonts w:ascii="黑体" w:eastAsia="黑体"/>
          <w:color w:val="000000" w:themeColor="text1"/>
          <w:sz w:val="24"/>
        </w:rPr>
      </w:pPr>
    </w:p>
    <w:p w:rsidR="007E5142" w:rsidRPr="003D2A1A" w:rsidRDefault="003D2A1A" w:rsidP="003D2A1A">
      <w:pPr>
        <w:pStyle w:val="aa"/>
        <w:spacing w:line="360" w:lineRule="auto"/>
        <w:jc w:val="center"/>
        <w:rPr>
          <w:rFonts w:ascii="黑体" w:eastAsia="黑体"/>
          <w:color w:val="000000" w:themeColor="text1"/>
          <w:sz w:val="28"/>
          <w:szCs w:val="28"/>
        </w:rPr>
      </w:pPr>
      <w:r w:rsidRPr="003D2A1A">
        <w:rPr>
          <w:rFonts w:ascii="黑体" w:eastAsia="黑体" w:hint="eastAsia"/>
          <w:color w:val="000000" w:themeColor="text1"/>
          <w:sz w:val="28"/>
          <w:szCs w:val="28"/>
        </w:rPr>
        <w:t>（征求意见稿）</w:t>
      </w:r>
    </w:p>
    <w:p w:rsidR="007E5142" w:rsidRPr="00DD6841" w:rsidRDefault="007E5142">
      <w:pPr>
        <w:pStyle w:val="aa"/>
        <w:spacing w:line="360" w:lineRule="auto"/>
        <w:rPr>
          <w:rFonts w:ascii="黑体" w:eastAsia="黑体"/>
          <w:color w:val="000000" w:themeColor="text1"/>
        </w:rPr>
      </w:pPr>
    </w:p>
    <w:p w:rsidR="007E5142" w:rsidRPr="00DD6841" w:rsidRDefault="00EF76F0">
      <w:pPr>
        <w:pStyle w:val="aa"/>
        <w:spacing w:line="360" w:lineRule="auto"/>
        <w:rPr>
          <w:rFonts w:ascii="黑体" w:eastAsia="黑体"/>
          <w:color w:val="000000" w:themeColor="text1"/>
        </w:rPr>
      </w:pPr>
      <w:r>
        <w:rPr>
          <w:rFonts w:ascii="黑体" w:eastAsia="黑体"/>
          <w:noProof/>
          <w:color w:val="000000" w:themeColor="text1"/>
        </w:rPr>
        <w:pict>
          <v:line id="直线 15" o:spid="_x0000_s1134" style="position:absolute;left:0;text-align:left;z-index:251658752;visibility:visible" from="231pt,15.6pt" to="23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" o:allowincell="f"/>
        </w:pict>
      </w:r>
      <w:r>
        <w:rPr>
          <w:rFonts w:ascii="黑体" w:eastAsia="黑体"/>
          <w:noProof/>
          <w:color w:val="000000" w:themeColor="text1"/>
        </w:rPr>
        <w:pict>
          <v:line id="直线 14" o:spid="_x0000_s1133" style="position:absolute;left:0;text-align:left;z-index:251657728;visibility:visible" from="236.25pt,15.6pt" to="236.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" o:allowincell="f"/>
        </w:pict>
      </w:r>
    </w:p>
    <w:p w:rsidR="007E5142" w:rsidRPr="00DD6841" w:rsidRDefault="007E5142">
      <w:pPr>
        <w:pStyle w:val="aa"/>
        <w:spacing w:line="360" w:lineRule="auto"/>
        <w:rPr>
          <w:rFonts w:ascii="黑体" w:eastAsia="黑体"/>
          <w:color w:val="000000" w:themeColor="text1"/>
        </w:rPr>
      </w:pPr>
    </w:p>
    <w:p w:rsidR="007E5142" w:rsidRPr="00DD6841" w:rsidRDefault="007E5142">
      <w:pPr>
        <w:pStyle w:val="aa"/>
        <w:spacing w:line="360" w:lineRule="auto"/>
        <w:rPr>
          <w:rFonts w:ascii="黑体" w:eastAsia="黑体"/>
          <w:color w:val="000000" w:themeColor="text1"/>
        </w:rPr>
      </w:pPr>
    </w:p>
    <w:p w:rsidR="007E5142" w:rsidRPr="00DD6841" w:rsidRDefault="007E5142">
      <w:pPr>
        <w:pStyle w:val="aa"/>
        <w:spacing w:line="360" w:lineRule="auto"/>
        <w:rPr>
          <w:rFonts w:ascii="黑体" w:eastAsia="黑体"/>
          <w:color w:val="000000" w:themeColor="text1"/>
        </w:rPr>
      </w:pPr>
    </w:p>
    <w:p w:rsidR="007E5142" w:rsidRPr="00DD6841" w:rsidRDefault="007E5142">
      <w:pPr>
        <w:pStyle w:val="aa"/>
        <w:spacing w:line="360" w:lineRule="auto"/>
        <w:rPr>
          <w:rFonts w:ascii="黑体" w:eastAsia="黑体"/>
          <w:color w:val="000000" w:themeColor="text1"/>
        </w:rPr>
      </w:pPr>
    </w:p>
    <w:p w:rsidR="007E5142" w:rsidRPr="00DD6841" w:rsidRDefault="007E5142">
      <w:pPr>
        <w:pStyle w:val="aa"/>
        <w:spacing w:line="360" w:lineRule="auto"/>
        <w:rPr>
          <w:color w:val="000000" w:themeColor="text1"/>
        </w:rPr>
      </w:pPr>
      <w:r w:rsidRPr="00DD6841">
        <w:rPr>
          <w:rFonts w:ascii="黑体" w:eastAsia="黑体" w:hint="eastAsia"/>
          <w:b/>
          <w:color w:val="000000" w:themeColor="text1"/>
          <w:sz w:val="28"/>
          <w:szCs w:val="28"/>
        </w:rPr>
        <w:t>xxxx―xx―xx</w:t>
      </w:r>
      <w:r w:rsidRPr="00DD6841">
        <w:rPr>
          <w:rFonts w:ascii="黑体" w:eastAsia="黑体" w:hint="eastAsia"/>
          <w:b/>
          <w:color w:val="000000" w:themeColor="text1"/>
          <w:sz w:val="28"/>
        </w:rPr>
        <w:t xml:space="preserve">发布         </w:t>
      </w:r>
      <w:r w:rsidRPr="00DD6841">
        <w:rPr>
          <w:rFonts w:ascii="黑体" w:eastAsia="黑体" w:hint="eastAsia"/>
          <w:b/>
          <w:color w:val="000000" w:themeColor="text1"/>
          <w:sz w:val="28"/>
          <w:szCs w:val="28"/>
        </w:rPr>
        <w:t>xxxx―xx―xx</w:t>
      </w:r>
      <w:r w:rsidRPr="00DD6841">
        <w:rPr>
          <w:rFonts w:ascii="黑体" w:eastAsia="黑体" w:hint="eastAsia"/>
          <w:b/>
          <w:color w:val="000000" w:themeColor="text1"/>
          <w:spacing w:val="-20"/>
          <w:sz w:val="28"/>
        </w:rPr>
        <w:t>实施</w:t>
      </w:r>
    </w:p>
    <w:p w:rsidR="007E5142" w:rsidRPr="00DD6841" w:rsidRDefault="00EF76F0">
      <w:pPr>
        <w:pStyle w:val="aa"/>
        <w:spacing w:line="360" w:lineRule="auto"/>
        <w:rPr>
          <w:color w:val="000000" w:themeColor="text1"/>
        </w:rPr>
      </w:pPr>
      <w:r>
        <w:rPr>
          <w:noProof/>
          <w:color w:val="000000" w:themeColor="text1"/>
        </w:rPr>
        <w:pict>
          <v:line id="直线 3" o:spid="_x0000_s1132" style="position:absolute;left:0;text-align:left;flip:y;z-index:251655680;visibility:visible" from="10.5pt,7.8pt" to="44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" o:allowincell="f"/>
        </w:pict>
      </w:r>
    </w:p>
    <w:p w:rsidR="007E5142" w:rsidRPr="00DD6841" w:rsidRDefault="00B732F7">
      <w:pPr>
        <w:pStyle w:val="aa"/>
        <w:spacing w:line="360" w:lineRule="auto"/>
        <w:jc w:val="center"/>
        <w:rPr>
          <w:b/>
          <w:color w:val="000000" w:themeColor="text1"/>
          <w:spacing w:val="60"/>
          <w:sz w:val="28"/>
        </w:rPr>
        <w:sectPr w:rsidR="007E5142" w:rsidRPr="00DD6841">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851" w:footer="992" w:gutter="0"/>
          <w:pgNumType w:start="0"/>
          <w:cols w:space="720"/>
          <w:titlePg/>
          <w:docGrid w:type="lines" w:linePitch="312"/>
        </w:sectPr>
      </w:pPr>
      <w:r w:rsidRPr="00DD6841">
        <w:rPr>
          <w:rFonts w:hint="eastAsia"/>
          <w:b/>
          <w:bCs/>
          <w:color w:val="000000" w:themeColor="text1"/>
          <w:spacing w:val="60"/>
          <w:sz w:val="36"/>
        </w:rPr>
        <w:t>中华人民共和国工业和信息化部</w:t>
      </w:r>
      <w:r w:rsidR="007E5142" w:rsidRPr="00DD6841">
        <w:rPr>
          <w:rFonts w:ascii="黑体" w:eastAsia="黑体" w:hint="eastAsia"/>
          <w:b/>
          <w:color w:val="000000" w:themeColor="text1"/>
          <w:spacing w:val="60"/>
          <w:sz w:val="28"/>
        </w:rPr>
        <w:t>发布</w:t>
      </w:r>
    </w:p>
    <w:p w:rsidR="007E5142" w:rsidRPr="00DD6841" w:rsidRDefault="007E5142">
      <w:pPr>
        <w:pStyle w:val="aa"/>
        <w:spacing w:line="560" w:lineRule="exact"/>
        <w:rPr>
          <w:rFonts w:ascii="黑体" w:eastAsia="黑体"/>
          <w:color w:val="000000" w:themeColor="text1"/>
          <w:sz w:val="28"/>
        </w:rPr>
      </w:pPr>
    </w:p>
    <w:p w:rsidR="007E5142" w:rsidRPr="00DD6841" w:rsidRDefault="00EF76F0" w:rsidP="00B732F7">
      <w:pPr>
        <w:rPr>
          <w:rFonts w:ascii="黑体" w:eastAsia="黑体"/>
          <w:b/>
          <w:color w:val="000000" w:themeColor="text1"/>
          <w:spacing w:val="20"/>
          <w:sz w:val="44"/>
          <w:szCs w:val="44"/>
        </w:rPr>
      </w:pPr>
      <w:r>
        <w:rPr>
          <w:rFonts w:ascii="黑体" w:eastAsia="黑体"/>
          <w:b/>
          <w:noProof/>
          <w:color w:val="000000" w:themeColor="text1"/>
          <w:spacing w:val="20"/>
          <w:sz w:val="44"/>
          <w:szCs w:val="44"/>
        </w:rPr>
        <w:pict>
          <v:shapetype id="_x0000_t202" coordsize="21600,21600" o:spt="202" path="m,l,21600r21600,l21600,xe">
            <v:stroke joinstyle="miter"/>
            <v:path gradientshapeok="t" o:connecttype="rect"/>
          </v:shapetype>
          <v:shape id="文本框 2" o:spid="_x0000_s1131" type="#_x0000_t202" style="position:absolute;left:0;text-align:left;margin-left:307.1pt;margin-top:17.7pt;width:129pt;height:54.75pt;z-index:251663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" stroked="f">
            <v:textbox>
              <w:txbxContent>
                <w:p w:rsidR="0085209F" w:rsidRPr="00C93DB4" w:rsidRDefault="0085209F">
                  <w:pPr>
                    <w:rPr>
                      <w:rFonts w:ascii="黑体" w:eastAsia="黑体" w:hAnsi="黑体"/>
                    </w:rPr>
                  </w:pPr>
                  <w:r w:rsidRPr="00C93DB4">
                    <w:rPr>
                      <w:rFonts w:ascii="黑体" w:eastAsia="黑体" w:hAnsi="黑体"/>
                    </w:rPr>
                    <w:t>JJF</w:t>
                  </w:r>
                  <w:r w:rsidRPr="00C93DB4">
                    <w:rPr>
                      <w:rFonts w:ascii="黑体" w:eastAsia="黑体" w:hAnsi="黑体" w:hint="eastAsia"/>
                    </w:rPr>
                    <w:t>（建材）</w:t>
                  </w:r>
                  <w:r w:rsidRPr="00C93DB4">
                    <w:rPr>
                      <w:rFonts w:ascii="黑体" w:eastAsia="黑体" w:hAnsi="黑体" w:hint="eastAsia"/>
                      <w:b/>
                    </w:rPr>
                    <w:t>××××——××××</w:t>
                  </w:r>
                </w:p>
              </w:txbxContent>
            </v:textbox>
            <w10:wrap type="square"/>
          </v:shape>
        </w:pict>
      </w:r>
      <w:r w:rsidR="00AC2332" w:rsidRPr="00DD6841">
        <w:rPr>
          <w:rFonts w:ascii="黑体" w:eastAsia="黑体"/>
          <w:b/>
          <w:noProof/>
          <w:color w:val="000000" w:themeColor="text1"/>
          <w:spacing w:val="20"/>
          <w:sz w:val="44"/>
          <w:szCs w:val="44"/>
        </w:rPr>
        <w:drawing>
          <wp:anchor distT="0" distB="0" distL="114300" distR="114300" simplePos="0" relativeHeight="251661824" behindDoc="0" locked="0" layoutInCell="1" allowOverlap="1">
            <wp:simplePos x="0" y="0"/>
            <wp:positionH relativeFrom="column">
              <wp:posOffset>3814445</wp:posOffset>
            </wp:positionH>
            <wp:positionV relativeFrom="paragraph">
              <wp:posOffset>168275</wp:posOffset>
            </wp:positionV>
            <wp:extent cx="1817370" cy="818515"/>
            <wp:effectExtent l="0" t="0" r="0" b="63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校准规范编号框.png"/>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3" t="1974" r="52463" b="69737"/>
                    <a:stretch/>
                  </pic:blipFill>
                  <pic:spPr bwMode="auto">
                    <a:xfrm>
                      <a:off x="0" y="0"/>
                      <a:ext cx="1817370" cy="8185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01C8C" w:rsidRPr="00DD6841">
        <w:rPr>
          <w:rFonts w:ascii="黑体" w:eastAsia="黑体" w:hint="eastAsia"/>
          <w:b/>
          <w:color w:val="000000" w:themeColor="text1"/>
          <w:spacing w:val="20"/>
          <w:sz w:val="44"/>
          <w:szCs w:val="44"/>
        </w:rPr>
        <w:t>负荷变形温度</w:t>
      </w:r>
      <w:r w:rsidR="00641AFB" w:rsidRPr="00DD6841">
        <w:rPr>
          <w:rFonts w:ascii="黑体" w:eastAsia="黑体" w:hint="eastAsia"/>
          <w:b/>
          <w:color w:val="000000" w:themeColor="text1"/>
          <w:spacing w:val="20"/>
          <w:sz w:val="44"/>
          <w:szCs w:val="44"/>
        </w:rPr>
        <w:t>/维卡软化温度测定仪</w:t>
      </w:r>
      <w:r w:rsidR="007E5142" w:rsidRPr="00DD6841">
        <w:rPr>
          <w:rFonts w:ascii="黑体" w:eastAsia="黑体" w:hint="eastAsia"/>
          <w:b/>
          <w:color w:val="000000" w:themeColor="text1"/>
          <w:spacing w:val="20"/>
          <w:sz w:val="44"/>
          <w:szCs w:val="44"/>
        </w:rPr>
        <w:t>校准规范</w:t>
      </w:r>
    </w:p>
    <w:p w:rsidR="00125394" w:rsidRPr="00DD6841" w:rsidRDefault="007E5142" w:rsidP="00125394">
      <w:pPr>
        <w:rPr>
          <w:b/>
          <w:color w:val="000000" w:themeColor="text1"/>
          <w:spacing w:val="20"/>
          <w:sz w:val="28"/>
          <w:szCs w:val="28"/>
        </w:rPr>
      </w:pPr>
      <w:r w:rsidRPr="00DD6841">
        <w:rPr>
          <w:rFonts w:hint="eastAsia"/>
          <w:b/>
          <w:color w:val="000000" w:themeColor="text1"/>
          <w:spacing w:val="20"/>
          <w:sz w:val="28"/>
          <w:szCs w:val="28"/>
        </w:rPr>
        <w:t xml:space="preserve">Calibration Specification </w:t>
      </w:r>
      <w:r w:rsidRPr="00DD6841">
        <w:rPr>
          <w:b/>
          <w:color w:val="000000" w:themeColor="text1"/>
          <w:spacing w:val="20"/>
          <w:sz w:val="28"/>
          <w:szCs w:val="28"/>
        </w:rPr>
        <w:t xml:space="preserve">for </w:t>
      </w:r>
    </w:p>
    <w:p w:rsidR="007E5142" w:rsidRPr="00DD6841" w:rsidRDefault="00125394" w:rsidP="006C4595">
      <w:pPr>
        <w:rPr>
          <w:rFonts w:ascii="Arial" w:hAnsi="Arial" w:cs="Arial"/>
          <w:color w:val="000000" w:themeColor="text1"/>
          <w:kern w:val="0"/>
          <w:sz w:val="24"/>
          <w:szCs w:val="24"/>
        </w:rPr>
      </w:pPr>
      <w:r w:rsidRPr="00DD6841">
        <w:rPr>
          <w:rFonts w:hint="eastAsia"/>
          <w:b/>
          <w:color w:val="000000" w:themeColor="text1"/>
          <w:sz w:val="28"/>
          <w:szCs w:val="28"/>
        </w:rPr>
        <w:t>Test</w:t>
      </w:r>
      <w:r w:rsidR="00E92DAB" w:rsidRPr="00DD6841">
        <w:rPr>
          <w:rFonts w:hint="eastAsia"/>
          <w:b/>
          <w:color w:val="000000" w:themeColor="text1"/>
          <w:sz w:val="28"/>
          <w:szCs w:val="28"/>
        </w:rPr>
        <w:t>er</w:t>
      </w:r>
      <w:r w:rsidR="006B1264" w:rsidRPr="00DD6841">
        <w:rPr>
          <w:rFonts w:hint="eastAsia"/>
          <w:b/>
          <w:color w:val="000000" w:themeColor="text1"/>
          <w:sz w:val="28"/>
          <w:szCs w:val="28"/>
        </w:rPr>
        <w:t xml:space="preserve"> for</w:t>
      </w:r>
      <w:r w:rsidR="00E92DAB" w:rsidRPr="00DD6841">
        <w:rPr>
          <w:rFonts w:hAnsi="宋体" w:hint="eastAsia"/>
          <w:b/>
          <w:color w:val="000000" w:themeColor="text1"/>
          <w:sz w:val="28"/>
          <w:szCs w:val="28"/>
        </w:rPr>
        <w:t>H</w:t>
      </w:r>
      <w:r w:rsidR="006B1264" w:rsidRPr="00DD6841">
        <w:rPr>
          <w:rFonts w:hAnsi="宋体" w:hint="eastAsia"/>
          <w:b/>
          <w:color w:val="000000" w:themeColor="text1"/>
          <w:sz w:val="28"/>
          <w:szCs w:val="28"/>
        </w:rPr>
        <w:t xml:space="preserve">eat </w:t>
      </w:r>
      <w:r w:rsidR="00E92DAB" w:rsidRPr="00DD6841">
        <w:rPr>
          <w:rFonts w:hAnsi="宋体" w:hint="eastAsia"/>
          <w:b/>
          <w:color w:val="000000" w:themeColor="text1"/>
          <w:sz w:val="28"/>
          <w:szCs w:val="28"/>
        </w:rPr>
        <w:t>D</w:t>
      </w:r>
      <w:r w:rsidR="006B1264" w:rsidRPr="00DD6841">
        <w:rPr>
          <w:rFonts w:hAnsi="宋体" w:hint="eastAsia"/>
          <w:b/>
          <w:color w:val="000000" w:themeColor="text1"/>
          <w:sz w:val="28"/>
          <w:szCs w:val="28"/>
        </w:rPr>
        <w:t>eflection /Vicat</w:t>
      </w:r>
      <w:r w:rsidR="00E92DAB" w:rsidRPr="00DD6841">
        <w:rPr>
          <w:rFonts w:hAnsi="宋体" w:hint="eastAsia"/>
          <w:b/>
          <w:color w:val="000000" w:themeColor="text1"/>
          <w:sz w:val="28"/>
          <w:szCs w:val="28"/>
        </w:rPr>
        <w:t>S</w:t>
      </w:r>
      <w:r w:rsidR="006B1264" w:rsidRPr="00DD6841">
        <w:rPr>
          <w:rFonts w:hAnsi="宋体" w:hint="eastAsia"/>
          <w:b/>
          <w:color w:val="000000" w:themeColor="text1"/>
          <w:sz w:val="28"/>
          <w:szCs w:val="28"/>
        </w:rPr>
        <w:t>ofting</w:t>
      </w:r>
      <w:r w:rsidR="00E92DAB" w:rsidRPr="00DD6841">
        <w:rPr>
          <w:rFonts w:hAnsi="宋体" w:hint="eastAsia"/>
          <w:b/>
          <w:color w:val="000000" w:themeColor="text1"/>
          <w:sz w:val="28"/>
          <w:szCs w:val="28"/>
        </w:rPr>
        <w:t>T</w:t>
      </w:r>
      <w:r w:rsidR="006B1264" w:rsidRPr="00DD6841">
        <w:rPr>
          <w:rFonts w:hAnsi="宋体" w:hint="eastAsia"/>
          <w:b/>
          <w:color w:val="000000" w:themeColor="text1"/>
          <w:sz w:val="28"/>
          <w:szCs w:val="28"/>
        </w:rPr>
        <w:t>emperature</w:t>
      </w:r>
    </w:p>
    <w:p w:rsidR="007E5142" w:rsidRPr="00DD6841" w:rsidRDefault="00EF76F0">
      <w:pPr>
        <w:pStyle w:val="aa"/>
        <w:spacing w:line="560" w:lineRule="exact"/>
        <w:rPr>
          <w:b/>
          <w:color w:val="000000" w:themeColor="text1"/>
          <w:sz w:val="28"/>
        </w:rPr>
      </w:pPr>
      <w:r w:rsidRPr="00EF76F0">
        <w:rPr>
          <w:noProof/>
          <w:color w:val="000000" w:themeColor="text1"/>
        </w:rPr>
        <w:pict>
          <v:line id="直线 4" o:spid="_x0000_s1130" style="position:absolute;left:0;text-align:left;flip:y;z-index:251656704;visibility:visible" from="-5.25pt,30.2pt" to="45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" strokeweight="1pt"/>
        </w:pict>
      </w: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rFonts w:ascii="黑体" w:eastAsia="黑体"/>
          <w:b/>
          <w:color w:val="000000" w:themeColor="text1"/>
          <w:sz w:val="28"/>
        </w:rPr>
      </w:pPr>
      <w:r w:rsidRPr="00DD6841">
        <w:rPr>
          <w:rFonts w:ascii="黑体" w:eastAsia="黑体" w:hint="eastAsia"/>
          <w:b/>
          <w:color w:val="000000" w:themeColor="text1"/>
          <w:spacing w:val="10"/>
          <w:sz w:val="28"/>
        </w:rPr>
        <w:t>归 口 单 位</w:t>
      </w:r>
      <w:r w:rsidRPr="00DD6841">
        <w:rPr>
          <w:rFonts w:ascii="黑体" w:eastAsia="黑体" w:hint="eastAsia"/>
          <w:b/>
          <w:color w:val="000000" w:themeColor="text1"/>
          <w:sz w:val="28"/>
        </w:rPr>
        <w:t>：</w:t>
      </w:r>
      <w:r w:rsidR="003F5772" w:rsidRPr="00DD6841">
        <w:rPr>
          <w:rFonts w:hint="eastAsia"/>
          <w:color w:val="000000" w:themeColor="text1"/>
          <w:sz w:val="28"/>
        </w:rPr>
        <w:t>中国建筑材料联合会</w:t>
      </w:r>
    </w:p>
    <w:p w:rsidR="007E5142" w:rsidRPr="00DD6841" w:rsidRDefault="002C171A" w:rsidP="002C171A">
      <w:pPr>
        <w:rPr>
          <w:rFonts w:ascii="宋体" w:hAnsi="Courier New"/>
          <w:color w:val="000000" w:themeColor="text1"/>
          <w:sz w:val="28"/>
        </w:rPr>
      </w:pPr>
      <w:r w:rsidRPr="00DD6841">
        <w:rPr>
          <w:rFonts w:ascii="黑体" w:eastAsia="黑体" w:hint="eastAsia"/>
          <w:b/>
          <w:color w:val="000000" w:themeColor="text1"/>
          <w:spacing w:val="10"/>
          <w:sz w:val="28"/>
        </w:rPr>
        <w:t>主要</w:t>
      </w:r>
      <w:r w:rsidR="007E5142" w:rsidRPr="00DD6841">
        <w:rPr>
          <w:rFonts w:ascii="黑体" w:eastAsia="黑体" w:hint="eastAsia"/>
          <w:b/>
          <w:color w:val="000000" w:themeColor="text1"/>
          <w:spacing w:val="10"/>
          <w:sz w:val="28"/>
        </w:rPr>
        <w:t>起草单位</w:t>
      </w:r>
      <w:r w:rsidR="007E5142" w:rsidRPr="00DD6841">
        <w:rPr>
          <w:rFonts w:ascii="黑体" w:eastAsia="黑体" w:hint="eastAsia"/>
          <w:b/>
          <w:color w:val="000000" w:themeColor="text1"/>
          <w:sz w:val="28"/>
        </w:rPr>
        <w:t>：</w:t>
      </w:r>
    </w:p>
    <w:p w:rsidR="007E5142" w:rsidRPr="00DD6841" w:rsidRDefault="002C171A" w:rsidP="002C171A">
      <w:pPr>
        <w:spacing w:line="480" w:lineRule="auto"/>
        <w:rPr>
          <w:rFonts w:ascii="宋体" w:hAnsi="Courier New"/>
          <w:color w:val="000000" w:themeColor="text1"/>
          <w:sz w:val="28"/>
        </w:rPr>
      </w:pPr>
      <w:r w:rsidRPr="00DD6841">
        <w:rPr>
          <w:rFonts w:ascii="黑体" w:eastAsia="黑体" w:hint="eastAsia"/>
          <w:b/>
          <w:color w:val="000000" w:themeColor="text1"/>
          <w:spacing w:val="10"/>
          <w:sz w:val="28"/>
        </w:rPr>
        <w:t>参加起草单位</w:t>
      </w:r>
      <w:r w:rsidRPr="00DD6841">
        <w:rPr>
          <w:rFonts w:ascii="黑体" w:eastAsia="黑体" w:hint="eastAsia"/>
          <w:b/>
          <w:color w:val="000000" w:themeColor="text1"/>
          <w:sz w:val="28"/>
        </w:rPr>
        <w:t>：</w:t>
      </w:r>
    </w:p>
    <w:p w:rsidR="007E5142" w:rsidRPr="00DD6841" w:rsidRDefault="007E5142" w:rsidP="00A25739">
      <w:pPr>
        <w:ind w:leftChars="1327" w:left="2787"/>
        <w:rPr>
          <w:rFonts w:ascii="宋体" w:hAnsi="Courier New"/>
          <w:color w:val="000000" w:themeColor="text1"/>
          <w:sz w:val="28"/>
        </w:rPr>
      </w:pPr>
    </w:p>
    <w:p w:rsidR="007E5142" w:rsidRPr="00DD6841" w:rsidRDefault="007E5142">
      <w:pPr>
        <w:rPr>
          <w:rFonts w:ascii="宋体" w:hAnsi="Courier New"/>
          <w:color w:val="000000" w:themeColor="text1"/>
          <w:sz w:val="28"/>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ind w:right="-193"/>
        <w:rPr>
          <w:color w:val="000000" w:themeColor="text1"/>
          <w:sz w:val="28"/>
        </w:rPr>
      </w:pPr>
    </w:p>
    <w:p w:rsidR="007E5142" w:rsidRPr="00DD6841" w:rsidRDefault="007E5142">
      <w:pPr>
        <w:pStyle w:val="aa"/>
        <w:spacing w:line="360" w:lineRule="auto"/>
        <w:ind w:right="-193"/>
        <w:rPr>
          <w:color w:val="000000" w:themeColor="text1"/>
          <w:sz w:val="28"/>
        </w:rPr>
      </w:pPr>
    </w:p>
    <w:p w:rsidR="007E5142" w:rsidRPr="00DD6841" w:rsidRDefault="007E5142">
      <w:pPr>
        <w:pStyle w:val="aa"/>
        <w:spacing w:line="360" w:lineRule="auto"/>
        <w:ind w:right="-193"/>
        <w:rPr>
          <w:color w:val="000000" w:themeColor="text1"/>
          <w:sz w:val="28"/>
        </w:rPr>
      </w:pPr>
    </w:p>
    <w:p w:rsidR="007E5142" w:rsidRPr="00DD6841" w:rsidRDefault="007E5142">
      <w:pPr>
        <w:pStyle w:val="aa"/>
        <w:spacing w:line="360" w:lineRule="auto"/>
        <w:ind w:right="-193"/>
        <w:rPr>
          <w:color w:val="000000" w:themeColor="text1"/>
          <w:sz w:val="28"/>
        </w:rPr>
      </w:pPr>
    </w:p>
    <w:p w:rsidR="007E5142" w:rsidRPr="00DD6841" w:rsidRDefault="007E5142">
      <w:pPr>
        <w:pStyle w:val="aa"/>
        <w:spacing w:line="360" w:lineRule="auto"/>
        <w:ind w:right="-193"/>
        <w:rPr>
          <w:color w:val="000000" w:themeColor="text1"/>
          <w:sz w:val="28"/>
        </w:rPr>
      </w:pPr>
    </w:p>
    <w:p w:rsidR="007E5142" w:rsidRPr="00DD6841" w:rsidRDefault="007E5142">
      <w:pPr>
        <w:pStyle w:val="aa"/>
        <w:spacing w:line="360" w:lineRule="auto"/>
        <w:ind w:right="-193"/>
        <w:rPr>
          <w:color w:val="000000" w:themeColor="text1"/>
          <w:sz w:val="28"/>
        </w:rPr>
      </w:pPr>
    </w:p>
    <w:p w:rsidR="007E5142" w:rsidRPr="00DD6841" w:rsidRDefault="004E08E7">
      <w:pPr>
        <w:pStyle w:val="aa"/>
        <w:spacing w:line="360" w:lineRule="auto"/>
        <w:ind w:right="-193"/>
        <w:jc w:val="center"/>
        <w:rPr>
          <w:color w:val="000000" w:themeColor="text1"/>
          <w:sz w:val="30"/>
          <w:szCs w:val="30"/>
        </w:rPr>
        <w:sectPr w:rsidR="007E5142" w:rsidRPr="00DD6841">
          <w:headerReference w:type="first" r:id="rId16"/>
          <w:pgSz w:w="11906" w:h="16838"/>
          <w:pgMar w:top="1440" w:right="1418" w:bottom="1440" w:left="1418" w:header="851" w:footer="992" w:gutter="0"/>
          <w:pgNumType w:start="0"/>
          <w:cols w:space="720"/>
          <w:titlePg/>
          <w:docGrid w:type="lines" w:linePitch="312"/>
        </w:sectPr>
      </w:pPr>
      <w:r w:rsidRPr="00DD6841">
        <w:rPr>
          <w:rFonts w:hint="eastAsia"/>
          <w:color w:val="000000" w:themeColor="text1"/>
          <w:sz w:val="28"/>
        </w:rPr>
        <w:t>本规范委托</w:t>
      </w:r>
      <w:r w:rsidR="00B732F7" w:rsidRPr="00DD6841">
        <w:rPr>
          <w:rFonts w:hint="eastAsia"/>
          <w:color w:val="000000" w:themeColor="text1"/>
          <w:sz w:val="28"/>
        </w:rPr>
        <w:t>全国建材计量技术委员会</w:t>
      </w:r>
      <w:r w:rsidRPr="00DD6841">
        <w:rPr>
          <w:rFonts w:hint="eastAsia"/>
          <w:color w:val="000000" w:themeColor="text1"/>
          <w:sz w:val="28"/>
        </w:rPr>
        <w:t>负责解释</w:t>
      </w:r>
    </w:p>
    <w:p w:rsidR="007E5142" w:rsidRPr="00DD6841" w:rsidRDefault="007E5142">
      <w:pPr>
        <w:pStyle w:val="aa"/>
        <w:spacing w:line="360" w:lineRule="auto"/>
        <w:rPr>
          <w:b/>
          <w:color w:val="000000" w:themeColor="text1"/>
          <w:sz w:val="28"/>
        </w:rPr>
      </w:pPr>
    </w:p>
    <w:p w:rsidR="007E5142" w:rsidRPr="00DD6841" w:rsidRDefault="007E5142" w:rsidP="00747A7F">
      <w:pPr>
        <w:pStyle w:val="aa"/>
        <w:spacing w:line="480" w:lineRule="auto"/>
        <w:rPr>
          <w:rFonts w:ascii="黑体" w:eastAsia="黑体"/>
          <w:b/>
          <w:color w:val="000000" w:themeColor="text1"/>
          <w:sz w:val="28"/>
        </w:rPr>
      </w:pPr>
      <w:r w:rsidRPr="00DD6841">
        <w:rPr>
          <w:rFonts w:ascii="黑体" w:eastAsia="黑体" w:hint="eastAsia"/>
          <w:b/>
          <w:color w:val="000000" w:themeColor="text1"/>
          <w:sz w:val="28"/>
        </w:rPr>
        <w:t>本规范</w:t>
      </w:r>
      <w:r w:rsidR="00747A7F" w:rsidRPr="00DD6841">
        <w:rPr>
          <w:rFonts w:ascii="黑体" w:eastAsia="黑体" w:hint="eastAsia"/>
          <w:b/>
          <w:color w:val="000000" w:themeColor="text1"/>
          <w:sz w:val="28"/>
        </w:rPr>
        <w:t>主要</w:t>
      </w:r>
      <w:r w:rsidRPr="00DD6841">
        <w:rPr>
          <w:rFonts w:ascii="黑体" w:eastAsia="黑体" w:hint="eastAsia"/>
          <w:b/>
          <w:color w:val="000000" w:themeColor="text1"/>
          <w:sz w:val="28"/>
        </w:rPr>
        <w:t>起草人：</w:t>
      </w:r>
    </w:p>
    <w:p w:rsidR="00460295" w:rsidRPr="00DD6841" w:rsidRDefault="003F5772" w:rsidP="00460295">
      <w:pPr>
        <w:ind w:firstLineChars="500" w:firstLine="1600"/>
        <w:rPr>
          <w:rFonts w:ascii="宋体" w:hAnsi="宋体"/>
          <w:color w:val="000000" w:themeColor="text1"/>
          <w:spacing w:val="20"/>
          <w:sz w:val="28"/>
          <w:szCs w:val="28"/>
        </w:rPr>
      </w:pPr>
      <w:r w:rsidRPr="00DD6841">
        <w:rPr>
          <w:rFonts w:ascii="宋体" w:hAnsi="宋体" w:hint="eastAsia"/>
          <w:color w:val="000000" w:themeColor="text1"/>
          <w:spacing w:val="20"/>
          <w:sz w:val="28"/>
          <w:szCs w:val="28"/>
        </w:rPr>
        <w:t>XXX</w:t>
      </w:r>
      <w:r w:rsidR="00460295" w:rsidRPr="00DD6841">
        <w:rPr>
          <w:rFonts w:ascii="宋体" w:hAnsi="宋体" w:hint="eastAsia"/>
          <w:color w:val="000000" w:themeColor="text1"/>
          <w:spacing w:val="20"/>
          <w:sz w:val="28"/>
          <w:szCs w:val="28"/>
        </w:rPr>
        <w:t xml:space="preserve">   （</w:t>
      </w:r>
      <w:r w:rsidRPr="00DD6841">
        <w:rPr>
          <w:rFonts w:ascii="宋体" w:hAnsi="宋体" w:hint="eastAsia"/>
          <w:color w:val="000000" w:themeColor="text1"/>
          <w:spacing w:val="20"/>
          <w:sz w:val="28"/>
          <w:szCs w:val="28"/>
        </w:rPr>
        <w:t>XXX</w:t>
      </w:r>
      <w:r w:rsidR="00460295" w:rsidRPr="00DD6841">
        <w:rPr>
          <w:rFonts w:ascii="宋体" w:hAnsi="宋体" w:hint="eastAsia"/>
          <w:color w:val="000000" w:themeColor="text1"/>
          <w:spacing w:val="20"/>
          <w:sz w:val="28"/>
          <w:szCs w:val="28"/>
        </w:rPr>
        <w:t>）</w:t>
      </w:r>
    </w:p>
    <w:p w:rsidR="00460295" w:rsidRPr="00DD6841" w:rsidRDefault="003F5772" w:rsidP="00460295">
      <w:pPr>
        <w:ind w:firstLineChars="500" w:firstLine="1600"/>
        <w:rPr>
          <w:rFonts w:ascii="宋体" w:hAnsi="宋体"/>
          <w:color w:val="000000" w:themeColor="text1"/>
          <w:spacing w:val="20"/>
          <w:sz w:val="28"/>
          <w:szCs w:val="28"/>
        </w:rPr>
      </w:pPr>
      <w:r w:rsidRPr="00DD6841">
        <w:rPr>
          <w:rFonts w:ascii="宋体" w:hAnsi="宋体" w:hint="eastAsia"/>
          <w:color w:val="000000" w:themeColor="text1"/>
          <w:spacing w:val="20"/>
          <w:sz w:val="28"/>
          <w:szCs w:val="28"/>
        </w:rPr>
        <w:t>XXX</w:t>
      </w:r>
      <w:r w:rsidR="00460295" w:rsidRPr="00DD6841">
        <w:rPr>
          <w:rFonts w:ascii="宋体" w:hAnsi="宋体" w:hint="eastAsia"/>
          <w:color w:val="000000" w:themeColor="text1"/>
          <w:spacing w:val="20"/>
          <w:sz w:val="28"/>
          <w:szCs w:val="28"/>
        </w:rPr>
        <w:t xml:space="preserve">   （</w:t>
      </w:r>
      <w:r w:rsidRPr="00DD6841">
        <w:rPr>
          <w:rFonts w:ascii="宋体" w:hAnsi="宋体" w:hint="eastAsia"/>
          <w:color w:val="000000" w:themeColor="text1"/>
          <w:spacing w:val="20"/>
          <w:sz w:val="28"/>
          <w:szCs w:val="28"/>
        </w:rPr>
        <w:t>XXX</w:t>
      </w:r>
      <w:r w:rsidR="00460295" w:rsidRPr="00DD6841">
        <w:rPr>
          <w:rFonts w:ascii="宋体" w:hAnsi="宋体" w:hint="eastAsia"/>
          <w:color w:val="000000" w:themeColor="text1"/>
          <w:spacing w:val="20"/>
          <w:sz w:val="28"/>
          <w:szCs w:val="28"/>
        </w:rPr>
        <w:t>）</w:t>
      </w:r>
    </w:p>
    <w:p w:rsidR="002C171A" w:rsidRPr="00DD6841" w:rsidRDefault="002C171A" w:rsidP="002C171A">
      <w:pPr>
        <w:ind w:firstLineChars="295" w:firstLine="829"/>
        <w:rPr>
          <w:rFonts w:ascii="宋体" w:hAnsi="宋体"/>
          <w:color w:val="000000" w:themeColor="text1"/>
          <w:spacing w:val="20"/>
          <w:sz w:val="28"/>
          <w:szCs w:val="28"/>
        </w:rPr>
      </w:pPr>
      <w:r w:rsidRPr="00DD6841">
        <w:rPr>
          <w:rFonts w:ascii="黑体" w:eastAsia="黑体" w:hint="eastAsia"/>
          <w:b/>
          <w:color w:val="000000" w:themeColor="text1"/>
          <w:sz w:val="28"/>
        </w:rPr>
        <w:t>参加起草人：</w:t>
      </w:r>
    </w:p>
    <w:p w:rsidR="002C171A" w:rsidRPr="00DD6841" w:rsidRDefault="003F5772" w:rsidP="002C171A">
      <w:pPr>
        <w:ind w:firstLineChars="500" w:firstLine="1600"/>
        <w:rPr>
          <w:rFonts w:ascii="宋体" w:hAnsi="宋体"/>
          <w:color w:val="000000" w:themeColor="text1"/>
          <w:spacing w:val="20"/>
          <w:sz w:val="28"/>
          <w:szCs w:val="28"/>
        </w:rPr>
      </w:pPr>
      <w:r w:rsidRPr="00DD6841">
        <w:rPr>
          <w:rFonts w:ascii="宋体" w:hAnsi="宋体" w:hint="eastAsia"/>
          <w:color w:val="000000" w:themeColor="text1"/>
          <w:spacing w:val="20"/>
          <w:sz w:val="28"/>
          <w:szCs w:val="28"/>
        </w:rPr>
        <w:t>XXX</w:t>
      </w:r>
      <w:r w:rsidR="002C171A" w:rsidRPr="00DD6841">
        <w:rPr>
          <w:rFonts w:ascii="宋体" w:hAnsi="宋体" w:hint="eastAsia"/>
          <w:color w:val="000000" w:themeColor="text1"/>
          <w:spacing w:val="20"/>
          <w:sz w:val="28"/>
          <w:szCs w:val="28"/>
        </w:rPr>
        <w:t xml:space="preserve">   （</w:t>
      </w:r>
      <w:r w:rsidRPr="00DD6841">
        <w:rPr>
          <w:rFonts w:ascii="宋体" w:hAnsi="宋体" w:hint="eastAsia"/>
          <w:color w:val="000000" w:themeColor="text1"/>
          <w:spacing w:val="20"/>
          <w:sz w:val="28"/>
          <w:szCs w:val="28"/>
        </w:rPr>
        <w:t>XXX</w:t>
      </w:r>
      <w:r w:rsidR="002C171A" w:rsidRPr="00DD6841">
        <w:rPr>
          <w:rFonts w:ascii="宋体" w:hAnsi="宋体" w:hint="eastAsia"/>
          <w:color w:val="000000" w:themeColor="text1"/>
          <w:spacing w:val="20"/>
          <w:sz w:val="28"/>
          <w:szCs w:val="28"/>
        </w:rPr>
        <w:t>）</w:t>
      </w:r>
    </w:p>
    <w:p w:rsidR="00747A7F" w:rsidRPr="00DD6841" w:rsidRDefault="003F5772" w:rsidP="00747A7F">
      <w:pPr>
        <w:ind w:firstLineChars="500" w:firstLine="1600"/>
        <w:rPr>
          <w:rFonts w:ascii="宋体" w:hAnsi="宋体"/>
          <w:color w:val="000000" w:themeColor="text1"/>
          <w:spacing w:val="20"/>
          <w:sz w:val="28"/>
          <w:szCs w:val="28"/>
        </w:rPr>
      </w:pPr>
      <w:r w:rsidRPr="00DD6841">
        <w:rPr>
          <w:rFonts w:ascii="宋体" w:hAnsi="宋体" w:hint="eastAsia"/>
          <w:color w:val="000000" w:themeColor="text1"/>
          <w:spacing w:val="20"/>
          <w:sz w:val="28"/>
          <w:szCs w:val="28"/>
        </w:rPr>
        <w:t>XXX</w:t>
      </w:r>
      <w:r w:rsidR="00464EF0" w:rsidRPr="00DD6841">
        <w:rPr>
          <w:rFonts w:ascii="宋体" w:hAnsi="宋体" w:hint="eastAsia"/>
          <w:color w:val="000000" w:themeColor="text1"/>
          <w:spacing w:val="20"/>
          <w:sz w:val="28"/>
          <w:szCs w:val="28"/>
        </w:rPr>
        <w:t xml:space="preserve">   （</w:t>
      </w:r>
      <w:r w:rsidRPr="00DD6841">
        <w:rPr>
          <w:rFonts w:ascii="宋体" w:hAnsi="宋体" w:hint="eastAsia"/>
          <w:color w:val="000000" w:themeColor="text1"/>
          <w:spacing w:val="20"/>
          <w:sz w:val="28"/>
          <w:szCs w:val="28"/>
        </w:rPr>
        <w:t>XXX</w:t>
      </w:r>
      <w:r w:rsidR="00464EF0" w:rsidRPr="00DD6841">
        <w:rPr>
          <w:rFonts w:ascii="宋体" w:hAnsi="宋体" w:hint="eastAsia"/>
          <w:color w:val="000000" w:themeColor="text1"/>
          <w:spacing w:val="20"/>
          <w:sz w:val="28"/>
          <w:szCs w:val="28"/>
        </w:rPr>
        <w:t>）</w:t>
      </w:r>
    </w:p>
    <w:p w:rsidR="00747A7F" w:rsidRPr="00DD6841" w:rsidRDefault="003F5772" w:rsidP="00747A7F">
      <w:pPr>
        <w:ind w:firstLineChars="500" w:firstLine="1600"/>
        <w:rPr>
          <w:rFonts w:ascii="宋体" w:hAnsi="宋体"/>
          <w:color w:val="000000" w:themeColor="text1"/>
          <w:spacing w:val="20"/>
          <w:sz w:val="28"/>
          <w:szCs w:val="28"/>
        </w:rPr>
      </w:pPr>
      <w:r w:rsidRPr="00DD6841">
        <w:rPr>
          <w:rFonts w:ascii="宋体" w:hAnsi="宋体" w:hint="eastAsia"/>
          <w:color w:val="000000" w:themeColor="text1"/>
          <w:spacing w:val="20"/>
          <w:sz w:val="28"/>
          <w:szCs w:val="28"/>
        </w:rPr>
        <w:t>XXX</w:t>
      </w:r>
      <w:r w:rsidR="00464EF0" w:rsidRPr="00DD6841">
        <w:rPr>
          <w:rFonts w:ascii="宋体" w:hAnsi="宋体" w:hint="eastAsia"/>
          <w:color w:val="000000" w:themeColor="text1"/>
          <w:spacing w:val="20"/>
          <w:sz w:val="28"/>
          <w:szCs w:val="28"/>
        </w:rPr>
        <w:t xml:space="preserve">   （</w:t>
      </w:r>
      <w:r w:rsidRPr="00DD6841">
        <w:rPr>
          <w:rFonts w:ascii="宋体" w:hAnsi="宋体" w:hint="eastAsia"/>
          <w:color w:val="000000" w:themeColor="text1"/>
          <w:spacing w:val="20"/>
          <w:sz w:val="28"/>
          <w:szCs w:val="28"/>
        </w:rPr>
        <w:t>XXX</w:t>
      </w:r>
      <w:r w:rsidR="00464EF0" w:rsidRPr="00DD6841">
        <w:rPr>
          <w:rFonts w:ascii="宋体" w:hAnsi="宋体" w:hint="eastAsia"/>
          <w:color w:val="000000" w:themeColor="text1"/>
          <w:spacing w:val="20"/>
          <w:sz w:val="28"/>
          <w:szCs w:val="28"/>
        </w:rPr>
        <w:t>）</w:t>
      </w:r>
    </w:p>
    <w:p w:rsidR="007E5142" w:rsidRPr="00DD6841" w:rsidRDefault="007E5142" w:rsidP="006C4595">
      <w:pPr>
        <w:rPr>
          <w:rFonts w:ascii="宋体" w:hAnsi="宋体"/>
          <w:color w:val="000000" w:themeColor="text1"/>
          <w:spacing w:val="20"/>
          <w:sz w:val="28"/>
          <w:szCs w:val="28"/>
        </w:rPr>
      </w:pPr>
    </w:p>
    <w:p w:rsidR="007E5142" w:rsidRPr="00DD6841" w:rsidRDefault="007E5142" w:rsidP="006C4595">
      <w:pPr>
        <w:rPr>
          <w:rFonts w:ascii="宋体" w:hAnsi="宋体"/>
          <w:color w:val="000000" w:themeColor="text1"/>
          <w:spacing w:val="20"/>
          <w:sz w:val="28"/>
          <w:szCs w:val="28"/>
        </w:rPr>
      </w:pPr>
    </w:p>
    <w:p w:rsidR="007E5142" w:rsidRPr="00DD6841" w:rsidRDefault="007E5142" w:rsidP="006C4595">
      <w:pPr>
        <w:rPr>
          <w:rFonts w:ascii="宋体" w:hAnsi="宋体"/>
          <w:color w:val="000000" w:themeColor="text1"/>
          <w:spacing w:val="20"/>
          <w:sz w:val="28"/>
          <w:szCs w:val="28"/>
        </w:rPr>
      </w:pPr>
    </w:p>
    <w:p w:rsidR="007E5142" w:rsidRPr="00DD6841" w:rsidRDefault="007E5142" w:rsidP="006C4595">
      <w:pPr>
        <w:rPr>
          <w:rFonts w:ascii="黑体" w:eastAsia="黑体"/>
          <w:color w:val="000000" w:themeColor="text1"/>
          <w:spacing w:val="20"/>
          <w:sz w:val="28"/>
          <w:szCs w:val="28"/>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pPr>
        <w:pStyle w:val="aa"/>
        <w:spacing w:line="360" w:lineRule="auto"/>
        <w:rPr>
          <w:color w:val="000000" w:themeColor="text1"/>
        </w:rPr>
      </w:pPr>
    </w:p>
    <w:p w:rsidR="007E5142" w:rsidRPr="00DD6841" w:rsidRDefault="007E5142" w:rsidP="00AF76F7">
      <w:pPr>
        <w:pStyle w:val="aa"/>
        <w:spacing w:line="360" w:lineRule="auto"/>
        <w:rPr>
          <w:b/>
          <w:color w:val="000000" w:themeColor="text1"/>
          <w:sz w:val="32"/>
        </w:rPr>
        <w:sectPr w:rsidR="007E5142" w:rsidRPr="00DD6841">
          <w:footerReference w:type="first" r:id="rId17"/>
          <w:pgSz w:w="11906" w:h="16838"/>
          <w:pgMar w:top="1440" w:right="1418" w:bottom="1440" w:left="1418" w:header="851" w:footer="992" w:gutter="0"/>
          <w:pgNumType w:fmt="upperRoman" w:start="1"/>
          <w:cols w:space="720"/>
          <w:titlePg/>
          <w:docGrid w:type="lines" w:linePitch="312"/>
        </w:sectPr>
      </w:pPr>
    </w:p>
    <w:p w:rsidR="00556386" w:rsidRPr="00DD6841" w:rsidRDefault="00556386" w:rsidP="00556386">
      <w:pPr>
        <w:pStyle w:val="aa"/>
        <w:tabs>
          <w:tab w:val="left" w:pos="7875"/>
        </w:tabs>
        <w:spacing w:line="360" w:lineRule="exact"/>
        <w:rPr>
          <w:color w:val="000000" w:themeColor="text1"/>
          <w:sz w:val="24"/>
          <w:szCs w:val="24"/>
        </w:rPr>
      </w:pPr>
    </w:p>
    <w:p w:rsidR="007E5142" w:rsidRPr="00DD6841" w:rsidRDefault="007E5142">
      <w:pPr>
        <w:tabs>
          <w:tab w:val="right" w:leader="hyphen" w:pos="8190"/>
        </w:tabs>
        <w:jc w:val="center"/>
        <w:rPr>
          <w:rFonts w:ascii="黑体" w:eastAsia="黑体"/>
          <w:b/>
          <w:color w:val="000000" w:themeColor="text1"/>
          <w:spacing w:val="20"/>
          <w:sz w:val="32"/>
          <w:szCs w:val="32"/>
        </w:rPr>
      </w:pPr>
      <w:r w:rsidRPr="00DD6841">
        <w:rPr>
          <w:rFonts w:ascii="黑体" w:eastAsia="黑体" w:hint="eastAsia"/>
          <w:b/>
          <w:color w:val="000000" w:themeColor="text1"/>
          <w:spacing w:val="20"/>
          <w:sz w:val="32"/>
          <w:szCs w:val="32"/>
        </w:rPr>
        <w:t>目    录</w:t>
      </w:r>
    </w:p>
    <w:p w:rsidR="007E5142" w:rsidRPr="00DD6841" w:rsidRDefault="007E5142">
      <w:pPr>
        <w:tabs>
          <w:tab w:val="right" w:leader="dot" w:pos="9030"/>
        </w:tabs>
        <w:spacing w:line="360" w:lineRule="auto"/>
        <w:jc w:val="center"/>
        <w:rPr>
          <w:rFonts w:ascii="宋体" w:hAnsi="宋体"/>
          <w:color w:val="000000" w:themeColor="text1"/>
          <w:spacing w:val="20"/>
          <w:sz w:val="24"/>
        </w:rPr>
      </w:pPr>
    </w:p>
    <w:p w:rsidR="00AF76F7" w:rsidRPr="00DD6841" w:rsidRDefault="00AF76F7">
      <w:pPr>
        <w:tabs>
          <w:tab w:val="right" w:leader="dot" w:pos="9030"/>
        </w:tabs>
        <w:spacing w:line="360" w:lineRule="auto"/>
        <w:jc w:val="center"/>
        <w:rPr>
          <w:rFonts w:ascii="宋体" w:hAnsi="宋体"/>
          <w:color w:val="000000" w:themeColor="text1"/>
          <w:spacing w:val="20"/>
          <w:sz w:val="24"/>
        </w:rPr>
      </w:pPr>
      <w:r w:rsidRPr="00DD6841">
        <w:rPr>
          <w:rFonts w:ascii="宋体" w:hAnsi="宋体" w:hint="eastAsia"/>
          <w:color w:val="000000" w:themeColor="text1"/>
          <w:spacing w:val="20"/>
          <w:sz w:val="24"/>
        </w:rPr>
        <w:t xml:space="preserve"> 引言.......................................................(Ⅱ)</w:t>
      </w:r>
    </w:p>
    <w:p w:rsidR="007E5142" w:rsidRPr="00DD6841" w:rsidRDefault="007E5142">
      <w:pPr>
        <w:tabs>
          <w:tab w:val="right" w:leader="dot" w:pos="9030"/>
        </w:tabs>
        <w:spacing w:line="400" w:lineRule="exact"/>
        <w:rPr>
          <w:rFonts w:ascii="宋体" w:hAnsi="宋体"/>
          <w:color w:val="000000" w:themeColor="text1"/>
          <w:spacing w:val="20"/>
          <w:sz w:val="24"/>
        </w:rPr>
      </w:pPr>
      <w:r w:rsidRPr="00DD6841">
        <w:rPr>
          <w:rFonts w:ascii="宋体" w:hAnsi="宋体" w:hint="eastAsia"/>
          <w:color w:val="000000" w:themeColor="text1"/>
          <w:spacing w:val="20"/>
          <w:sz w:val="24"/>
        </w:rPr>
        <w:t>1</w:t>
      </w:r>
      <w:r w:rsidRPr="00DD6841">
        <w:rPr>
          <w:rFonts w:ascii="宋体" w:hAnsi="宋体" w:hint="eastAsia"/>
          <w:color w:val="000000" w:themeColor="text1"/>
          <w:sz w:val="24"/>
        </w:rPr>
        <w:t>范围</w:t>
      </w:r>
      <w:r w:rsidRPr="00DD6841">
        <w:rPr>
          <w:rFonts w:ascii="宋体" w:hAnsi="宋体" w:hint="eastAsia"/>
          <w:color w:val="000000" w:themeColor="text1"/>
          <w:spacing w:val="20"/>
          <w:sz w:val="24"/>
        </w:rPr>
        <w:tab/>
        <w:t>(1)</w:t>
      </w:r>
    </w:p>
    <w:p w:rsidR="00EF0461" w:rsidRPr="00DD6841" w:rsidRDefault="00EF0461">
      <w:pPr>
        <w:tabs>
          <w:tab w:val="right" w:leader="dot" w:pos="9030"/>
        </w:tabs>
        <w:spacing w:line="400" w:lineRule="exact"/>
        <w:rPr>
          <w:rFonts w:ascii="宋体" w:hAnsi="宋体"/>
          <w:color w:val="000000" w:themeColor="text1"/>
          <w:spacing w:val="20"/>
          <w:sz w:val="24"/>
        </w:rPr>
      </w:pPr>
      <w:r w:rsidRPr="00DD6841">
        <w:rPr>
          <w:rFonts w:ascii="宋体" w:hAnsi="宋体"/>
          <w:color w:val="000000" w:themeColor="text1"/>
          <w:spacing w:val="20"/>
          <w:sz w:val="24"/>
        </w:rPr>
        <w:t>2</w:t>
      </w:r>
      <w:r w:rsidRPr="00DD6841">
        <w:rPr>
          <w:rFonts w:ascii="宋体" w:hAnsi="宋体" w:hint="eastAsia"/>
          <w:color w:val="000000" w:themeColor="text1"/>
          <w:sz w:val="24"/>
        </w:rPr>
        <w:t>引用文件</w:t>
      </w:r>
      <w:r w:rsidRPr="00DD6841">
        <w:rPr>
          <w:rFonts w:ascii="宋体" w:hAnsi="宋体"/>
          <w:color w:val="000000" w:themeColor="text1"/>
          <w:sz w:val="24"/>
        </w:rPr>
        <w:tab/>
      </w:r>
      <w:r w:rsidRPr="00DD6841">
        <w:rPr>
          <w:rFonts w:ascii="宋体" w:hAnsi="宋体" w:hint="eastAsia"/>
          <w:color w:val="000000" w:themeColor="text1"/>
          <w:spacing w:val="20"/>
          <w:sz w:val="24"/>
        </w:rPr>
        <w:t>(</w:t>
      </w:r>
      <w:r w:rsidRPr="00DD6841">
        <w:rPr>
          <w:rFonts w:ascii="宋体" w:hAnsi="宋体"/>
          <w:color w:val="000000" w:themeColor="text1"/>
          <w:spacing w:val="20"/>
          <w:sz w:val="24"/>
        </w:rPr>
        <w:t>1</w:t>
      </w:r>
      <w:r w:rsidRPr="00DD6841">
        <w:rPr>
          <w:rFonts w:ascii="宋体" w:hAnsi="宋体" w:hint="eastAsia"/>
          <w:color w:val="000000" w:themeColor="text1"/>
          <w:spacing w:val="20"/>
          <w:sz w:val="24"/>
        </w:rPr>
        <w:t>)</w:t>
      </w:r>
    </w:p>
    <w:p w:rsidR="007E5142" w:rsidRPr="00DD6841" w:rsidRDefault="00EF0461">
      <w:pPr>
        <w:tabs>
          <w:tab w:val="right" w:leader="dot" w:pos="9030"/>
        </w:tabs>
        <w:spacing w:line="400" w:lineRule="exact"/>
        <w:rPr>
          <w:rFonts w:ascii="宋体" w:hAnsi="宋体"/>
          <w:color w:val="000000" w:themeColor="text1"/>
          <w:spacing w:val="20"/>
          <w:sz w:val="24"/>
        </w:rPr>
      </w:pPr>
      <w:r w:rsidRPr="00DD6841">
        <w:rPr>
          <w:rFonts w:ascii="宋体" w:hAnsi="宋体"/>
          <w:color w:val="000000" w:themeColor="text1"/>
          <w:spacing w:val="20"/>
          <w:sz w:val="24"/>
        </w:rPr>
        <w:t>3</w:t>
      </w:r>
      <w:r w:rsidR="00AA1FEB" w:rsidRPr="00DD6841">
        <w:rPr>
          <w:rFonts w:ascii="宋体" w:hAnsi="宋体" w:hint="eastAsia"/>
          <w:color w:val="000000" w:themeColor="text1"/>
          <w:sz w:val="24"/>
        </w:rPr>
        <w:t>术</w:t>
      </w:r>
      <w:r w:rsidR="00F30974" w:rsidRPr="00DD6841">
        <w:rPr>
          <w:rFonts w:ascii="宋体" w:hAnsi="宋体" w:hint="eastAsia"/>
          <w:color w:val="000000" w:themeColor="text1"/>
          <w:sz w:val="24"/>
        </w:rPr>
        <w:t>语</w:t>
      </w:r>
      <w:r w:rsidR="007E5142" w:rsidRPr="00DD6841">
        <w:rPr>
          <w:rFonts w:ascii="宋体" w:hAnsi="宋体" w:hint="eastAsia"/>
          <w:color w:val="000000" w:themeColor="text1"/>
          <w:spacing w:val="20"/>
          <w:sz w:val="24"/>
        </w:rPr>
        <w:tab/>
        <w:t>(1)</w:t>
      </w:r>
    </w:p>
    <w:p w:rsidR="007E5142" w:rsidRPr="00DD6841" w:rsidRDefault="00EF0461">
      <w:pPr>
        <w:tabs>
          <w:tab w:val="right" w:leader="dot" w:pos="9030"/>
        </w:tabs>
        <w:spacing w:line="400" w:lineRule="exact"/>
        <w:rPr>
          <w:rFonts w:ascii="宋体" w:hAnsi="宋体"/>
          <w:color w:val="000000" w:themeColor="text1"/>
          <w:spacing w:val="20"/>
          <w:sz w:val="24"/>
        </w:rPr>
      </w:pPr>
      <w:r w:rsidRPr="00DD6841">
        <w:rPr>
          <w:rFonts w:ascii="宋体" w:hAnsi="宋体" w:hint="eastAsia"/>
          <w:color w:val="000000" w:themeColor="text1"/>
          <w:sz w:val="24"/>
        </w:rPr>
        <w:t xml:space="preserve">4 </w:t>
      </w:r>
      <w:r w:rsidR="007E5142" w:rsidRPr="00DD6841">
        <w:rPr>
          <w:rFonts w:ascii="宋体" w:hAnsi="宋体" w:hint="eastAsia"/>
          <w:color w:val="000000" w:themeColor="text1"/>
          <w:sz w:val="24"/>
        </w:rPr>
        <w:t>概述</w:t>
      </w:r>
      <w:r w:rsidR="007E5142" w:rsidRPr="00DD6841">
        <w:rPr>
          <w:rFonts w:ascii="宋体" w:hAnsi="宋体"/>
          <w:color w:val="000000" w:themeColor="text1"/>
          <w:sz w:val="24"/>
        </w:rPr>
        <w:tab/>
      </w:r>
      <w:r w:rsidR="007E5142" w:rsidRPr="00DD6841">
        <w:rPr>
          <w:rFonts w:ascii="宋体" w:hAnsi="宋体" w:hint="eastAsia"/>
          <w:color w:val="000000" w:themeColor="text1"/>
          <w:spacing w:val="20"/>
          <w:sz w:val="24"/>
        </w:rPr>
        <w:t>(1)</w:t>
      </w:r>
    </w:p>
    <w:p w:rsidR="007E5142" w:rsidRPr="00DD6841" w:rsidRDefault="00EF0461">
      <w:pPr>
        <w:tabs>
          <w:tab w:val="right" w:leader="dot" w:pos="9030"/>
        </w:tabs>
        <w:spacing w:line="400" w:lineRule="exact"/>
        <w:rPr>
          <w:rFonts w:ascii="宋体" w:hAnsi="宋体"/>
          <w:color w:val="000000" w:themeColor="text1"/>
          <w:spacing w:val="20"/>
          <w:sz w:val="24"/>
        </w:rPr>
      </w:pPr>
      <w:r w:rsidRPr="00DD6841">
        <w:rPr>
          <w:rFonts w:ascii="宋体" w:hAnsi="宋体" w:hint="eastAsia"/>
          <w:color w:val="000000" w:themeColor="text1"/>
          <w:sz w:val="24"/>
        </w:rPr>
        <w:t>5</w:t>
      </w:r>
      <w:r w:rsidR="007E5142" w:rsidRPr="00DD6841">
        <w:rPr>
          <w:rFonts w:ascii="宋体" w:hAnsi="宋体" w:hint="eastAsia"/>
          <w:color w:val="000000" w:themeColor="text1"/>
          <w:sz w:val="24"/>
        </w:rPr>
        <w:t xml:space="preserve"> 计量特性</w:t>
      </w:r>
      <w:r w:rsidR="007E5142" w:rsidRPr="00DD6841">
        <w:rPr>
          <w:rFonts w:ascii="宋体" w:hAnsi="宋体"/>
          <w:color w:val="000000" w:themeColor="text1"/>
          <w:sz w:val="24"/>
        </w:rPr>
        <w:tab/>
      </w:r>
      <w:r w:rsidR="007E5142" w:rsidRPr="00DD6841">
        <w:rPr>
          <w:rFonts w:ascii="宋体" w:hAnsi="宋体" w:hint="eastAsia"/>
          <w:color w:val="000000" w:themeColor="text1"/>
          <w:spacing w:val="20"/>
          <w:sz w:val="24"/>
        </w:rPr>
        <w:t>(</w:t>
      </w:r>
      <w:r w:rsidRPr="00DD6841">
        <w:rPr>
          <w:rFonts w:ascii="宋体" w:hAnsi="宋体"/>
          <w:color w:val="000000" w:themeColor="text1"/>
          <w:spacing w:val="20"/>
          <w:sz w:val="24"/>
        </w:rPr>
        <w:t>1</w:t>
      </w:r>
      <w:r w:rsidR="007E5142" w:rsidRPr="00DD6841">
        <w:rPr>
          <w:rFonts w:ascii="宋体" w:hAnsi="宋体" w:hint="eastAsia"/>
          <w:color w:val="000000" w:themeColor="text1"/>
          <w:spacing w:val="20"/>
          <w:sz w:val="24"/>
        </w:rPr>
        <w:t>)</w:t>
      </w:r>
    </w:p>
    <w:p w:rsidR="007E5142" w:rsidRPr="00DD6841" w:rsidRDefault="00EF0461">
      <w:pPr>
        <w:tabs>
          <w:tab w:val="right" w:leader="dot" w:pos="9030"/>
        </w:tabs>
        <w:spacing w:line="400" w:lineRule="exact"/>
        <w:rPr>
          <w:rFonts w:ascii="宋体" w:hAnsi="宋体"/>
          <w:color w:val="000000" w:themeColor="text1"/>
          <w:sz w:val="24"/>
        </w:rPr>
      </w:pPr>
      <w:r w:rsidRPr="00DD6841">
        <w:rPr>
          <w:rFonts w:ascii="宋体" w:hAnsi="宋体" w:hint="eastAsia"/>
          <w:color w:val="000000" w:themeColor="text1"/>
          <w:sz w:val="24"/>
        </w:rPr>
        <w:t>6</w:t>
      </w:r>
      <w:r w:rsidR="007E5142" w:rsidRPr="00DD6841">
        <w:rPr>
          <w:rFonts w:ascii="宋体" w:hAnsi="宋体" w:hint="eastAsia"/>
          <w:color w:val="000000" w:themeColor="text1"/>
          <w:sz w:val="24"/>
        </w:rPr>
        <w:t>校准条件</w:t>
      </w:r>
      <w:r w:rsidR="002314E6" w:rsidRPr="00DD6841">
        <w:rPr>
          <w:rFonts w:ascii="宋体" w:hAnsi="宋体"/>
          <w:color w:val="000000" w:themeColor="text1"/>
          <w:sz w:val="24"/>
        </w:rPr>
        <w:tab/>
      </w:r>
      <w:r w:rsidR="002314E6" w:rsidRPr="00DD6841">
        <w:rPr>
          <w:rFonts w:ascii="宋体" w:hAnsi="宋体" w:hint="eastAsia"/>
          <w:color w:val="000000" w:themeColor="text1"/>
          <w:spacing w:val="20"/>
          <w:sz w:val="24"/>
        </w:rPr>
        <w:t>(</w:t>
      </w:r>
      <w:r w:rsidRPr="00DD6841">
        <w:rPr>
          <w:rFonts w:ascii="宋体" w:hAnsi="宋体"/>
          <w:color w:val="000000" w:themeColor="text1"/>
          <w:spacing w:val="20"/>
          <w:sz w:val="24"/>
        </w:rPr>
        <w:t>3</w:t>
      </w:r>
      <w:r w:rsidR="002314E6" w:rsidRPr="00DD6841">
        <w:rPr>
          <w:rFonts w:ascii="宋体" w:hAnsi="宋体" w:hint="eastAsia"/>
          <w:color w:val="000000" w:themeColor="text1"/>
          <w:spacing w:val="20"/>
          <w:sz w:val="24"/>
        </w:rPr>
        <w:t>)</w:t>
      </w:r>
    </w:p>
    <w:p w:rsidR="007E5142" w:rsidRPr="00DD6841" w:rsidRDefault="00EF0461">
      <w:pPr>
        <w:tabs>
          <w:tab w:val="right" w:leader="dot" w:pos="9030"/>
        </w:tabs>
        <w:spacing w:line="400" w:lineRule="exact"/>
        <w:rPr>
          <w:rFonts w:ascii="宋体" w:hAnsi="宋体"/>
          <w:color w:val="000000" w:themeColor="text1"/>
          <w:sz w:val="24"/>
        </w:rPr>
      </w:pPr>
      <w:r w:rsidRPr="00DD6841">
        <w:rPr>
          <w:rFonts w:ascii="宋体" w:hAnsi="宋体" w:hint="eastAsia"/>
          <w:color w:val="000000" w:themeColor="text1"/>
          <w:sz w:val="24"/>
        </w:rPr>
        <w:t>6</w:t>
      </w:r>
      <w:r w:rsidR="007E5142" w:rsidRPr="00DD6841">
        <w:rPr>
          <w:rFonts w:ascii="宋体" w:hAnsi="宋体" w:hint="eastAsia"/>
          <w:color w:val="000000" w:themeColor="text1"/>
          <w:sz w:val="24"/>
        </w:rPr>
        <w:t>.1环境条件</w:t>
      </w:r>
      <w:r w:rsidR="007E5142" w:rsidRPr="00DD6841">
        <w:rPr>
          <w:rFonts w:ascii="宋体" w:hAnsi="宋体"/>
          <w:color w:val="000000" w:themeColor="text1"/>
          <w:sz w:val="24"/>
        </w:rPr>
        <w:tab/>
      </w:r>
      <w:r w:rsidR="007E5142" w:rsidRPr="00DD6841">
        <w:rPr>
          <w:rFonts w:ascii="宋体" w:hAnsi="宋体" w:hint="eastAsia"/>
          <w:color w:val="000000" w:themeColor="text1"/>
          <w:sz w:val="24"/>
        </w:rPr>
        <w:t>(</w:t>
      </w:r>
      <w:r w:rsidR="002314E6" w:rsidRPr="00DD6841">
        <w:rPr>
          <w:rFonts w:ascii="宋体" w:hAnsi="宋体"/>
          <w:color w:val="000000" w:themeColor="text1"/>
          <w:sz w:val="24"/>
        </w:rPr>
        <w:t>2</w:t>
      </w:r>
      <w:r w:rsidR="007E5142" w:rsidRPr="00DD6841">
        <w:rPr>
          <w:rFonts w:ascii="宋体" w:hAnsi="宋体" w:hint="eastAsia"/>
          <w:color w:val="000000" w:themeColor="text1"/>
          <w:sz w:val="24"/>
        </w:rPr>
        <w:t>)</w:t>
      </w:r>
    </w:p>
    <w:p w:rsidR="007E5142" w:rsidRPr="00DD6841" w:rsidRDefault="00EF0461">
      <w:pPr>
        <w:tabs>
          <w:tab w:val="right" w:leader="dot" w:pos="9030"/>
        </w:tabs>
        <w:spacing w:line="400" w:lineRule="exact"/>
        <w:rPr>
          <w:rFonts w:ascii="宋体" w:hAnsi="宋体"/>
          <w:color w:val="000000" w:themeColor="text1"/>
          <w:sz w:val="24"/>
        </w:rPr>
      </w:pPr>
      <w:r w:rsidRPr="00DD6841">
        <w:rPr>
          <w:rFonts w:ascii="宋体" w:hAnsi="宋体"/>
          <w:color w:val="000000" w:themeColor="text1"/>
          <w:sz w:val="24"/>
        </w:rPr>
        <w:t>6</w:t>
      </w:r>
      <w:r w:rsidR="007E5142" w:rsidRPr="00DD6841">
        <w:rPr>
          <w:rFonts w:ascii="宋体" w:hAnsi="宋体" w:hint="eastAsia"/>
          <w:color w:val="000000" w:themeColor="text1"/>
          <w:sz w:val="24"/>
        </w:rPr>
        <w:t>.2校准用设备</w:t>
      </w:r>
      <w:r w:rsidR="007E5142" w:rsidRPr="00DD6841">
        <w:rPr>
          <w:rFonts w:ascii="宋体" w:hAnsi="宋体"/>
          <w:color w:val="000000" w:themeColor="text1"/>
          <w:sz w:val="24"/>
        </w:rPr>
        <w:tab/>
      </w:r>
      <w:r w:rsidR="007E5142" w:rsidRPr="00DD6841">
        <w:rPr>
          <w:rFonts w:ascii="宋体" w:hAnsi="宋体" w:hint="eastAsia"/>
          <w:color w:val="000000" w:themeColor="text1"/>
          <w:sz w:val="24"/>
        </w:rPr>
        <w:t>(3)</w:t>
      </w:r>
    </w:p>
    <w:p w:rsidR="007E5142" w:rsidRPr="00DD6841" w:rsidRDefault="00EF0461">
      <w:pPr>
        <w:tabs>
          <w:tab w:val="right" w:leader="dot" w:pos="9030"/>
        </w:tabs>
        <w:spacing w:line="400" w:lineRule="exact"/>
        <w:rPr>
          <w:rFonts w:ascii="宋体" w:hAnsi="宋体"/>
          <w:color w:val="000000" w:themeColor="text1"/>
          <w:sz w:val="24"/>
        </w:rPr>
      </w:pPr>
      <w:r w:rsidRPr="00DD6841">
        <w:rPr>
          <w:rFonts w:ascii="宋体" w:hAnsi="宋体" w:hint="eastAsia"/>
          <w:color w:val="000000" w:themeColor="text1"/>
          <w:sz w:val="24"/>
        </w:rPr>
        <w:t>7</w:t>
      </w:r>
      <w:r w:rsidR="007E5142" w:rsidRPr="00DD6841">
        <w:rPr>
          <w:rFonts w:ascii="宋体" w:hAnsi="宋体" w:hint="eastAsia"/>
          <w:color w:val="000000" w:themeColor="text1"/>
          <w:sz w:val="24"/>
        </w:rPr>
        <w:t>校准项目和校准方法</w:t>
      </w:r>
      <w:r w:rsidR="007E5142" w:rsidRPr="00DD6841">
        <w:rPr>
          <w:rFonts w:ascii="宋体" w:hAnsi="宋体"/>
          <w:color w:val="000000" w:themeColor="text1"/>
          <w:sz w:val="24"/>
        </w:rPr>
        <w:tab/>
      </w:r>
      <w:r w:rsidR="003E46F6" w:rsidRPr="00DD6841">
        <w:rPr>
          <w:rFonts w:ascii="宋体" w:hAnsi="宋体" w:hint="eastAsia"/>
          <w:color w:val="000000" w:themeColor="text1"/>
          <w:sz w:val="24"/>
        </w:rPr>
        <w:t>(</w:t>
      </w:r>
      <w:r w:rsidRPr="00DD6841">
        <w:rPr>
          <w:rFonts w:ascii="宋体" w:hAnsi="宋体"/>
          <w:color w:val="000000" w:themeColor="text1"/>
          <w:sz w:val="24"/>
        </w:rPr>
        <w:t>4</w:t>
      </w:r>
      <w:r w:rsidR="007E5142" w:rsidRPr="00DD6841">
        <w:rPr>
          <w:rFonts w:ascii="宋体" w:hAnsi="宋体" w:hint="eastAsia"/>
          <w:color w:val="000000" w:themeColor="text1"/>
          <w:sz w:val="24"/>
        </w:rPr>
        <w:t>)</w:t>
      </w:r>
    </w:p>
    <w:p w:rsidR="007E5142" w:rsidRPr="00DD6841" w:rsidRDefault="00EF0461">
      <w:pPr>
        <w:tabs>
          <w:tab w:val="right" w:leader="dot" w:pos="9030"/>
        </w:tabs>
        <w:spacing w:line="400" w:lineRule="exact"/>
        <w:rPr>
          <w:rFonts w:ascii="宋体" w:hAnsi="宋体"/>
          <w:color w:val="000000" w:themeColor="text1"/>
          <w:sz w:val="24"/>
        </w:rPr>
      </w:pPr>
      <w:r w:rsidRPr="00DD6841">
        <w:rPr>
          <w:rFonts w:ascii="宋体" w:hAnsi="宋体" w:hint="eastAsia"/>
          <w:color w:val="000000" w:themeColor="text1"/>
          <w:sz w:val="24"/>
        </w:rPr>
        <w:t>7</w:t>
      </w:r>
      <w:r w:rsidR="007E5142" w:rsidRPr="00DD6841">
        <w:rPr>
          <w:rFonts w:ascii="宋体" w:hAnsi="宋体" w:hint="eastAsia"/>
          <w:color w:val="000000" w:themeColor="text1"/>
          <w:sz w:val="24"/>
        </w:rPr>
        <w:t>.1校准项目</w:t>
      </w:r>
      <w:r w:rsidR="007E5142" w:rsidRPr="00DD6841">
        <w:rPr>
          <w:rFonts w:ascii="宋体" w:hAnsi="宋体"/>
          <w:color w:val="000000" w:themeColor="text1"/>
          <w:sz w:val="24"/>
        </w:rPr>
        <w:tab/>
      </w:r>
      <w:r w:rsidR="007E5142" w:rsidRPr="00DD6841">
        <w:rPr>
          <w:rFonts w:ascii="宋体" w:hAnsi="宋体" w:hint="eastAsia"/>
          <w:color w:val="000000" w:themeColor="text1"/>
          <w:sz w:val="24"/>
        </w:rPr>
        <w:t>(4)</w:t>
      </w:r>
    </w:p>
    <w:p w:rsidR="007E5142" w:rsidRPr="00DD6841" w:rsidRDefault="00EF0461">
      <w:pPr>
        <w:tabs>
          <w:tab w:val="right" w:leader="dot" w:pos="9030"/>
        </w:tabs>
        <w:spacing w:line="400" w:lineRule="exact"/>
        <w:rPr>
          <w:rFonts w:ascii="宋体" w:hAnsi="宋体"/>
          <w:color w:val="000000" w:themeColor="text1"/>
          <w:sz w:val="24"/>
        </w:rPr>
      </w:pPr>
      <w:r w:rsidRPr="00DD6841">
        <w:rPr>
          <w:rFonts w:ascii="宋体" w:hAnsi="宋体" w:hint="eastAsia"/>
          <w:color w:val="000000" w:themeColor="text1"/>
          <w:sz w:val="24"/>
        </w:rPr>
        <w:t>7</w:t>
      </w:r>
      <w:r w:rsidR="007E5142" w:rsidRPr="00DD6841">
        <w:rPr>
          <w:rFonts w:ascii="宋体" w:hAnsi="宋体" w:hint="eastAsia"/>
          <w:color w:val="000000" w:themeColor="text1"/>
          <w:sz w:val="24"/>
        </w:rPr>
        <w:t>.2校准方法</w:t>
      </w:r>
      <w:r w:rsidR="007E5142" w:rsidRPr="00DD6841">
        <w:rPr>
          <w:rFonts w:ascii="宋体" w:hAnsi="宋体"/>
          <w:color w:val="000000" w:themeColor="text1"/>
          <w:sz w:val="24"/>
        </w:rPr>
        <w:tab/>
      </w:r>
      <w:r w:rsidR="007E5142" w:rsidRPr="00DD6841">
        <w:rPr>
          <w:rFonts w:ascii="宋体" w:hAnsi="宋体" w:hint="eastAsia"/>
          <w:color w:val="000000" w:themeColor="text1"/>
          <w:sz w:val="24"/>
        </w:rPr>
        <w:t>(4)</w:t>
      </w:r>
    </w:p>
    <w:p w:rsidR="007E5142" w:rsidRPr="00DD6841" w:rsidRDefault="00EF0461">
      <w:pPr>
        <w:tabs>
          <w:tab w:val="right" w:leader="dot" w:pos="9030"/>
        </w:tabs>
        <w:spacing w:line="400" w:lineRule="exact"/>
        <w:rPr>
          <w:rFonts w:ascii="宋体" w:hAnsi="宋体"/>
          <w:color w:val="000000" w:themeColor="text1"/>
          <w:spacing w:val="20"/>
          <w:sz w:val="24"/>
        </w:rPr>
      </w:pPr>
      <w:r w:rsidRPr="00DD6841">
        <w:rPr>
          <w:rFonts w:ascii="宋体" w:hAnsi="宋体" w:hint="eastAsia"/>
          <w:color w:val="000000" w:themeColor="text1"/>
          <w:sz w:val="24"/>
        </w:rPr>
        <w:t>8</w:t>
      </w:r>
      <w:r w:rsidR="007E5142" w:rsidRPr="00DD6841">
        <w:rPr>
          <w:rFonts w:ascii="宋体" w:hAnsi="宋体" w:hint="eastAsia"/>
          <w:color w:val="000000" w:themeColor="text1"/>
          <w:sz w:val="24"/>
        </w:rPr>
        <w:t xml:space="preserve"> 校准结果表达</w:t>
      </w:r>
      <w:r w:rsidR="007E5142" w:rsidRPr="00DD6841">
        <w:rPr>
          <w:rFonts w:ascii="宋体" w:hAnsi="宋体"/>
          <w:color w:val="000000" w:themeColor="text1"/>
          <w:sz w:val="24"/>
        </w:rPr>
        <w:tab/>
      </w:r>
      <w:r w:rsidR="00790BA9" w:rsidRPr="00DD6841">
        <w:rPr>
          <w:rFonts w:ascii="宋体" w:hAnsi="宋体" w:hint="eastAsia"/>
          <w:color w:val="000000" w:themeColor="text1"/>
          <w:spacing w:val="20"/>
          <w:sz w:val="24"/>
        </w:rPr>
        <w:t>(</w:t>
      </w:r>
      <w:r w:rsidRPr="00DD6841">
        <w:rPr>
          <w:rFonts w:ascii="宋体" w:hAnsi="宋体"/>
          <w:color w:val="000000" w:themeColor="text1"/>
          <w:spacing w:val="20"/>
          <w:sz w:val="24"/>
        </w:rPr>
        <w:t>5</w:t>
      </w:r>
      <w:r w:rsidR="007E5142" w:rsidRPr="00DD6841">
        <w:rPr>
          <w:rFonts w:ascii="宋体" w:hAnsi="宋体" w:hint="eastAsia"/>
          <w:color w:val="000000" w:themeColor="text1"/>
          <w:spacing w:val="20"/>
          <w:sz w:val="24"/>
        </w:rPr>
        <w:t>)</w:t>
      </w:r>
    </w:p>
    <w:p w:rsidR="007E5142" w:rsidRPr="00DD6841" w:rsidRDefault="00EF0461">
      <w:pPr>
        <w:tabs>
          <w:tab w:val="right" w:leader="dot" w:pos="9030"/>
        </w:tabs>
        <w:spacing w:line="400" w:lineRule="exact"/>
        <w:rPr>
          <w:rFonts w:ascii="宋体" w:hAnsi="宋体"/>
          <w:color w:val="000000" w:themeColor="text1"/>
          <w:spacing w:val="20"/>
          <w:sz w:val="24"/>
        </w:rPr>
      </w:pPr>
      <w:r w:rsidRPr="00DD6841">
        <w:rPr>
          <w:rFonts w:ascii="宋体" w:hAnsi="宋体" w:hint="eastAsia"/>
          <w:color w:val="000000" w:themeColor="text1"/>
          <w:sz w:val="24"/>
        </w:rPr>
        <w:t>9</w:t>
      </w:r>
      <w:r w:rsidR="007E5142" w:rsidRPr="00DD6841">
        <w:rPr>
          <w:rFonts w:ascii="宋体" w:hAnsi="宋体" w:hint="eastAsia"/>
          <w:color w:val="000000" w:themeColor="text1"/>
          <w:sz w:val="24"/>
        </w:rPr>
        <w:t xml:space="preserve"> 复校时间间隔</w:t>
      </w:r>
      <w:r w:rsidR="007E5142" w:rsidRPr="00DD6841">
        <w:rPr>
          <w:rFonts w:ascii="宋体" w:hAnsi="宋体"/>
          <w:color w:val="000000" w:themeColor="text1"/>
          <w:sz w:val="24"/>
        </w:rPr>
        <w:tab/>
      </w:r>
      <w:r w:rsidR="007E5142" w:rsidRPr="00DD6841">
        <w:rPr>
          <w:rFonts w:ascii="宋体" w:hAnsi="宋体" w:hint="eastAsia"/>
          <w:color w:val="000000" w:themeColor="text1"/>
          <w:spacing w:val="20"/>
          <w:sz w:val="24"/>
        </w:rPr>
        <w:t>(</w:t>
      </w:r>
      <w:r w:rsidRPr="00DD6841">
        <w:rPr>
          <w:rFonts w:ascii="宋体" w:hAnsi="宋体"/>
          <w:color w:val="000000" w:themeColor="text1"/>
          <w:spacing w:val="20"/>
          <w:sz w:val="24"/>
        </w:rPr>
        <w:t>6</w:t>
      </w:r>
      <w:r w:rsidR="007E5142" w:rsidRPr="00DD6841">
        <w:rPr>
          <w:rFonts w:ascii="宋体" w:hAnsi="宋体" w:hint="eastAsia"/>
          <w:color w:val="000000" w:themeColor="text1"/>
          <w:spacing w:val="20"/>
          <w:sz w:val="24"/>
        </w:rPr>
        <w:t>)</w:t>
      </w:r>
    </w:p>
    <w:p w:rsidR="007E5142" w:rsidRPr="00DD6841" w:rsidRDefault="007E5142">
      <w:pPr>
        <w:tabs>
          <w:tab w:val="right" w:leader="dot" w:pos="9030"/>
        </w:tabs>
        <w:spacing w:line="400" w:lineRule="exact"/>
        <w:rPr>
          <w:rFonts w:ascii="宋体" w:hAnsi="宋体"/>
          <w:color w:val="000000" w:themeColor="text1"/>
          <w:spacing w:val="20"/>
          <w:sz w:val="24"/>
        </w:rPr>
      </w:pPr>
      <w:r w:rsidRPr="00DD6841">
        <w:rPr>
          <w:rFonts w:ascii="宋体" w:hAnsi="宋体" w:hint="eastAsia"/>
          <w:color w:val="000000" w:themeColor="text1"/>
          <w:sz w:val="24"/>
        </w:rPr>
        <w:t xml:space="preserve">附录A  </w:t>
      </w:r>
      <w:r w:rsidR="002708B0" w:rsidRPr="00DD6841">
        <w:rPr>
          <w:rFonts w:hAnsi="宋体" w:hint="eastAsia"/>
          <w:color w:val="000000" w:themeColor="text1"/>
          <w:sz w:val="24"/>
          <w:szCs w:val="24"/>
        </w:rPr>
        <w:t>位移</w:t>
      </w:r>
      <w:r w:rsidRPr="00DD6841">
        <w:rPr>
          <w:rFonts w:ascii="宋体" w:hAnsi="宋体" w:hint="eastAsia"/>
          <w:color w:val="000000" w:themeColor="text1"/>
          <w:sz w:val="24"/>
        </w:rPr>
        <w:t>示值误差的测量不确定度评定</w:t>
      </w:r>
      <w:r w:rsidRPr="00DD6841">
        <w:rPr>
          <w:rFonts w:ascii="宋体" w:hAnsi="宋体"/>
          <w:color w:val="000000" w:themeColor="text1"/>
          <w:sz w:val="24"/>
        </w:rPr>
        <w:tab/>
      </w:r>
      <w:r w:rsidRPr="00DD6841">
        <w:rPr>
          <w:rFonts w:ascii="宋体" w:hAnsi="宋体" w:hint="eastAsia"/>
          <w:color w:val="000000" w:themeColor="text1"/>
          <w:spacing w:val="20"/>
          <w:sz w:val="24"/>
        </w:rPr>
        <w:t>(</w:t>
      </w:r>
      <w:r w:rsidR="00EF0461" w:rsidRPr="00DD6841">
        <w:rPr>
          <w:rFonts w:ascii="宋体" w:hAnsi="宋体"/>
          <w:color w:val="000000" w:themeColor="text1"/>
          <w:spacing w:val="20"/>
          <w:sz w:val="24"/>
        </w:rPr>
        <w:t>7</w:t>
      </w:r>
      <w:r w:rsidRPr="00DD6841">
        <w:rPr>
          <w:rFonts w:ascii="宋体" w:hAnsi="宋体" w:hint="eastAsia"/>
          <w:color w:val="000000" w:themeColor="text1"/>
          <w:spacing w:val="20"/>
          <w:sz w:val="24"/>
        </w:rPr>
        <w:t>)</w:t>
      </w:r>
    </w:p>
    <w:p w:rsidR="00AF28D8" w:rsidRPr="00DD6841" w:rsidRDefault="00AF28D8">
      <w:pPr>
        <w:tabs>
          <w:tab w:val="right" w:leader="dot" w:pos="9030"/>
        </w:tabs>
        <w:spacing w:line="400" w:lineRule="exact"/>
        <w:rPr>
          <w:rFonts w:ascii="宋体" w:hAnsi="宋体"/>
          <w:color w:val="000000" w:themeColor="text1"/>
          <w:spacing w:val="20"/>
          <w:sz w:val="24"/>
        </w:rPr>
      </w:pPr>
      <w:r w:rsidRPr="00DD6841">
        <w:rPr>
          <w:rFonts w:ascii="宋体" w:hAnsi="宋体" w:hint="eastAsia"/>
          <w:color w:val="000000" w:themeColor="text1"/>
          <w:sz w:val="24"/>
        </w:rPr>
        <w:t xml:space="preserve">附录B  </w:t>
      </w:r>
      <w:r w:rsidR="002708B0" w:rsidRPr="00DD6841">
        <w:rPr>
          <w:rFonts w:hAnsi="宋体" w:hint="eastAsia"/>
          <w:color w:val="000000" w:themeColor="text1"/>
          <w:sz w:val="24"/>
          <w:szCs w:val="24"/>
        </w:rPr>
        <w:t>砝码质量</w:t>
      </w:r>
      <w:r w:rsidRPr="00DD6841">
        <w:rPr>
          <w:rFonts w:ascii="宋体" w:hAnsi="宋体" w:hint="eastAsia"/>
          <w:color w:val="000000" w:themeColor="text1"/>
          <w:sz w:val="24"/>
        </w:rPr>
        <w:t>的测量不确定度评定</w:t>
      </w:r>
      <w:r w:rsidRPr="00DD6841">
        <w:rPr>
          <w:rFonts w:ascii="宋体" w:hAnsi="宋体"/>
          <w:color w:val="000000" w:themeColor="text1"/>
          <w:sz w:val="24"/>
        </w:rPr>
        <w:tab/>
      </w:r>
      <w:r w:rsidRPr="00DD6841">
        <w:rPr>
          <w:rFonts w:ascii="宋体" w:hAnsi="宋体" w:hint="eastAsia"/>
          <w:color w:val="000000" w:themeColor="text1"/>
          <w:spacing w:val="20"/>
          <w:sz w:val="24"/>
        </w:rPr>
        <w:t>(</w:t>
      </w:r>
      <w:r w:rsidR="00EF0461" w:rsidRPr="00DD6841">
        <w:rPr>
          <w:rFonts w:ascii="宋体" w:hAnsi="宋体"/>
          <w:color w:val="000000" w:themeColor="text1"/>
          <w:spacing w:val="20"/>
          <w:sz w:val="24"/>
        </w:rPr>
        <w:t>10</w:t>
      </w:r>
      <w:r w:rsidRPr="00DD6841">
        <w:rPr>
          <w:rFonts w:ascii="宋体" w:hAnsi="宋体" w:hint="eastAsia"/>
          <w:color w:val="000000" w:themeColor="text1"/>
          <w:spacing w:val="20"/>
          <w:sz w:val="24"/>
        </w:rPr>
        <w:t>)</w:t>
      </w:r>
    </w:p>
    <w:p w:rsidR="00677DA8" w:rsidRPr="00DD6841" w:rsidRDefault="002708B0" w:rsidP="00677DA8">
      <w:pPr>
        <w:tabs>
          <w:tab w:val="right" w:leader="dot" w:pos="9030"/>
        </w:tabs>
        <w:spacing w:line="400" w:lineRule="exact"/>
        <w:rPr>
          <w:rFonts w:ascii="宋体" w:hAnsi="宋体"/>
          <w:color w:val="000000" w:themeColor="text1"/>
          <w:spacing w:val="20"/>
          <w:sz w:val="24"/>
        </w:rPr>
      </w:pPr>
      <w:r w:rsidRPr="00DD6841">
        <w:rPr>
          <w:rFonts w:ascii="宋体" w:hAnsi="宋体" w:hint="eastAsia"/>
          <w:color w:val="000000" w:themeColor="text1"/>
          <w:sz w:val="24"/>
        </w:rPr>
        <w:t xml:space="preserve">附录C  </w:t>
      </w:r>
      <w:r w:rsidR="00677DA8" w:rsidRPr="00DD6841">
        <w:rPr>
          <w:rFonts w:hAnsi="宋体" w:hint="eastAsia"/>
          <w:color w:val="000000" w:themeColor="text1"/>
          <w:sz w:val="24"/>
          <w:szCs w:val="24"/>
        </w:rPr>
        <w:t>温度示值误差</w:t>
      </w:r>
      <w:r w:rsidR="00677DA8" w:rsidRPr="00DD6841">
        <w:rPr>
          <w:rFonts w:ascii="宋体" w:hAnsi="宋体" w:hint="eastAsia"/>
          <w:color w:val="000000" w:themeColor="text1"/>
          <w:sz w:val="24"/>
        </w:rPr>
        <w:t>的测量不确定度评定</w:t>
      </w:r>
      <w:r w:rsidR="00677DA8" w:rsidRPr="00DD6841">
        <w:rPr>
          <w:rFonts w:ascii="宋体" w:hAnsi="宋体"/>
          <w:color w:val="000000" w:themeColor="text1"/>
          <w:sz w:val="24"/>
        </w:rPr>
        <w:tab/>
      </w:r>
      <w:r w:rsidR="00677DA8" w:rsidRPr="00DD6841">
        <w:rPr>
          <w:rFonts w:ascii="宋体" w:hAnsi="宋体" w:hint="eastAsia"/>
          <w:color w:val="000000" w:themeColor="text1"/>
          <w:spacing w:val="20"/>
          <w:sz w:val="24"/>
        </w:rPr>
        <w:t>(</w:t>
      </w:r>
      <w:r w:rsidR="002C171A" w:rsidRPr="00DD6841">
        <w:rPr>
          <w:rFonts w:ascii="宋体" w:hAnsi="宋体" w:hint="eastAsia"/>
          <w:color w:val="000000" w:themeColor="text1"/>
          <w:spacing w:val="20"/>
          <w:sz w:val="24"/>
        </w:rPr>
        <w:t>1</w:t>
      </w:r>
      <w:r w:rsidR="00EF0461" w:rsidRPr="00DD6841">
        <w:rPr>
          <w:rFonts w:ascii="宋体" w:hAnsi="宋体"/>
          <w:color w:val="000000" w:themeColor="text1"/>
          <w:spacing w:val="20"/>
          <w:sz w:val="24"/>
        </w:rPr>
        <w:t>3</w:t>
      </w:r>
      <w:r w:rsidR="00677DA8" w:rsidRPr="00DD6841">
        <w:rPr>
          <w:rFonts w:ascii="宋体" w:hAnsi="宋体" w:hint="eastAsia"/>
          <w:color w:val="000000" w:themeColor="text1"/>
          <w:spacing w:val="20"/>
          <w:sz w:val="24"/>
        </w:rPr>
        <w:t>)</w:t>
      </w:r>
    </w:p>
    <w:p w:rsidR="007E5142" w:rsidRPr="00DD6841" w:rsidRDefault="007E5142">
      <w:pPr>
        <w:tabs>
          <w:tab w:val="right" w:leader="dot" w:pos="9030"/>
        </w:tabs>
        <w:spacing w:line="400" w:lineRule="exact"/>
        <w:rPr>
          <w:rFonts w:ascii="宋体" w:hAnsi="宋体"/>
          <w:color w:val="000000" w:themeColor="text1"/>
          <w:sz w:val="24"/>
        </w:rPr>
      </w:pPr>
      <w:r w:rsidRPr="00DD6841">
        <w:rPr>
          <w:rFonts w:ascii="宋体" w:hAnsi="宋体" w:hint="eastAsia"/>
          <w:color w:val="000000" w:themeColor="text1"/>
          <w:sz w:val="24"/>
        </w:rPr>
        <w:t>附录</w:t>
      </w:r>
      <w:r w:rsidR="00A41F44" w:rsidRPr="00DD6841">
        <w:rPr>
          <w:rFonts w:ascii="宋体" w:hAnsi="宋体" w:hint="eastAsia"/>
          <w:color w:val="000000" w:themeColor="text1"/>
          <w:sz w:val="24"/>
        </w:rPr>
        <w:t>D</w:t>
      </w:r>
      <w:r w:rsidRPr="00DD6841">
        <w:rPr>
          <w:rFonts w:ascii="宋体" w:hAnsi="宋体" w:hint="eastAsia"/>
          <w:color w:val="000000" w:themeColor="text1"/>
          <w:sz w:val="24"/>
        </w:rPr>
        <w:t xml:space="preserve"> 校准证书内容及内页格式</w:t>
      </w:r>
      <w:r w:rsidRPr="00DD6841">
        <w:rPr>
          <w:rFonts w:ascii="宋体" w:hAnsi="宋体" w:hint="eastAsia"/>
          <w:color w:val="000000" w:themeColor="text1"/>
          <w:sz w:val="24"/>
        </w:rPr>
        <w:tab/>
      </w:r>
      <w:r w:rsidR="00D353B4" w:rsidRPr="00DD6841">
        <w:rPr>
          <w:rFonts w:ascii="宋体" w:hAnsi="宋体" w:hint="eastAsia"/>
          <w:color w:val="000000" w:themeColor="text1"/>
          <w:spacing w:val="20"/>
          <w:sz w:val="24"/>
        </w:rPr>
        <w:t>(1</w:t>
      </w:r>
      <w:r w:rsidR="00EF0461" w:rsidRPr="00DD6841">
        <w:rPr>
          <w:rFonts w:ascii="宋体" w:hAnsi="宋体"/>
          <w:color w:val="000000" w:themeColor="text1"/>
          <w:spacing w:val="20"/>
          <w:sz w:val="24"/>
        </w:rPr>
        <w:t>6</w:t>
      </w:r>
      <w:r w:rsidRPr="00DD6841">
        <w:rPr>
          <w:rFonts w:ascii="宋体" w:hAnsi="宋体" w:hint="eastAsia"/>
          <w:color w:val="000000" w:themeColor="text1"/>
          <w:spacing w:val="20"/>
          <w:sz w:val="24"/>
        </w:rPr>
        <w:t>)</w:t>
      </w:r>
    </w:p>
    <w:p w:rsidR="007E5142" w:rsidRPr="00DD6841" w:rsidRDefault="007E5142">
      <w:pPr>
        <w:pStyle w:val="aa"/>
        <w:tabs>
          <w:tab w:val="left" w:pos="7875"/>
        </w:tabs>
        <w:spacing w:line="360" w:lineRule="exact"/>
        <w:rPr>
          <w:color w:val="000000" w:themeColor="text1"/>
        </w:rPr>
      </w:pPr>
    </w:p>
    <w:p w:rsidR="007E5142" w:rsidRPr="00DD6841" w:rsidRDefault="007E5142">
      <w:pPr>
        <w:pStyle w:val="aa"/>
        <w:tabs>
          <w:tab w:val="left" w:pos="7875"/>
        </w:tabs>
        <w:spacing w:line="360" w:lineRule="exact"/>
        <w:rPr>
          <w:color w:val="000000" w:themeColor="text1"/>
        </w:rPr>
      </w:pPr>
    </w:p>
    <w:p w:rsidR="007E5142" w:rsidRPr="00DD6841" w:rsidRDefault="007E5142">
      <w:pPr>
        <w:pStyle w:val="aa"/>
        <w:tabs>
          <w:tab w:val="left" w:pos="7875"/>
        </w:tabs>
        <w:spacing w:line="360" w:lineRule="exact"/>
        <w:rPr>
          <w:color w:val="000000" w:themeColor="text1"/>
        </w:rPr>
      </w:pPr>
    </w:p>
    <w:p w:rsidR="007E5142" w:rsidRPr="00DD6841" w:rsidRDefault="007E5142">
      <w:pPr>
        <w:pStyle w:val="aa"/>
        <w:tabs>
          <w:tab w:val="left" w:pos="7875"/>
        </w:tabs>
        <w:spacing w:line="360" w:lineRule="exact"/>
        <w:rPr>
          <w:color w:val="000000" w:themeColor="text1"/>
        </w:rPr>
      </w:pPr>
    </w:p>
    <w:p w:rsidR="007E5142" w:rsidRPr="00DD6841" w:rsidRDefault="007E5142">
      <w:pPr>
        <w:pStyle w:val="aa"/>
        <w:tabs>
          <w:tab w:val="left" w:pos="7875"/>
        </w:tabs>
        <w:spacing w:line="360" w:lineRule="exact"/>
        <w:rPr>
          <w:color w:val="000000" w:themeColor="text1"/>
        </w:rPr>
      </w:pPr>
    </w:p>
    <w:p w:rsidR="007E5142" w:rsidRPr="00DD6841" w:rsidRDefault="007E5142">
      <w:pPr>
        <w:pStyle w:val="aa"/>
        <w:tabs>
          <w:tab w:val="left" w:pos="7875"/>
        </w:tabs>
        <w:spacing w:line="360" w:lineRule="exact"/>
        <w:rPr>
          <w:color w:val="000000" w:themeColor="text1"/>
        </w:rPr>
      </w:pPr>
    </w:p>
    <w:p w:rsidR="00A41F44" w:rsidRPr="00DD6841" w:rsidRDefault="00A41F44">
      <w:pPr>
        <w:pStyle w:val="aa"/>
        <w:tabs>
          <w:tab w:val="left" w:pos="7875"/>
        </w:tabs>
        <w:spacing w:line="360" w:lineRule="exact"/>
        <w:rPr>
          <w:color w:val="000000" w:themeColor="text1"/>
        </w:rPr>
      </w:pPr>
    </w:p>
    <w:p w:rsidR="007E5142" w:rsidRPr="00DD6841" w:rsidRDefault="007E5142">
      <w:pPr>
        <w:pStyle w:val="aa"/>
        <w:tabs>
          <w:tab w:val="left" w:pos="7875"/>
        </w:tabs>
        <w:spacing w:line="360" w:lineRule="exact"/>
        <w:rPr>
          <w:color w:val="000000" w:themeColor="text1"/>
        </w:rPr>
      </w:pPr>
    </w:p>
    <w:p w:rsidR="002314E6" w:rsidRPr="00DD6841" w:rsidRDefault="002314E6">
      <w:pPr>
        <w:pStyle w:val="aa"/>
        <w:tabs>
          <w:tab w:val="left" w:pos="7875"/>
        </w:tabs>
        <w:spacing w:line="360" w:lineRule="exact"/>
        <w:rPr>
          <w:color w:val="000000" w:themeColor="text1"/>
        </w:rPr>
      </w:pPr>
    </w:p>
    <w:p w:rsidR="002314E6" w:rsidRPr="00DD6841" w:rsidRDefault="002314E6">
      <w:pPr>
        <w:pStyle w:val="aa"/>
        <w:tabs>
          <w:tab w:val="left" w:pos="7875"/>
        </w:tabs>
        <w:spacing w:line="360" w:lineRule="exact"/>
        <w:rPr>
          <w:color w:val="000000" w:themeColor="text1"/>
        </w:rPr>
      </w:pPr>
    </w:p>
    <w:p w:rsidR="002314E6" w:rsidRPr="00DD6841" w:rsidRDefault="002314E6">
      <w:pPr>
        <w:pStyle w:val="aa"/>
        <w:tabs>
          <w:tab w:val="left" w:pos="7875"/>
        </w:tabs>
        <w:spacing w:line="360" w:lineRule="exact"/>
        <w:rPr>
          <w:color w:val="000000" w:themeColor="text1"/>
        </w:rPr>
      </w:pPr>
    </w:p>
    <w:p w:rsidR="002314E6" w:rsidRPr="00DD6841" w:rsidRDefault="002314E6">
      <w:pPr>
        <w:pStyle w:val="aa"/>
        <w:tabs>
          <w:tab w:val="left" w:pos="7875"/>
        </w:tabs>
        <w:spacing w:line="360" w:lineRule="exact"/>
        <w:rPr>
          <w:color w:val="000000" w:themeColor="text1"/>
        </w:rPr>
      </w:pPr>
    </w:p>
    <w:p w:rsidR="002314E6" w:rsidRPr="00DD6841" w:rsidRDefault="002314E6">
      <w:pPr>
        <w:pStyle w:val="aa"/>
        <w:tabs>
          <w:tab w:val="left" w:pos="7875"/>
        </w:tabs>
        <w:spacing w:line="360" w:lineRule="exact"/>
        <w:rPr>
          <w:color w:val="000000" w:themeColor="text1"/>
        </w:rPr>
      </w:pPr>
    </w:p>
    <w:p w:rsidR="002314E6" w:rsidRPr="00DD6841" w:rsidRDefault="002314E6">
      <w:pPr>
        <w:pStyle w:val="aa"/>
        <w:tabs>
          <w:tab w:val="left" w:pos="7875"/>
        </w:tabs>
        <w:spacing w:line="360" w:lineRule="exact"/>
        <w:rPr>
          <w:color w:val="000000" w:themeColor="text1"/>
        </w:rPr>
      </w:pPr>
    </w:p>
    <w:p w:rsidR="002314E6" w:rsidRPr="00DD6841" w:rsidRDefault="002314E6">
      <w:pPr>
        <w:pStyle w:val="aa"/>
        <w:tabs>
          <w:tab w:val="left" w:pos="7875"/>
        </w:tabs>
        <w:spacing w:line="360" w:lineRule="exact"/>
        <w:rPr>
          <w:color w:val="000000" w:themeColor="text1"/>
        </w:rPr>
      </w:pPr>
    </w:p>
    <w:p w:rsidR="007E5142" w:rsidRPr="00DD6841" w:rsidRDefault="007E5142">
      <w:pPr>
        <w:pStyle w:val="aa"/>
        <w:tabs>
          <w:tab w:val="left" w:pos="7875"/>
        </w:tabs>
        <w:jc w:val="center"/>
        <w:rPr>
          <w:rFonts w:ascii="黑体" w:eastAsia="黑体"/>
          <w:color w:val="000000" w:themeColor="text1"/>
          <w:sz w:val="44"/>
          <w:szCs w:val="44"/>
        </w:rPr>
      </w:pPr>
      <w:r w:rsidRPr="00DD6841">
        <w:rPr>
          <w:rFonts w:ascii="黑体" w:eastAsia="黑体" w:hint="eastAsia"/>
          <w:color w:val="000000" w:themeColor="text1"/>
          <w:sz w:val="44"/>
          <w:szCs w:val="44"/>
        </w:rPr>
        <w:t>引  言</w:t>
      </w:r>
    </w:p>
    <w:p w:rsidR="007E5142" w:rsidRPr="00DD6841" w:rsidRDefault="007E5142">
      <w:pPr>
        <w:pStyle w:val="aa"/>
        <w:tabs>
          <w:tab w:val="left" w:pos="7875"/>
        </w:tabs>
        <w:spacing w:line="360" w:lineRule="auto"/>
        <w:ind w:firstLineChars="150" w:firstLine="360"/>
        <w:rPr>
          <w:color w:val="000000" w:themeColor="text1"/>
          <w:sz w:val="24"/>
          <w:szCs w:val="24"/>
        </w:rPr>
      </w:pPr>
    </w:p>
    <w:p w:rsidR="007E5142" w:rsidRPr="00DD6841" w:rsidRDefault="00C01C8C" w:rsidP="00E5213C">
      <w:pPr>
        <w:pStyle w:val="aa"/>
        <w:tabs>
          <w:tab w:val="left" w:pos="7875"/>
        </w:tabs>
        <w:spacing w:line="480" w:lineRule="auto"/>
        <w:ind w:firstLineChars="200" w:firstLine="480"/>
        <w:rPr>
          <w:color w:val="000000" w:themeColor="text1"/>
          <w:sz w:val="24"/>
          <w:szCs w:val="24"/>
        </w:rPr>
      </w:pPr>
      <w:r w:rsidRPr="00DD6841">
        <w:rPr>
          <w:rFonts w:hint="eastAsia"/>
          <w:color w:val="000000" w:themeColor="text1"/>
          <w:sz w:val="24"/>
          <w:szCs w:val="24"/>
        </w:rPr>
        <w:t>JJF（建材）</w:t>
      </w:r>
      <w:r w:rsidR="00C93DB4" w:rsidRPr="00DD6841">
        <w:rPr>
          <w:rFonts w:hint="eastAsia"/>
          <w:b/>
          <w:color w:val="000000" w:themeColor="text1"/>
          <w:sz w:val="24"/>
          <w:szCs w:val="24"/>
        </w:rPr>
        <w:t>××××</w:t>
      </w:r>
      <w:r w:rsidR="007E5142" w:rsidRPr="00DD6841">
        <w:rPr>
          <w:rFonts w:hint="eastAsia"/>
          <w:color w:val="000000" w:themeColor="text1"/>
          <w:sz w:val="24"/>
          <w:szCs w:val="24"/>
        </w:rPr>
        <w:t>-</w:t>
      </w:r>
      <w:r w:rsidR="00C93DB4" w:rsidRPr="00DD6841">
        <w:rPr>
          <w:rFonts w:hint="eastAsia"/>
          <w:b/>
          <w:color w:val="000000" w:themeColor="text1"/>
          <w:sz w:val="24"/>
          <w:szCs w:val="24"/>
        </w:rPr>
        <w:t>××××</w:t>
      </w:r>
      <w:r w:rsidR="007E5142" w:rsidRPr="00DD6841">
        <w:rPr>
          <w:rFonts w:hint="eastAsia"/>
          <w:color w:val="000000" w:themeColor="text1"/>
          <w:sz w:val="24"/>
          <w:szCs w:val="24"/>
        </w:rPr>
        <w:t>《</w:t>
      </w:r>
      <w:r w:rsidR="0085209F">
        <w:rPr>
          <w:rFonts w:hint="eastAsia"/>
          <w:color w:val="000000" w:themeColor="text1"/>
          <w:sz w:val="24"/>
          <w:szCs w:val="24"/>
        </w:rPr>
        <w:t>建材用</w:t>
      </w:r>
      <w:r w:rsidRPr="00DD6841">
        <w:rPr>
          <w:rFonts w:hAnsi="宋体" w:hint="eastAsia"/>
          <w:color w:val="000000" w:themeColor="text1"/>
          <w:sz w:val="24"/>
          <w:szCs w:val="24"/>
        </w:rPr>
        <w:t>负荷变形温度</w:t>
      </w:r>
      <w:r w:rsidR="000E2495" w:rsidRPr="00DD6841">
        <w:rPr>
          <w:rFonts w:hAnsi="宋体" w:hint="eastAsia"/>
          <w:color w:val="000000" w:themeColor="text1"/>
          <w:sz w:val="24"/>
          <w:szCs w:val="24"/>
        </w:rPr>
        <w:t>/维卡软化温度测定仪</w:t>
      </w:r>
      <w:r w:rsidR="007E5142" w:rsidRPr="00DD6841">
        <w:rPr>
          <w:rFonts w:hint="eastAsia"/>
          <w:color w:val="000000" w:themeColor="text1"/>
          <w:sz w:val="24"/>
          <w:szCs w:val="24"/>
        </w:rPr>
        <w:t>校准规范》是针对</w:t>
      </w:r>
      <w:r w:rsidRPr="00DD6841">
        <w:rPr>
          <w:rFonts w:hAnsi="宋体" w:hint="eastAsia"/>
          <w:color w:val="000000" w:themeColor="text1"/>
          <w:sz w:val="24"/>
          <w:szCs w:val="24"/>
        </w:rPr>
        <w:t>负荷变形温度</w:t>
      </w:r>
      <w:r w:rsidR="000E2495" w:rsidRPr="00DD6841">
        <w:rPr>
          <w:rFonts w:hAnsi="宋体" w:hint="eastAsia"/>
          <w:color w:val="000000" w:themeColor="text1"/>
          <w:sz w:val="24"/>
          <w:szCs w:val="24"/>
        </w:rPr>
        <w:t>/维卡软化温度测定仪</w:t>
      </w:r>
      <w:r w:rsidR="007E5142" w:rsidRPr="00DD6841">
        <w:rPr>
          <w:rFonts w:hint="eastAsia"/>
          <w:color w:val="000000" w:themeColor="text1"/>
          <w:sz w:val="24"/>
          <w:szCs w:val="24"/>
        </w:rPr>
        <w:t>校准</w:t>
      </w:r>
      <w:r w:rsidR="00747A7F" w:rsidRPr="00DD6841">
        <w:rPr>
          <w:rFonts w:hint="eastAsia"/>
          <w:color w:val="000000" w:themeColor="text1"/>
          <w:sz w:val="24"/>
          <w:szCs w:val="24"/>
        </w:rPr>
        <w:t>而</w:t>
      </w:r>
      <w:r w:rsidR="007E5142" w:rsidRPr="00DD6841">
        <w:rPr>
          <w:rFonts w:hint="eastAsia"/>
          <w:color w:val="000000" w:themeColor="text1"/>
          <w:sz w:val="24"/>
          <w:szCs w:val="24"/>
        </w:rPr>
        <w:t>制定的计量技术法规。</w:t>
      </w:r>
      <w:r w:rsidRPr="00DD6841">
        <w:rPr>
          <w:rFonts w:hAnsi="宋体" w:hint="eastAsia"/>
          <w:color w:val="000000" w:themeColor="text1"/>
          <w:sz w:val="24"/>
          <w:szCs w:val="24"/>
        </w:rPr>
        <w:t>负荷变形温度</w:t>
      </w:r>
      <w:r w:rsidR="000E2495" w:rsidRPr="00DD6841">
        <w:rPr>
          <w:rFonts w:hAnsi="宋体" w:hint="eastAsia"/>
          <w:color w:val="000000" w:themeColor="text1"/>
          <w:sz w:val="24"/>
          <w:szCs w:val="24"/>
        </w:rPr>
        <w:t>/维卡软化温度测定仪是用于</w:t>
      </w:r>
      <w:r w:rsidR="00C23445" w:rsidRPr="00DD6841">
        <w:rPr>
          <w:rFonts w:hAnsi="宋体" w:hint="eastAsia"/>
          <w:color w:val="000000" w:themeColor="text1"/>
          <w:sz w:val="24"/>
          <w:szCs w:val="24"/>
        </w:rPr>
        <w:t>测定</w:t>
      </w:r>
      <w:r w:rsidR="000E2495" w:rsidRPr="00DD6841">
        <w:rPr>
          <w:rFonts w:hAnsi="宋体" w:hint="eastAsia"/>
          <w:color w:val="000000" w:themeColor="text1"/>
          <w:sz w:val="24"/>
          <w:szCs w:val="24"/>
        </w:rPr>
        <w:t>塑料和硬橡胶及其制品在液浴内进行负荷变形温度</w:t>
      </w:r>
      <w:r w:rsidR="00747A7F" w:rsidRPr="00DD6841">
        <w:rPr>
          <w:rFonts w:hAnsi="宋体" w:hint="eastAsia"/>
          <w:color w:val="000000" w:themeColor="text1"/>
          <w:sz w:val="24"/>
          <w:szCs w:val="24"/>
        </w:rPr>
        <w:t>或</w:t>
      </w:r>
      <w:r w:rsidR="000E2495" w:rsidRPr="00DD6841">
        <w:rPr>
          <w:rFonts w:hAnsi="宋体" w:hint="eastAsia"/>
          <w:color w:val="000000" w:themeColor="text1"/>
          <w:sz w:val="24"/>
          <w:szCs w:val="24"/>
        </w:rPr>
        <w:t>维卡软化温度</w:t>
      </w:r>
      <w:r w:rsidR="00D25AC6" w:rsidRPr="00DD6841">
        <w:rPr>
          <w:rFonts w:hAnsi="宋体" w:hint="eastAsia"/>
          <w:color w:val="000000" w:themeColor="text1"/>
          <w:sz w:val="24"/>
          <w:szCs w:val="24"/>
        </w:rPr>
        <w:t>测试</w:t>
      </w:r>
      <w:r w:rsidR="000E2495" w:rsidRPr="00DD6841">
        <w:rPr>
          <w:rFonts w:hAnsi="宋体" w:hint="eastAsia"/>
          <w:color w:val="000000" w:themeColor="text1"/>
          <w:sz w:val="24"/>
          <w:szCs w:val="24"/>
        </w:rPr>
        <w:t>的仪器</w:t>
      </w:r>
      <w:r w:rsidR="007E5142" w:rsidRPr="00DD6841">
        <w:rPr>
          <w:rFonts w:hint="eastAsia"/>
          <w:color w:val="000000" w:themeColor="text1"/>
          <w:sz w:val="24"/>
          <w:szCs w:val="24"/>
        </w:rPr>
        <w:t>。</w:t>
      </w:r>
    </w:p>
    <w:p w:rsidR="007E5142" w:rsidRPr="00DD6841" w:rsidRDefault="00C01C8C" w:rsidP="00906140">
      <w:pPr>
        <w:pStyle w:val="aa"/>
        <w:tabs>
          <w:tab w:val="left" w:pos="7875"/>
        </w:tabs>
        <w:spacing w:line="480" w:lineRule="auto"/>
        <w:ind w:firstLineChars="200" w:firstLine="480"/>
        <w:rPr>
          <w:color w:val="000000" w:themeColor="text1"/>
          <w:sz w:val="24"/>
          <w:szCs w:val="24"/>
        </w:rPr>
      </w:pPr>
      <w:r w:rsidRPr="00DD6841">
        <w:rPr>
          <w:rFonts w:hint="eastAsia"/>
          <w:color w:val="000000" w:themeColor="text1"/>
          <w:sz w:val="24"/>
          <w:szCs w:val="24"/>
        </w:rPr>
        <w:t>JJF（建材）</w:t>
      </w:r>
      <w:r w:rsidR="00C93DB4" w:rsidRPr="00DD6841">
        <w:rPr>
          <w:rFonts w:hint="eastAsia"/>
          <w:b/>
          <w:color w:val="000000" w:themeColor="text1"/>
          <w:sz w:val="24"/>
          <w:szCs w:val="24"/>
        </w:rPr>
        <w:t>××××</w:t>
      </w:r>
      <w:r w:rsidR="007E5142" w:rsidRPr="00DD6841">
        <w:rPr>
          <w:rFonts w:hint="eastAsia"/>
          <w:color w:val="000000" w:themeColor="text1"/>
          <w:sz w:val="24"/>
          <w:szCs w:val="24"/>
        </w:rPr>
        <w:t>-</w:t>
      </w:r>
      <w:r w:rsidR="00C93DB4" w:rsidRPr="00DD6841">
        <w:rPr>
          <w:rFonts w:hint="eastAsia"/>
          <w:b/>
          <w:color w:val="000000" w:themeColor="text1"/>
          <w:sz w:val="24"/>
          <w:szCs w:val="24"/>
        </w:rPr>
        <w:t>××××</w:t>
      </w:r>
      <w:r w:rsidR="007E5142" w:rsidRPr="00DD6841">
        <w:rPr>
          <w:rFonts w:hint="eastAsia"/>
          <w:color w:val="000000" w:themeColor="text1"/>
          <w:sz w:val="24"/>
          <w:szCs w:val="24"/>
        </w:rPr>
        <w:t>《</w:t>
      </w:r>
      <w:r w:rsidR="0085209F">
        <w:rPr>
          <w:rFonts w:hint="eastAsia"/>
          <w:color w:val="000000" w:themeColor="text1"/>
          <w:sz w:val="24"/>
          <w:szCs w:val="24"/>
        </w:rPr>
        <w:t>建材用</w:t>
      </w:r>
      <w:r w:rsidRPr="00DD6841">
        <w:rPr>
          <w:rFonts w:hint="eastAsia"/>
          <w:color w:val="000000" w:themeColor="text1"/>
          <w:sz w:val="24"/>
          <w:szCs w:val="24"/>
        </w:rPr>
        <w:t>负荷变形温度</w:t>
      </w:r>
      <w:r w:rsidR="00906140" w:rsidRPr="00DD6841">
        <w:rPr>
          <w:rFonts w:hint="eastAsia"/>
          <w:color w:val="000000" w:themeColor="text1"/>
          <w:sz w:val="24"/>
          <w:szCs w:val="24"/>
        </w:rPr>
        <w:t>/维卡软化温度测定仪</w:t>
      </w:r>
      <w:r w:rsidR="007E5142" w:rsidRPr="00DD6841">
        <w:rPr>
          <w:rFonts w:hint="eastAsia"/>
          <w:color w:val="000000" w:themeColor="text1"/>
          <w:sz w:val="24"/>
          <w:szCs w:val="24"/>
        </w:rPr>
        <w:t>校准规范》的编写是以JJF1071-2010《国家计量校准规范编写规则》、</w:t>
      </w:r>
      <w:r w:rsidR="007E5142" w:rsidRPr="00DD6841">
        <w:rPr>
          <w:color w:val="000000" w:themeColor="text1"/>
          <w:sz w:val="24"/>
          <w:szCs w:val="24"/>
        </w:rPr>
        <w:t>JJF 1001</w:t>
      </w:r>
      <w:r w:rsidR="007E5142" w:rsidRPr="00DD6841">
        <w:rPr>
          <w:rFonts w:hint="eastAsia"/>
          <w:color w:val="000000" w:themeColor="text1"/>
          <w:sz w:val="24"/>
          <w:szCs w:val="24"/>
        </w:rPr>
        <w:t>—2011《通用计量术语及定义》</w:t>
      </w:r>
      <w:r w:rsidR="00E5213C" w:rsidRPr="00DD6841">
        <w:rPr>
          <w:rFonts w:hint="eastAsia"/>
          <w:color w:val="000000" w:themeColor="text1"/>
          <w:sz w:val="24"/>
          <w:szCs w:val="24"/>
        </w:rPr>
        <w:t>、</w:t>
      </w:r>
      <w:r w:rsidR="007E5142" w:rsidRPr="00DD6841">
        <w:rPr>
          <w:rFonts w:hint="eastAsia"/>
          <w:color w:val="000000" w:themeColor="text1"/>
          <w:sz w:val="24"/>
          <w:szCs w:val="24"/>
        </w:rPr>
        <w:t>JJF 1059.1-2012《测量不确定度评定与表示》</w:t>
      </w:r>
      <w:r w:rsidR="00D56048" w:rsidRPr="00DD6841">
        <w:rPr>
          <w:rFonts w:hint="eastAsia"/>
          <w:color w:val="000000" w:themeColor="text1"/>
          <w:sz w:val="24"/>
          <w:szCs w:val="24"/>
        </w:rPr>
        <w:t>、</w:t>
      </w:r>
      <w:r w:rsidR="007D0CB1" w:rsidRPr="00DD6841">
        <w:rPr>
          <w:rFonts w:hint="eastAsia"/>
          <w:color w:val="000000" w:themeColor="text1"/>
          <w:sz w:val="24"/>
          <w:szCs w:val="24"/>
        </w:rPr>
        <w:t>JB/T12723-2016《</w:t>
      </w:r>
      <w:r w:rsidR="007D0CB1" w:rsidRPr="00DD6841">
        <w:rPr>
          <w:rFonts w:hAnsi="宋体" w:hint="eastAsia"/>
          <w:color w:val="000000" w:themeColor="text1"/>
          <w:sz w:val="24"/>
          <w:szCs w:val="24"/>
        </w:rPr>
        <w:t>热变形/维卡软化温度测定仪 技术规范</w:t>
      </w:r>
      <w:r w:rsidR="007D0CB1" w:rsidRPr="00DD6841">
        <w:rPr>
          <w:rFonts w:hint="eastAsia"/>
          <w:color w:val="000000" w:themeColor="text1"/>
          <w:sz w:val="24"/>
          <w:szCs w:val="24"/>
        </w:rPr>
        <w:t>》、GB/T8802-2001《热塑性塑料管材、管件维卡软化温度的测定》、</w:t>
      </w:r>
      <w:r w:rsidR="00906140" w:rsidRPr="00DD6841">
        <w:rPr>
          <w:rFonts w:hint="eastAsia"/>
          <w:color w:val="000000" w:themeColor="text1"/>
          <w:sz w:val="24"/>
          <w:szCs w:val="24"/>
        </w:rPr>
        <w:t>GB/T1633-2000《热塑性塑料维卡软化温度(</w:t>
      </w:r>
      <w:r w:rsidR="002E7D5F" w:rsidRPr="00DD6841">
        <w:rPr>
          <w:rFonts w:hint="eastAsia"/>
          <w:color w:val="000000" w:themeColor="text1"/>
          <w:sz w:val="24"/>
          <w:szCs w:val="24"/>
        </w:rPr>
        <w:t>VS</w:t>
      </w:r>
      <w:r w:rsidR="00906140" w:rsidRPr="00DD6841">
        <w:rPr>
          <w:rFonts w:hint="eastAsia"/>
          <w:color w:val="000000" w:themeColor="text1"/>
          <w:sz w:val="24"/>
          <w:szCs w:val="24"/>
        </w:rPr>
        <w:t>T)的测定》、GB/T1634.1—2004《塑料负荷变形温度的测定第1部分:通用试验方法》</w:t>
      </w:r>
      <w:r w:rsidR="007E5142" w:rsidRPr="00DD6841">
        <w:rPr>
          <w:rFonts w:hint="eastAsia"/>
          <w:color w:val="000000" w:themeColor="text1"/>
          <w:sz w:val="24"/>
          <w:szCs w:val="24"/>
        </w:rPr>
        <w:t>为</w:t>
      </w:r>
      <w:r w:rsidR="00D25AC6" w:rsidRPr="00DD6841">
        <w:rPr>
          <w:rFonts w:hint="eastAsia"/>
          <w:color w:val="000000" w:themeColor="text1"/>
          <w:sz w:val="24"/>
          <w:szCs w:val="24"/>
        </w:rPr>
        <w:t>基础和依据，</w:t>
      </w:r>
      <w:r w:rsidR="007E5142" w:rsidRPr="00DD6841">
        <w:rPr>
          <w:rFonts w:hint="eastAsia"/>
          <w:color w:val="000000" w:themeColor="text1"/>
          <w:sz w:val="24"/>
          <w:szCs w:val="24"/>
        </w:rPr>
        <w:t>新制定的</w:t>
      </w:r>
      <w:r w:rsidR="00244E11" w:rsidRPr="00DD6841">
        <w:rPr>
          <w:rFonts w:hint="eastAsia"/>
          <w:color w:val="000000" w:themeColor="text1"/>
          <w:sz w:val="24"/>
          <w:szCs w:val="24"/>
        </w:rPr>
        <w:t>建材行业</w:t>
      </w:r>
      <w:r w:rsidR="007E5142" w:rsidRPr="00DD6841">
        <w:rPr>
          <w:rFonts w:hint="eastAsia"/>
          <w:color w:val="000000" w:themeColor="text1"/>
          <w:sz w:val="24"/>
          <w:szCs w:val="24"/>
        </w:rPr>
        <w:t>计量技术规范。</w:t>
      </w:r>
    </w:p>
    <w:p w:rsidR="007E5142" w:rsidRPr="00DD6841" w:rsidRDefault="007E5142" w:rsidP="00906140">
      <w:pPr>
        <w:pStyle w:val="aa"/>
        <w:tabs>
          <w:tab w:val="left" w:pos="7875"/>
        </w:tabs>
        <w:spacing w:line="480" w:lineRule="auto"/>
        <w:ind w:firstLineChars="200" w:firstLine="480"/>
        <w:rPr>
          <w:color w:val="000000" w:themeColor="text1"/>
          <w:sz w:val="24"/>
          <w:szCs w:val="24"/>
        </w:rPr>
      </w:pPr>
      <w:r w:rsidRPr="00DD6841">
        <w:rPr>
          <w:rFonts w:hint="eastAsia"/>
          <w:color w:val="000000" w:themeColor="text1"/>
          <w:sz w:val="24"/>
          <w:szCs w:val="24"/>
        </w:rPr>
        <w:t>本规范为首次发布。</w:t>
      </w:r>
    </w:p>
    <w:p w:rsidR="007E5142" w:rsidRPr="00DD6841" w:rsidRDefault="007E5142">
      <w:pPr>
        <w:pStyle w:val="aa"/>
        <w:tabs>
          <w:tab w:val="left" w:pos="7875"/>
        </w:tabs>
        <w:spacing w:line="360" w:lineRule="exact"/>
        <w:rPr>
          <w:color w:val="000000" w:themeColor="text1"/>
        </w:rPr>
        <w:sectPr w:rsidR="007E5142" w:rsidRPr="00DD6841">
          <w:footerReference w:type="default" r:id="rId18"/>
          <w:footerReference w:type="first" r:id="rId19"/>
          <w:pgSz w:w="11906" w:h="16838"/>
          <w:pgMar w:top="1440" w:right="1418" w:bottom="1440" w:left="1418" w:header="851" w:footer="992" w:gutter="0"/>
          <w:pgNumType w:fmt="upperRoman" w:start="1"/>
          <w:cols w:space="720"/>
          <w:titlePg/>
          <w:docGrid w:type="lines" w:linePitch="312"/>
        </w:sectPr>
      </w:pPr>
    </w:p>
    <w:p w:rsidR="007E5142" w:rsidRPr="00DD6841" w:rsidRDefault="007E5142">
      <w:pPr>
        <w:pStyle w:val="aa"/>
        <w:tabs>
          <w:tab w:val="left" w:pos="7875"/>
        </w:tabs>
        <w:rPr>
          <w:color w:val="000000" w:themeColor="text1"/>
        </w:rPr>
      </w:pPr>
    </w:p>
    <w:p w:rsidR="007E5142" w:rsidRPr="00DD6841" w:rsidRDefault="0085209F">
      <w:pPr>
        <w:pStyle w:val="ad"/>
        <w:spacing w:line="480" w:lineRule="auto"/>
        <w:jc w:val="center"/>
        <w:rPr>
          <w:rFonts w:ascii="黑体" w:eastAsia="黑体" w:hAnsi="宋体"/>
          <w:color w:val="000000" w:themeColor="text1"/>
          <w:sz w:val="32"/>
          <w:szCs w:val="32"/>
        </w:rPr>
      </w:pPr>
      <w:r>
        <w:rPr>
          <w:rFonts w:ascii="黑体" w:eastAsia="黑体" w:hAnsi="黑体" w:hint="eastAsia"/>
          <w:color w:val="000000" w:themeColor="text1"/>
          <w:sz w:val="32"/>
          <w:szCs w:val="32"/>
        </w:rPr>
        <w:t>建材用</w:t>
      </w:r>
      <w:r w:rsidR="00C01C8C" w:rsidRPr="00DD6841">
        <w:rPr>
          <w:rFonts w:ascii="黑体" w:eastAsia="黑体" w:hAnsi="黑体" w:hint="eastAsia"/>
          <w:color w:val="000000" w:themeColor="text1"/>
          <w:sz w:val="32"/>
          <w:szCs w:val="32"/>
        </w:rPr>
        <w:t>负荷变形温度</w:t>
      </w:r>
      <w:r w:rsidR="00B87759" w:rsidRPr="00DD6841">
        <w:rPr>
          <w:rFonts w:ascii="黑体" w:eastAsia="黑体" w:hAnsi="黑体" w:hint="eastAsia"/>
          <w:color w:val="000000" w:themeColor="text1"/>
          <w:sz w:val="32"/>
          <w:szCs w:val="32"/>
        </w:rPr>
        <w:t>/维卡软化温度测定仪</w:t>
      </w:r>
      <w:r w:rsidR="007E5142" w:rsidRPr="00DD6841">
        <w:rPr>
          <w:rFonts w:ascii="黑体" w:eastAsia="黑体" w:hAnsi="宋体" w:hint="eastAsia"/>
          <w:color w:val="000000" w:themeColor="text1"/>
          <w:sz w:val="32"/>
          <w:szCs w:val="32"/>
        </w:rPr>
        <w:t>校准规范</w:t>
      </w:r>
    </w:p>
    <w:p w:rsidR="007E5142" w:rsidRPr="00DD6841" w:rsidRDefault="007E5142" w:rsidP="009931D0">
      <w:pPr>
        <w:pStyle w:val="ad"/>
        <w:tabs>
          <w:tab w:val="left" w:pos="0"/>
        </w:tabs>
        <w:spacing w:line="360" w:lineRule="auto"/>
        <w:rPr>
          <w:rFonts w:ascii="黑体" w:eastAsia="黑体" w:hAnsi="宋体"/>
          <w:color w:val="000000" w:themeColor="text1"/>
        </w:rPr>
      </w:pPr>
      <w:r w:rsidRPr="00DD6841">
        <w:rPr>
          <w:rFonts w:ascii="黑体" w:eastAsia="黑体" w:hAnsi="宋体" w:hint="eastAsia"/>
          <w:color w:val="000000" w:themeColor="text1"/>
        </w:rPr>
        <w:t>1范围</w:t>
      </w:r>
    </w:p>
    <w:p w:rsidR="00D25AC6" w:rsidRPr="00DD6841" w:rsidRDefault="007E5142">
      <w:pPr>
        <w:pStyle w:val="ad"/>
        <w:spacing w:line="360" w:lineRule="auto"/>
        <w:ind w:left="1" w:firstLineChars="200" w:firstLine="480"/>
        <w:rPr>
          <w:rFonts w:ascii="宋体" w:hAnsi="宋体"/>
          <w:color w:val="000000" w:themeColor="text1"/>
        </w:rPr>
      </w:pPr>
      <w:r w:rsidRPr="00DD6841">
        <w:rPr>
          <w:rFonts w:ascii="宋体" w:hAnsi="宋体" w:hint="eastAsia"/>
          <w:color w:val="000000" w:themeColor="text1"/>
        </w:rPr>
        <w:t>本规范适用于</w:t>
      </w:r>
      <w:r w:rsidR="00312B58" w:rsidRPr="00DD6841">
        <w:rPr>
          <w:rFonts w:ascii="宋体" w:hAnsi="宋体" w:hint="eastAsia"/>
          <w:color w:val="000000" w:themeColor="text1"/>
        </w:rPr>
        <w:t>温度</w:t>
      </w:r>
      <w:r w:rsidR="00312B58" w:rsidRPr="00DD6841">
        <w:rPr>
          <w:rFonts w:ascii="宋体" w:hAnsi="宋体"/>
          <w:color w:val="000000" w:themeColor="text1"/>
        </w:rPr>
        <w:t>控制范围</w:t>
      </w:r>
      <w:r w:rsidR="00312B58" w:rsidRPr="00DD6841">
        <w:rPr>
          <w:rFonts w:ascii="宋体" w:hAnsi="宋体" w:hint="eastAsia"/>
          <w:color w:val="000000" w:themeColor="text1"/>
        </w:rPr>
        <w:t>不大于300℃的</w:t>
      </w:r>
      <w:r w:rsidR="00C01C8C" w:rsidRPr="00DD6841">
        <w:rPr>
          <w:rFonts w:hAnsi="宋体" w:hint="eastAsia"/>
          <w:color w:val="000000" w:themeColor="text1"/>
          <w:szCs w:val="24"/>
        </w:rPr>
        <w:t>负荷变形温度</w:t>
      </w:r>
      <w:r w:rsidR="00942828" w:rsidRPr="00DD6841">
        <w:rPr>
          <w:rFonts w:hAnsi="宋体" w:hint="eastAsia"/>
          <w:color w:val="000000" w:themeColor="text1"/>
          <w:szCs w:val="24"/>
        </w:rPr>
        <w:t>/</w:t>
      </w:r>
      <w:r w:rsidR="00942828" w:rsidRPr="00DD6841">
        <w:rPr>
          <w:rFonts w:hAnsi="宋体" w:hint="eastAsia"/>
          <w:color w:val="000000" w:themeColor="text1"/>
          <w:szCs w:val="24"/>
        </w:rPr>
        <w:t>维卡软化温度测定仪</w:t>
      </w:r>
      <w:r w:rsidRPr="00DD6841">
        <w:rPr>
          <w:rFonts w:ascii="宋体" w:hAnsi="宋体" w:hint="eastAsia"/>
          <w:color w:val="000000" w:themeColor="text1"/>
        </w:rPr>
        <w:t>的校准</w:t>
      </w:r>
      <w:r w:rsidR="00D25AC6" w:rsidRPr="00DD6841">
        <w:rPr>
          <w:rFonts w:ascii="宋体" w:hAnsi="宋体" w:hint="eastAsia"/>
          <w:color w:val="000000" w:themeColor="text1"/>
        </w:rPr>
        <w:t>。</w:t>
      </w:r>
    </w:p>
    <w:p w:rsidR="007E5142" w:rsidRPr="00DD6841" w:rsidRDefault="00D25AC6">
      <w:pPr>
        <w:pStyle w:val="ad"/>
        <w:spacing w:line="360" w:lineRule="auto"/>
        <w:ind w:left="1" w:firstLineChars="200" w:firstLine="420"/>
        <w:rPr>
          <w:rFonts w:ascii="黑体" w:eastAsia="黑体" w:hAnsi="黑体"/>
          <w:color w:val="000000" w:themeColor="text1"/>
          <w:sz w:val="21"/>
          <w:szCs w:val="21"/>
        </w:rPr>
      </w:pPr>
      <w:r w:rsidRPr="00DD6841">
        <w:rPr>
          <w:rFonts w:ascii="黑体" w:eastAsia="黑体" w:hAnsi="黑体" w:hint="eastAsia"/>
          <w:color w:val="000000" w:themeColor="text1"/>
          <w:sz w:val="21"/>
          <w:szCs w:val="21"/>
        </w:rPr>
        <w:t>注</w:t>
      </w:r>
      <w:r w:rsidRPr="00DD6841">
        <w:rPr>
          <w:rFonts w:ascii="黑体" w:eastAsia="黑体" w:hAnsi="黑体"/>
          <w:color w:val="000000" w:themeColor="text1"/>
          <w:sz w:val="21"/>
          <w:szCs w:val="21"/>
        </w:rPr>
        <w:t>：</w:t>
      </w:r>
      <w:r w:rsidRPr="00DD6841">
        <w:rPr>
          <w:rFonts w:ascii="黑体" w:eastAsia="黑体" w:hAnsi="黑体" w:hint="eastAsia"/>
          <w:color w:val="000000" w:themeColor="text1"/>
          <w:sz w:val="21"/>
          <w:szCs w:val="21"/>
        </w:rPr>
        <w:t>负荷变形温度</w:t>
      </w:r>
      <w:r w:rsidRPr="00DD6841">
        <w:rPr>
          <w:rFonts w:ascii="黑体" w:eastAsia="黑体" w:hAnsi="黑体"/>
          <w:color w:val="000000" w:themeColor="text1"/>
          <w:sz w:val="21"/>
          <w:szCs w:val="21"/>
        </w:rPr>
        <w:t>也称为热变形温度</w:t>
      </w:r>
      <w:r w:rsidRPr="00DD6841">
        <w:rPr>
          <w:rFonts w:ascii="黑体" w:eastAsia="黑体" w:hAnsi="黑体" w:hint="eastAsia"/>
          <w:color w:val="000000" w:themeColor="text1"/>
          <w:sz w:val="21"/>
          <w:szCs w:val="21"/>
        </w:rPr>
        <w:t>。</w:t>
      </w:r>
      <w:r w:rsidR="001478FB" w:rsidRPr="00DD6841">
        <w:rPr>
          <w:rFonts w:ascii="黑体" w:eastAsia="黑体" w:hAnsi="黑体"/>
          <w:color w:val="000000" w:themeColor="text1"/>
          <w:sz w:val="21"/>
          <w:szCs w:val="21"/>
        </w:rPr>
        <w:t>适用于热变形温度</w:t>
      </w:r>
      <w:r w:rsidR="001478FB" w:rsidRPr="00DD6841">
        <w:rPr>
          <w:rFonts w:ascii="黑体" w:eastAsia="黑体" w:hAnsi="黑体" w:hint="eastAsia"/>
          <w:color w:val="000000" w:themeColor="text1"/>
          <w:sz w:val="21"/>
          <w:szCs w:val="21"/>
        </w:rPr>
        <w:t>/维卡软化温度</w:t>
      </w:r>
      <w:r w:rsidR="001478FB" w:rsidRPr="00DD6841">
        <w:rPr>
          <w:rFonts w:ascii="黑体" w:eastAsia="黑体" w:hAnsi="黑体"/>
          <w:color w:val="000000" w:themeColor="text1"/>
          <w:sz w:val="21"/>
          <w:szCs w:val="21"/>
        </w:rPr>
        <w:t>测定仪的校准</w:t>
      </w:r>
      <w:r w:rsidR="007E5142" w:rsidRPr="00DD6841">
        <w:rPr>
          <w:rFonts w:ascii="黑体" w:eastAsia="黑体" w:hAnsi="黑体" w:hint="eastAsia"/>
          <w:color w:val="000000" w:themeColor="text1"/>
          <w:sz w:val="21"/>
          <w:szCs w:val="21"/>
        </w:rPr>
        <w:t>。</w:t>
      </w:r>
    </w:p>
    <w:p w:rsidR="0052049D" w:rsidRPr="00DD6841" w:rsidRDefault="007E5142" w:rsidP="00564AAA">
      <w:pPr>
        <w:pStyle w:val="ad"/>
        <w:spacing w:line="360" w:lineRule="auto"/>
        <w:rPr>
          <w:rFonts w:ascii="黑体" w:eastAsia="黑体" w:hAnsi="宋体"/>
          <w:color w:val="000000" w:themeColor="text1"/>
        </w:rPr>
      </w:pPr>
      <w:r w:rsidRPr="00DD6841">
        <w:rPr>
          <w:rFonts w:ascii="黑体" w:eastAsia="黑体" w:hAnsi="宋体" w:hint="eastAsia"/>
          <w:color w:val="000000" w:themeColor="text1"/>
        </w:rPr>
        <w:t>2</w:t>
      </w:r>
      <w:r w:rsidR="0052049D" w:rsidRPr="00DD6841">
        <w:rPr>
          <w:rFonts w:ascii="黑体" w:eastAsia="黑体" w:hAnsi="宋体" w:hint="eastAsia"/>
          <w:color w:val="000000" w:themeColor="text1"/>
        </w:rPr>
        <w:t>引用文件</w:t>
      </w:r>
    </w:p>
    <w:p w:rsidR="0052049D" w:rsidRPr="00DD6841" w:rsidRDefault="0052049D" w:rsidP="0052049D">
      <w:pPr>
        <w:pStyle w:val="ad"/>
        <w:spacing w:line="360" w:lineRule="auto"/>
        <w:ind w:firstLine="480"/>
        <w:rPr>
          <w:rFonts w:asciiTheme="minorEastAsia" w:eastAsiaTheme="minorEastAsia" w:hAnsiTheme="minorEastAsia"/>
          <w:color w:val="000000" w:themeColor="text1"/>
        </w:rPr>
      </w:pPr>
      <w:r w:rsidRPr="00DD6841">
        <w:rPr>
          <w:rFonts w:asciiTheme="minorEastAsia" w:eastAsiaTheme="minorEastAsia" w:hAnsiTheme="minorEastAsia" w:hint="eastAsia"/>
          <w:color w:val="000000" w:themeColor="text1"/>
        </w:rPr>
        <w:t>本规范</w:t>
      </w:r>
      <w:r w:rsidRPr="00DD6841">
        <w:rPr>
          <w:rFonts w:asciiTheme="minorEastAsia" w:eastAsiaTheme="minorEastAsia" w:hAnsiTheme="minorEastAsia"/>
          <w:color w:val="000000" w:themeColor="text1"/>
        </w:rPr>
        <w:t>引用了下列文件：</w:t>
      </w:r>
    </w:p>
    <w:p w:rsidR="0052049D" w:rsidRPr="00DD6841" w:rsidRDefault="0052049D" w:rsidP="0052049D">
      <w:pPr>
        <w:pStyle w:val="ad"/>
        <w:spacing w:line="360" w:lineRule="auto"/>
        <w:ind w:firstLine="480"/>
        <w:rPr>
          <w:rFonts w:asciiTheme="minorEastAsia" w:eastAsiaTheme="minorEastAsia" w:hAnsiTheme="minorEastAsia"/>
          <w:color w:val="000000" w:themeColor="text1"/>
        </w:rPr>
      </w:pPr>
      <w:r w:rsidRPr="00DD6841">
        <w:rPr>
          <w:rFonts w:asciiTheme="minorEastAsia" w:eastAsiaTheme="minorEastAsia" w:hAnsiTheme="minorEastAsia" w:hint="eastAsia"/>
          <w:color w:val="000000" w:themeColor="text1"/>
        </w:rPr>
        <w:t>JB</w:t>
      </w:r>
      <w:r w:rsidRPr="00DD6841">
        <w:rPr>
          <w:rFonts w:asciiTheme="minorEastAsia" w:eastAsiaTheme="minorEastAsia" w:hAnsiTheme="minorEastAsia"/>
          <w:color w:val="000000" w:themeColor="text1"/>
        </w:rPr>
        <w:t xml:space="preserve">/T </w:t>
      </w:r>
      <w:r w:rsidRPr="00DD6841">
        <w:rPr>
          <w:rFonts w:asciiTheme="minorEastAsia" w:eastAsiaTheme="minorEastAsia" w:hAnsiTheme="minorEastAsia" w:hint="eastAsia"/>
          <w:color w:val="000000" w:themeColor="text1"/>
        </w:rPr>
        <w:t>12723-2016 热变形/维卡软化温度测定仪  技术规范</w:t>
      </w:r>
    </w:p>
    <w:p w:rsidR="0052049D" w:rsidRPr="00DD6841" w:rsidRDefault="0052049D" w:rsidP="0052049D">
      <w:pPr>
        <w:pStyle w:val="ad"/>
        <w:spacing w:line="360" w:lineRule="auto"/>
        <w:ind w:firstLine="480"/>
        <w:rPr>
          <w:rFonts w:asciiTheme="minorEastAsia" w:eastAsiaTheme="minorEastAsia" w:hAnsiTheme="minorEastAsia"/>
          <w:color w:val="000000" w:themeColor="text1"/>
        </w:rPr>
      </w:pPr>
      <w:r w:rsidRPr="00DD6841">
        <w:rPr>
          <w:rFonts w:asciiTheme="minorEastAsia" w:eastAsiaTheme="minorEastAsia" w:hAnsiTheme="minorEastAsia" w:hint="eastAsia"/>
          <w:color w:val="000000" w:themeColor="text1"/>
        </w:rPr>
        <w:t>凡是</w:t>
      </w:r>
      <w:r w:rsidRPr="00DD6841">
        <w:rPr>
          <w:rFonts w:asciiTheme="minorEastAsia" w:eastAsiaTheme="minorEastAsia" w:hAnsiTheme="minorEastAsia"/>
          <w:color w:val="000000" w:themeColor="text1"/>
        </w:rPr>
        <w:t>注日期的引用文件，仅注日期的版本适用于本规范；凡是不注日期的引用文件，其最新版本（</w:t>
      </w:r>
      <w:r w:rsidRPr="00DD6841">
        <w:rPr>
          <w:rFonts w:asciiTheme="minorEastAsia" w:eastAsiaTheme="minorEastAsia" w:hAnsiTheme="minorEastAsia" w:hint="eastAsia"/>
          <w:color w:val="000000" w:themeColor="text1"/>
        </w:rPr>
        <w:t>包括</w:t>
      </w:r>
      <w:r w:rsidRPr="00DD6841">
        <w:rPr>
          <w:rFonts w:asciiTheme="minorEastAsia" w:eastAsiaTheme="minorEastAsia" w:hAnsiTheme="minorEastAsia"/>
          <w:color w:val="000000" w:themeColor="text1"/>
        </w:rPr>
        <w:t>所有的修改</w:t>
      </w:r>
      <w:r w:rsidRPr="00DD6841">
        <w:rPr>
          <w:rFonts w:asciiTheme="minorEastAsia" w:eastAsiaTheme="minorEastAsia" w:hAnsiTheme="minorEastAsia" w:hint="eastAsia"/>
          <w:color w:val="000000" w:themeColor="text1"/>
        </w:rPr>
        <w:t>单</w:t>
      </w:r>
      <w:r w:rsidRPr="00DD6841">
        <w:rPr>
          <w:rFonts w:asciiTheme="minorEastAsia" w:eastAsiaTheme="minorEastAsia" w:hAnsiTheme="minorEastAsia"/>
          <w:color w:val="000000" w:themeColor="text1"/>
        </w:rPr>
        <w:t>）</w:t>
      </w:r>
      <w:r w:rsidRPr="00DD6841">
        <w:rPr>
          <w:rFonts w:asciiTheme="minorEastAsia" w:eastAsiaTheme="minorEastAsia" w:hAnsiTheme="minorEastAsia" w:hint="eastAsia"/>
          <w:color w:val="000000" w:themeColor="text1"/>
        </w:rPr>
        <w:t>适用于</w:t>
      </w:r>
      <w:r w:rsidRPr="00DD6841">
        <w:rPr>
          <w:rFonts w:asciiTheme="minorEastAsia" w:eastAsiaTheme="minorEastAsia" w:hAnsiTheme="minorEastAsia"/>
          <w:color w:val="000000" w:themeColor="text1"/>
        </w:rPr>
        <w:t>本规范。</w:t>
      </w:r>
    </w:p>
    <w:p w:rsidR="007E5142" w:rsidRPr="00DD6841" w:rsidRDefault="0052049D" w:rsidP="00564AAA">
      <w:pPr>
        <w:pStyle w:val="ad"/>
        <w:spacing w:line="360" w:lineRule="auto"/>
        <w:rPr>
          <w:rFonts w:ascii="黑体" w:eastAsia="黑体" w:hAnsi="宋体"/>
          <w:color w:val="000000" w:themeColor="text1"/>
        </w:rPr>
      </w:pPr>
      <w:r w:rsidRPr="00DD6841">
        <w:rPr>
          <w:rFonts w:ascii="黑体" w:eastAsia="黑体" w:hAnsi="宋体" w:hint="eastAsia"/>
          <w:color w:val="000000" w:themeColor="text1"/>
        </w:rPr>
        <w:t xml:space="preserve">3 </w:t>
      </w:r>
      <w:r w:rsidR="00564AAA" w:rsidRPr="00DD6841">
        <w:rPr>
          <w:rFonts w:ascii="黑体" w:eastAsia="黑体" w:hAnsi="宋体" w:hint="eastAsia"/>
          <w:color w:val="000000" w:themeColor="text1"/>
        </w:rPr>
        <w:t>术语</w:t>
      </w:r>
    </w:p>
    <w:p w:rsidR="00747A7F" w:rsidRPr="00DD6841" w:rsidRDefault="0052049D" w:rsidP="00747A7F">
      <w:pPr>
        <w:pStyle w:val="ad"/>
        <w:spacing w:line="360" w:lineRule="auto"/>
        <w:ind w:left="22" w:hangingChars="9" w:hanging="22"/>
        <w:rPr>
          <w:rFonts w:ascii="宋体" w:hAnsi="宋体"/>
          <w:color w:val="000000" w:themeColor="text1"/>
        </w:rPr>
      </w:pPr>
      <w:r w:rsidRPr="00DD6841">
        <w:rPr>
          <w:rFonts w:ascii="黑体" w:eastAsia="黑体" w:hAnsi="宋体"/>
          <w:color w:val="000000" w:themeColor="text1"/>
        </w:rPr>
        <w:t>3</w:t>
      </w:r>
      <w:r w:rsidR="00564AAA" w:rsidRPr="00DD6841">
        <w:rPr>
          <w:rFonts w:ascii="黑体" w:eastAsia="黑体" w:hAnsi="宋体" w:hint="eastAsia"/>
          <w:color w:val="000000" w:themeColor="text1"/>
        </w:rPr>
        <w:t>.1</w:t>
      </w:r>
      <w:r w:rsidR="00C01C8C" w:rsidRPr="00DD6841">
        <w:rPr>
          <w:rFonts w:ascii="宋体" w:hAnsi="宋体"/>
          <w:color w:val="000000" w:themeColor="text1"/>
        </w:rPr>
        <w:t>负荷变形温度</w:t>
      </w:r>
      <w:r w:rsidR="007E6326" w:rsidRPr="00DD6841">
        <w:rPr>
          <w:rFonts w:ascii="宋体" w:hAnsi="宋体"/>
          <w:color w:val="000000" w:themeColor="text1"/>
        </w:rPr>
        <w:t>t</w:t>
      </w:r>
      <w:r w:rsidR="00747A7F" w:rsidRPr="00DD6841">
        <w:rPr>
          <w:rFonts w:ascii="宋体" w:hAnsi="宋体"/>
          <w:color w:val="000000" w:themeColor="text1"/>
        </w:rPr>
        <w:t>mperature</w:t>
      </w:r>
      <w:r w:rsidR="00F55DB4" w:rsidRPr="00DD6841">
        <w:rPr>
          <w:rFonts w:ascii="宋体" w:hAnsi="宋体"/>
          <w:color w:val="000000" w:themeColor="text1"/>
        </w:rPr>
        <w:t xml:space="preserve"> of deflection</w:t>
      </w:r>
      <w:r w:rsidR="009948FA" w:rsidRPr="00DD6841">
        <w:rPr>
          <w:rFonts w:ascii="宋体" w:hAnsi="宋体"/>
          <w:color w:val="000000" w:themeColor="text1"/>
        </w:rPr>
        <w:t xml:space="preserve"> under load</w:t>
      </w:r>
    </w:p>
    <w:p w:rsidR="00312B58" w:rsidRPr="00DD6841" w:rsidRDefault="00312B58" w:rsidP="00747A7F">
      <w:pPr>
        <w:pStyle w:val="ad"/>
        <w:spacing w:line="360" w:lineRule="auto"/>
        <w:ind w:left="22" w:hangingChars="9" w:hanging="22"/>
        <w:rPr>
          <w:rFonts w:ascii="宋体" w:hAnsi="宋体"/>
          <w:color w:val="000000" w:themeColor="text1"/>
        </w:rPr>
      </w:pPr>
      <w:r w:rsidRPr="00DD6841">
        <w:rPr>
          <w:rFonts w:ascii="宋体" w:hAnsi="宋体"/>
          <w:color w:val="000000" w:themeColor="text1"/>
        </w:rPr>
        <w:t>[</w:t>
      </w:r>
      <w:r w:rsidR="00D302DC" w:rsidRPr="00DD6841">
        <w:rPr>
          <w:rFonts w:ascii="宋体" w:hAnsi="宋体"/>
          <w:color w:val="000000" w:themeColor="text1"/>
        </w:rPr>
        <w:t xml:space="preserve">GB/T </w:t>
      </w:r>
      <w:r w:rsidR="00F55DB4" w:rsidRPr="00DD6841">
        <w:rPr>
          <w:rFonts w:ascii="宋体" w:hAnsi="宋体"/>
          <w:color w:val="000000" w:themeColor="text1"/>
        </w:rPr>
        <w:t>1634.1</w:t>
      </w:r>
      <w:r w:rsidRPr="00DD6841">
        <w:rPr>
          <w:rFonts w:ascii="宋体" w:hAnsi="宋体"/>
          <w:color w:val="000000" w:themeColor="text1"/>
        </w:rPr>
        <w:t>]</w:t>
      </w:r>
    </w:p>
    <w:p w:rsidR="00216F7C" w:rsidRPr="00DD6841" w:rsidRDefault="00F55DB4" w:rsidP="00747A7F">
      <w:pPr>
        <w:pStyle w:val="ad"/>
        <w:spacing w:line="360" w:lineRule="auto"/>
        <w:ind w:leftChars="10" w:left="21" w:firstLineChars="200" w:firstLine="480"/>
        <w:rPr>
          <w:color w:val="000000" w:themeColor="text1"/>
        </w:rPr>
      </w:pPr>
      <w:r w:rsidRPr="00DD6841">
        <w:rPr>
          <w:rFonts w:hint="eastAsia"/>
          <w:color w:val="000000" w:themeColor="text1"/>
        </w:rPr>
        <w:t>随着试验温度</w:t>
      </w:r>
      <w:r w:rsidRPr="00DD6841">
        <w:rPr>
          <w:color w:val="000000" w:themeColor="text1"/>
        </w:rPr>
        <w:t>的增加，试样挠度达到标准挠度值时的温度</w:t>
      </w:r>
      <w:r w:rsidR="00747A7F" w:rsidRPr="00DD6841">
        <w:rPr>
          <w:rFonts w:hint="eastAsia"/>
          <w:color w:val="000000" w:themeColor="text1"/>
        </w:rPr>
        <w:t>。</w:t>
      </w:r>
    </w:p>
    <w:p w:rsidR="009948FA" w:rsidRPr="00DD6841" w:rsidRDefault="009948FA" w:rsidP="00747A7F">
      <w:pPr>
        <w:pStyle w:val="ad"/>
        <w:spacing w:line="360" w:lineRule="auto"/>
        <w:ind w:leftChars="10" w:left="21" w:firstLineChars="200" w:firstLine="420"/>
        <w:rPr>
          <w:rFonts w:ascii="宋体" w:hAnsi="宋体"/>
          <w:color w:val="000000" w:themeColor="text1"/>
          <w:sz w:val="21"/>
          <w:szCs w:val="21"/>
        </w:rPr>
      </w:pPr>
      <w:r w:rsidRPr="00DD6841">
        <w:rPr>
          <w:rFonts w:hint="eastAsia"/>
          <w:color w:val="000000" w:themeColor="text1"/>
          <w:sz w:val="21"/>
          <w:szCs w:val="21"/>
        </w:rPr>
        <w:t>注</w:t>
      </w:r>
      <w:r w:rsidRPr="00DD6841">
        <w:rPr>
          <w:color w:val="000000" w:themeColor="text1"/>
          <w:sz w:val="21"/>
          <w:szCs w:val="21"/>
        </w:rPr>
        <w:t>：</w:t>
      </w:r>
      <w:r w:rsidR="00F55DB4" w:rsidRPr="00DD6841">
        <w:rPr>
          <w:rFonts w:hint="eastAsia"/>
          <w:color w:val="000000" w:themeColor="text1"/>
          <w:sz w:val="21"/>
          <w:szCs w:val="21"/>
        </w:rPr>
        <w:t>以摄氏度</w:t>
      </w:r>
      <w:r w:rsidR="00F55DB4" w:rsidRPr="00DD6841">
        <w:rPr>
          <w:color w:val="000000" w:themeColor="text1"/>
          <w:sz w:val="21"/>
          <w:szCs w:val="21"/>
        </w:rPr>
        <w:t>（</w:t>
      </w:r>
      <w:r w:rsidR="00F55DB4" w:rsidRPr="00DD6841">
        <w:rPr>
          <w:rFonts w:ascii="宋体" w:hAnsi="宋体" w:hint="eastAsia"/>
          <w:color w:val="000000" w:themeColor="text1"/>
          <w:sz w:val="21"/>
          <w:szCs w:val="21"/>
        </w:rPr>
        <w:t>℃</w:t>
      </w:r>
      <w:r w:rsidR="00F55DB4" w:rsidRPr="00DD6841">
        <w:rPr>
          <w:color w:val="000000" w:themeColor="text1"/>
          <w:sz w:val="21"/>
          <w:szCs w:val="21"/>
        </w:rPr>
        <w:t>）</w:t>
      </w:r>
      <w:r w:rsidR="00F55DB4" w:rsidRPr="00DD6841">
        <w:rPr>
          <w:rFonts w:hint="eastAsia"/>
          <w:color w:val="000000" w:themeColor="text1"/>
          <w:sz w:val="21"/>
          <w:szCs w:val="21"/>
        </w:rPr>
        <w:t>为</w:t>
      </w:r>
      <w:r w:rsidR="00F55DB4" w:rsidRPr="00DD6841">
        <w:rPr>
          <w:color w:val="000000" w:themeColor="text1"/>
          <w:sz w:val="21"/>
          <w:szCs w:val="21"/>
        </w:rPr>
        <w:t>单位</w:t>
      </w:r>
      <w:r w:rsidRPr="00DD6841">
        <w:rPr>
          <w:color w:val="000000" w:themeColor="text1"/>
          <w:sz w:val="21"/>
          <w:szCs w:val="21"/>
        </w:rPr>
        <w:t>。</w:t>
      </w:r>
    </w:p>
    <w:p w:rsidR="00747A7F" w:rsidRPr="00DD6841" w:rsidRDefault="0052049D" w:rsidP="00747A7F">
      <w:pPr>
        <w:pStyle w:val="ad"/>
        <w:spacing w:line="360" w:lineRule="auto"/>
        <w:ind w:left="22" w:hangingChars="9" w:hanging="22"/>
        <w:rPr>
          <w:rFonts w:ascii="宋体" w:hAnsi="宋体"/>
          <w:color w:val="000000" w:themeColor="text1"/>
        </w:rPr>
      </w:pPr>
      <w:r w:rsidRPr="00DD6841">
        <w:rPr>
          <w:rFonts w:ascii="黑体" w:eastAsia="黑体" w:hAnsi="黑体"/>
          <w:color w:val="000000" w:themeColor="text1"/>
        </w:rPr>
        <w:t>3</w:t>
      </w:r>
      <w:r w:rsidR="00216F7C" w:rsidRPr="00DD6841">
        <w:rPr>
          <w:rFonts w:ascii="黑体" w:eastAsia="黑体" w:hAnsi="黑体" w:hint="eastAsia"/>
          <w:color w:val="000000" w:themeColor="text1"/>
        </w:rPr>
        <w:t>.2</w:t>
      </w:r>
      <w:r w:rsidR="00747A7F" w:rsidRPr="00DD6841">
        <w:rPr>
          <w:rFonts w:ascii="宋体" w:hAnsi="宋体" w:hint="eastAsia"/>
          <w:color w:val="000000" w:themeColor="text1"/>
        </w:rPr>
        <w:t>软化温度</w:t>
      </w:r>
      <w:r w:rsidR="007E6326" w:rsidRPr="00DD6841">
        <w:rPr>
          <w:rFonts w:ascii="宋体" w:hAnsi="宋体" w:hint="eastAsia"/>
          <w:color w:val="000000" w:themeColor="text1"/>
        </w:rPr>
        <w:t>s</w:t>
      </w:r>
      <w:r w:rsidR="00747A7F" w:rsidRPr="00DD6841">
        <w:rPr>
          <w:rFonts w:ascii="宋体" w:hAnsi="宋体" w:hint="eastAsia"/>
          <w:color w:val="000000" w:themeColor="text1"/>
        </w:rPr>
        <w:t>ofting</w:t>
      </w:r>
      <w:r w:rsidR="007E6326" w:rsidRPr="00DD6841">
        <w:rPr>
          <w:rFonts w:ascii="宋体" w:hAnsi="宋体"/>
          <w:color w:val="000000" w:themeColor="text1"/>
        </w:rPr>
        <w:t>t</w:t>
      </w:r>
      <w:r w:rsidR="00747A7F" w:rsidRPr="00DD6841">
        <w:rPr>
          <w:rFonts w:ascii="宋体" w:hAnsi="宋体" w:hint="eastAsia"/>
          <w:color w:val="000000" w:themeColor="text1"/>
        </w:rPr>
        <w:t>emperature</w:t>
      </w:r>
    </w:p>
    <w:p w:rsidR="007E6326" w:rsidRPr="00DD6841" w:rsidRDefault="007E6326" w:rsidP="00747A7F">
      <w:pPr>
        <w:pStyle w:val="ad"/>
        <w:spacing w:line="360" w:lineRule="auto"/>
        <w:ind w:left="22" w:hangingChars="9" w:hanging="22"/>
        <w:rPr>
          <w:rFonts w:ascii="宋体" w:hAnsi="宋体"/>
          <w:color w:val="000000" w:themeColor="text1"/>
        </w:rPr>
      </w:pPr>
      <w:r w:rsidRPr="00DD6841">
        <w:rPr>
          <w:rFonts w:ascii="宋体" w:hAnsi="宋体"/>
          <w:color w:val="000000" w:themeColor="text1"/>
        </w:rPr>
        <w:t xml:space="preserve">    [</w:t>
      </w:r>
      <w:r w:rsidR="00F55DB4" w:rsidRPr="00DD6841">
        <w:rPr>
          <w:rFonts w:ascii="宋体" w:hAnsi="宋体"/>
          <w:color w:val="000000" w:themeColor="text1"/>
        </w:rPr>
        <w:t>ISO 306</w:t>
      </w:r>
      <w:r w:rsidRPr="00DD6841">
        <w:rPr>
          <w:rFonts w:ascii="宋体" w:hAnsi="宋体"/>
          <w:color w:val="000000" w:themeColor="text1"/>
        </w:rPr>
        <w:t>]</w:t>
      </w:r>
    </w:p>
    <w:p w:rsidR="003E34BC" w:rsidRPr="00DD6841" w:rsidRDefault="007E6326" w:rsidP="00747A7F">
      <w:pPr>
        <w:pStyle w:val="ad"/>
        <w:spacing w:line="360" w:lineRule="auto"/>
        <w:ind w:left="1" w:firstLineChars="200" w:firstLine="480"/>
        <w:rPr>
          <w:rFonts w:ascii="宋体" w:hAnsi="宋体" w:cs="Arial"/>
          <w:color w:val="000000" w:themeColor="text1"/>
          <w:szCs w:val="24"/>
          <w:shd w:val="clear" w:color="auto" w:fill="FFFFFF"/>
        </w:rPr>
      </w:pPr>
      <w:r w:rsidRPr="00DD6841">
        <w:rPr>
          <w:rFonts w:ascii="宋体" w:hAnsi="宋体" w:hint="eastAsia"/>
          <w:color w:val="000000" w:themeColor="text1"/>
        </w:rPr>
        <w:t>在规定的试验条件下</w:t>
      </w:r>
      <w:r w:rsidRPr="00DD6841">
        <w:rPr>
          <w:rFonts w:ascii="宋体" w:hAnsi="宋体"/>
          <w:color w:val="000000" w:themeColor="text1"/>
        </w:rPr>
        <w:t>材料达到规定的变形量时所测的温度</w:t>
      </w:r>
      <w:r w:rsidR="00747A7F" w:rsidRPr="00DD6841">
        <w:rPr>
          <w:rFonts w:ascii="宋体" w:hAnsi="宋体" w:hint="eastAsia"/>
          <w:color w:val="000000" w:themeColor="text1"/>
        </w:rPr>
        <w:t>。</w:t>
      </w:r>
    </w:p>
    <w:p w:rsidR="007E5142" w:rsidRPr="00DD6841" w:rsidRDefault="0052049D" w:rsidP="00F139A7">
      <w:pPr>
        <w:pStyle w:val="ad"/>
        <w:spacing w:line="360" w:lineRule="auto"/>
        <w:rPr>
          <w:rFonts w:ascii="黑体" w:eastAsia="黑体" w:hAnsi="宋体"/>
          <w:color w:val="000000" w:themeColor="text1"/>
        </w:rPr>
      </w:pPr>
      <w:r w:rsidRPr="00DD6841">
        <w:rPr>
          <w:rFonts w:ascii="黑体" w:eastAsia="黑体" w:hAnsi="宋体"/>
          <w:color w:val="000000" w:themeColor="text1"/>
        </w:rPr>
        <w:t xml:space="preserve">4 </w:t>
      </w:r>
      <w:r w:rsidR="007E5142" w:rsidRPr="00DD6841">
        <w:rPr>
          <w:rFonts w:ascii="黑体" w:eastAsia="黑体" w:hAnsi="宋体" w:hint="eastAsia"/>
          <w:color w:val="000000" w:themeColor="text1"/>
        </w:rPr>
        <w:t>概述</w:t>
      </w:r>
    </w:p>
    <w:p w:rsidR="00747A7F" w:rsidRPr="00DD6841" w:rsidRDefault="00C01C8C" w:rsidP="00F824AF">
      <w:pPr>
        <w:pStyle w:val="ad"/>
        <w:spacing w:line="360" w:lineRule="auto"/>
        <w:ind w:left="1" w:firstLineChars="200" w:firstLine="480"/>
        <w:rPr>
          <w:color w:val="000000" w:themeColor="text1"/>
        </w:rPr>
      </w:pPr>
      <w:r w:rsidRPr="00DD6841">
        <w:rPr>
          <w:rFonts w:hint="eastAsia"/>
          <w:color w:val="000000" w:themeColor="text1"/>
        </w:rPr>
        <w:t>负荷变形温度</w:t>
      </w:r>
      <w:r w:rsidR="00F07AEA" w:rsidRPr="00DD6841">
        <w:rPr>
          <w:rFonts w:hint="eastAsia"/>
          <w:color w:val="000000" w:themeColor="text1"/>
        </w:rPr>
        <w:t>/</w:t>
      </w:r>
      <w:r w:rsidR="00F07AEA" w:rsidRPr="00DD6841">
        <w:rPr>
          <w:rFonts w:hint="eastAsia"/>
          <w:color w:val="000000" w:themeColor="text1"/>
        </w:rPr>
        <w:t>维卡软化温度测定仪是用于塑料和硬橡胶及其制品在液浴</w:t>
      </w:r>
      <w:r w:rsidR="00E878ED" w:rsidRPr="00DD6841">
        <w:rPr>
          <w:rFonts w:hint="eastAsia"/>
          <w:color w:val="000000" w:themeColor="text1"/>
        </w:rPr>
        <w:t>（或</w:t>
      </w:r>
      <w:r w:rsidR="00E878ED" w:rsidRPr="00DD6841">
        <w:rPr>
          <w:color w:val="000000" w:themeColor="text1"/>
        </w:rPr>
        <w:t>气浴</w:t>
      </w:r>
      <w:r w:rsidR="00E878ED" w:rsidRPr="00DD6841">
        <w:rPr>
          <w:rFonts w:hint="eastAsia"/>
          <w:color w:val="000000" w:themeColor="text1"/>
        </w:rPr>
        <w:t>）</w:t>
      </w:r>
      <w:r w:rsidR="00F07AEA" w:rsidRPr="00DD6841">
        <w:rPr>
          <w:rFonts w:hint="eastAsia"/>
          <w:color w:val="000000" w:themeColor="text1"/>
        </w:rPr>
        <w:t>内进行负荷变形温度</w:t>
      </w:r>
      <w:r w:rsidR="00101EBD" w:rsidRPr="00DD6841">
        <w:rPr>
          <w:rFonts w:hint="eastAsia"/>
          <w:color w:val="000000" w:themeColor="text1"/>
        </w:rPr>
        <w:t>或</w:t>
      </w:r>
      <w:r w:rsidR="00F07AEA" w:rsidRPr="00DD6841">
        <w:rPr>
          <w:rFonts w:hint="eastAsia"/>
          <w:color w:val="000000" w:themeColor="text1"/>
        </w:rPr>
        <w:t>维卡软化温度测定的仪器</w:t>
      </w:r>
      <w:r w:rsidR="00E878ED" w:rsidRPr="00DD6841">
        <w:rPr>
          <w:rFonts w:hint="eastAsia"/>
          <w:color w:val="000000" w:themeColor="text1"/>
        </w:rPr>
        <w:t>（以下简称测定仪）</w:t>
      </w:r>
      <w:r w:rsidR="002B3C23" w:rsidRPr="00DD6841">
        <w:rPr>
          <w:rFonts w:hint="eastAsia"/>
          <w:color w:val="000000" w:themeColor="text1"/>
        </w:rPr>
        <w:t>。</w:t>
      </w:r>
    </w:p>
    <w:p w:rsidR="0052049D" w:rsidRPr="00DD6841" w:rsidRDefault="00F07AEA" w:rsidP="00F824AF">
      <w:pPr>
        <w:pStyle w:val="ad"/>
        <w:spacing w:line="360" w:lineRule="auto"/>
        <w:ind w:left="1" w:firstLineChars="200" w:firstLine="480"/>
        <w:rPr>
          <w:color w:val="000000" w:themeColor="text1"/>
          <w:szCs w:val="21"/>
        </w:rPr>
      </w:pPr>
      <w:r w:rsidRPr="00DD6841">
        <w:rPr>
          <w:rFonts w:hint="eastAsia"/>
          <w:color w:val="000000" w:themeColor="text1"/>
        </w:rPr>
        <w:t>测定仪主机</w:t>
      </w:r>
      <w:r w:rsidR="001834B3" w:rsidRPr="00DD6841">
        <w:rPr>
          <w:rFonts w:hint="eastAsia"/>
          <w:color w:val="000000" w:themeColor="text1"/>
        </w:rPr>
        <w:t>主要由</w:t>
      </w:r>
      <w:r w:rsidRPr="00DD6841">
        <w:rPr>
          <w:rFonts w:hint="eastAsia"/>
          <w:color w:val="000000" w:themeColor="text1"/>
        </w:rPr>
        <w:t>试验架、砝码、加热系统、测控系统</w:t>
      </w:r>
      <w:r w:rsidR="006A6BEC" w:rsidRPr="00DD6841">
        <w:rPr>
          <w:rFonts w:hint="eastAsia"/>
          <w:color w:val="000000" w:themeColor="text1"/>
        </w:rPr>
        <w:t>四</w:t>
      </w:r>
      <w:r w:rsidRPr="00DD6841">
        <w:rPr>
          <w:rFonts w:hint="eastAsia"/>
          <w:color w:val="000000" w:themeColor="text1"/>
        </w:rPr>
        <w:t>部分</w:t>
      </w:r>
      <w:r w:rsidR="001834B3" w:rsidRPr="00DD6841">
        <w:rPr>
          <w:rFonts w:hint="eastAsia"/>
          <w:color w:val="000000" w:themeColor="text1"/>
        </w:rPr>
        <w:t>组成</w:t>
      </w:r>
      <w:r w:rsidR="00747A7F" w:rsidRPr="00DD6841">
        <w:rPr>
          <w:rFonts w:hint="eastAsia"/>
          <w:color w:val="000000" w:themeColor="text1"/>
        </w:rPr>
        <w:t>。</w:t>
      </w:r>
      <w:r w:rsidR="0075305E" w:rsidRPr="00DD6841">
        <w:rPr>
          <w:rFonts w:hint="eastAsia"/>
          <w:color w:val="000000" w:themeColor="text1"/>
        </w:rPr>
        <w:t>其中</w:t>
      </w:r>
      <w:r w:rsidR="00F139A7" w:rsidRPr="00DD6841">
        <w:rPr>
          <w:rFonts w:hint="eastAsia"/>
          <w:color w:val="000000" w:themeColor="text1"/>
        </w:rPr>
        <w:t>试验架应包括负载杆、位移测量装置、压针或压头、砝码托盘、试样支架五部分</w:t>
      </w:r>
      <w:r w:rsidR="0075305E" w:rsidRPr="00DD6841">
        <w:rPr>
          <w:rFonts w:hint="eastAsia"/>
          <w:color w:val="000000" w:themeColor="text1"/>
        </w:rPr>
        <w:t>。测定仪</w:t>
      </w:r>
      <w:r w:rsidR="004E2003" w:rsidRPr="00DD6841">
        <w:rPr>
          <w:rFonts w:hint="eastAsia"/>
          <w:color w:val="000000" w:themeColor="text1"/>
        </w:rPr>
        <w:t>结构</w:t>
      </w:r>
      <w:r w:rsidR="005668FD" w:rsidRPr="00DD6841">
        <w:rPr>
          <w:rFonts w:hint="eastAsia"/>
          <w:color w:val="000000" w:themeColor="text1"/>
        </w:rPr>
        <w:t>一般如</w:t>
      </w:r>
      <w:r w:rsidR="007E5142" w:rsidRPr="00DD6841">
        <w:rPr>
          <w:rFonts w:hint="eastAsia"/>
          <w:color w:val="000000" w:themeColor="text1"/>
        </w:rPr>
        <w:t>图</w:t>
      </w:r>
      <w:r w:rsidR="007E5142" w:rsidRPr="00DD6841">
        <w:rPr>
          <w:rFonts w:hint="eastAsia"/>
          <w:color w:val="000000" w:themeColor="text1"/>
        </w:rPr>
        <w:t>1</w:t>
      </w:r>
      <w:r w:rsidR="007E5142" w:rsidRPr="00DD6841">
        <w:rPr>
          <w:rFonts w:hint="eastAsia"/>
          <w:color w:val="000000" w:themeColor="text1"/>
        </w:rPr>
        <w:t>所示。</w:t>
      </w:r>
      <w:r w:rsidR="007E5142" w:rsidRPr="00DD6841">
        <w:rPr>
          <w:rFonts w:hint="eastAsia"/>
          <w:color w:val="000000" w:themeColor="text1"/>
          <w:szCs w:val="21"/>
        </w:rPr>
        <w:t xml:space="preserve">　</w:t>
      </w:r>
    </w:p>
    <w:p w:rsidR="0052049D" w:rsidRPr="00DD6841" w:rsidRDefault="0052049D" w:rsidP="0052049D">
      <w:pPr>
        <w:pStyle w:val="ad"/>
        <w:spacing w:line="360" w:lineRule="auto"/>
        <w:rPr>
          <w:rFonts w:ascii="黑体" w:eastAsia="黑体" w:hAnsi="宋体"/>
          <w:color w:val="000000" w:themeColor="text1"/>
        </w:rPr>
      </w:pPr>
      <w:r w:rsidRPr="00DD6841">
        <w:rPr>
          <w:rFonts w:ascii="黑体" w:eastAsia="黑体" w:hAnsi="宋体"/>
          <w:color w:val="000000" w:themeColor="text1"/>
        </w:rPr>
        <w:t xml:space="preserve">5 </w:t>
      </w:r>
      <w:r w:rsidRPr="00DD6841">
        <w:rPr>
          <w:rFonts w:ascii="黑体" w:eastAsia="黑体" w:hAnsi="宋体" w:hint="eastAsia"/>
          <w:color w:val="000000" w:themeColor="text1"/>
        </w:rPr>
        <w:t>计量特性</w:t>
      </w:r>
    </w:p>
    <w:p w:rsidR="0052049D" w:rsidRPr="00DD6841" w:rsidRDefault="0052049D" w:rsidP="0052049D">
      <w:pPr>
        <w:pStyle w:val="ad"/>
        <w:spacing w:line="360" w:lineRule="auto"/>
        <w:ind w:firstLineChars="200" w:firstLine="480"/>
        <w:rPr>
          <w:rFonts w:ascii="宋体" w:hAnsi="宋体"/>
          <w:color w:val="000000" w:themeColor="text1"/>
        </w:rPr>
      </w:pPr>
      <w:r w:rsidRPr="00DD6841">
        <w:rPr>
          <w:rFonts w:ascii="宋体" w:hAnsi="宋体" w:hint="eastAsia"/>
          <w:color w:val="000000" w:themeColor="text1"/>
        </w:rPr>
        <w:t>负荷变形温度/维卡软化温度</w:t>
      </w:r>
      <w:r w:rsidRPr="00DD6841">
        <w:rPr>
          <w:rFonts w:ascii="宋体" w:hAnsi="宋体"/>
          <w:color w:val="000000" w:themeColor="text1"/>
        </w:rPr>
        <w:t>测定仪的计量特性包括：试验架的膨胀</w:t>
      </w:r>
      <w:r w:rsidR="00FE09FC">
        <w:rPr>
          <w:rFonts w:ascii="宋体" w:hAnsi="宋体" w:hint="eastAsia"/>
          <w:color w:val="000000" w:themeColor="text1"/>
        </w:rPr>
        <w:t>变形量</w:t>
      </w:r>
      <w:bookmarkStart w:id="0" w:name="_GoBack"/>
      <w:bookmarkEnd w:id="0"/>
      <w:r w:rsidRPr="00DD6841">
        <w:rPr>
          <w:rFonts w:ascii="宋体" w:hAnsi="宋体"/>
          <w:color w:val="000000" w:themeColor="text1"/>
        </w:rPr>
        <w:t>、</w:t>
      </w:r>
      <w:r w:rsidR="00D9705F" w:rsidRPr="00DD6841">
        <w:rPr>
          <w:rFonts w:ascii="宋体" w:hAnsi="宋体" w:hint="eastAsia"/>
          <w:color w:val="000000" w:themeColor="text1"/>
        </w:rPr>
        <w:t>基础</w:t>
      </w:r>
      <w:r w:rsidR="00D9705F" w:rsidRPr="00DD6841">
        <w:rPr>
          <w:rFonts w:ascii="宋体" w:hAnsi="宋体"/>
          <w:color w:val="000000" w:themeColor="text1"/>
        </w:rPr>
        <w:t>负荷</w:t>
      </w:r>
      <w:r w:rsidRPr="00DD6841">
        <w:rPr>
          <w:rFonts w:ascii="宋体" w:hAnsi="宋体"/>
          <w:color w:val="000000" w:themeColor="text1"/>
        </w:rPr>
        <w:t>、</w:t>
      </w:r>
      <w:r w:rsidRPr="00DD6841">
        <w:rPr>
          <w:rFonts w:ascii="宋体" w:hAnsi="宋体" w:hint="eastAsia"/>
          <w:color w:val="000000" w:themeColor="text1"/>
        </w:rPr>
        <w:t>压头</w:t>
      </w:r>
      <w:r w:rsidRPr="00DD6841">
        <w:rPr>
          <w:rFonts w:ascii="宋体" w:hAnsi="宋体"/>
          <w:color w:val="000000" w:themeColor="text1"/>
        </w:rPr>
        <w:t>/压针尺寸、温度示值误差、升温速率、位移</w:t>
      </w:r>
      <w:r w:rsidRPr="00DD6841">
        <w:rPr>
          <w:rFonts w:ascii="宋体" w:hAnsi="宋体" w:hint="eastAsia"/>
          <w:color w:val="000000" w:themeColor="text1"/>
        </w:rPr>
        <w:t>分辨力</w:t>
      </w:r>
      <w:r w:rsidRPr="00DD6841">
        <w:rPr>
          <w:rFonts w:ascii="宋体" w:hAnsi="宋体"/>
          <w:color w:val="000000" w:themeColor="text1"/>
        </w:rPr>
        <w:t>及</w:t>
      </w:r>
      <w:r w:rsidRPr="00DD6841">
        <w:rPr>
          <w:rFonts w:ascii="宋体" w:hAnsi="宋体" w:hint="eastAsia"/>
          <w:color w:val="000000" w:themeColor="text1"/>
        </w:rPr>
        <w:t>示值误差</w:t>
      </w:r>
      <w:r w:rsidRPr="00DD6841">
        <w:rPr>
          <w:rFonts w:ascii="宋体" w:hAnsi="宋体"/>
          <w:color w:val="000000" w:themeColor="text1"/>
        </w:rPr>
        <w:t>、</w:t>
      </w:r>
      <w:r w:rsidRPr="00DD6841">
        <w:rPr>
          <w:rFonts w:ascii="宋体" w:hAnsi="宋体" w:hint="eastAsia"/>
          <w:color w:val="000000" w:themeColor="text1"/>
        </w:rPr>
        <w:t>砝码</w:t>
      </w:r>
      <w:r w:rsidRPr="00DD6841">
        <w:rPr>
          <w:rFonts w:ascii="宋体" w:hAnsi="宋体"/>
          <w:color w:val="000000" w:themeColor="text1"/>
        </w:rPr>
        <w:t>质量最大允许误差</w:t>
      </w:r>
      <w:r w:rsidRPr="00DD6841">
        <w:rPr>
          <w:rFonts w:ascii="宋体" w:hAnsi="宋体" w:hint="eastAsia"/>
          <w:color w:val="000000" w:themeColor="text1"/>
        </w:rPr>
        <w:t>，</w:t>
      </w:r>
      <w:r w:rsidRPr="00DD6841">
        <w:rPr>
          <w:rFonts w:ascii="宋体" w:hAnsi="宋体"/>
          <w:color w:val="000000" w:themeColor="text1"/>
        </w:rPr>
        <w:t>各项技术指标见表</w:t>
      </w:r>
      <w:r w:rsidRPr="00DD6841">
        <w:rPr>
          <w:rFonts w:ascii="宋体" w:hAnsi="宋体" w:hint="eastAsia"/>
          <w:color w:val="000000" w:themeColor="text1"/>
        </w:rPr>
        <w:t>1。</w:t>
      </w:r>
    </w:p>
    <w:p w:rsidR="007E5142" w:rsidRPr="00DD6841" w:rsidRDefault="007E5142" w:rsidP="0052049D">
      <w:pPr>
        <w:pStyle w:val="ad"/>
        <w:spacing w:line="360" w:lineRule="auto"/>
        <w:rPr>
          <w:color w:val="000000" w:themeColor="text1"/>
          <w:szCs w:val="21"/>
        </w:rPr>
      </w:pPr>
      <w:r w:rsidRPr="00DD6841">
        <w:rPr>
          <w:rFonts w:hint="eastAsia"/>
          <w:color w:val="000000" w:themeColor="text1"/>
          <w:szCs w:val="21"/>
        </w:rPr>
        <w:t xml:space="preserve">　　</w:t>
      </w:r>
    </w:p>
    <w:p w:rsidR="00A32BAF" w:rsidRPr="00DD6841" w:rsidRDefault="001E36BF">
      <w:pPr>
        <w:pStyle w:val="ad"/>
        <w:spacing w:line="360" w:lineRule="auto"/>
        <w:jc w:val="center"/>
        <w:rPr>
          <w:rFonts w:ascii="宋体" w:hAnsi="宋体"/>
          <w:color w:val="000000" w:themeColor="text1"/>
          <w:sz w:val="21"/>
          <w:szCs w:val="21"/>
        </w:rPr>
      </w:pPr>
      <w:r w:rsidRPr="00DD6841">
        <w:rPr>
          <w:rFonts w:ascii="宋体" w:hAnsi="宋体"/>
          <w:noProof/>
          <w:color w:val="000000" w:themeColor="text1"/>
          <w:sz w:val="21"/>
          <w:szCs w:val="21"/>
        </w:rPr>
        <w:lastRenderedPageBreak/>
        <w:drawing>
          <wp:inline distT="0" distB="0" distL="0" distR="0">
            <wp:extent cx="2960228" cy="3149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5518" cy="3198112"/>
                    </a:xfrm>
                    <a:prstGeom prst="rect">
                      <a:avLst/>
                    </a:prstGeom>
                    <a:noFill/>
                    <a:ln>
                      <a:noFill/>
                    </a:ln>
                  </pic:spPr>
                </pic:pic>
              </a:graphicData>
            </a:graphic>
          </wp:inline>
        </w:drawing>
      </w:r>
    </w:p>
    <w:p w:rsidR="009A0504" w:rsidRPr="00DD6841" w:rsidRDefault="009A0504" w:rsidP="002314E6">
      <w:pPr>
        <w:pStyle w:val="ad"/>
        <w:spacing w:line="360" w:lineRule="auto"/>
        <w:ind w:firstLineChars="200" w:firstLine="420"/>
        <w:rPr>
          <w:rFonts w:ascii="宋体" w:hAnsi="宋体"/>
          <w:color w:val="000000" w:themeColor="text1"/>
          <w:sz w:val="21"/>
          <w:szCs w:val="21"/>
        </w:rPr>
      </w:pPr>
      <w:r w:rsidRPr="00DD6841">
        <w:rPr>
          <w:rFonts w:ascii="宋体" w:hAnsi="宋体" w:hint="eastAsia"/>
          <w:color w:val="000000" w:themeColor="text1"/>
          <w:sz w:val="21"/>
          <w:szCs w:val="21"/>
        </w:rPr>
        <w:t>说明</w:t>
      </w:r>
      <w:r w:rsidRPr="00DD6841">
        <w:rPr>
          <w:rFonts w:ascii="宋体" w:hAnsi="宋体"/>
          <w:color w:val="000000" w:themeColor="text1"/>
          <w:sz w:val="21"/>
          <w:szCs w:val="21"/>
        </w:rPr>
        <w:t>：</w:t>
      </w:r>
    </w:p>
    <w:p w:rsidR="002314E6" w:rsidRPr="00DD6841" w:rsidRDefault="007E5142" w:rsidP="002314E6">
      <w:pPr>
        <w:pStyle w:val="ad"/>
        <w:spacing w:line="360" w:lineRule="auto"/>
        <w:ind w:firstLineChars="200" w:firstLine="420"/>
        <w:rPr>
          <w:rFonts w:ascii="宋体" w:hAnsi="宋体"/>
          <w:color w:val="000000" w:themeColor="text1"/>
          <w:sz w:val="21"/>
          <w:szCs w:val="21"/>
        </w:rPr>
      </w:pPr>
      <w:r w:rsidRPr="00DD6841">
        <w:rPr>
          <w:rFonts w:ascii="宋体" w:hAnsi="宋体" w:hint="eastAsia"/>
          <w:color w:val="000000" w:themeColor="text1"/>
          <w:sz w:val="21"/>
          <w:szCs w:val="21"/>
        </w:rPr>
        <w:t>1</w:t>
      </w:r>
      <w:r w:rsidR="003871AB" w:rsidRPr="00DD6841">
        <w:rPr>
          <w:rFonts w:ascii="宋体" w:hAnsi="宋体" w:hint="eastAsia"/>
          <w:color w:val="000000" w:themeColor="text1"/>
          <w:sz w:val="21"/>
          <w:szCs w:val="21"/>
        </w:rPr>
        <w:t>—</w:t>
      </w:r>
      <w:r w:rsidR="00B87759" w:rsidRPr="00DD6841">
        <w:rPr>
          <w:rFonts w:ascii="宋体" w:hAnsi="宋体" w:hint="eastAsia"/>
          <w:color w:val="000000" w:themeColor="text1"/>
          <w:sz w:val="21"/>
          <w:szCs w:val="21"/>
        </w:rPr>
        <w:t>位移测量装置</w:t>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hint="eastAsia"/>
          <w:color w:val="000000" w:themeColor="text1"/>
          <w:sz w:val="21"/>
          <w:szCs w:val="21"/>
        </w:rPr>
        <w:t>8—试验架</w:t>
      </w:r>
    </w:p>
    <w:p w:rsidR="002314E6" w:rsidRPr="00DD6841" w:rsidRDefault="007E5142" w:rsidP="002314E6">
      <w:pPr>
        <w:pStyle w:val="ad"/>
        <w:spacing w:line="360" w:lineRule="auto"/>
        <w:ind w:firstLineChars="200" w:firstLine="420"/>
        <w:rPr>
          <w:rFonts w:ascii="宋体" w:hAnsi="宋体"/>
          <w:color w:val="000000" w:themeColor="text1"/>
          <w:sz w:val="21"/>
          <w:szCs w:val="21"/>
        </w:rPr>
      </w:pPr>
      <w:r w:rsidRPr="00DD6841">
        <w:rPr>
          <w:rFonts w:ascii="宋体" w:hAnsi="宋体" w:hint="eastAsia"/>
          <w:color w:val="000000" w:themeColor="text1"/>
          <w:sz w:val="21"/>
          <w:szCs w:val="21"/>
        </w:rPr>
        <w:t>2—</w:t>
      </w:r>
      <w:r w:rsidR="00B87759" w:rsidRPr="00DD6841">
        <w:rPr>
          <w:rFonts w:ascii="宋体" w:hAnsi="宋体" w:hint="eastAsia"/>
          <w:color w:val="000000" w:themeColor="text1"/>
          <w:sz w:val="21"/>
          <w:szCs w:val="21"/>
        </w:rPr>
        <w:t>位移测量装置支架</w:t>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hint="eastAsia"/>
          <w:color w:val="000000" w:themeColor="text1"/>
          <w:sz w:val="21"/>
          <w:szCs w:val="21"/>
        </w:rPr>
        <w:t>9—试样</w:t>
      </w:r>
    </w:p>
    <w:p w:rsidR="002314E6" w:rsidRPr="00DD6841" w:rsidRDefault="007E5142" w:rsidP="002314E6">
      <w:pPr>
        <w:pStyle w:val="ad"/>
        <w:spacing w:line="360" w:lineRule="auto"/>
        <w:ind w:firstLineChars="200" w:firstLine="420"/>
        <w:rPr>
          <w:rFonts w:ascii="宋体" w:hAnsi="宋体"/>
          <w:color w:val="000000" w:themeColor="text1"/>
          <w:sz w:val="21"/>
          <w:szCs w:val="21"/>
        </w:rPr>
      </w:pPr>
      <w:r w:rsidRPr="00DD6841">
        <w:rPr>
          <w:rFonts w:ascii="宋体" w:hAnsi="宋体" w:hint="eastAsia"/>
          <w:color w:val="000000" w:themeColor="text1"/>
          <w:sz w:val="21"/>
          <w:szCs w:val="21"/>
        </w:rPr>
        <w:t>3</w:t>
      </w:r>
      <w:r w:rsidR="00CE71FB" w:rsidRPr="00DD6841">
        <w:rPr>
          <w:rFonts w:ascii="宋体" w:hAnsi="宋体" w:hint="eastAsia"/>
          <w:color w:val="000000" w:themeColor="text1"/>
          <w:sz w:val="21"/>
          <w:szCs w:val="21"/>
        </w:rPr>
        <w:t>—</w:t>
      </w:r>
      <w:r w:rsidR="00B87759" w:rsidRPr="00DD6841">
        <w:rPr>
          <w:rFonts w:ascii="宋体" w:hAnsi="宋体" w:hint="eastAsia"/>
          <w:color w:val="000000" w:themeColor="text1"/>
          <w:sz w:val="21"/>
          <w:szCs w:val="21"/>
        </w:rPr>
        <w:t>砝码</w:t>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hint="eastAsia"/>
          <w:color w:val="000000" w:themeColor="text1"/>
          <w:sz w:val="21"/>
          <w:szCs w:val="21"/>
        </w:rPr>
        <w:t>10—压针（或压头）</w:t>
      </w:r>
    </w:p>
    <w:p w:rsidR="00F139A7" w:rsidRPr="00DD6841" w:rsidRDefault="002B7393" w:rsidP="002314E6">
      <w:pPr>
        <w:pStyle w:val="ad"/>
        <w:spacing w:line="360" w:lineRule="auto"/>
        <w:ind w:firstLineChars="200" w:firstLine="420"/>
        <w:rPr>
          <w:rFonts w:ascii="宋体" w:hAnsi="宋体"/>
          <w:color w:val="000000" w:themeColor="text1"/>
          <w:sz w:val="21"/>
          <w:szCs w:val="21"/>
        </w:rPr>
      </w:pPr>
      <w:r w:rsidRPr="00DD6841">
        <w:rPr>
          <w:rFonts w:ascii="宋体" w:hAnsi="宋体" w:hint="eastAsia"/>
          <w:color w:val="000000" w:themeColor="text1"/>
          <w:sz w:val="21"/>
          <w:szCs w:val="21"/>
        </w:rPr>
        <w:t>4</w:t>
      </w:r>
      <w:r w:rsidR="003871AB" w:rsidRPr="00DD6841">
        <w:rPr>
          <w:rFonts w:ascii="宋体" w:hAnsi="宋体" w:hint="eastAsia"/>
          <w:color w:val="000000" w:themeColor="text1"/>
          <w:sz w:val="21"/>
          <w:szCs w:val="21"/>
        </w:rPr>
        <w:t>—</w:t>
      </w:r>
      <w:r w:rsidR="00B87759" w:rsidRPr="00DD6841">
        <w:rPr>
          <w:rFonts w:ascii="宋体" w:hAnsi="宋体" w:hint="eastAsia"/>
          <w:color w:val="000000" w:themeColor="text1"/>
          <w:sz w:val="21"/>
          <w:szCs w:val="21"/>
        </w:rPr>
        <w:t>砝码托盘</w:t>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hint="eastAsia"/>
          <w:color w:val="000000" w:themeColor="text1"/>
          <w:sz w:val="21"/>
          <w:szCs w:val="21"/>
        </w:rPr>
        <w:t>11—液浴槽</w:t>
      </w:r>
    </w:p>
    <w:p w:rsidR="002314E6" w:rsidRPr="00DD6841" w:rsidRDefault="002B7393" w:rsidP="002314E6">
      <w:pPr>
        <w:pStyle w:val="ad"/>
        <w:spacing w:line="360" w:lineRule="auto"/>
        <w:ind w:firstLineChars="200" w:firstLine="420"/>
        <w:rPr>
          <w:rFonts w:ascii="宋体" w:hAnsi="宋体"/>
          <w:color w:val="000000" w:themeColor="text1"/>
          <w:sz w:val="21"/>
          <w:szCs w:val="21"/>
        </w:rPr>
      </w:pPr>
      <w:r w:rsidRPr="00DD6841">
        <w:rPr>
          <w:rFonts w:ascii="宋体" w:hAnsi="宋体" w:hint="eastAsia"/>
          <w:color w:val="000000" w:themeColor="text1"/>
          <w:sz w:val="21"/>
          <w:szCs w:val="21"/>
        </w:rPr>
        <w:t>5</w:t>
      </w:r>
      <w:r w:rsidR="003871AB" w:rsidRPr="00DD6841">
        <w:rPr>
          <w:rFonts w:ascii="宋体" w:hAnsi="宋体" w:hint="eastAsia"/>
          <w:color w:val="000000" w:themeColor="text1"/>
          <w:sz w:val="21"/>
          <w:szCs w:val="21"/>
        </w:rPr>
        <w:t>—</w:t>
      </w:r>
      <w:r w:rsidR="00B87759" w:rsidRPr="00DD6841">
        <w:rPr>
          <w:rFonts w:ascii="宋体" w:hAnsi="宋体" w:hint="eastAsia"/>
          <w:color w:val="000000" w:themeColor="text1"/>
          <w:sz w:val="21"/>
          <w:szCs w:val="21"/>
        </w:rPr>
        <w:t>导向装置</w:t>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hint="eastAsia"/>
          <w:color w:val="000000" w:themeColor="text1"/>
          <w:sz w:val="21"/>
          <w:szCs w:val="21"/>
        </w:rPr>
        <w:t>12—负荷变形温度试样支座</w:t>
      </w:r>
    </w:p>
    <w:p w:rsidR="002314E6" w:rsidRPr="00DD6841" w:rsidRDefault="002B7393" w:rsidP="002314E6">
      <w:pPr>
        <w:pStyle w:val="ad"/>
        <w:spacing w:line="360" w:lineRule="auto"/>
        <w:ind w:firstLineChars="200" w:firstLine="420"/>
        <w:rPr>
          <w:rFonts w:ascii="宋体" w:hAnsi="宋体"/>
          <w:color w:val="000000" w:themeColor="text1"/>
          <w:sz w:val="21"/>
          <w:szCs w:val="21"/>
        </w:rPr>
      </w:pPr>
      <w:r w:rsidRPr="00DD6841">
        <w:rPr>
          <w:rFonts w:ascii="宋体" w:hAnsi="宋体" w:hint="eastAsia"/>
          <w:color w:val="000000" w:themeColor="text1"/>
          <w:sz w:val="21"/>
          <w:szCs w:val="21"/>
        </w:rPr>
        <w:t>6</w:t>
      </w:r>
      <w:r w:rsidR="003871AB" w:rsidRPr="00DD6841">
        <w:rPr>
          <w:rFonts w:ascii="宋体" w:hAnsi="宋体" w:hint="eastAsia"/>
          <w:color w:val="000000" w:themeColor="text1"/>
          <w:sz w:val="21"/>
          <w:szCs w:val="21"/>
        </w:rPr>
        <w:t>—</w:t>
      </w:r>
      <w:r w:rsidR="00B87759" w:rsidRPr="00DD6841">
        <w:rPr>
          <w:rFonts w:ascii="宋体" w:hAnsi="宋体" w:hint="eastAsia"/>
          <w:color w:val="000000" w:themeColor="text1"/>
          <w:sz w:val="21"/>
          <w:szCs w:val="21"/>
        </w:rPr>
        <w:t>温度测量装置</w:t>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color w:val="000000" w:themeColor="text1"/>
          <w:sz w:val="21"/>
          <w:szCs w:val="21"/>
        </w:rPr>
        <w:tab/>
      </w:r>
      <w:r w:rsidR="002314E6" w:rsidRPr="00DD6841">
        <w:rPr>
          <w:rFonts w:ascii="宋体" w:hAnsi="宋体" w:hint="eastAsia"/>
          <w:color w:val="000000" w:themeColor="text1"/>
          <w:sz w:val="21"/>
          <w:szCs w:val="21"/>
        </w:rPr>
        <w:t>13—保温层</w:t>
      </w:r>
    </w:p>
    <w:p w:rsidR="0052049D" w:rsidRPr="00DD6841" w:rsidRDefault="00025FCC" w:rsidP="002314E6">
      <w:pPr>
        <w:pStyle w:val="ad"/>
        <w:spacing w:line="360" w:lineRule="auto"/>
        <w:ind w:firstLineChars="200" w:firstLine="420"/>
        <w:rPr>
          <w:rFonts w:ascii="宋体" w:hAnsi="宋体"/>
          <w:color w:val="000000" w:themeColor="text1"/>
          <w:sz w:val="21"/>
          <w:szCs w:val="21"/>
        </w:rPr>
      </w:pPr>
      <w:r w:rsidRPr="00DD6841">
        <w:rPr>
          <w:rFonts w:ascii="宋体" w:hAnsi="宋体" w:hint="eastAsia"/>
          <w:color w:val="000000" w:themeColor="text1"/>
          <w:sz w:val="21"/>
          <w:szCs w:val="21"/>
        </w:rPr>
        <w:t>7</w:t>
      </w:r>
      <w:r w:rsidR="00B87759" w:rsidRPr="00DD6841">
        <w:rPr>
          <w:rFonts w:ascii="宋体" w:hAnsi="宋体" w:hint="eastAsia"/>
          <w:color w:val="000000" w:themeColor="text1"/>
          <w:sz w:val="21"/>
          <w:szCs w:val="21"/>
        </w:rPr>
        <w:t>—</w:t>
      </w:r>
      <w:r w:rsidRPr="00DD6841">
        <w:rPr>
          <w:rFonts w:ascii="宋体" w:hAnsi="宋体" w:hint="eastAsia"/>
          <w:color w:val="000000" w:themeColor="text1"/>
          <w:sz w:val="21"/>
          <w:szCs w:val="21"/>
        </w:rPr>
        <w:t>负载杆</w:t>
      </w:r>
    </w:p>
    <w:p w:rsidR="007E5142" w:rsidRPr="00DD6841" w:rsidRDefault="0052049D" w:rsidP="0052049D">
      <w:pPr>
        <w:pStyle w:val="ad"/>
        <w:spacing w:line="360" w:lineRule="auto"/>
        <w:jc w:val="center"/>
        <w:rPr>
          <w:rFonts w:ascii="宋体" w:hAnsi="宋体"/>
          <w:color w:val="000000" w:themeColor="text1"/>
          <w:sz w:val="21"/>
          <w:szCs w:val="21"/>
        </w:rPr>
      </w:pPr>
      <w:r w:rsidRPr="00DD6841">
        <w:rPr>
          <w:rFonts w:ascii="宋体" w:hAnsi="宋体" w:hint="eastAsia"/>
          <w:color w:val="000000" w:themeColor="text1"/>
          <w:sz w:val="21"/>
          <w:szCs w:val="21"/>
        </w:rPr>
        <w:t xml:space="preserve">图1 </w:t>
      </w:r>
      <w:r w:rsidRPr="00DD6841">
        <w:rPr>
          <w:rFonts w:hAnsi="宋体" w:hint="eastAsia"/>
          <w:color w:val="000000" w:themeColor="text1"/>
          <w:sz w:val="21"/>
          <w:szCs w:val="21"/>
        </w:rPr>
        <w:t>负荷变形温度</w:t>
      </w:r>
      <w:r w:rsidRPr="00DD6841">
        <w:rPr>
          <w:rFonts w:hAnsi="宋体" w:hint="eastAsia"/>
          <w:color w:val="000000" w:themeColor="text1"/>
          <w:sz w:val="21"/>
          <w:szCs w:val="21"/>
        </w:rPr>
        <w:t>/</w:t>
      </w:r>
      <w:r w:rsidRPr="00DD6841">
        <w:rPr>
          <w:rFonts w:hAnsi="宋体" w:hint="eastAsia"/>
          <w:color w:val="000000" w:themeColor="text1"/>
          <w:sz w:val="21"/>
          <w:szCs w:val="21"/>
        </w:rPr>
        <w:t>维卡软化温度测定仪</w:t>
      </w:r>
    </w:p>
    <w:p w:rsidR="00C15588" w:rsidRPr="00DD6841" w:rsidRDefault="00C15588" w:rsidP="00C15588">
      <w:pPr>
        <w:pStyle w:val="ad"/>
        <w:spacing w:line="360" w:lineRule="auto"/>
        <w:jc w:val="center"/>
        <w:rPr>
          <w:rFonts w:ascii="黑体" w:eastAsia="黑体" w:hAnsi="黑体"/>
          <w:color w:val="000000" w:themeColor="text1"/>
        </w:rPr>
      </w:pPr>
      <w:r w:rsidRPr="00DD6841">
        <w:rPr>
          <w:rFonts w:ascii="黑体" w:eastAsia="黑体" w:hAnsi="黑体" w:hint="eastAsia"/>
          <w:color w:val="000000" w:themeColor="text1"/>
        </w:rPr>
        <w:t>表1 负荷变形温度/维卡软化点温度测定仪</w:t>
      </w:r>
      <w:r w:rsidRPr="00DD6841">
        <w:rPr>
          <w:rFonts w:ascii="黑体" w:eastAsia="黑体" w:hAnsi="黑体"/>
          <w:color w:val="000000" w:themeColor="text1"/>
        </w:rPr>
        <w:t>主要技术指标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3041"/>
        <w:gridCol w:w="5076"/>
      </w:tblGrid>
      <w:tr w:rsidR="00C15588" w:rsidRPr="00DD6841" w:rsidTr="004141E6">
        <w:tc>
          <w:tcPr>
            <w:tcW w:w="943" w:type="dxa"/>
            <w:shd w:val="clear" w:color="auto" w:fill="auto"/>
          </w:tcPr>
          <w:p w:rsidR="00C15588" w:rsidRPr="00DD6841" w:rsidRDefault="00C15588" w:rsidP="00F83324">
            <w:pPr>
              <w:pStyle w:val="ad"/>
              <w:spacing w:line="360" w:lineRule="auto"/>
              <w:jc w:val="center"/>
              <w:rPr>
                <w:rFonts w:ascii="宋体" w:hAnsi="宋体"/>
                <w:color w:val="000000" w:themeColor="text1"/>
              </w:rPr>
            </w:pPr>
            <w:r w:rsidRPr="00DD6841">
              <w:rPr>
                <w:rFonts w:ascii="宋体" w:hAnsi="宋体" w:hint="eastAsia"/>
                <w:color w:val="000000" w:themeColor="text1"/>
              </w:rPr>
              <w:t>序号</w:t>
            </w:r>
          </w:p>
        </w:tc>
        <w:tc>
          <w:tcPr>
            <w:tcW w:w="3041" w:type="dxa"/>
            <w:shd w:val="clear" w:color="auto" w:fill="auto"/>
          </w:tcPr>
          <w:p w:rsidR="00C15588" w:rsidRPr="00DD6841" w:rsidRDefault="00C15588" w:rsidP="00F83324">
            <w:pPr>
              <w:pStyle w:val="ad"/>
              <w:spacing w:line="360" w:lineRule="auto"/>
              <w:jc w:val="center"/>
              <w:rPr>
                <w:rFonts w:ascii="宋体" w:hAnsi="宋体"/>
                <w:color w:val="000000" w:themeColor="text1"/>
              </w:rPr>
            </w:pPr>
            <w:r w:rsidRPr="00DD6841">
              <w:rPr>
                <w:rFonts w:ascii="宋体" w:hAnsi="宋体" w:hint="eastAsia"/>
                <w:color w:val="000000" w:themeColor="text1"/>
              </w:rPr>
              <w:t>技术指标</w:t>
            </w:r>
          </w:p>
        </w:tc>
        <w:tc>
          <w:tcPr>
            <w:tcW w:w="5076" w:type="dxa"/>
            <w:shd w:val="clear" w:color="auto" w:fill="auto"/>
          </w:tcPr>
          <w:p w:rsidR="00C15588" w:rsidRPr="00DD6841" w:rsidRDefault="00C15588" w:rsidP="00F83324">
            <w:pPr>
              <w:pStyle w:val="ad"/>
              <w:spacing w:line="360" w:lineRule="auto"/>
              <w:jc w:val="center"/>
              <w:rPr>
                <w:rFonts w:ascii="宋体" w:hAnsi="宋体"/>
                <w:color w:val="000000" w:themeColor="text1"/>
              </w:rPr>
            </w:pPr>
            <w:r w:rsidRPr="00DD6841">
              <w:rPr>
                <w:rFonts w:ascii="宋体" w:hAnsi="宋体" w:hint="eastAsia"/>
                <w:color w:val="000000" w:themeColor="text1"/>
              </w:rPr>
              <w:t>要求</w:t>
            </w:r>
          </w:p>
        </w:tc>
      </w:tr>
      <w:tr w:rsidR="00C15588" w:rsidRPr="00DD6841" w:rsidTr="004141E6">
        <w:tc>
          <w:tcPr>
            <w:tcW w:w="943" w:type="dxa"/>
            <w:shd w:val="clear" w:color="auto" w:fill="auto"/>
          </w:tcPr>
          <w:p w:rsidR="00C15588" w:rsidRPr="00DD6841" w:rsidRDefault="00C15588" w:rsidP="00D904D0">
            <w:pPr>
              <w:pStyle w:val="ad"/>
              <w:spacing w:line="360" w:lineRule="auto"/>
              <w:jc w:val="center"/>
              <w:rPr>
                <w:rFonts w:ascii="宋体" w:hAnsi="宋体"/>
                <w:color w:val="000000" w:themeColor="text1"/>
              </w:rPr>
            </w:pPr>
            <w:r w:rsidRPr="00DD6841">
              <w:rPr>
                <w:rFonts w:ascii="宋体" w:hAnsi="宋体" w:hint="eastAsia"/>
                <w:color w:val="000000" w:themeColor="text1"/>
              </w:rPr>
              <w:t>1</w:t>
            </w:r>
          </w:p>
        </w:tc>
        <w:tc>
          <w:tcPr>
            <w:tcW w:w="3041" w:type="dxa"/>
            <w:shd w:val="clear" w:color="auto" w:fill="auto"/>
          </w:tcPr>
          <w:p w:rsidR="00C15588" w:rsidRPr="00DD6841" w:rsidRDefault="00475DC1" w:rsidP="00172040">
            <w:pPr>
              <w:pStyle w:val="ad"/>
              <w:spacing w:line="360" w:lineRule="auto"/>
              <w:rPr>
                <w:rFonts w:ascii="宋体" w:hAnsi="宋体"/>
                <w:color w:val="000000" w:themeColor="text1"/>
              </w:rPr>
            </w:pPr>
            <w:r w:rsidRPr="00DD6841">
              <w:rPr>
                <w:rFonts w:ascii="宋体" w:hAnsi="宋体" w:hint="eastAsia"/>
                <w:color w:val="000000" w:themeColor="text1"/>
              </w:rPr>
              <w:t>试验架</w:t>
            </w:r>
            <w:r w:rsidRPr="00DD6841">
              <w:rPr>
                <w:rFonts w:ascii="宋体" w:hAnsi="宋体"/>
                <w:color w:val="000000" w:themeColor="text1"/>
              </w:rPr>
              <w:t>膨胀变形量</w:t>
            </w:r>
          </w:p>
        </w:tc>
        <w:tc>
          <w:tcPr>
            <w:tcW w:w="5076" w:type="dxa"/>
            <w:shd w:val="clear" w:color="auto" w:fill="auto"/>
          </w:tcPr>
          <w:p w:rsidR="00C15588" w:rsidRPr="00DD6841" w:rsidRDefault="00DD515F" w:rsidP="00172040">
            <w:pPr>
              <w:pStyle w:val="ad"/>
              <w:spacing w:line="360" w:lineRule="auto"/>
              <w:rPr>
                <w:rFonts w:ascii="宋体" w:hAnsi="宋体"/>
                <w:color w:val="000000" w:themeColor="text1"/>
              </w:rPr>
            </w:pPr>
            <w:r w:rsidRPr="00DD6841">
              <w:rPr>
                <w:rFonts w:ascii="宋体" w:hAnsi="宋体" w:hint="eastAsia"/>
                <w:color w:val="000000" w:themeColor="text1"/>
              </w:rPr>
              <w:t>负荷变形</w:t>
            </w:r>
            <w:r w:rsidRPr="00DD6841">
              <w:rPr>
                <w:rFonts w:ascii="宋体" w:hAnsi="宋体"/>
                <w:color w:val="000000" w:themeColor="text1"/>
              </w:rPr>
              <w:t>试验：</w:t>
            </w:r>
            <w:r w:rsidRPr="00DD6841">
              <w:rPr>
                <w:rFonts w:ascii="宋体" w:hAnsi="宋体" w:hint="eastAsia"/>
                <w:color w:val="000000" w:themeColor="text1"/>
              </w:rPr>
              <w:t>150℃以下3</w:t>
            </w:r>
            <w:r w:rsidRPr="00DD6841">
              <w:rPr>
                <w:rFonts w:ascii="宋体" w:hAnsi="宋体"/>
                <w:color w:val="000000" w:themeColor="text1"/>
              </w:rPr>
              <w:t>N负荷，变形量</w:t>
            </w:r>
            <w:r w:rsidR="00475DC1" w:rsidRPr="00DD6841">
              <w:rPr>
                <w:rFonts w:ascii="宋体" w:hAnsi="宋体" w:hint="eastAsia"/>
                <w:color w:val="000000" w:themeColor="text1"/>
              </w:rPr>
              <w:t>≤0.01mm</w:t>
            </w:r>
            <w:r w:rsidRPr="00DD6841">
              <w:rPr>
                <w:rFonts w:ascii="宋体" w:hAnsi="宋体" w:hint="eastAsia"/>
                <w:color w:val="000000" w:themeColor="text1"/>
              </w:rPr>
              <w:t>；</w:t>
            </w:r>
          </w:p>
          <w:p w:rsidR="00DD515F" w:rsidRPr="00DD6841" w:rsidRDefault="00DD515F" w:rsidP="00172040">
            <w:pPr>
              <w:pStyle w:val="ad"/>
              <w:spacing w:line="360" w:lineRule="auto"/>
              <w:rPr>
                <w:rFonts w:ascii="宋体" w:hAnsi="宋体"/>
                <w:color w:val="000000" w:themeColor="text1"/>
              </w:rPr>
            </w:pPr>
            <w:r w:rsidRPr="00DD6841">
              <w:rPr>
                <w:rFonts w:ascii="宋体" w:hAnsi="宋体" w:hint="eastAsia"/>
                <w:color w:val="000000" w:themeColor="text1"/>
              </w:rPr>
              <w:t>维卡软化温度</w:t>
            </w:r>
            <w:r w:rsidRPr="00DD6841">
              <w:rPr>
                <w:rFonts w:ascii="宋体" w:hAnsi="宋体"/>
                <w:color w:val="000000" w:themeColor="text1"/>
              </w:rPr>
              <w:t>试验：</w:t>
            </w:r>
            <w:r w:rsidRPr="00DD6841">
              <w:rPr>
                <w:rFonts w:ascii="宋体" w:hAnsi="宋体" w:hint="eastAsia"/>
                <w:color w:val="000000" w:themeColor="text1"/>
              </w:rPr>
              <w:t>150℃以下50</w:t>
            </w:r>
            <w:r w:rsidRPr="00DD6841">
              <w:rPr>
                <w:rFonts w:ascii="宋体" w:hAnsi="宋体"/>
                <w:color w:val="000000" w:themeColor="text1"/>
              </w:rPr>
              <w:t>N负荷，变形量</w:t>
            </w:r>
            <w:r w:rsidRPr="00DD6841">
              <w:rPr>
                <w:rFonts w:ascii="宋体" w:hAnsi="宋体" w:hint="eastAsia"/>
                <w:color w:val="000000" w:themeColor="text1"/>
              </w:rPr>
              <w:t>≤0.02mm；</w:t>
            </w:r>
          </w:p>
          <w:p w:rsidR="00DD515F" w:rsidRPr="00DD6841" w:rsidRDefault="00DD515F" w:rsidP="00172040">
            <w:pPr>
              <w:pStyle w:val="ad"/>
              <w:spacing w:line="360" w:lineRule="auto"/>
              <w:rPr>
                <w:rFonts w:ascii="宋体" w:hAnsi="宋体"/>
                <w:color w:val="000000" w:themeColor="text1"/>
              </w:rPr>
            </w:pPr>
            <w:r w:rsidRPr="00DD6841">
              <w:rPr>
                <w:rFonts w:ascii="宋体" w:hAnsi="宋体" w:hint="eastAsia"/>
                <w:color w:val="000000" w:themeColor="text1"/>
              </w:rPr>
              <w:t>超过</w:t>
            </w:r>
            <w:r w:rsidRPr="00DD6841">
              <w:rPr>
                <w:rFonts w:ascii="宋体" w:hAnsi="宋体"/>
                <w:color w:val="000000" w:themeColor="text1"/>
              </w:rPr>
              <w:t>上述变形量要求的，仪器要</w:t>
            </w:r>
            <w:r w:rsidRPr="00DD6841">
              <w:rPr>
                <w:rFonts w:ascii="宋体" w:hAnsi="宋体" w:hint="eastAsia"/>
                <w:color w:val="000000" w:themeColor="text1"/>
              </w:rPr>
              <w:t>能够</w:t>
            </w:r>
            <w:r w:rsidR="00DE2C29" w:rsidRPr="00DD6841">
              <w:rPr>
                <w:rFonts w:ascii="宋体" w:hAnsi="宋体" w:hint="eastAsia"/>
                <w:color w:val="000000" w:themeColor="text1"/>
              </w:rPr>
              <w:t>在</w:t>
            </w:r>
            <w:r w:rsidR="00DE2C29" w:rsidRPr="00DD6841">
              <w:rPr>
                <w:rFonts w:ascii="宋体" w:hAnsi="宋体"/>
                <w:color w:val="000000" w:themeColor="text1"/>
              </w:rPr>
              <w:t>空白试验过程中</w:t>
            </w:r>
            <w:r w:rsidRPr="00DD6841">
              <w:rPr>
                <w:rFonts w:ascii="宋体" w:hAnsi="宋体"/>
                <w:color w:val="000000" w:themeColor="text1"/>
              </w:rPr>
              <w:t>自动记录</w:t>
            </w:r>
            <w:r w:rsidRPr="00DD6841">
              <w:rPr>
                <w:rFonts w:ascii="宋体" w:hAnsi="宋体" w:hint="eastAsia"/>
                <w:color w:val="000000" w:themeColor="text1"/>
              </w:rPr>
              <w:t>和</w:t>
            </w:r>
            <w:r w:rsidRPr="00DD6841">
              <w:rPr>
                <w:rFonts w:ascii="宋体" w:hAnsi="宋体"/>
                <w:color w:val="000000" w:themeColor="text1"/>
              </w:rPr>
              <w:t>记忆膨胀变形量</w:t>
            </w:r>
            <w:r w:rsidRPr="00DD6841">
              <w:rPr>
                <w:rFonts w:ascii="宋体" w:hAnsi="宋体" w:hint="eastAsia"/>
                <w:color w:val="000000" w:themeColor="text1"/>
              </w:rPr>
              <w:t>，</w:t>
            </w:r>
            <w:r w:rsidRPr="00DD6841">
              <w:rPr>
                <w:rFonts w:ascii="宋体" w:hAnsi="宋体"/>
                <w:color w:val="000000" w:themeColor="text1"/>
              </w:rPr>
              <w:t>并代入最后试验结果。</w:t>
            </w:r>
          </w:p>
        </w:tc>
      </w:tr>
      <w:tr w:rsidR="00C15588" w:rsidRPr="00DD6841" w:rsidTr="004141E6">
        <w:tc>
          <w:tcPr>
            <w:tcW w:w="943" w:type="dxa"/>
            <w:shd w:val="clear" w:color="auto" w:fill="auto"/>
          </w:tcPr>
          <w:p w:rsidR="00C15588" w:rsidRPr="00DD6841" w:rsidRDefault="00C15588" w:rsidP="00D904D0">
            <w:pPr>
              <w:pStyle w:val="ad"/>
              <w:spacing w:line="360" w:lineRule="auto"/>
              <w:jc w:val="center"/>
              <w:rPr>
                <w:rFonts w:ascii="宋体" w:hAnsi="宋体"/>
                <w:color w:val="000000" w:themeColor="text1"/>
              </w:rPr>
            </w:pPr>
            <w:r w:rsidRPr="00DD6841">
              <w:rPr>
                <w:rFonts w:ascii="宋体" w:hAnsi="宋体" w:hint="eastAsia"/>
                <w:color w:val="000000" w:themeColor="text1"/>
              </w:rPr>
              <w:t>2</w:t>
            </w:r>
          </w:p>
        </w:tc>
        <w:tc>
          <w:tcPr>
            <w:tcW w:w="3041" w:type="dxa"/>
            <w:shd w:val="clear" w:color="auto" w:fill="auto"/>
          </w:tcPr>
          <w:p w:rsidR="00C15588" w:rsidRPr="00DD6841" w:rsidRDefault="00D51BEC" w:rsidP="00172040">
            <w:pPr>
              <w:pStyle w:val="ad"/>
              <w:spacing w:line="360" w:lineRule="auto"/>
              <w:rPr>
                <w:rFonts w:ascii="宋体" w:hAnsi="宋体"/>
                <w:color w:val="000000" w:themeColor="text1"/>
              </w:rPr>
            </w:pPr>
            <w:r w:rsidRPr="00DD6841">
              <w:rPr>
                <w:rFonts w:ascii="宋体" w:hAnsi="宋体" w:hint="eastAsia"/>
                <w:color w:val="000000" w:themeColor="text1"/>
              </w:rPr>
              <w:t>基础负荷</w:t>
            </w:r>
            <w:r w:rsidR="00D9705F" w:rsidRPr="00DD6841">
              <w:rPr>
                <w:rFonts w:ascii="宋体" w:hAnsi="宋体" w:hint="eastAsia"/>
                <w:color w:val="000000" w:themeColor="text1"/>
              </w:rPr>
              <w:t>（负载杆</w:t>
            </w:r>
            <w:r w:rsidR="00D9705F" w:rsidRPr="00DD6841">
              <w:rPr>
                <w:rFonts w:ascii="宋体" w:hAnsi="宋体"/>
                <w:color w:val="000000" w:themeColor="text1"/>
              </w:rPr>
              <w:t>、</w:t>
            </w:r>
            <w:r w:rsidR="00D9705F" w:rsidRPr="00DD6841">
              <w:rPr>
                <w:rFonts w:ascii="宋体" w:hAnsi="宋体" w:hint="eastAsia"/>
                <w:color w:val="000000" w:themeColor="text1"/>
              </w:rPr>
              <w:t>砝码托</w:t>
            </w:r>
            <w:r w:rsidR="00D9705F" w:rsidRPr="00DD6841">
              <w:rPr>
                <w:rFonts w:ascii="宋体" w:hAnsi="宋体" w:hint="eastAsia"/>
                <w:color w:val="000000" w:themeColor="text1"/>
              </w:rPr>
              <w:lastRenderedPageBreak/>
              <w:t>盘</w:t>
            </w:r>
            <w:r w:rsidR="00D9705F" w:rsidRPr="00DD6841">
              <w:rPr>
                <w:rFonts w:ascii="宋体" w:hAnsi="宋体"/>
                <w:color w:val="000000" w:themeColor="text1"/>
              </w:rPr>
              <w:t>、压针或压头、</w:t>
            </w:r>
            <w:r w:rsidR="00D9705F" w:rsidRPr="00DD6841">
              <w:rPr>
                <w:rFonts w:ascii="宋体" w:hAnsi="宋体" w:hint="eastAsia"/>
                <w:color w:val="000000" w:themeColor="text1"/>
              </w:rPr>
              <w:t>位移测量装置</w:t>
            </w:r>
            <w:r w:rsidRPr="00DD6841">
              <w:rPr>
                <w:rFonts w:ascii="宋体" w:hAnsi="宋体" w:hint="eastAsia"/>
                <w:color w:val="000000" w:themeColor="text1"/>
              </w:rPr>
              <w:t>的</w:t>
            </w:r>
            <w:r w:rsidRPr="00DD6841">
              <w:rPr>
                <w:rFonts w:ascii="宋体" w:hAnsi="宋体"/>
                <w:color w:val="000000" w:themeColor="text1"/>
              </w:rPr>
              <w:t>组合力</w:t>
            </w:r>
            <w:r w:rsidR="00D9705F" w:rsidRPr="00DD6841">
              <w:rPr>
                <w:rFonts w:ascii="宋体" w:hAnsi="宋体" w:hint="eastAsia"/>
                <w:color w:val="000000" w:themeColor="text1"/>
              </w:rPr>
              <w:t>）</w:t>
            </w:r>
          </w:p>
        </w:tc>
        <w:tc>
          <w:tcPr>
            <w:tcW w:w="5076" w:type="dxa"/>
            <w:shd w:val="clear" w:color="auto" w:fill="auto"/>
          </w:tcPr>
          <w:p w:rsidR="00C15588" w:rsidRPr="00DD6841" w:rsidRDefault="00475DC1" w:rsidP="00172040">
            <w:pPr>
              <w:pStyle w:val="ad"/>
              <w:spacing w:line="360" w:lineRule="auto"/>
              <w:rPr>
                <w:rFonts w:ascii="宋体" w:hAnsi="宋体"/>
                <w:color w:val="000000" w:themeColor="text1"/>
              </w:rPr>
            </w:pPr>
            <w:r w:rsidRPr="00DD6841">
              <w:rPr>
                <w:rFonts w:ascii="宋体" w:hAnsi="宋体" w:hint="eastAsia"/>
                <w:color w:val="000000" w:themeColor="text1"/>
              </w:rPr>
              <w:lastRenderedPageBreak/>
              <w:t>≤0.676</w:t>
            </w:r>
            <w:r w:rsidRPr="00DD6841">
              <w:rPr>
                <w:rFonts w:ascii="宋体" w:hAnsi="宋体"/>
                <w:color w:val="000000" w:themeColor="text1"/>
              </w:rPr>
              <w:t>N</w:t>
            </w:r>
            <w:r w:rsidR="002E575A" w:rsidRPr="00DD6841">
              <w:rPr>
                <w:rFonts w:ascii="宋体" w:hAnsi="宋体"/>
                <w:color w:val="000000" w:themeColor="text1"/>
              </w:rPr>
              <w:t>,</w:t>
            </w:r>
            <w:r w:rsidR="002E575A" w:rsidRPr="00DD6841">
              <w:rPr>
                <w:rFonts w:ascii="宋体" w:hAnsi="宋体" w:hint="eastAsia"/>
                <w:color w:val="000000" w:themeColor="text1"/>
              </w:rPr>
              <w:t>数值</w:t>
            </w:r>
            <w:r w:rsidR="002E575A" w:rsidRPr="00DD6841">
              <w:rPr>
                <w:rFonts w:ascii="宋体" w:hAnsi="宋体"/>
                <w:color w:val="000000" w:themeColor="text1"/>
              </w:rPr>
              <w:t>应在说明书</w:t>
            </w:r>
            <w:r w:rsidR="00685E1C" w:rsidRPr="00DD6841">
              <w:rPr>
                <w:rFonts w:ascii="宋体" w:hAnsi="宋体" w:hint="eastAsia"/>
                <w:color w:val="000000" w:themeColor="text1"/>
              </w:rPr>
              <w:t>或软件</w:t>
            </w:r>
            <w:r w:rsidR="002E575A" w:rsidRPr="00DD6841">
              <w:rPr>
                <w:rFonts w:ascii="宋体" w:hAnsi="宋体"/>
                <w:color w:val="000000" w:themeColor="text1"/>
              </w:rPr>
              <w:t>中标明；</w:t>
            </w:r>
          </w:p>
        </w:tc>
      </w:tr>
      <w:tr w:rsidR="00C15588" w:rsidRPr="00DD6841" w:rsidTr="004141E6">
        <w:tc>
          <w:tcPr>
            <w:tcW w:w="943" w:type="dxa"/>
            <w:shd w:val="clear" w:color="auto" w:fill="auto"/>
          </w:tcPr>
          <w:p w:rsidR="00C15588" w:rsidRPr="00DD6841" w:rsidRDefault="00C15588" w:rsidP="00D904D0">
            <w:pPr>
              <w:pStyle w:val="ad"/>
              <w:spacing w:line="360" w:lineRule="auto"/>
              <w:jc w:val="center"/>
              <w:rPr>
                <w:rFonts w:ascii="宋体" w:hAnsi="宋体"/>
                <w:color w:val="000000" w:themeColor="text1"/>
              </w:rPr>
            </w:pPr>
            <w:r w:rsidRPr="00DD6841">
              <w:rPr>
                <w:rFonts w:ascii="宋体" w:hAnsi="宋体" w:hint="eastAsia"/>
                <w:color w:val="000000" w:themeColor="text1"/>
              </w:rPr>
              <w:lastRenderedPageBreak/>
              <w:t>3</w:t>
            </w:r>
          </w:p>
        </w:tc>
        <w:tc>
          <w:tcPr>
            <w:tcW w:w="3041" w:type="dxa"/>
            <w:shd w:val="clear" w:color="auto" w:fill="auto"/>
          </w:tcPr>
          <w:p w:rsidR="00C15588" w:rsidRPr="00DD6841" w:rsidRDefault="00475DC1" w:rsidP="00172040">
            <w:pPr>
              <w:pStyle w:val="ad"/>
              <w:spacing w:line="360" w:lineRule="auto"/>
              <w:rPr>
                <w:rFonts w:ascii="宋体" w:hAnsi="宋体"/>
                <w:color w:val="000000" w:themeColor="text1"/>
              </w:rPr>
            </w:pPr>
            <w:r w:rsidRPr="00DD6841">
              <w:rPr>
                <w:rFonts w:ascii="宋体" w:hAnsi="宋体" w:hint="eastAsia"/>
                <w:color w:val="000000" w:themeColor="text1"/>
              </w:rPr>
              <w:t>压头/压针</w:t>
            </w:r>
            <w:r w:rsidRPr="00DD6841">
              <w:rPr>
                <w:rFonts w:ascii="宋体" w:hAnsi="宋体"/>
                <w:color w:val="000000" w:themeColor="text1"/>
              </w:rPr>
              <w:t>尺寸</w:t>
            </w:r>
          </w:p>
        </w:tc>
        <w:tc>
          <w:tcPr>
            <w:tcW w:w="5076" w:type="dxa"/>
            <w:shd w:val="clear" w:color="auto" w:fill="auto"/>
          </w:tcPr>
          <w:p w:rsidR="00C15588" w:rsidRPr="00DD6841" w:rsidRDefault="00475DC1" w:rsidP="00172040">
            <w:pPr>
              <w:pStyle w:val="ad"/>
              <w:spacing w:line="360" w:lineRule="auto"/>
              <w:rPr>
                <w:rFonts w:ascii="宋体" w:hAnsi="宋体"/>
                <w:color w:val="000000" w:themeColor="text1"/>
              </w:rPr>
            </w:pPr>
            <w:r w:rsidRPr="00DD6841">
              <w:rPr>
                <w:rFonts w:ascii="宋体" w:hAnsi="宋体" w:hint="eastAsia"/>
                <w:color w:val="000000" w:themeColor="text1"/>
              </w:rPr>
              <w:t>压头</w:t>
            </w:r>
            <w:r w:rsidRPr="00DD6841">
              <w:rPr>
                <w:rFonts w:ascii="宋体" w:hAnsi="宋体"/>
                <w:color w:val="000000" w:themeColor="text1"/>
              </w:rPr>
              <w:t>圆柱面曲率半径为</w:t>
            </w:r>
            <w:r w:rsidRPr="00DD6841">
              <w:rPr>
                <w:rFonts w:ascii="宋体" w:hAnsi="宋体" w:hint="eastAsia"/>
                <w:color w:val="000000" w:themeColor="text1"/>
              </w:rPr>
              <w:t>3.0mm±0.2mm；</w:t>
            </w:r>
          </w:p>
          <w:p w:rsidR="00475DC1" w:rsidRPr="00DD6841" w:rsidRDefault="00475DC1" w:rsidP="00CF6C48">
            <w:pPr>
              <w:pStyle w:val="ad"/>
              <w:spacing w:line="360" w:lineRule="auto"/>
              <w:rPr>
                <w:rFonts w:ascii="宋体" w:hAnsi="宋体"/>
                <w:color w:val="000000" w:themeColor="text1"/>
              </w:rPr>
            </w:pPr>
            <w:r w:rsidRPr="00DD6841">
              <w:rPr>
                <w:rFonts w:ascii="宋体" w:hAnsi="宋体" w:hint="eastAsia"/>
                <w:color w:val="000000" w:themeColor="text1"/>
              </w:rPr>
              <w:t>压针</w:t>
            </w:r>
            <w:r w:rsidRPr="00DD6841">
              <w:rPr>
                <w:rFonts w:ascii="宋体" w:hAnsi="宋体"/>
                <w:color w:val="000000" w:themeColor="text1"/>
              </w:rPr>
              <w:t>直径为</w:t>
            </w:r>
            <w:r w:rsidRPr="00DD6841">
              <w:rPr>
                <w:rFonts w:ascii="宋体" w:hAnsi="宋体" w:hint="eastAsia"/>
                <w:color w:val="000000" w:themeColor="text1"/>
              </w:rPr>
              <w:t>1.128</w:t>
            </w:r>
            <w:r w:rsidRPr="00DD6841">
              <w:rPr>
                <w:rFonts w:ascii="宋体" w:hAnsi="宋体"/>
                <w:color w:val="000000" w:themeColor="text1"/>
              </w:rPr>
              <w:t>mm</w:t>
            </w:r>
            <w:r w:rsidRPr="00DD6841">
              <w:rPr>
                <w:rFonts w:ascii="宋体" w:hAnsi="宋体" w:hint="eastAsia"/>
                <w:color w:val="000000" w:themeColor="text1"/>
              </w:rPr>
              <w:t>±0.008mm，</w:t>
            </w:r>
            <w:r w:rsidRPr="00DD6841">
              <w:rPr>
                <w:rFonts w:ascii="宋体" w:hAnsi="宋体"/>
                <w:color w:val="000000" w:themeColor="text1"/>
              </w:rPr>
              <w:t>长度</w:t>
            </w:r>
            <w:r w:rsidRPr="00DD6841">
              <w:rPr>
                <w:rFonts w:ascii="宋体" w:hAnsi="宋体" w:hint="eastAsia"/>
                <w:color w:val="000000" w:themeColor="text1"/>
              </w:rPr>
              <w:t>3mm</w:t>
            </w:r>
            <w:r w:rsidR="00CF6C48" w:rsidRPr="00DD6841">
              <w:rPr>
                <w:rFonts w:ascii="宋体" w:hAnsi="宋体"/>
                <w:color w:val="000000" w:themeColor="text1"/>
              </w:rPr>
              <w:t>+</w:t>
            </w:r>
            <w:r w:rsidR="001C67DB" w:rsidRPr="00DD6841">
              <w:rPr>
                <w:rFonts w:ascii="宋体" w:hAnsi="宋体" w:hint="eastAsia"/>
                <w:color w:val="000000" w:themeColor="text1"/>
              </w:rPr>
              <w:t>0.</w:t>
            </w:r>
            <w:r w:rsidR="00CF6C48" w:rsidRPr="00DD6841">
              <w:rPr>
                <w:rFonts w:ascii="宋体" w:hAnsi="宋体"/>
                <w:color w:val="000000" w:themeColor="text1"/>
              </w:rPr>
              <w:t>2</w:t>
            </w:r>
            <w:r w:rsidR="001C67DB" w:rsidRPr="00DD6841">
              <w:rPr>
                <w:rFonts w:ascii="宋体" w:hAnsi="宋体" w:hint="eastAsia"/>
                <w:color w:val="000000" w:themeColor="text1"/>
              </w:rPr>
              <w:t>mm</w:t>
            </w:r>
          </w:p>
        </w:tc>
      </w:tr>
      <w:tr w:rsidR="00C15588" w:rsidRPr="00DD6841" w:rsidTr="004141E6">
        <w:tc>
          <w:tcPr>
            <w:tcW w:w="943" w:type="dxa"/>
            <w:shd w:val="clear" w:color="auto" w:fill="auto"/>
          </w:tcPr>
          <w:p w:rsidR="00C15588" w:rsidRPr="00DD6841" w:rsidRDefault="00C15588" w:rsidP="00D904D0">
            <w:pPr>
              <w:pStyle w:val="ad"/>
              <w:spacing w:line="360" w:lineRule="auto"/>
              <w:jc w:val="center"/>
              <w:rPr>
                <w:rFonts w:ascii="宋体" w:hAnsi="宋体"/>
                <w:color w:val="000000" w:themeColor="text1"/>
              </w:rPr>
            </w:pPr>
            <w:r w:rsidRPr="00DD6841">
              <w:rPr>
                <w:rFonts w:ascii="宋体" w:hAnsi="宋体" w:hint="eastAsia"/>
                <w:color w:val="000000" w:themeColor="text1"/>
              </w:rPr>
              <w:t>4</w:t>
            </w:r>
          </w:p>
        </w:tc>
        <w:tc>
          <w:tcPr>
            <w:tcW w:w="3041" w:type="dxa"/>
            <w:shd w:val="clear" w:color="auto" w:fill="auto"/>
          </w:tcPr>
          <w:p w:rsidR="00C15588" w:rsidRPr="00DD6841" w:rsidRDefault="00475DC1" w:rsidP="00172040">
            <w:pPr>
              <w:pStyle w:val="ad"/>
              <w:spacing w:line="360" w:lineRule="auto"/>
              <w:rPr>
                <w:rFonts w:ascii="宋体" w:hAnsi="宋体"/>
                <w:color w:val="000000" w:themeColor="text1"/>
              </w:rPr>
            </w:pPr>
            <w:r w:rsidRPr="00DD6841">
              <w:rPr>
                <w:rFonts w:ascii="宋体" w:hAnsi="宋体" w:hint="eastAsia"/>
                <w:color w:val="000000" w:themeColor="text1"/>
              </w:rPr>
              <w:t>温度示值</w:t>
            </w:r>
            <w:r w:rsidR="003836A6" w:rsidRPr="00DD6841">
              <w:rPr>
                <w:rFonts w:ascii="宋体" w:hAnsi="宋体" w:hint="eastAsia"/>
                <w:color w:val="000000" w:themeColor="text1"/>
              </w:rPr>
              <w:t>最大允许</w:t>
            </w:r>
            <w:r w:rsidRPr="00DD6841">
              <w:rPr>
                <w:rFonts w:ascii="宋体" w:hAnsi="宋体" w:hint="eastAsia"/>
                <w:color w:val="000000" w:themeColor="text1"/>
              </w:rPr>
              <w:t>误差</w:t>
            </w:r>
          </w:p>
        </w:tc>
        <w:tc>
          <w:tcPr>
            <w:tcW w:w="5076" w:type="dxa"/>
            <w:shd w:val="clear" w:color="auto" w:fill="auto"/>
          </w:tcPr>
          <w:p w:rsidR="00C15588" w:rsidRPr="00DD6841" w:rsidRDefault="00475DC1" w:rsidP="00172040">
            <w:pPr>
              <w:pStyle w:val="ad"/>
              <w:spacing w:line="360" w:lineRule="auto"/>
              <w:rPr>
                <w:rFonts w:ascii="宋体" w:hAnsi="宋体"/>
                <w:color w:val="000000" w:themeColor="text1"/>
              </w:rPr>
            </w:pPr>
            <w:r w:rsidRPr="00DD6841">
              <w:rPr>
                <w:rFonts w:ascii="宋体" w:hAnsi="宋体" w:hint="eastAsia"/>
                <w:color w:val="000000" w:themeColor="text1"/>
              </w:rPr>
              <w:t>±0.5℃</w:t>
            </w:r>
          </w:p>
        </w:tc>
      </w:tr>
      <w:tr w:rsidR="00C15588" w:rsidRPr="00DD6841" w:rsidTr="004141E6">
        <w:tc>
          <w:tcPr>
            <w:tcW w:w="943" w:type="dxa"/>
            <w:shd w:val="clear" w:color="auto" w:fill="auto"/>
          </w:tcPr>
          <w:p w:rsidR="00C15588" w:rsidRPr="00DD6841" w:rsidRDefault="00C15588" w:rsidP="00D904D0">
            <w:pPr>
              <w:pStyle w:val="ad"/>
              <w:spacing w:line="360" w:lineRule="auto"/>
              <w:jc w:val="center"/>
              <w:rPr>
                <w:rFonts w:ascii="宋体" w:hAnsi="宋体"/>
                <w:color w:val="000000" w:themeColor="text1"/>
              </w:rPr>
            </w:pPr>
            <w:r w:rsidRPr="00DD6841">
              <w:rPr>
                <w:rFonts w:ascii="宋体" w:hAnsi="宋体" w:hint="eastAsia"/>
                <w:color w:val="000000" w:themeColor="text1"/>
              </w:rPr>
              <w:t>5</w:t>
            </w:r>
          </w:p>
        </w:tc>
        <w:tc>
          <w:tcPr>
            <w:tcW w:w="3041" w:type="dxa"/>
            <w:shd w:val="clear" w:color="auto" w:fill="auto"/>
          </w:tcPr>
          <w:p w:rsidR="00C15588" w:rsidRPr="00DD6841" w:rsidRDefault="000E60BE" w:rsidP="00172040">
            <w:pPr>
              <w:pStyle w:val="ad"/>
              <w:spacing w:line="360" w:lineRule="auto"/>
              <w:rPr>
                <w:rFonts w:ascii="宋体" w:hAnsi="宋体"/>
                <w:color w:val="000000" w:themeColor="text1"/>
              </w:rPr>
            </w:pPr>
            <w:r w:rsidRPr="00DD6841">
              <w:rPr>
                <w:rFonts w:ascii="宋体" w:hAnsi="宋体" w:hint="eastAsia"/>
                <w:color w:val="000000" w:themeColor="text1"/>
              </w:rPr>
              <w:t>试验架间温度偏差</w:t>
            </w:r>
          </w:p>
        </w:tc>
        <w:tc>
          <w:tcPr>
            <w:tcW w:w="5076" w:type="dxa"/>
            <w:shd w:val="clear" w:color="auto" w:fill="auto"/>
          </w:tcPr>
          <w:p w:rsidR="00C15588" w:rsidRPr="00DD6841" w:rsidRDefault="003836A6" w:rsidP="001C67DB">
            <w:pPr>
              <w:pStyle w:val="ad"/>
              <w:spacing w:line="360" w:lineRule="auto"/>
              <w:rPr>
                <w:rFonts w:ascii="宋体" w:hAnsi="宋体"/>
                <w:color w:val="000000" w:themeColor="text1"/>
              </w:rPr>
            </w:pPr>
            <w:r w:rsidRPr="00DD6841">
              <w:rPr>
                <w:rFonts w:ascii="宋体" w:hAnsi="宋体" w:hint="eastAsia"/>
                <w:color w:val="000000" w:themeColor="text1"/>
              </w:rPr>
              <w:t>≤</w:t>
            </w:r>
            <w:r w:rsidR="00475DC1" w:rsidRPr="00DD6841">
              <w:rPr>
                <w:rFonts w:ascii="宋体" w:hAnsi="宋体" w:hint="eastAsia"/>
                <w:color w:val="000000" w:themeColor="text1"/>
              </w:rPr>
              <w:t>1℃</w:t>
            </w:r>
          </w:p>
        </w:tc>
      </w:tr>
      <w:tr w:rsidR="00C15588" w:rsidRPr="00DD6841" w:rsidTr="004141E6">
        <w:tc>
          <w:tcPr>
            <w:tcW w:w="943" w:type="dxa"/>
            <w:shd w:val="clear" w:color="auto" w:fill="auto"/>
          </w:tcPr>
          <w:p w:rsidR="00C15588" w:rsidRPr="00DD6841" w:rsidRDefault="00C15588" w:rsidP="00D904D0">
            <w:pPr>
              <w:pStyle w:val="ad"/>
              <w:spacing w:line="360" w:lineRule="auto"/>
              <w:jc w:val="center"/>
              <w:rPr>
                <w:rFonts w:ascii="宋体" w:hAnsi="宋体"/>
                <w:color w:val="000000" w:themeColor="text1"/>
              </w:rPr>
            </w:pPr>
            <w:r w:rsidRPr="00DD6841">
              <w:rPr>
                <w:rFonts w:ascii="宋体" w:hAnsi="宋体" w:hint="eastAsia"/>
                <w:color w:val="000000" w:themeColor="text1"/>
              </w:rPr>
              <w:t>6</w:t>
            </w:r>
          </w:p>
        </w:tc>
        <w:tc>
          <w:tcPr>
            <w:tcW w:w="3041" w:type="dxa"/>
            <w:shd w:val="clear" w:color="auto" w:fill="auto"/>
          </w:tcPr>
          <w:p w:rsidR="00C15588" w:rsidRPr="00DD6841" w:rsidRDefault="00475DC1" w:rsidP="00172040">
            <w:pPr>
              <w:pStyle w:val="ad"/>
              <w:spacing w:line="360" w:lineRule="auto"/>
              <w:rPr>
                <w:rFonts w:ascii="宋体" w:hAnsi="宋体"/>
                <w:color w:val="000000" w:themeColor="text1"/>
              </w:rPr>
            </w:pPr>
            <w:r w:rsidRPr="00DD6841">
              <w:rPr>
                <w:rFonts w:ascii="宋体" w:hAnsi="宋体" w:hint="eastAsia"/>
                <w:color w:val="000000" w:themeColor="text1"/>
              </w:rPr>
              <w:t>升温速率</w:t>
            </w:r>
          </w:p>
        </w:tc>
        <w:tc>
          <w:tcPr>
            <w:tcW w:w="5076" w:type="dxa"/>
            <w:shd w:val="clear" w:color="auto" w:fill="auto"/>
          </w:tcPr>
          <w:p w:rsidR="00C15588" w:rsidRPr="00DD6841" w:rsidRDefault="00CF6C48" w:rsidP="00CF6C48">
            <w:pPr>
              <w:pStyle w:val="ad"/>
              <w:spacing w:line="360" w:lineRule="auto"/>
              <w:rPr>
                <w:rFonts w:ascii="宋体" w:hAnsi="宋体"/>
                <w:color w:val="000000" w:themeColor="text1"/>
              </w:rPr>
            </w:pPr>
            <w:r w:rsidRPr="00DD6841">
              <w:rPr>
                <w:rFonts w:ascii="宋体" w:hAnsi="宋体" w:hint="eastAsia"/>
                <w:color w:val="000000" w:themeColor="text1"/>
                <w:szCs w:val="24"/>
              </w:rPr>
              <w:t>(</w:t>
            </w:r>
            <w:r w:rsidR="00475DC1" w:rsidRPr="00DD6841">
              <w:rPr>
                <w:rFonts w:ascii="宋体" w:hAnsi="宋体" w:hint="eastAsia"/>
                <w:color w:val="000000" w:themeColor="text1"/>
                <w:szCs w:val="24"/>
              </w:rPr>
              <w:t>5±0.5</w:t>
            </w:r>
            <w:r w:rsidRPr="00DD6841">
              <w:rPr>
                <w:rFonts w:ascii="宋体" w:hAnsi="宋体"/>
                <w:color w:val="000000" w:themeColor="text1"/>
                <w:szCs w:val="24"/>
              </w:rPr>
              <w:t>)</w:t>
            </w:r>
            <w:r w:rsidR="00475DC1" w:rsidRPr="00DD6841">
              <w:rPr>
                <w:rFonts w:ascii="宋体" w:hAnsi="宋体" w:hint="eastAsia"/>
                <w:color w:val="000000" w:themeColor="text1"/>
                <w:szCs w:val="24"/>
              </w:rPr>
              <w:t>℃/6min；</w:t>
            </w:r>
            <w:r w:rsidRPr="00DD6841">
              <w:rPr>
                <w:rFonts w:ascii="宋体" w:hAnsi="宋体" w:hint="eastAsia"/>
                <w:color w:val="000000" w:themeColor="text1"/>
                <w:szCs w:val="24"/>
              </w:rPr>
              <w:t>(</w:t>
            </w:r>
            <w:r w:rsidR="00475DC1" w:rsidRPr="00DD6841">
              <w:rPr>
                <w:rFonts w:ascii="宋体" w:hAnsi="宋体" w:hint="eastAsia"/>
                <w:color w:val="000000" w:themeColor="text1"/>
                <w:szCs w:val="24"/>
              </w:rPr>
              <w:t>12±0.5</w:t>
            </w:r>
            <w:r w:rsidRPr="00DD6841">
              <w:rPr>
                <w:rFonts w:ascii="宋体" w:hAnsi="宋体"/>
                <w:color w:val="000000" w:themeColor="text1"/>
                <w:szCs w:val="24"/>
              </w:rPr>
              <w:t>)</w:t>
            </w:r>
            <w:r w:rsidR="00475DC1" w:rsidRPr="00DD6841">
              <w:rPr>
                <w:rFonts w:ascii="宋体" w:hAnsi="宋体" w:hint="eastAsia"/>
                <w:color w:val="000000" w:themeColor="text1"/>
                <w:szCs w:val="24"/>
              </w:rPr>
              <w:t>℃/6min</w:t>
            </w:r>
          </w:p>
        </w:tc>
      </w:tr>
      <w:tr w:rsidR="00C15588" w:rsidRPr="00DD6841" w:rsidTr="004141E6">
        <w:tc>
          <w:tcPr>
            <w:tcW w:w="943" w:type="dxa"/>
            <w:shd w:val="clear" w:color="auto" w:fill="auto"/>
          </w:tcPr>
          <w:p w:rsidR="00C15588" w:rsidRPr="00DD6841" w:rsidRDefault="00C15588" w:rsidP="00D904D0">
            <w:pPr>
              <w:pStyle w:val="ad"/>
              <w:spacing w:line="360" w:lineRule="auto"/>
              <w:jc w:val="center"/>
              <w:rPr>
                <w:rFonts w:ascii="宋体" w:hAnsi="宋体"/>
                <w:color w:val="000000" w:themeColor="text1"/>
              </w:rPr>
            </w:pPr>
            <w:r w:rsidRPr="00DD6841">
              <w:rPr>
                <w:rFonts w:ascii="宋体" w:hAnsi="宋体" w:hint="eastAsia"/>
                <w:color w:val="000000" w:themeColor="text1"/>
              </w:rPr>
              <w:t>7</w:t>
            </w:r>
          </w:p>
        </w:tc>
        <w:tc>
          <w:tcPr>
            <w:tcW w:w="3041" w:type="dxa"/>
            <w:shd w:val="clear" w:color="auto" w:fill="auto"/>
          </w:tcPr>
          <w:p w:rsidR="00C15588" w:rsidRPr="00DD6841" w:rsidRDefault="00E72FB3" w:rsidP="00172040">
            <w:pPr>
              <w:pStyle w:val="ad"/>
              <w:spacing w:line="360" w:lineRule="auto"/>
              <w:rPr>
                <w:rFonts w:ascii="宋体" w:hAnsi="宋体"/>
                <w:color w:val="000000" w:themeColor="text1"/>
              </w:rPr>
            </w:pPr>
            <w:r w:rsidRPr="00DD6841">
              <w:rPr>
                <w:rFonts w:ascii="宋体" w:hAnsi="宋体" w:hint="eastAsia"/>
                <w:color w:val="000000" w:themeColor="text1"/>
              </w:rPr>
              <w:t>位移测量装置</w:t>
            </w:r>
            <w:r w:rsidRPr="00DD6841">
              <w:rPr>
                <w:rFonts w:ascii="宋体" w:hAnsi="宋体"/>
                <w:color w:val="000000" w:themeColor="text1"/>
              </w:rPr>
              <w:t>分辨力</w:t>
            </w:r>
            <w:r w:rsidR="008D0A2E" w:rsidRPr="00DD6841">
              <w:rPr>
                <w:rFonts w:ascii="宋体" w:hAnsi="宋体" w:hint="eastAsia"/>
                <w:color w:val="000000" w:themeColor="text1"/>
              </w:rPr>
              <w:t>及</w:t>
            </w:r>
            <w:r w:rsidR="008D0A2E" w:rsidRPr="00DD6841">
              <w:rPr>
                <w:rFonts w:ascii="宋体" w:hAnsi="宋体"/>
                <w:color w:val="000000" w:themeColor="text1"/>
              </w:rPr>
              <w:t>示值</w:t>
            </w:r>
            <w:r w:rsidR="003836A6" w:rsidRPr="00DD6841">
              <w:rPr>
                <w:rFonts w:ascii="宋体" w:hAnsi="宋体" w:hint="eastAsia"/>
                <w:color w:val="000000" w:themeColor="text1"/>
              </w:rPr>
              <w:t>最大</w:t>
            </w:r>
            <w:r w:rsidR="003836A6" w:rsidRPr="00DD6841">
              <w:rPr>
                <w:rFonts w:ascii="宋体" w:hAnsi="宋体"/>
                <w:color w:val="000000" w:themeColor="text1"/>
              </w:rPr>
              <w:t>允许</w:t>
            </w:r>
            <w:r w:rsidR="008D0A2E" w:rsidRPr="00DD6841">
              <w:rPr>
                <w:rFonts w:ascii="宋体" w:hAnsi="宋体"/>
                <w:color w:val="000000" w:themeColor="text1"/>
              </w:rPr>
              <w:t>误差</w:t>
            </w:r>
          </w:p>
        </w:tc>
        <w:tc>
          <w:tcPr>
            <w:tcW w:w="5076" w:type="dxa"/>
            <w:shd w:val="clear" w:color="auto" w:fill="auto"/>
          </w:tcPr>
          <w:p w:rsidR="00C15588" w:rsidRPr="00DD6841" w:rsidRDefault="008D0A2E" w:rsidP="00172040">
            <w:pPr>
              <w:pStyle w:val="ad"/>
              <w:spacing w:line="360" w:lineRule="auto"/>
              <w:rPr>
                <w:rFonts w:ascii="宋体" w:hAnsi="宋体"/>
                <w:color w:val="000000" w:themeColor="text1"/>
              </w:rPr>
            </w:pPr>
            <w:r w:rsidRPr="00DD6841">
              <w:rPr>
                <w:rFonts w:ascii="宋体" w:hAnsi="宋体" w:hint="eastAsia"/>
                <w:color w:val="000000" w:themeColor="text1"/>
              </w:rPr>
              <w:t>分辨力</w:t>
            </w:r>
            <w:r w:rsidR="00E72FB3" w:rsidRPr="00DD6841">
              <w:rPr>
                <w:rFonts w:ascii="宋体" w:hAnsi="宋体" w:hint="eastAsia"/>
                <w:color w:val="000000" w:themeColor="text1"/>
              </w:rPr>
              <w:t>≤0.001mm</w:t>
            </w:r>
            <w:r w:rsidRPr="00DD6841">
              <w:rPr>
                <w:rFonts w:ascii="宋体" w:hAnsi="宋体" w:hint="eastAsia"/>
                <w:color w:val="000000" w:themeColor="text1"/>
              </w:rPr>
              <w:t>；</w:t>
            </w:r>
          </w:p>
          <w:p w:rsidR="008D0A2E" w:rsidRPr="00DD6841" w:rsidRDefault="008D0A2E" w:rsidP="00172040">
            <w:pPr>
              <w:pStyle w:val="ad"/>
              <w:spacing w:line="360" w:lineRule="auto"/>
              <w:rPr>
                <w:rFonts w:ascii="宋体" w:hAnsi="宋体"/>
                <w:color w:val="000000" w:themeColor="text1"/>
              </w:rPr>
            </w:pPr>
            <w:r w:rsidRPr="00DD6841">
              <w:rPr>
                <w:rFonts w:ascii="宋体" w:hAnsi="宋体" w:hint="eastAsia"/>
                <w:color w:val="000000" w:themeColor="text1"/>
              </w:rPr>
              <w:t>示值</w:t>
            </w:r>
            <w:r w:rsidR="003836A6" w:rsidRPr="00DD6841">
              <w:rPr>
                <w:rFonts w:ascii="宋体" w:hAnsi="宋体" w:hint="eastAsia"/>
                <w:color w:val="000000" w:themeColor="text1"/>
              </w:rPr>
              <w:t>最大允许</w:t>
            </w:r>
            <w:r w:rsidRPr="00DD6841">
              <w:rPr>
                <w:rFonts w:ascii="宋体" w:hAnsi="宋体" w:hint="eastAsia"/>
                <w:color w:val="000000" w:themeColor="text1"/>
              </w:rPr>
              <w:t>误差±0.005mm</w:t>
            </w:r>
          </w:p>
        </w:tc>
      </w:tr>
      <w:tr w:rsidR="00E72FB3" w:rsidRPr="00DD6841" w:rsidTr="004141E6">
        <w:tc>
          <w:tcPr>
            <w:tcW w:w="943" w:type="dxa"/>
            <w:shd w:val="clear" w:color="auto" w:fill="auto"/>
          </w:tcPr>
          <w:p w:rsidR="00E72FB3" w:rsidRPr="00DD6841" w:rsidRDefault="00E72FB3" w:rsidP="00D904D0">
            <w:pPr>
              <w:pStyle w:val="ad"/>
              <w:spacing w:line="360" w:lineRule="auto"/>
              <w:jc w:val="center"/>
              <w:rPr>
                <w:rFonts w:ascii="宋体" w:hAnsi="宋体"/>
                <w:color w:val="000000" w:themeColor="text1"/>
              </w:rPr>
            </w:pPr>
            <w:r w:rsidRPr="00DD6841">
              <w:rPr>
                <w:rFonts w:ascii="宋体" w:hAnsi="宋体" w:hint="eastAsia"/>
                <w:color w:val="000000" w:themeColor="text1"/>
              </w:rPr>
              <w:t>8</w:t>
            </w:r>
          </w:p>
        </w:tc>
        <w:tc>
          <w:tcPr>
            <w:tcW w:w="3041" w:type="dxa"/>
            <w:shd w:val="clear" w:color="auto" w:fill="auto"/>
          </w:tcPr>
          <w:p w:rsidR="00E72FB3" w:rsidRPr="00DD6841" w:rsidRDefault="009B6FB8" w:rsidP="00172040">
            <w:pPr>
              <w:pStyle w:val="ad"/>
              <w:spacing w:line="360" w:lineRule="auto"/>
              <w:rPr>
                <w:rFonts w:ascii="宋体" w:hAnsi="宋体"/>
                <w:color w:val="000000" w:themeColor="text1"/>
              </w:rPr>
            </w:pPr>
            <w:r w:rsidRPr="00DD6841">
              <w:rPr>
                <w:rFonts w:ascii="宋体" w:hAnsi="宋体" w:hint="eastAsia"/>
                <w:color w:val="000000" w:themeColor="text1"/>
              </w:rPr>
              <w:t>砝码</w:t>
            </w:r>
            <w:r w:rsidRPr="00DD6841">
              <w:rPr>
                <w:rFonts w:ascii="宋体" w:hAnsi="宋体"/>
                <w:color w:val="000000" w:themeColor="text1"/>
              </w:rPr>
              <w:t>质量最大允许误差</w:t>
            </w:r>
          </w:p>
        </w:tc>
        <w:tc>
          <w:tcPr>
            <w:tcW w:w="5076" w:type="dxa"/>
            <w:shd w:val="clear" w:color="auto" w:fill="auto"/>
          </w:tcPr>
          <w:p w:rsidR="00E72FB3" w:rsidRPr="00DD6841" w:rsidRDefault="009B6FB8" w:rsidP="00172040">
            <w:pPr>
              <w:pStyle w:val="ad"/>
              <w:spacing w:line="360" w:lineRule="auto"/>
              <w:rPr>
                <w:rFonts w:ascii="宋体" w:hAnsi="宋体"/>
                <w:color w:val="000000" w:themeColor="text1"/>
              </w:rPr>
            </w:pPr>
            <w:r w:rsidRPr="00DD6841">
              <w:rPr>
                <w:rFonts w:ascii="宋体" w:hAnsi="宋体" w:hint="eastAsia"/>
                <w:color w:val="000000" w:themeColor="text1"/>
              </w:rPr>
              <w:t>±</w:t>
            </w:r>
            <w:r w:rsidR="003B23FC" w:rsidRPr="00DD6841">
              <w:rPr>
                <w:rFonts w:ascii="宋体" w:hAnsi="宋体" w:hint="eastAsia"/>
                <w:color w:val="000000" w:themeColor="text1"/>
              </w:rPr>
              <w:t>2</w:t>
            </w:r>
            <w:r w:rsidRPr="00DD6841">
              <w:rPr>
                <w:rFonts w:ascii="宋体" w:hAnsi="宋体"/>
                <w:color w:val="000000" w:themeColor="text1"/>
              </w:rPr>
              <w:t>%</w:t>
            </w:r>
          </w:p>
        </w:tc>
      </w:tr>
      <w:tr w:rsidR="00D904D0" w:rsidRPr="00DD6841" w:rsidTr="004141E6">
        <w:tc>
          <w:tcPr>
            <w:tcW w:w="943" w:type="dxa"/>
            <w:shd w:val="clear" w:color="auto" w:fill="auto"/>
          </w:tcPr>
          <w:p w:rsidR="00D904D0" w:rsidRPr="00DD6841" w:rsidRDefault="00D904D0" w:rsidP="00D904D0">
            <w:pPr>
              <w:pStyle w:val="ad"/>
              <w:spacing w:line="360" w:lineRule="auto"/>
              <w:jc w:val="center"/>
              <w:rPr>
                <w:rFonts w:ascii="宋体" w:hAnsi="宋体"/>
                <w:color w:val="000000" w:themeColor="text1"/>
              </w:rPr>
            </w:pPr>
            <w:r w:rsidRPr="00DD6841">
              <w:rPr>
                <w:rFonts w:ascii="宋体" w:hAnsi="宋体" w:hint="eastAsia"/>
                <w:color w:val="000000" w:themeColor="text1"/>
              </w:rPr>
              <w:t>9</w:t>
            </w:r>
          </w:p>
        </w:tc>
        <w:tc>
          <w:tcPr>
            <w:tcW w:w="3041" w:type="dxa"/>
            <w:shd w:val="clear" w:color="auto" w:fill="auto"/>
          </w:tcPr>
          <w:p w:rsidR="00D904D0" w:rsidRPr="00DD6841" w:rsidRDefault="00D904D0" w:rsidP="00172040">
            <w:pPr>
              <w:pStyle w:val="ad"/>
              <w:spacing w:line="360" w:lineRule="auto"/>
              <w:rPr>
                <w:rFonts w:ascii="宋体" w:hAnsi="宋体"/>
                <w:color w:val="000000" w:themeColor="text1"/>
              </w:rPr>
            </w:pPr>
            <w:r w:rsidRPr="00DD6841">
              <w:rPr>
                <w:rFonts w:ascii="宋体" w:hAnsi="宋体" w:hint="eastAsia"/>
                <w:color w:val="000000" w:themeColor="text1"/>
              </w:rPr>
              <w:t>系统</w:t>
            </w:r>
            <w:r w:rsidRPr="00DD6841">
              <w:rPr>
                <w:rFonts w:ascii="宋体" w:hAnsi="宋体"/>
                <w:color w:val="000000" w:themeColor="text1"/>
              </w:rPr>
              <w:t>采样周期</w:t>
            </w:r>
          </w:p>
        </w:tc>
        <w:tc>
          <w:tcPr>
            <w:tcW w:w="5076" w:type="dxa"/>
            <w:shd w:val="clear" w:color="auto" w:fill="auto"/>
          </w:tcPr>
          <w:p w:rsidR="00D904D0" w:rsidRPr="00DD6841" w:rsidRDefault="00D904D0" w:rsidP="00172040">
            <w:pPr>
              <w:pStyle w:val="ad"/>
              <w:spacing w:line="360" w:lineRule="auto"/>
              <w:rPr>
                <w:rFonts w:ascii="宋体" w:hAnsi="宋体"/>
                <w:color w:val="000000" w:themeColor="text1"/>
              </w:rPr>
            </w:pPr>
            <w:r w:rsidRPr="00DD6841">
              <w:rPr>
                <w:rFonts w:ascii="宋体" w:hAnsi="宋体" w:hint="eastAsia"/>
                <w:color w:val="000000" w:themeColor="text1"/>
              </w:rPr>
              <w:t>≤3s</w:t>
            </w:r>
          </w:p>
        </w:tc>
      </w:tr>
      <w:tr w:rsidR="0015107E" w:rsidRPr="00DD6841" w:rsidTr="004141E6">
        <w:tc>
          <w:tcPr>
            <w:tcW w:w="9060" w:type="dxa"/>
            <w:gridSpan w:val="3"/>
            <w:shd w:val="clear" w:color="auto" w:fill="auto"/>
          </w:tcPr>
          <w:p w:rsidR="0015107E" w:rsidRPr="00DD6841" w:rsidRDefault="0015107E" w:rsidP="00172040">
            <w:pPr>
              <w:pStyle w:val="ad"/>
              <w:spacing w:line="360" w:lineRule="auto"/>
              <w:rPr>
                <w:rFonts w:ascii="宋体" w:hAnsi="宋体"/>
                <w:color w:val="000000" w:themeColor="text1"/>
              </w:rPr>
            </w:pPr>
            <w:r w:rsidRPr="00DD6841">
              <w:rPr>
                <w:rFonts w:ascii="仿宋_GB2312" w:eastAsia="仿宋_GB2312" w:hAnsi="华文仿宋" w:cs="华文仿宋" w:hint="eastAsia"/>
                <w:color w:val="000000" w:themeColor="text1"/>
                <w:sz w:val="21"/>
                <w:szCs w:val="21"/>
              </w:rPr>
              <w:t>注：校准工作不判断合格与否，上述计量特性要求仅供参考。</w:t>
            </w:r>
          </w:p>
        </w:tc>
      </w:tr>
    </w:tbl>
    <w:p w:rsidR="007E5142" w:rsidRPr="00DD6841" w:rsidRDefault="0052049D" w:rsidP="00037D62">
      <w:pPr>
        <w:pStyle w:val="ad"/>
        <w:spacing w:line="360" w:lineRule="auto"/>
        <w:rPr>
          <w:rFonts w:ascii="黑体" w:eastAsia="黑体" w:hAnsi="宋体"/>
          <w:color w:val="000000" w:themeColor="text1"/>
        </w:rPr>
      </w:pPr>
      <w:r w:rsidRPr="00DD6841">
        <w:rPr>
          <w:rFonts w:ascii="黑体" w:eastAsia="黑体" w:hAnsi="宋体"/>
          <w:color w:val="000000" w:themeColor="text1"/>
        </w:rPr>
        <w:t xml:space="preserve">6 </w:t>
      </w:r>
      <w:r w:rsidR="007E5142" w:rsidRPr="00DD6841">
        <w:rPr>
          <w:rFonts w:ascii="黑体" w:eastAsia="黑体" w:hAnsi="宋体" w:hint="eastAsia"/>
          <w:color w:val="000000" w:themeColor="text1"/>
        </w:rPr>
        <w:t>校准条件</w:t>
      </w:r>
    </w:p>
    <w:p w:rsidR="007E5142" w:rsidRPr="00DD6841" w:rsidRDefault="0052049D" w:rsidP="00037D62">
      <w:pPr>
        <w:pStyle w:val="ad"/>
        <w:spacing w:line="360" w:lineRule="auto"/>
        <w:rPr>
          <w:rFonts w:ascii="宋体" w:hAnsi="宋体"/>
          <w:color w:val="000000" w:themeColor="text1"/>
          <w:szCs w:val="24"/>
        </w:rPr>
      </w:pPr>
      <w:r w:rsidRPr="00DD6841">
        <w:rPr>
          <w:rFonts w:ascii="宋体" w:hAnsi="宋体"/>
          <w:color w:val="000000" w:themeColor="text1"/>
          <w:szCs w:val="24"/>
        </w:rPr>
        <w:t>6</w:t>
      </w:r>
      <w:r w:rsidR="007E5142" w:rsidRPr="00DD6841">
        <w:rPr>
          <w:rFonts w:ascii="宋体" w:hAnsi="宋体" w:hint="eastAsia"/>
          <w:color w:val="000000" w:themeColor="text1"/>
          <w:szCs w:val="24"/>
        </w:rPr>
        <w:t>.1环境条件</w:t>
      </w:r>
    </w:p>
    <w:p w:rsidR="007E5142" w:rsidRPr="00DD6841" w:rsidRDefault="0052049D" w:rsidP="00037D62">
      <w:pPr>
        <w:pStyle w:val="ad"/>
        <w:spacing w:line="360" w:lineRule="auto"/>
        <w:rPr>
          <w:rFonts w:ascii="宋体" w:hAnsi="宋体"/>
          <w:color w:val="000000" w:themeColor="text1"/>
          <w:szCs w:val="24"/>
        </w:rPr>
      </w:pPr>
      <w:r w:rsidRPr="00DD6841">
        <w:rPr>
          <w:rFonts w:ascii="宋体" w:hAnsi="宋体" w:hint="eastAsia"/>
          <w:color w:val="000000" w:themeColor="text1"/>
          <w:szCs w:val="24"/>
        </w:rPr>
        <w:t>6</w:t>
      </w:r>
      <w:r w:rsidR="007E5142" w:rsidRPr="00DD6841">
        <w:rPr>
          <w:rFonts w:ascii="宋体" w:hAnsi="宋体" w:hint="eastAsia"/>
          <w:color w:val="000000" w:themeColor="text1"/>
          <w:szCs w:val="24"/>
        </w:rPr>
        <w:t>.1.1环境温度</w:t>
      </w:r>
      <w:r w:rsidR="002E575A" w:rsidRPr="00DD6841">
        <w:rPr>
          <w:rFonts w:ascii="宋体" w:hAnsi="宋体" w:hint="eastAsia"/>
          <w:color w:val="000000" w:themeColor="text1"/>
          <w:szCs w:val="24"/>
        </w:rPr>
        <w:t>(</w:t>
      </w:r>
      <w:r w:rsidR="00763EE1" w:rsidRPr="00DD6841">
        <w:rPr>
          <w:rFonts w:ascii="宋体" w:hAnsi="宋体" w:hint="eastAsia"/>
          <w:color w:val="000000" w:themeColor="text1"/>
          <w:szCs w:val="24"/>
        </w:rPr>
        <w:t>1</w:t>
      </w:r>
      <w:r w:rsidR="004F7857" w:rsidRPr="00DD6841">
        <w:rPr>
          <w:rFonts w:ascii="宋体" w:hAnsi="宋体" w:hint="eastAsia"/>
          <w:color w:val="000000" w:themeColor="text1"/>
          <w:szCs w:val="24"/>
        </w:rPr>
        <w:t>5</w:t>
      </w:r>
      <w:r w:rsidR="00763EE1" w:rsidRPr="00DD6841">
        <w:rPr>
          <w:rFonts w:ascii="宋体" w:hAnsi="宋体" w:hint="eastAsia"/>
          <w:color w:val="000000" w:themeColor="text1"/>
          <w:szCs w:val="24"/>
        </w:rPr>
        <w:t>～</w:t>
      </w:r>
      <w:r w:rsidR="004F7857" w:rsidRPr="00DD6841">
        <w:rPr>
          <w:rFonts w:ascii="宋体" w:hAnsi="宋体" w:hint="eastAsia"/>
          <w:color w:val="000000" w:themeColor="text1"/>
          <w:szCs w:val="24"/>
        </w:rPr>
        <w:t>2</w:t>
      </w:r>
      <w:r w:rsidR="00763EE1" w:rsidRPr="00DD6841">
        <w:rPr>
          <w:rFonts w:ascii="宋体" w:hAnsi="宋体" w:hint="eastAsia"/>
          <w:color w:val="000000" w:themeColor="text1"/>
          <w:szCs w:val="24"/>
        </w:rPr>
        <w:t>5</w:t>
      </w:r>
      <w:r w:rsidR="002E575A" w:rsidRPr="00DD6841">
        <w:rPr>
          <w:rFonts w:ascii="宋体" w:hAnsi="宋体"/>
          <w:color w:val="000000" w:themeColor="text1"/>
          <w:szCs w:val="24"/>
        </w:rPr>
        <w:t>)</w:t>
      </w:r>
      <w:r w:rsidR="007E5142" w:rsidRPr="00DD6841">
        <w:rPr>
          <w:rFonts w:ascii="宋体" w:hAnsi="宋体" w:hint="eastAsia"/>
          <w:color w:val="000000" w:themeColor="text1"/>
          <w:szCs w:val="24"/>
        </w:rPr>
        <w:t>℃, 相对湿度不大于80%。</w:t>
      </w:r>
    </w:p>
    <w:p w:rsidR="007E5142" w:rsidRPr="00DD6841" w:rsidRDefault="0052049D" w:rsidP="00037D62">
      <w:pPr>
        <w:pStyle w:val="ad"/>
        <w:spacing w:line="360" w:lineRule="auto"/>
        <w:rPr>
          <w:rFonts w:ascii="宋体" w:hAnsi="宋体"/>
          <w:color w:val="000000" w:themeColor="text1"/>
          <w:szCs w:val="24"/>
        </w:rPr>
      </w:pPr>
      <w:r w:rsidRPr="00DD6841">
        <w:rPr>
          <w:rFonts w:ascii="宋体" w:hAnsi="宋体"/>
          <w:color w:val="000000" w:themeColor="text1"/>
          <w:szCs w:val="24"/>
        </w:rPr>
        <w:t>6</w:t>
      </w:r>
      <w:r w:rsidR="007E5142" w:rsidRPr="00DD6841">
        <w:rPr>
          <w:rFonts w:ascii="宋体" w:hAnsi="宋体" w:hint="eastAsia"/>
          <w:color w:val="000000" w:themeColor="text1"/>
          <w:szCs w:val="24"/>
        </w:rPr>
        <w:t>.1.2</w:t>
      </w:r>
      <w:r w:rsidR="007E5142" w:rsidRPr="00DD6841">
        <w:rPr>
          <w:rFonts w:ascii="宋体" w:hAnsi="宋体"/>
          <w:color w:val="000000" w:themeColor="text1"/>
          <w:szCs w:val="24"/>
        </w:rPr>
        <w:t>校准前</w:t>
      </w:r>
      <w:r w:rsidR="00372C11" w:rsidRPr="00DD6841">
        <w:rPr>
          <w:rFonts w:ascii="宋体" w:hAnsi="宋体" w:hint="eastAsia"/>
          <w:color w:val="000000" w:themeColor="text1"/>
          <w:szCs w:val="24"/>
        </w:rPr>
        <w:t>测定仪</w:t>
      </w:r>
      <w:r w:rsidR="007E5142" w:rsidRPr="00DD6841">
        <w:rPr>
          <w:rFonts w:ascii="宋体" w:hAnsi="宋体"/>
          <w:color w:val="000000" w:themeColor="text1"/>
          <w:szCs w:val="24"/>
        </w:rPr>
        <w:t>及所用</w:t>
      </w:r>
      <w:r w:rsidR="00A41F44" w:rsidRPr="00DD6841">
        <w:rPr>
          <w:rFonts w:ascii="宋体" w:hAnsi="宋体" w:hint="eastAsia"/>
          <w:color w:val="000000" w:themeColor="text1"/>
          <w:szCs w:val="24"/>
        </w:rPr>
        <w:t>量块</w:t>
      </w:r>
      <w:r w:rsidR="009F5689" w:rsidRPr="00DD6841">
        <w:rPr>
          <w:rFonts w:ascii="宋体" w:hAnsi="宋体"/>
          <w:color w:val="000000" w:themeColor="text1"/>
          <w:szCs w:val="24"/>
        </w:rPr>
        <w:t>平衡温度的时间</w:t>
      </w:r>
      <w:r w:rsidR="007E5142" w:rsidRPr="00DD6841">
        <w:rPr>
          <w:rFonts w:ascii="宋体" w:hAnsi="宋体"/>
          <w:color w:val="000000" w:themeColor="text1"/>
          <w:szCs w:val="24"/>
        </w:rPr>
        <w:t>不少于</w:t>
      </w:r>
      <w:r w:rsidR="00F229B6" w:rsidRPr="00DD6841">
        <w:rPr>
          <w:rFonts w:ascii="宋体" w:hAnsi="宋体" w:hint="eastAsia"/>
          <w:color w:val="000000" w:themeColor="text1"/>
          <w:szCs w:val="24"/>
        </w:rPr>
        <w:t>1</w:t>
      </w:r>
      <w:r w:rsidR="007E5142" w:rsidRPr="00DD6841">
        <w:rPr>
          <w:rFonts w:ascii="宋体" w:hAnsi="宋体"/>
          <w:color w:val="000000" w:themeColor="text1"/>
          <w:szCs w:val="24"/>
        </w:rPr>
        <w:t>h</w:t>
      </w:r>
      <w:r w:rsidR="007E5142" w:rsidRPr="00DD6841">
        <w:rPr>
          <w:rFonts w:ascii="宋体" w:hAnsi="宋体" w:hint="eastAsia"/>
          <w:color w:val="000000" w:themeColor="text1"/>
          <w:szCs w:val="24"/>
        </w:rPr>
        <w:t>。</w:t>
      </w:r>
    </w:p>
    <w:p w:rsidR="00A41F44" w:rsidRPr="00DD6841" w:rsidRDefault="0052049D" w:rsidP="00037D62">
      <w:pPr>
        <w:pStyle w:val="ad"/>
        <w:spacing w:line="360" w:lineRule="auto"/>
        <w:rPr>
          <w:rFonts w:ascii="宋体" w:hAnsi="宋体"/>
          <w:color w:val="000000" w:themeColor="text1"/>
          <w:szCs w:val="24"/>
        </w:rPr>
      </w:pPr>
      <w:r w:rsidRPr="00DD6841">
        <w:rPr>
          <w:rFonts w:ascii="宋体" w:hAnsi="宋体"/>
          <w:color w:val="000000" w:themeColor="text1"/>
          <w:szCs w:val="24"/>
        </w:rPr>
        <w:t>6</w:t>
      </w:r>
      <w:r w:rsidR="00A41F44" w:rsidRPr="00DD6841">
        <w:rPr>
          <w:rFonts w:ascii="宋体" w:hAnsi="宋体" w:hint="eastAsia"/>
          <w:color w:val="000000" w:themeColor="text1"/>
          <w:szCs w:val="24"/>
        </w:rPr>
        <w:t>.1.3校准前</w:t>
      </w:r>
      <w:r w:rsidR="00372C11" w:rsidRPr="00DD6841">
        <w:rPr>
          <w:rFonts w:ascii="宋体" w:hAnsi="宋体" w:hint="eastAsia"/>
          <w:color w:val="000000" w:themeColor="text1"/>
          <w:szCs w:val="24"/>
        </w:rPr>
        <w:t>测定仪</w:t>
      </w:r>
      <w:r w:rsidR="00A41F44" w:rsidRPr="00DD6841">
        <w:rPr>
          <w:rFonts w:ascii="宋体" w:hAnsi="宋体" w:hint="eastAsia"/>
          <w:color w:val="000000" w:themeColor="text1"/>
          <w:szCs w:val="24"/>
        </w:rPr>
        <w:t>与</w:t>
      </w:r>
      <w:r w:rsidR="00372C11" w:rsidRPr="00DD6841">
        <w:rPr>
          <w:rFonts w:ascii="宋体" w:hAnsi="宋体" w:hint="eastAsia"/>
          <w:color w:val="000000" w:themeColor="text1"/>
          <w:szCs w:val="24"/>
        </w:rPr>
        <w:t>数字温度计</w:t>
      </w:r>
      <w:r w:rsidR="00A41F44" w:rsidRPr="00DD6841">
        <w:rPr>
          <w:rFonts w:ascii="宋体" w:hAnsi="宋体" w:hint="eastAsia"/>
          <w:color w:val="000000" w:themeColor="text1"/>
          <w:szCs w:val="24"/>
        </w:rPr>
        <w:t>均应通电预热</w:t>
      </w:r>
      <w:r w:rsidR="0015107E" w:rsidRPr="00DD6841">
        <w:rPr>
          <w:rFonts w:ascii="宋体" w:hAnsi="宋体"/>
          <w:color w:val="000000" w:themeColor="text1"/>
          <w:szCs w:val="24"/>
        </w:rPr>
        <w:t>15</w:t>
      </w:r>
      <w:r w:rsidR="00A41F44" w:rsidRPr="00DD6841">
        <w:rPr>
          <w:rFonts w:ascii="宋体" w:hAnsi="宋体" w:hint="eastAsia"/>
          <w:color w:val="000000" w:themeColor="text1"/>
          <w:szCs w:val="24"/>
        </w:rPr>
        <w:t>min以上。</w:t>
      </w:r>
    </w:p>
    <w:p w:rsidR="007E5142" w:rsidRPr="00DD6841" w:rsidRDefault="0052049D" w:rsidP="00037D62">
      <w:pPr>
        <w:pStyle w:val="ad"/>
        <w:spacing w:line="360" w:lineRule="auto"/>
        <w:rPr>
          <w:rFonts w:ascii="宋体" w:hAnsi="宋体"/>
          <w:color w:val="000000" w:themeColor="text1"/>
          <w:szCs w:val="24"/>
        </w:rPr>
      </w:pPr>
      <w:r w:rsidRPr="00DD6841">
        <w:rPr>
          <w:rFonts w:ascii="宋体" w:hAnsi="宋体" w:hint="eastAsia"/>
          <w:color w:val="000000" w:themeColor="text1"/>
          <w:szCs w:val="24"/>
        </w:rPr>
        <w:t>6</w:t>
      </w:r>
      <w:r w:rsidR="007E5142" w:rsidRPr="00DD6841">
        <w:rPr>
          <w:rFonts w:ascii="宋体" w:hAnsi="宋体" w:hint="eastAsia"/>
          <w:color w:val="000000" w:themeColor="text1"/>
          <w:szCs w:val="24"/>
        </w:rPr>
        <w:t>.2校准用设备</w:t>
      </w:r>
    </w:p>
    <w:p w:rsidR="007E5142" w:rsidRPr="00DD6841" w:rsidRDefault="007E5142" w:rsidP="00037D62">
      <w:pPr>
        <w:pStyle w:val="ad"/>
        <w:spacing w:line="360" w:lineRule="auto"/>
        <w:rPr>
          <w:rFonts w:ascii="宋体" w:hAnsi="宋体"/>
          <w:color w:val="000000" w:themeColor="text1"/>
          <w:szCs w:val="24"/>
        </w:rPr>
      </w:pPr>
      <w:r w:rsidRPr="00DD6841">
        <w:rPr>
          <w:rFonts w:ascii="宋体" w:hAnsi="宋体" w:hint="eastAsia"/>
          <w:color w:val="000000" w:themeColor="text1"/>
          <w:szCs w:val="24"/>
        </w:rPr>
        <w:t>校准用设备见表2。</w:t>
      </w:r>
    </w:p>
    <w:p w:rsidR="007E5142" w:rsidRPr="00DD6841" w:rsidRDefault="007E5142" w:rsidP="00037D62">
      <w:pPr>
        <w:pStyle w:val="ad"/>
        <w:spacing w:line="360" w:lineRule="auto"/>
        <w:jc w:val="center"/>
        <w:rPr>
          <w:rFonts w:ascii="黑体" w:eastAsia="黑体" w:hAnsi="宋体"/>
          <w:color w:val="000000" w:themeColor="text1"/>
          <w:szCs w:val="24"/>
        </w:rPr>
      </w:pPr>
      <w:r w:rsidRPr="00DD6841">
        <w:rPr>
          <w:rFonts w:ascii="黑体" w:eastAsia="黑体" w:hAnsi="宋体" w:hint="eastAsia"/>
          <w:color w:val="000000" w:themeColor="text1"/>
          <w:szCs w:val="24"/>
        </w:rPr>
        <w:t>表2   校准项目和校准用设备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410"/>
        <w:gridCol w:w="5761"/>
      </w:tblGrid>
      <w:tr w:rsidR="007E5142" w:rsidRPr="00DD6841" w:rsidTr="000E2CCA">
        <w:trPr>
          <w:cantSplit/>
          <w:trHeight w:val="534"/>
          <w:jc w:val="center"/>
        </w:trPr>
        <w:tc>
          <w:tcPr>
            <w:tcW w:w="804" w:type="dxa"/>
            <w:vAlign w:val="center"/>
          </w:tcPr>
          <w:p w:rsidR="007E5142" w:rsidRPr="00DD6841" w:rsidRDefault="007E5142" w:rsidP="00037D62">
            <w:pPr>
              <w:spacing w:line="360" w:lineRule="auto"/>
              <w:jc w:val="center"/>
              <w:rPr>
                <w:color w:val="000000" w:themeColor="text1"/>
                <w:sz w:val="24"/>
                <w:szCs w:val="24"/>
              </w:rPr>
            </w:pPr>
            <w:r w:rsidRPr="00DD6841">
              <w:rPr>
                <w:rFonts w:hint="eastAsia"/>
                <w:color w:val="000000" w:themeColor="text1"/>
                <w:sz w:val="24"/>
                <w:szCs w:val="24"/>
              </w:rPr>
              <w:t>序号</w:t>
            </w:r>
          </w:p>
        </w:tc>
        <w:tc>
          <w:tcPr>
            <w:tcW w:w="2410" w:type="dxa"/>
            <w:vAlign w:val="center"/>
          </w:tcPr>
          <w:p w:rsidR="007E5142" w:rsidRPr="00DD6841" w:rsidRDefault="007E5142" w:rsidP="00037D62">
            <w:pPr>
              <w:spacing w:line="360" w:lineRule="auto"/>
              <w:jc w:val="center"/>
              <w:rPr>
                <w:color w:val="000000" w:themeColor="text1"/>
                <w:sz w:val="24"/>
                <w:szCs w:val="24"/>
              </w:rPr>
            </w:pPr>
            <w:r w:rsidRPr="00DD6841">
              <w:rPr>
                <w:rFonts w:hint="eastAsia"/>
                <w:color w:val="000000" w:themeColor="text1"/>
                <w:sz w:val="24"/>
                <w:szCs w:val="24"/>
              </w:rPr>
              <w:t>校准项目</w:t>
            </w:r>
          </w:p>
        </w:tc>
        <w:tc>
          <w:tcPr>
            <w:tcW w:w="5761" w:type="dxa"/>
            <w:vAlign w:val="center"/>
          </w:tcPr>
          <w:p w:rsidR="007E5142" w:rsidRPr="00DD6841" w:rsidRDefault="007E5142" w:rsidP="00037D62">
            <w:pPr>
              <w:spacing w:line="360" w:lineRule="auto"/>
              <w:jc w:val="center"/>
              <w:rPr>
                <w:color w:val="000000" w:themeColor="text1"/>
                <w:sz w:val="24"/>
                <w:szCs w:val="24"/>
              </w:rPr>
            </w:pPr>
            <w:r w:rsidRPr="00DD6841">
              <w:rPr>
                <w:rFonts w:hint="eastAsia"/>
                <w:color w:val="000000" w:themeColor="text1"/>
                <w:sz w:val="24"/>
                <w:szCs w:val="24"/>
              </w:rPr>
              <w:t>设备名称及计量特性</w:t>
            </w:r>
          </w:p>
        </w:tc>
      </w:tr>
      <w:tr w:rsidR="007E5142" w:rsidRPr="00DD6841" w:rsidTr="000E2CCA">
        <w:trPr>
          <w:cantSplit/>
          <w:trHeight w:val="534"/>
          <w:jc w:val="center"/>
        </w:trPr>
        <w:tc>
          <w:tcPr>
            <w:tcW w:w="804" w:type="dxa"/>
            <w:vAlign w:val="center"/>
          </w:tcPr>
          <w:p w:rsidR="007E5142" w:rsidRPr="00DD6841" w:rsidRDefault="00905529" w:rsidP="00037D62">
            <w:pPr>
              <w:spacing w:line="360" w:lineRule="auto"/>
              <w:jc w:val="center"/>
              <w:rPr>
                <w:color w:val="000000" w:themeColor="text1"/>
                <w:sz w:val="24"/>
                <w:szCs w:val="24"/>
              </w:rPr>
            </w:pPr>
            <w:r w:rsidRPr="00DD6841">
              <w:rPr>
                <w:rFonts w:hint="eastAsia"/>
                <w:color w:val="000000" w:themeColor="text1"/>
                <w:sz w:val="24"/>
                <w:szCs w:val="24"/>
              </w:rPr>
              <w:t>1</w:t>
            </w:r>
          </w:p>
        </w:tc>
        <w:tc>
          <w:tcPr>
            <w:tcW w:w="2410" w:type="dxa"/>
            <w:vAlign w:val="center"/>
          </w:tcPr>
          <w:p w:rsidR="007E5142" w:rsidRPr="00DD6841" w:rsidRDefault="00C57CF3" w:rsidP="00037D62">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试验架</w:t>
            </w:r>
            <w:r w:rsidRPr="00DD6841">
              <w:rPr>
                <w:rFonts w:ascii="宋体" w:hAnsi="宋体"/>
                <w:color w:val="000000" w:themeColor="text1"/>
                <w:sz w:val="24"/>
                <w:szCs w:val="24"/>
              </w:rPr>
              <w:t>膨胀变形量</w:t>
            </w:r>
          </w:p>
        </w:tc>
        <w:tc>
          <w:tcPr>
            <w:tcW w:w="5761" w:type="dxa"/>
            <w:vAlign w:val="center"/>
          </w:tcPr>
          <w:p w:rsidR="007E5142" w:rsidRPr="00DD6841" w:rsidRDefault="00C57CF3" w:rsidP="00037D62">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千分表</w:t>
            </w:r>
            <w:r w:rsidR="00407CB4" w:rsidRPr="00DD6841">
              <w:rPr>
                <w:rFonts w:ascii="宋体" w:hAnsi="宋体" w:hint="eastAsia"/>
                <w:color w:val="000000" w:themeColor="text1"/>
                <w:sz w:val="24"/>
                <w:szCs w:val="24"/>
              </w:rPr>
              <w:t>MPE</w:t>
            </w:r>
            <w:r w:rsidR="00407CB4" w:rsidRPr="00DD6841">
              <w:rPr>
                <w:rFonts w:ascii="宋体" w:hAnsi="宋体"/>
                <w:color w:val="000000" w:themeColor="text1"/>
                <w:sz w:val="24"/>
                <w:szCs w:val="24"/>
              </w:rPr>
              <w:t>：</w:t>
            </w:r>
            <w:r w:rsidR="00407CB4" w:rsidRPr="00DD6841">
              <w:rPr>
                <w:rFonts w:ascii="宋体" w:hAnsi="宋体" w:hint="eastAsia"/>
                <w:color w:val="000000" w:themeColor="text1"/>
                <w:sz w:val="24"/>
                <w:szCs w:val="24"/>
              </w:rPr>
              <w:t>±0.005mm</w:t>
            </w:r>
          </w:p>
        </w:tc>
      </w:tr>
      <w:tr w:rsidR="00C57CF3" w:rsidRPr="00DD6841" w:rsidTr="000E2CCA">
        <w:trPr>
          <w:cantSplit/>
          <w:trHeight w:val="534"/>
          <w:jc w:val="center"/>
        </w:trPr>
        <w:tc>
          <w:tcPr>
            <w:tcW w:w="804" w:type="dxa"/>
            <w:vAlign w:val="center"/>
          </w:tcPr>
          <w:p w:rsidR="00C57CF3" w:rsidRPr="00DD6841" w:rsidRDefault="00C57CF3" w:rsidP="00C57CF3">
            <w:pPr>
              <w:spacing w:line="360" w:lineRule="auto"/>
              <w:jc w:val="center"/>
              <w:rPr>
                <w:color w:val="000000" w:themeColor="text1"/>
                <w:sz w:val="24"/>
                <w:szCs w:val="24"/>
              </w:rPr>
            </w:pPr>
            <w:r w:rsidRPr="00DD6841">
              <w:rPr>
                <w:rFonts w:hint="eastAsia"/>
                <w:color w:val="000000" w:themeColor="text1"/>
                <w:sz w:val="24"/>
                <w:szCs w:val="24"/>
              </w:rPr>
              <w:t>2</w:t>
            </w:r>
          </w:p>
        </w:tc>
        <w:tc>
          <w:tcPr>
            <w:tcW w:w="2410" w:type="dxa"/>
            <w:vAlign w:val="center"/>
          </w:tcPr>
          <w:p w:rsidR="00C57CF3" w:rsidRPr="00DD6841" w:rsidRDefault="004141E6" w:rsidP="00C57CF3">
            <w:pPr>
              <w:spacing w:line="360" w:lineRule="auto"/>
              <w:jc w:val="center"/>
              <w:rPr>
                <w:rFonts w:hAnsi="宋体"/>
                <w:color w:val="000000" w:themeColor="text1"/>
                <w:sz w:val="24"/>
                <w:szCs w:val="24"/>
              </w:rPr>
            </w:pPr>
            <w:r w:rsidRPr="00DD6841">
              <w:rPr>
                <w:rFonts w:ascii="宋体" w:hAnsi="宋体" w:hint="eastAsia"/>
                <w:color w:val="000000" w:themeColor="text1"/>
                <w:sz w:val="24"/>
                <w:szCs w:val="24"/>
              </w:rPr>
              <w:t>基础负荷</w:t>
            </w:r>
            <w:r w:rsidR="003B7B87" w:rsidRPr="00DD6841">
              <w:rPr>
                <w:rFonts w:ascii="宋体" w:hAnsi="宋体" w:hint="eastAsia"/>
                <w:color w:val="000000" w:themeColor="text1"/>
                <w:sz w:val="24"/>
                <w:szCs w:val="24"/>
              </w:rPr>
              <w:t>及</w:t>
            </w:r>
            <w:r w:rsidR="003B7B87" w:rsidRPr="00DD6841">
              <w:rPr>
                <w:rFonts w:ascii="宋体" w:hAnsi="宋体"/>
                <w:color w:val="000000" w:themeColor="text1"/>
                <w:sz w:val="24"/>
                <w:szCs w:val="24"/>
              </w:rPr>
              <w:t>砝码质量</w:t>
            </w:r>
          </w:p>
        </w:tc>
        <w:tc>
          <w:tcPr>
            <w:tcW w:w="5761" w:type="dxa"/>
            <w:vAlign w:val="center"/>
          </w:tcPr>
          <w:p w:rsidR="003B7B87" w:rsidRPr="00DD6841" w:rsidRDefault="00C57CF3" w:rsidP="00B33E22">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电子天平</w:t>
            </w:r>
            <w:r w:rsidR="00B33E22" w:rsidRPr="00DD6841">
              <w:rPr>
                <w:rFonts w:ascii="宋体" w:hAnsi="宋体" w:hint="eastAsia"/>
                <w:color w:val="000000" w:themeColor="text1"/>
                <w:sz w:val="24"/>
                <w:szCs w:val="24"/>
              </w:rPr>
              <w:t>:e</w:t>
            </w:r>
            <w:r w:rsidRPr="00DD6841">
              <w:rPr>
                <w:rFonts w:ascii="宋体" w:hAnsi="宋体" w:hint="eastAsia"/>
                <w:color w:val="000000" w:themeColor="text1"/>
                <w:sz w:val="24"/>
                <w:szCs w:val="24"/>
              </w:rPr>
              <w:t>=0.0</w:t>
            </w:r>
            <w:r w:rsidR="00B33E22" w:rsidRPr="00DD6841">
              <w:rPr>
                <w:rFonts w:ascii="宋体" w:hAnsi="宋体"/>
                <w:color w:val="000000" w:themeColor="text1"/>
                <w:sz w:val="24"/>
                <w:szCs w:val="24"/>
              </w:rPr>
              <w:t>0</w:t>
            </w:r>
            <w:r w:rsidRPr="00DD6841">
              <w:rPr>
                <w:rFonts w:ascii="宋体" w:hAnsi="宋体" w:hint="eastAsia"/>
                <w:color w:val="000000" w:themeColor="text1"/>
                <w:sz w:val="24"/>
                <w:szCs w:val="24"/>
              </w:rPr>
              <w:t>1g,</w:t>
            </w:r>
            <w:r w:rsidR="00EF76F0" w:rsidRPr="00DD6841">
              <w:rPr>
                <w:rFonts w:ascii="黑体" w:eastAsia="黑体" w:hAnsi="黑体"/>
                <w:color w:val="000000" w:themeColor="text1"/>
                <w:sz w:val="24"/>
                <w:szCs w:val="24"/>
              </w:rPr>
              <w:fldChar w:fldCharType="begin"/>
            </w:r>
            <w:r w:rsidR="00B33E22" w:rsidRPr="00DD6841">
              <w:rPr>
                <w:rFonts w:ascii="黑体" w:eastAsia="黑体" w:hAnsi="黑体" w:hint="eastAsia"/>
                <w:color w:val="000000" w:themeColor="text1"/>
                <w:sz w:val="24"/>
                <w:szCs w:val="24"/>
              </w:rPr>
              <w:instrText>eq \o\ac(○,</w:instrText>
            </w:r>
            <w:r w:rsidR="00B33E22" w:rsidRPr="00DD6841">
              <w:rPr>
                <w:rFonts w:ascii="黑体" w:eastAsia="黑体" w:hAnsi="黑体" w:hint="eastAsia"/>
                <w:color w:val="000000" w:themeColor="text1"/>
                <w:position w:val="3"/>
                <w:sz w:val="16"/>
                <w:szCs w:val="24"/>
              </w:rPr>
              <w:instrText>Ⅱ</w:instrText>
            </w:r>
            <w:r w:rsidR="00B33E22" w:rsidRPr="00DD6841">
              <w:rPr>
                <w:rFonts w:ascii="黑体" w:eastAsia="黑体" w:hAnsi="黑体" w:hint="eastAsia"/>
                <w:color w:val="000000" w:themeColor="text1"/>
                <w:sz w:val="24"/>
                <w:szCs w:val="24"/>
              </w:rPr>
              <w:instrText>)</w:instrText>
            </w:r>
            <w:r w:rsidR="00EF76F0" w:rsidRPr="00DD6841">
              <w:rPr>
                <w:rFonts w:ascii="黑体" w:eastAsia="黑体" w:hAnsi="黑体"/>
                <w:color w:val="000000" w:themeColor="text1"/>
                <w:sz w:val="24"/>
                <w:szCs w:val="24"/>
              </w:rPr>
              <w:fldChar w:fldCharType="end"/>
            </w:r>
            <w:r w:rsidR="00ED31FA" w:rsidRPr="00DD6841">
              <w:rPr>
                <w:rFonts w:ascii="宋体" w:hAnsi="宋体"/>
                <w:color w:val="000000" w:themeColor="text1"/>
                <w:sz w:val="24"/>
                <w:szCs w:val="24"/>
              </w:rPr>
              <w:t>级</w:t>
            </w:r>
            <w:r w:rsidR="00E84B7F" w:rsidRPr="00DD6841">
              <w:rPr>
                <w:rFonts w:ascii="宋体" w:hAnsi="宋体" w:hint="eastAsia"/>
                <w:color w:val="000000" w:themeColor="text1"/>
                <w:sz w:val="24"/>
                <w:szCs w:val="24"/>
              </w:rPr>
              <w:t>，最大秤</w:t>
            </w:r>
            <w:r w:rsidR="00E84B7F" w:rsidRPr="00DD6841">
              <w:rPr>
                <w:rFonts w:ascii="宋体" w:hAnsi="宋体"/>
                <w:color w:val="000000" w:themeColor="text1"/>
                <w:sz w:val="24"/>
                <w:szCs w:val="24"/>
              </w:rPr>
              <w:t>量</w:t>
            </w:r>
            <w:r w:rsidR="00B33E22" w:rsidRPr="00DD6841">
              <w:rPr>
                <w:rFonts w:ascii="宋体" w:hAnsi="宋体" w:hint="eastAsia"/>
                <w:color w:val="000000" w:themeColor="text1"/>
                <w:sz w:val="24"/>
                <w:szCs w:val="24"/>
              </w:rPr>
              <w:t>1</w:t>
            </w:r>
            <w:r w:rsidR="00E84B7F" w:rsidRPr="00DD6841">
              <w:rPr>
                <w:rFonts w:ascii="宋体" w:hAnsi="宋体" w:hint="eastAsia"/>
                <w:color w:val="000000" w:themeColor="text1"/>
                <w:sz w:val="24"/>
                <w:szCs w:val="24"/>
              </w:rPr>
              <w:t>00g</w:t>
            </w:r>
            <w:r w:rsidR="00B33E22" w:rsidRPr="00DD6841">
              <w:rPr>
                <w:rFonts w:ascii="宋体" w:hAnsi="宋体" w:hint="eastAsia"/>
                <w:color w:val="000000" w:themeColor="text1"/>
                <w:sz w:val="24"/>
                <w:szCs w:val="24"/>
              </w:rPr>
              <w:t>；</w:t>
            </w:r>
          </w:p>
          <w:p w:rsidR="00B33E22" w:rsidRPr="00DD6841" w:rsidRDefault="00B33E22" w:rsidP="00B33E22">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电子天平</w:t>
            </w:r>
            <w:r w:rsidRPr="00DD6841">
              <w:rPr>
                <w:rFonts w:ascii="宋体" w:hAnsi="宋体"/>
                <w:color w:val="000000" w:themeColor="text1"/>
                <w:sz w:val="24"/>
                <w:szCs w:val="24"/>
              </w:rPr>
              <w:t>：</w:t>
            </w:r>
            <w:r w:rsidRPr="00DD6841">
              <w:rPr>
                <w:rFonts w:ascii="宋体" w:hAnsi="宋体" w:hint="eastAsia"/>
                <w:color w:val="000000" w:themeColor="text1"/>
                <w:sz w:val="24"/>
                <w:szCs w:val="24"/>
              </w:rPr>
              <w:t>e</w:t>
            </w:r>
            <w:r w:rsidRPr="00DD6841">
              <w:rPr>
                <w:rFonts w:ascii="宋体" w:hAnsi="宋体"/>
                <w:color w:val="000000" w:themeColor="text1"/>
                <w:sz w:val="24"/>
                <w:szCs w:val="24"/>
              </w:rPr>
              <w:t>=0.1g</w:t>
            </w:r>
            <w:r w:rsidRPr="00DD6841">
              <w:rPr>
                <w:rFonts w:ascii="宋体" w:hAnsi="宋体" w:hint="eastAsia"/>
                <w:color w:val="000000" w:themeColor="text1"/>
                <w:sz w:val="24"/>
                <w:szCs w:val="24"/>
              </w:rPr>
              <w:t>，</w:t>
            </w:r>
            <w:r w:rsidR="00EF76F0" w:rsidRPr="00DD6841">
              <w:rPr>
                <w:rFonts w:ascii="黑体" w:eastAsia="黑体" w:hAnsi="黑体"/>
                <w:color w:val="000000" w:themeColor="text1"/>
                <w:sz w:val="24"/>
                <w:szCs w:val="24"/>
              </w:rPr>
              <w:fldChar w:fldCharType="begin"/>
            </w:r>
            <w:r w:rsidRPr="00DD6841">
              <w:rPr>
                <w:rFonts w:ascii="黑体" w:eastAsia="黑体" w:hAnsi="黑体" w:hint="eastAsia"/>
                <w:color w:val="000000" w:themeColor="text1"/>
                <w:sz w:val="24"/>
                <w:szCs w:val="24"/>
              </w:rPr>
              <w:instrText>eq \o\ac(○,</w:instrText>
            </w:r>
            <w:r w:rsidRPr="00DD6841">
              <w:rPr>
                <w:rFonts w:ascii="黑体" w:eastAsia="黑体" w:hAnsi="黑体" w:hint="eastAsia"/>
                <w:color w:val="000000" w:themeColor="text1"/>
                <w:position w:val="3"/>
                <w:sz w:val="16"/>
                <w:szCs w:val="24"/>
              </w:rPr>
              <w:instrText>Ⅲ</w:instrText>
            </w:r>
            <w:r w:rsidRPr="00DD6841">
              <w:rPr>
                <w:rFonts w:ascii="黑体" w:eastAsia="黑体" w:hAnsi="黑体" w:hint="eastAsia"/>
                <w:color w:val="000000" w:themeColor="text1"/>
                <w:sz w:val="24"/>
                <w:szCs w:val="24"/>
              </w:rPr>
              <w:instrText>)</w:instrText>
            </w:r>
            <w:r w:rsidR="00EF76F0" w:rsidRPr="00DD6841">
              <w:rPr>
                <w:rFonts w:ascii="黑体" w:eastAsia="黑体" w:hAnsi="黑体"/>
                <w:color w:val="000000" w:themeColor="text1"/>
                <w:sz w:val="24"/>
                <w:szCs w:val="24"/>
              </w:rPr>
              <w:fldChar w:fldCharType="end"/>
            </w:r>
            <w:r w:rsidRPr="00DD6841">
              <w:rPr>
                <w:rFonts w:ascii="宋体" w:hAnsi="宋体" w:hint="eastAsia"/>
                <w:color w:val="000000" w:themeColor="text1"/>
                <w:sz w:val="24"/>
                <w:szCs w:val="24"/>
              </w:rPr>
              <w:t>级</w:t>
            </w:r>
            <w:r w:rsidRPr="00DD6841">
              <w:rPr>
                <w:rFonts w:ascii="宋体" w:hAnsi="宋体"/>
                <w:color w:val="000000" w:themeColor="text1"/>
                <w:sz w:val="24"/>
                <w:szCs w:val="24"/>
              </w:rPr>
              <w:t>，最大秤量</w:t>
            </w:r>
            <w:r w:rsidRPr="00DD6841">
              <w:rPr>
                <w:rFonts w:ascii="宋体" w:hAnsi="宋体" w:hint="eastAsia"/>
                <w:color w:val="000000" w:themeColor="text1"/>
                <w:sz w:val="24"/>
                <w:szCs w:val="24"/>
              </w:rPr>
              <w:t>1000g</w:t>
            </w:r>
          </w:p>
        </w:tc>
      </w:tr>
      <w:tr w:rsidR="00C57CF3" w:rsidRPr="00DD6841" w:rsidTr="000E2CCA">
        <w:trPr>
          <w:cantSplit/>
          <w:trHeight w:val="534"/>
          <w:jc w:val="center"/>
        </w:trPr>
        <w:tc>
          <w:tcPr>
            <w:tcW w:w="804" w:type="dxa"/>
            <w:vAlign w:val="center"/>
          </w:tcPr>
          <w:p w:rsidR="00C57CF3" w:rsidRPr="00DD6841" w:rsidRDefault="00C57CF3" w:rsidP="00C57CF3">
            <w:pPr>
              <w:spacing w:line="360" w:lineRule="auto"/>
              <w:jc w:val="center"/>
              <w:rPr>
                <w:color w:val="000000" w:themeColor="text1"/>
                <w:sz w:val="24"/>
                <w:szCs w:val="24"/>
              </w:rPr>
            </w:pPr>
            <w:r w:rsidRPr="00DD6841">
              <w:rPr>
                <w:rFonts w:hint="eastAsia"/>
                <w:color w:val="000000" w:themeColor="text1"/>
                <w:sz w:val="24"/>
                <w:szCs w:val="24"/>
              </w:rPr>
              <w:t>3</w:t>
            </w:r>
          </w:p>
        </w:tc>
        <w:tc>
          <w:tcPr>
            <w:tcW w:w="2410" w:type="dxa"/>
            <w:vAlign w:val="center"/>
          </w:tcPr>
          <w:p w:rsidR="00C57CF3" w:rsidRPr="00DD6841" w:rsidRDefault="00C57CF3" w:rsidP="00C57CF3">
            <w:pPr>
              <w:spacing w:line="360" w:lineRule="auto"/>
              <w:jc w:val="center"/>
              <w:rPr>
                <w:rFonts w:hAnsi="宋体"/>
                <w:color w:val="000000" w:themeColor="text1"/>
                <w:sz w:val="24"/>
                <w:szCs w:val="24"/>
              </w:rPr>
            </w:pPr>
            <w:r w:rsidRPr="00DD6841">
              <w:rPr>
                <w:rFonts w:hAnsi="宋体" w:hint="eastAsia"/>
                <w:color w:val="000000" w:themeColor="text1"/>
                <w:sz w:val="24"/>
                <w:szCs w:val="24"/>
              </w:rPr>
              <w:t>压头</w:t>
            </w:r>
            <w:r w:rsidRPr="00DD6841">
              <w:rPr>
                <w:rFonts w:hAnsi="宋体" w:hint="eastAsia"/>
                <w:color w:val="000000" w:themeColor="text1"/>
                <w:sz w:val="24"/>
                <w:szCs w:val="24"/>
              </w:rPr>
              <w:t>/</w:t>
            </w:r>
            <w:r w:rsidRPr="00DD6841">
              <w:rPr>
                <w:rFonts w:hAnsi="宋体" w:hint="eastAsia"/>
                <w:color w:val="000000" w:themeColor="text1"/>
                <w:sz w:val="24"/>
                <w:szCs w:val="24"/>
              </w:rPr>
              <w:t>压针尺寸</w:t>
            </w:r>
          </w:p>
        </w:tc>
        <w:tc>
          <w:tcPr>
            <w:tcW w:w="5761" w:type="dxa"/>
            <w:vAlign w:val="center"/>
          </w:tcPr>
          <w:p w:rsidR="002350EB" w:rsidRPr="00DD6841" w:rsidRDefault="00D53B38" w:rsidP="00C57CF3">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半径规MPE</w:t>
            </w:r>
            <w:r w:rsidRPr="00DD6841">
              <w:rPr>
                <w:rFonts w:ascii="宋体" w:hAnsi="宋体"/>
                <w:color w:val="000000" w:themeColor="text1"/>
                <w:sz w:val="24"/>
                <w:szCs w:val="24"/>
              </w:rPr>
              <w:t>：</w:t>
            </w:r>
            <w:r w:rsidRPr="00DD6841">
              <w:rPr>
                <w:rFonts w:ascii="宋体" w:hAnsi="宋体" w:hint="eastAsia"/>
                <w:color w:val="000000" w:themeColor="text1"/>
                <w:sz w:val="24"/>
                <w:szCs w:val="24"/>
              </w:rPr>
              <w:t>±0.020mm</w:t>
            </w:r>
            <w:r w:rsidR="00E84B7F" w:rsidRPr="00DD6841">
              <w:rPr>
                <w:rFonts w:ascii="宋体" w:hAnsi="宋体" w:hint="eastAsia"/>
                <w:color w:val="000000" w:themeColor="text1"/>
                <w:sz w:val="24"/>
                <w:szCs w:val="24"/>
              </w:rPr>
              <w:t>、</w:t>
            </w:r>
            <w:r w:rsidR="002350EB" w:rsidRPr="00DD6841">
              <w:rPr>
                <w:rFonts w:ascii="宋体" w:hAnsi="宋体" w:hint="eastAsia"/>
                <w:color w:val="000000" w:themeColor="text1"/>
                <w:sz w:val="24"/>
                <w:szCs w:val="24"/>
              </w:rPr>
              <w:t>万能工具显微镜</w:t>
            </w:r>
            <w:r w:rsidR="002350EB" w:rsidRPr="00DD6841">
              <w:rPr>
                <w:rFonts w:ascii="宋体" w:hAnsi="宋体"/>
                <w:color w:val="000000" w:themeColor="text1"/>
                <w:sz w:val="24"/>
                <w:szCs w:val="24"/>
              </w:rPr>
              <w:t>或相同精度的测量仪；</w:t>
            </w:r>
          </w:p>
          <w:p w:rsidR="00C57CF3" w:rsidRPr="00DD6841" w:rsidRDefault="00C57CF3" w:rsidP="00C57CF3">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外径千分尺MPE:±4μm</w:t>
            </w:r>
          </w:p>
        </w:tc>
      </w:tr>
      <w:tr w:rsidR="005A1B0C" w:rsidRPr="00DD6841" w:rsidTr="000E2CCA">
        <w:trPr>
          <w:cantSplit/>
          <w:trHeight w:val="592"/>
          <w:jc w:val="center"/>
        </w:trPr>
        <w:tc>
          <w:tcPr>
            <w:tcW w:w="804" w:type="dxa"/>
            <w:vAlign w:val="center"/>
          </w:tcPr>
          <w:p w:rsidR="005A1B0C" w:rsidRPr="00DD6841" w:rsidRDefault="005A1B0C" w:rsidP="00C57CF3">
            <w:pPr>
              <w:spacing w:line="360" w:lineRule="auto"/>
              <w:jc w:val="center"/>
              <w:rPr>
                <w:color w:val="000000" w:themeColor="text1"/>
                <w:sz w:val="24"/>
                <w:szCs w:val="24"/>
              </w:rPr>
            </w:pPr>
            <w:r w:rsidRPr="00DD6841">
              <w:rPr>
                <w:rFonts w:hint="eastAsia"/>
                <w:color w:val="000000" w:themeColor="text1"/>
                <w:sz w:val="24"/>
                <w:szCs w:val="24"/>
              </w:rPr>
              <w:t>4</w:t>
            </w:r>
          </w:p>
        </w:tc>
        <w:tc>
          <w:tcPr>
            <w:tcW w:w="2410" w:type="dxa"/>
            <w:vAlign w:val="center"/>
          </w:tcPr>
          <w:p w:rsidR="005A1B0C" w:rsidRPr="00DD6841" w:rsidRDefault="005A1B0C" w:rsidP="00C57CF3">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温度示值误差</w:t>
            </w:r>
          </w:p>
        </w:tc>
        <w:tc>
          <w:tcPr>
            <w:tcW w:w="5761" w:type="dxa"/>
            <w:vMerge w:val="restart"/>
            <w:vAlign w:val="center"/>
          </w:tcPr>
          <w:p w:rsidR="005A1B0C" w:rsidRPr="00DD6841" w:rsidRDefault="00506501" w:rsidP="00B95FB7">
            <w:pPr>
              <w:spacing w:line="360" w:lineRule="auto"/>
              <w:rPr>
                <w:rFonts w:ascii="宋体" w:hAnsi="宋体"/>
                <w:color w:val="000000" w:themeColor="text1"/>
                <w:sz w:val="24"/>
                <w:szCs w:val="24"/>
              </w:rPr>
            </w:pPr>
            <w:r w:rsidRPr="00DD6841">
              <w:rPr>
                <w:rFonts w:ascii="宋体" w:hAnsi="宋体" w:hint="eastAsia"/>
                <w:color w:val="000000" w:themeColor="text1"/>
                <w:sz w:val="24"/>
                <w:szCs w:val="24"/>
              </w:rPr>
              <w:t>温场</w:t>
            </w:r>
            <w:r w:rsidR="00B23FD0" w:rsidRPr="00DD6841">
              <w:rPr>
                <w:rFonts w:ascii="宋体" w:hAnsi="宋体" w:hint="eastAsia"/>
                <w:color w:val="000000" w:themeColor="text1"/>
                <w:sz w:val="24"/>
                <w:szCs w:val="24"/>
              </w:rPr>
              <w:t>测试</w:t>
            </w:r>
            <w:r w:rsidRPr="00DD6841">
              <w:rPr>
                <w:rFonts w:ascii="宋体" w:hAnsi="宋体" w:hint="eastAsia"/>
                <w:color w:val="000000" w:themeColor="text1"/>
                <w:sz w:val="24"/>
                <w:szCs w:val="24"/>
              </w:rPr>
              <w:t>仪或</w:t>
            </w:r>
            <w:r w:rsidR="004C1860" w:rsidRPr="00DD6841">
              <w:rPr>
                <w:rFonts w:ascii="宋体" w:hAnsi="宋体" w:hint="eastAsia"/>
                <w:color w:val="000000" w:themeColor="text1"/>
                <w:sz w:val="24"/>
                <w:szCs w:val="24"/>
              </w:rPr>
              <w:t>多</w:t>
            </w:r>
            <w:r w:rsidR="00426665" w:rsidRPr="00DD6841">
              <w:rPr>
                <w:rFonts w:ascii="宋体" w:hAnsi="宋体" w:hint="eastAsia"/>
                <w:color w:val="000000" w:themeColor="text1"/>
                <w:sz w:val="24"/>
                <w:szCs w:val="24"/>
              </w:rPr>
              <w:t>支</w:t>
            </w:r>
            <w:r w:rsidR="005A1B0C" w:rsidRPr="00DD6841">
              <w:rPr>
                <w:rFonts w:ascii="宋体" w:hAnsi="宋体" w:hint="eastAsia"/>
                <w:color w:val="000000" w:themeColor="text1"/>
                <w:sz w:val="24"/>
                <w:szCs w:val="24"/>
              </w:rPr>
              <w:t>数字温度</w:t>
            </w:r>
            <w:r w:rsidRPr="00DD6841">
              <w:rPr>
                <w:rFonts w:ascii="宋体" w:hAnsi="宋体" w:hint="eastAsia"/>
                <w:color w:val="000000" w:themeColor="text1"/>
                <w:sz w:val="24"/>
                <w:szCs w:val="24"/>
              </w:rPr>
              <w:t>测量仪</w:t>
            </w:r>
            <w:r w:rsidR="005A1B0C" w:rsidRPr="00DD6841">
              <w:rPr>
                <w:rFonts w:ascii="宋体" w:hAnsi="宋体" w:hint="eastAsia"/>
                <w:color w:val="000000" w:themeColor="text1"/>
                <w:sz w:val="24"/>
                <w:szCs w:val="24"/>
              </w:rPr>
              <w:t>MPE：±0.</w:t>
            </w:r>
            <w:r w:rsidR="00B95FB7" w:rsidRPr="00DD6841">
              <w:rPr>
                <w:rFonts w:ascii="宋体" w:hAnsi="宋体"/>
                <w:color w:val="000000" w:themeColor="text1"/>
                <w:sz w:val="24"/>
                <w:szCs w:val="24"/>
              </w:rPr>
              <w:t>05</w:t>
            </w:r>
            <w:r w:rsidR="00B23FD0" w:rsidRPr="00DD6841">
              <w:rPr>
                <w:rFonts w:ascii="宋体" w:hAnsi="宋体" w:hint="eastAsia"/>
                <w:color w:val="000000" w:themeColor="text1"/>
                <w:sz w:val="24"/>
                <w:szCs w:val="24"/>
              </w:rPr>
              <w:t>%</w:t>
            </w:r>
            <w:r w:rsidR="00B23FD0" w:rsidRPr="00DD6841">
              <w:rPr>
                <w:rFonts w:ascii="宋体" w:hAnsi="宋体"/>
                <w:color w:val="000000" w:themeColor="text1"/>
                <w:sz w:val="24"/>
                <w:szCs w:val="24"/>
              </w:rPr>
              <w:t>FS</w:t>
            </w:r>
            <w:r w:rsidR="009A22AE" w:rsidRPr="00DD6841">
              <w:rPr>
                <w:rFonts w:ascii="宋体" w:hAnsi="宋体" w:hint="eastAsia"/>
                <w:color w:val="000000" w:themeColor="text1"/>
                <w:sz w:val="24"/>
                <w:szCs w:val="24"/>
              </w:rPr>
              <w:t>，</w:t>
            </w:r>
            <w:r w:rsidR="005A1B0C" w:rsidRPr="00DD6841">
              <w:rPr>
                <w:rFonts w:ascii="宋体" w:hAnsi="宋体" w:hint="eastAsia"/>
                <w:color w:val="000000" w:themeColor="text1"/>
                <w:sz w:val="24"/>
                <w:szCs w:val="24"/>
              </w:rPr>
              <w:t>分辨力0.</w:t>
            </w:r>
            <w:r w:rsidR="009A22AE" w:rsidRPr="00DD6841">
              <w:rPr>
                <w:rFonts w:ascii="宋体" w:hAnsi="宋体"/>
                <w:color w:val="000000" w:themeColor="text1"/>
                <w:sz w:val="24"/>
                <w:szCs w:val="24"/>
              </w:rPr>
              <w:t>0</w:t>
            </w:r>
            <w:r w:rsidR="005A1B0C" w:rsidRPr="00DD6841">
              <w:rPr>
                <w:rFonts w:ascii="宋体" w:hAnsi="宋体" w:hint="eastAsia"/>
                <w:color w:val="000000" w:themeColor="text1"/>
                <w:sz w:val="24"/>
                <w:szCs w:val="24"/>
              </w:rPr>
              <w:t>1℃</w:t>
            </w:r>
            <w:r w:rsidR="004C1860" w:rsidRPr="00DD6841">
              <w:rPr>
                <w:rFonts w:ascii="宋体" w:hAnsi="宋体" w:hint="eastAsia"/>
                <w:color w:val="000000" w:themeColor="text1"/>
                <w:sz w:val="24"/>
                <w:szCs w:val="24"/>
              </w:rPr>
              <w:t>，</w:t>
            </w:r>
            <w:r w:rsidR="004C1860" w:rsidRPr="00DD6841">
              <w:rPr>
                <w:rFonts w:ascii="宋体" w:hAnsi="宋体"/>
                <w:color w:val="000000" w:themeColor="text1"/>
                <w:sz w:val="24"/>
                <w:szCs w:val="24"/>
              </w:rPr>
              <w:t>测量范围</w:t>
            </w:r>
            <w:r w:rsidR="004C1860" w:rsidRPr="00DD6841">
              <w:rPr>
                <w:rFonts w:ascii="宋体" w:hAnsi="宋体" w:hint="eastAsia"/>
                <w:color w:val="000000" w:themeColor="text1"/>
                <w:sz w:val="24"/>
                <w:szCs w:val="24"/>
              </w:rPr>
              <w:t>0℃～300℃</w:t>
            </w:r>
            <w:r w:rsidR="005A1B0C" w:rsidRPr="00DD6841">
              <w:rPr>
                <w:rFonts w:ascii="宋体" w:hAnsi="宋体" w:hint="eastAsia"/>
                <w:color w:val="000000" w:themeColor="text1"/>
                <w:sz w:val="24"/>
                <w:szCs w:val="24"/>
              </w:rPr>
              <w:t>；</w:t>
            </w:r>
          </w:p>
          <w:p w:rsidR="005A1B0C" w:rsidRPr="00DD6841" w:rsidRDefault="005A1B0C" w:rsidP="00C57CF3">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lastRenderedPageBreak/>
              <w:t>电子秒表MPE:±0.5s/d，分辨力0.01s</w:t>
            </w:r>
          </w:p>
        </w:tc>
      </w:tr>
      <w:tr w:rsidR="005A1B0C" w:rsidRPr="00DD6841" w:rsidTr="000E2CCA">
        <w:trPr>
          <w:cantSplit/>
          <w:trHeight w:val="592"/>
          <w:jc w:val="center"/>
        </w:trPr>
        <w:tc>
          <w:tcPr>
            <w:tcW w:w="804" w:type="dxa"/>
            <w:vAlign w:val="center"/>
          </w:tcPr>
          <w:p w:rsidR="005A1B0C" w:rsidRPr="00DD6841" w:rsidRDefault="005A1B0C" w:rsidP="002350EB">
            <w:pPr>
              <w:spacing w:line="360" w:lineRule="auto"/>
              <w:jc w:val="center"/>
              <w:rPr>
                <w:color w:val="000000" w:themeColor="text1"/>
                <w:sz w:val="24"/>
                <w:szCs w:val="24"/>
              </w:rPr>
            </w:pPr>
            <w:r w:rsidRPr="00DD6841">
              <w:rPr>
                <w:rFonts w:hint="eastAsia"/>
                <w:color w:val="000000" w:themeColor="text1"/>
                <w:sz w:val="24"/>
                <w:szCs w:val="24"/>
              </w:rPr>
              <w:t>5</w:t>
            </w:r>
          </w:p>
        </w:tc>
        <w:tc>
          <w:tcPr>
            <w:tcW w:w="2410" w:type="dxa"/>
            <w:vAlign w:val="center"/>
          </w:tcPr>
          <w:p w:rsidR="005A1B0C" w:rsidRPr="00DD6841" w:rsidRDefault="000E60BE" w:rsidP="000E60BE">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试验架</w:t>
            </w:r>
            <w:r w:rsidRPr="00DD6841">
              <w:rPr>
                <w:rFonts w:ascii="宋体" w:hAnsi="宋体"/>
                <w:color w:val="000000" w:themeColor="text1"/>
                <w:sz w:val="24"/>
                <w:szCs w:val="24"/>
              </w:rPr>
              <w:t>间</w:t>
            </w:r>
            <w:r w:rsidR="005A1B0C" w:rsidRPr="00DD6841">
              <w:rPr>
                <w:rFonts w:ascii="宋体" w:hAnsi="宋体" w:hint="eastAsia"/>
                <w:color w:val="000000" w:themeColor="text1"/>
                <w:sz w:val="24"/>
                <w:szCs w:val="24"/>
              </w:rPr>
              <w:t>温度</w:t>
            </w:r>
            <w:r w:rsidRPr="00DD6841">
              <w:rPr>
                <w:rFonts w:ascii="宋体" w:hAnsi="宋体" w:hint="eastAsia"/>
                <w:color w:val="000000" w:themeColor="text1"/>
                <w:sz w:val="24"/>
                <w:szCs w:val="24"/>
              </w:rPr>
              <w:t>偏差</w:t>
            </w:r>
          </w:p>
        </w:tc>
        <w:tc>
          <w:tcPr>
            <w:tcW w:w="5761" w:type="dxa"/>
            <w:vMerge/>
            <w:vAlign w:val="center"/>
          </w:tcPr>
          <w:p w:rsidR="005A1B0C" w:rsidRPr="00DD6841" w:rsidRDefault="005A1B0C" w:rsidP="002350EB">
            <w:pPr>
              <w:spacing w:line="360" w:lineRule="auto"/>
              <w:jc w:val="center"/>
              <w:rPr>
                <w:rFonts w:ascii="宋体" w:hAnsi="宋体"/>
                <w:color w:val="000000" w:themeColor="text1"/>
                <w:sz w:val="24"/>
                <w:szCs w:val="24"/>
              </w:rPr>
            </w:pPr>
          </w:p>
        </w:tc>
      </w:tr>
      <w:tr w:rsidR="005A1B0C" w:rsidRPr="00DD6841" w:rsidTr="000E2CCA">
        <w:trPr>
          <w:cantSplit/>
          <w:trHeight w:val="534"/>
          <w:jc w:val="center"/>
        </w:trPr>
        <w:tc>
          <w:tcPr>
            <w:tcW w:w="804" w:type="dxa"/>
            <w:vAlign w:val="center"/>
          </w:tcPr>
          <w:p w:rsidR="005A1B0C" w:rsidRPr="00DD6841" w:rsidRDefault="005A1B0C" w:rsidP="002350EB">
            <w:pPr>
              <w:spacing w:line="360" w:lineRule="auto"/>
              <w:jc w:val="center"/>
              <w:rPr>
                <w:color w:val="000000" w:themeColor="text1"/>
                <w:sz w:val="24"/>
                <w:szCs w:val="24"/>
              </w:rPr>
            </w:pPr>
            <w:r w:rsidRPr="00DD6841">
              <w:rPr>
                <w:rFonts w:hint="eastAsia"/>
                <w:color w:val="000000" w:themeColor="text1"/>
                <w:sz w:val="24"/>
                <w:szCs w:val="24"/>
              </w:rPr>
              <w:lastRenderedPageBreak/>
              <w:t>6</w:t>
            </w:r>
          </w:p>
        </w:tc>
        <w:tc>
          <w:tcPr>
            <w:tcW w:w="2410" w:type="dxa"/>
            <w:vAlign w:val="center"/>
          </w:tcPr>
          <w:p w:rsidR="005A1B0C" w:rsidRPr="00DD6841" w:rsidRDefault="005A1B0C" w:rsidP="002350EB">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升温速率</w:t>
            </w:r>
          </w:p>
        </w:tc>
        <w:tc>
          <w:tcPr>
            <w:tcW w:w="5761" w:type="dxa"/>
            <w:vMerge/>
            <w:vAlign w:val="center"/>
          </w:tcPr>
          <w:p w:rsidR="005A1B0C" w:rsidRPr="00DD6841" w:rsidRDefault="005A1B0C" w:rsidP="002350EB">
            <w:pPr>
              <w:spacing w:line="360" w:lineRule="auto"/>
              <w:jc w:val="center"/>
              <w:rPr>
                <w:rFonts w:ascii="宋体" w:hAnsi="宋体"/>
                <w:color w:val="000000" w:themeColor="text1"/>
                <w:sz w:val="24"/>
                <w:szCs w:val="24"/>
              </w:rPr>
            </w:pPr>
          </w:p>
        </w:tc>
      </w:tr>
      <w:tr w:rsidR="005A1B0C" w:rsidRPr="00DD6841" w:rsidTr="000E2CCA">
        <w:trPr>
          <w:cantSplit/>
          <w:trHeight w:val="534"/>
          <w:jc w:val="center"/>
        </w:trPr>
        <w:tc>
          <w:tcPr>
            <w:tcW w:w="804" w:type="dxa"/>
            <w:vAlign w:val="center"/>
          </w:tcPr>
          <w:p w:rsidR="005A1B0C" w:rsidRPr="00DD6841" w:rsidRDefault="005A1B0C" w:rsidP="005A1B0C">
            <w:pPr>
              <w:spacing w:line="360" w:lineRule="auto"/>
              <w:jc w:val="center"/>
              <w:rPr>
                <w:color w:val="000000" w:themeColor="text1"/>
                <w:sz w:val="24"/>
                <w:szCs w:val="24"/>
              </w:rPr>
            </w:pPr>
            <w:r w:rsidRPr="00DD6841">
              <w:rPr>
                <w:rFonts w:hint="eastAsia"/>
                <w:color w:val="000000" w:themeColor="text1"/>
                <w:sz w:val="24"/>
                <w:szCs w:val="24"/>
              </w:rPr>
              <w:lastRenderedPageBreak/>
              <w:t>7</w:t>
            </w:r>
          </w:p>
        </w:tc>
        <w:tc>
          <w:tcPr>
            <w:tcW w:w="2410" w:type="dxa"/>
            <w:vAlign w:val="center"/>
          </w:tcPr>
          <w:p w:rsidR="005A1B0C" w:rsidRPr="00DD6841" w:rsidRDefault="005A1B0C" w:rsidP="005A1B0C">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系统</w:t>
            </w:r>
            <w:r w:rsidRPr="00DD6841">
              <w:rPr>
                <w:rFonts w:ascii="宋体" w:hAnsi="宋体"/>
                <w:color w:val="000000" w:themeColor="text1"/>
                <w:sz w:val="24"/>
                <w:szCs w:val="24"/>
              </w:rPr>
              <w:t>采样周期</w:t>
            </w:r>
          </w:p>
        </w:tc>
        <w:tc>
          <w:tcPr>
            <w:tcW w:w="5761" w:type="dxa"/>
            <w:vMerge/>
            <w:vAlign w:val="center"/>
          </w:tcPr>
          <w:p w:rsidR="005A1B0C" w:rsidRPr="00DD6841" w:rsidRDefault="005A1B0C" w:rsidP="005A1B0C">
            <w:pPr>
              <w:spacing w:line="360" w:lineRule="auto"/>
              <w:jc w:val="center"/>
              <w:rPr>
                <w:rFonts w:ascii="宋体" w:hAnsi="宋体"/>
                <w:color w:val="000000" w:themeColor="text1"/>
                <w:sz w:val="24"/>
                <w:szCs w:val="24"/>
              </w:rPr>
            </w:pPr>
          </w:p>
        </w:tc>
      </w:tr>
      <w:tr w:rsidR="005A1B0C" w:rsidRPr="00DD6841" w:rsidTr="000E2CCA">
        <w:trPr>
          <w:cantSplit/>
          <w:trHeight w:val="719"/>
          <w:jc w:val="center"/>
        </w:trPr>
        <w:tc>
          <w:tcPr>
            <w:tcW w:w="804" w:type="dxa"/>
            <w:vAlign w:val="center"/>
          </w:tcPr>
          <w:p w:rsidR="005A1B0C" w:rsidRPr="00DD6841" w:rsidRDefault="004141E6" w:rsidP="005A1B0C">
            <w:pPr>
              <w:spacing w:line="360" w:lineRule="auto"/>
              <w:jc w:val="center"/>
              <w:rPr>
                <w:color w:val="000000" w:themeColor="text1"/>
                <w:sz w:val="24"/>
                <w:szCs w:val="24"/>
              </w:rPr>
            </w:pPr>
            <w:r w:rsidRPr="00DD6841">
              <w:rPr>
                <w:rFonts w:hint="eastAsia"/>
                <w:color w:val="000000" w:themeColor="text1"/>
                <w:sz w:val="24"/>
                <w:szCs w:val="24"/>
              </w:rPr>
              <w:t>8</w:t>
            </w:r>
          </w:p>
        </w:tc>
        <w:tc>
          <w:tcPr>
            <w:tcW w:w="2410" w:type="dxa"/>
            <w:vAlign w:val="center"/>
          </w:tcPr>
          <w:p w:rsidR="005A1B0C" w:rsidRPr="00DD6841" w:rsidRDefault="005A1B0C" w:rsidP="005A1B0C">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位移示值误差</w:t>
            </w:r>
          </w:p>
        </w:tc>
        <w:tc>
          <w:tcPr>
            <w:tcW w:w="5761" w:type="dxa"/>
            <w:vAlign w:val="center"/>
          </w:tcPr>
          <w:p w:rsidR="005A1B0C" w:rsidRPr="00DD6841" w:rsidRDefault="00ED31FA" w:rsidP="00426665">
            <w:pPr>
              <w:spacing w:line="360" w:lineRule="auto"/>
              <w:jc w:val="center"/>
              <w:rPr>
                <w:rFonts w:ascii="宋体" w:hAnsi="宋体"/>
                <w:color w:val="000000" w:themeColor="text1"/>
                <w:sz w:val="24"/>
                <w:szCs w:val="24"/>
              </w:rPr>
            </w:pPr>
            <w:r w:rsidRPr="00DD6841">
              <w:rPr>
                <w:rFonts w:ascii="宋体" w:hAnsi="宋体" w:hint="eastAsia"/>
                <w:color w:val="000000" w:themeColor="text1"/>
                <w:sz w:val="24"/>
                <w:szCs w:val="24"/>
              </w:rPr>
              <w:t>三级</w:t>
            </w:r>
            <w:r w:rsidR="005A1B0C" w:rsidRPr="00DD6841">
              <w:rPr>
                <w:rFonts w:ascii="宋体" w:hAnsi="宋体" w:hint="eastAsia"/>
                <w:color w:val="000000" w:themeColor="text1"/>
                <w:sz w:val="24"/>
                <w:szCs w:val="24"/>
              </w:rPr>
              <w:t>量块（或其他标准器MPE：±1.5μm）</w:t>
            </w:r>
          </w:p>
        </w:tc>
      </w:tr>
    </w:tbl>
    <w:p w:rsidR="007E5142" w:rsidRPr="00DD6841" w:rsidRDefault="0052049D" w:rsidP="00037D62">
      <w:pPr>
        <w:spacing w:line="360" w:lineRule="auto"/>
        <w:rPr>
          <w:rFonts w:ascii="宋体" w:hAnsi="宋体"/>
          <w:color w:val="000000" w:themeColor="text1"/>
          <w:sz w:val="24"/>
        </w:rPr>
      </w:pPr>
      <w:r w:rsidRPr="00DD6841">
        <w:rPr>
          <w:rFonts w:ascii="宋体" w:hAnsi="宋体" w:hint="eastAsia"/>
          <w:color w:val="000000" w:themeColor="text1"/>
          <w:sz w:val="24"/>
        </w:rPr>
        <w:t xml:space="preserve">7 </w:t>
      </w:r>
      <w:r w:rsidR="007E5142" w:rsidRPr="00DD6841">
        <w:rPr>
          <w:rFonts w:ascii="黑体" w:eastAsia="黑体" w:hAnsi="宋体" w:hint="eastAsia"/>
          <w:color w:val="000000" w:themeColor="text1"/>
          <w:sz w:val="24"/>
        </w:rPr>
        <w:t>校准项目和校准方法</w:t>
      </w:r>
    </w:p>
    <w:p w:rsidR="007E5142" w:rsidRPr="00DD6841" w:rsidRDefault="007E5142" w:rsidP="00037D62">
      <w:pPr>
        <w:pStyle w:val="ad"/>
        <w:spacing w:line="360" w:lineRule="auto"/>
        <w:ind w:left="1" w:firstLineChars="150" w:firstLine="360"/>
        <w:rPr>
          <w:rFonts w:ascii="宋体" w:hAnsi="宋体"/>
          <w:color w:val="000000" w:themeColor="text1"/>
        </w:rPr>
      </w:pPr>
      <w:r w:rsidRPr="00DD6841">
        <w:rPr>
          <w:rFonts w:ascii="宋体" w:hAnsi="宋体" w:hint="eastAsia"/>
          <w:color w:val="000000" w:themeColor="text1"/>
        </w:rPr>
        <w:t>首先检查外观和各部分的相互作用，确定没有影响校准计量性能的因素后再进行校准。</w:t>
      </w:r>
    </w:p>
    <w:p w:rsidR="007E5142" w:rsidRPr="00DD6841" w:rsidRDefault="0052049D" w:rsidP="00037D62">
      <w:pPr>
        <w:spacing w:line="360" w:lineRule="auto"/>
        <w:rPr>
          <w:rFonts w:ascii="宋体" w:hAnsi="宋体"/>
          <w:color w:val="000000" w:themeColor="text1"/>
          <w:sz w:val="24"/>
        </w:rPr>
      </w:pPr>
      <w:r w:rsidRPr="00DD6841">
        <w:rPr>
          <w:rFonts w:ascii="宋体" w:hAnsi="宋体" w:hint="eastAsia"/>
          <w:color w:val="000000" w:themeColor="text1"/>
          <w:sz w:val="24"/>
        </w:rPr>
        <w:t>7</w:t>
      </w:r>
      <w:r w:rsidR="007E5142" w:rsidRPr="00DD6841">
        <w:rPr>
          <w:rFonts w:ascii="宋体" w:hAnsi="宋体" w:hint="eastAsia"/>
          <w:color w:val="000000" w:themeColor="text1"/>
          <w:sz w:val="24"/>
        </w:rPr>
        <w:t>.1校准项目</w:t>
      </w:r>
    </w:p>
    <w:p w:rsidR="007E5142" w:rsidRPr="00DD6841" w:rsidRDefault="007E5142" w:rsidP="00037D62">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校准项目见表2。</w:t>
      </w:r>
    </w:p>
    <w:p w:rsidR="007E5142" w:rsidRPr="00DD6841" w:rsidRDefault="0052049D" w:rsidP="00037D62">
      <w:pPr>
        <w:spacing w:line="360" w:lineRule="auto"/>
        <w:rPr>
          <w:rFonts w:ascii="宋体" w:hAnsi="宋体"/>
          <w:color w:val="000000" w:themeColor="text1"/>
          <w:sz w:val="24"/>
        </w:rPr>
      </w:pPr>
      <w:r w:rsidRPr="00DD6841">
        <w:rPr>
          <w:rFonts w:ascii="宋体" w:hAnsi="宋体" w:hint="eastAsia"/>
          <w:color w:val="000000" w:themeColor="text1"/>
          <w:sz w:val="24"/>
        </w:rPr>
        <w:t>7</w:t>
      </w:r>
      <w:r w:rsidR="007E5142" w:rsidRPr="00DD6841">
        <w:rPr>
          <w:rFonts w:ascii="宋体" w:hAnsi="宋体" w:hint="eastAsia"/>
          <w:color w:val="000000" w:themeColor="text1"/>
          <w:sz w:val="24"/>
        </w:rPr>
        <w:t>.2校准方法</w:t>
      </w:r>
    </w:p>
    <w:p w:rsidR="00D11B71" w:rsidRPr="00DD6841" w:rsidRDefault="0052049D" w:rsidP="00037D62">
      <w:pPr>
        <w:pStyle w:val="ad"/>
        <w:spacing w:line="360" w:lineRule="auto"/>
        <w:rPr>
          <w:rFonts w:ascii="宋体" w:hAnsi="宋体"/>
          <w:color w:val="000000" w:themeColor="text1"/>
        </w:rPr>
      </w:pPr>
      <w:r w:rsidRPr="00DD6841">
        <w:rPr>
          <w:rFonts w:ascii="宋体" w:hAnsi="宋体" w:hint="eastAsia"/>
          <w:color w:val="000000" w:themeColor="text1"/>
        </w:rPr>
        <w:t>7</w:t>
      </w:r>
      <w:r w:rsidR="007E5142" w:rsidRPr="00DD6841">
        <w:rPr>
          <w:rFonts w:ascii="宋体" w:hAnsi="宋体" w:hint="eastAsia"/>
          <w:color w:val="000000" w:themeColor="text1"/>
        </w:rPr>
        <w:t>.2.1</w:t>
      </w:r>
      <w:r w:rsidR="00D11B71" w:rsidRPr="00DD6841">
        <w:rPr>
          <w:rFonts w:ascii="宋体" w:hAnsi="宋体" w:hint="eastAsia"/>
          <w:color w:val="000000" w:themeColor="text1"/>
        </w:rPr>
        <w:t>试验架</w:t>
      </w:r>
      <w:r w:rsidR="00D11B71" w:rsidRPr="00DD6841">
        <w:rPr>
          <w:rFonts w:ascii="宋体" w:hAnsi="宋体"/>
          <w:color w:val="000000" w:themeColor="text1"/>
        </w:rPr>
        <w:t>膨胀变形量</w:t>
      </w:r>
    </w:p>
    <w:p w:rsidR="00336EF4" w:rsidRPr="00DD6841" w:rsidRDefault="00146CE6" w:rsidP="00037D62">
      <w:pPr>
        <w:pStyle w:val="ad"/>
        <w:spacing w:line="360" w:lineRule="auto"/>
        <w:ind w:firstLine="480"/>
        <w:rPr>
          <w:rFonts w:ascii="宋体" w:hAnsi="宋体"/>
          <w:color w:val="000000" w:themeColor="text1"/>
        </w:rPr>
      </w:pPr>
      <w:r w:rsidRPr="00DD6841">
        <w:rPr>
          <w:rFonts w:hint="eastAsia"/>
          <w:color w:val="000000" w:themeColor="text1"/>
          <w:szCs w:val="21"/>
        </w:rPr>
        <w:t>试验架膨胀量的检测，负载杆上端固定好砝码托盘，下端固定好压头，将一根</w:t>
      </w:r>
      <w:r w:rsidRPr="00DD6841">
        <w:rPr>
          <w:rFonts w:hint="eastAsia"/>
          <w:color w:val="000000" w:themeColor="text1"/>
          <w:szCs w:val="21"/>
        </w:rPr>
        <w:t>80mm</w:t>
      </w:r>
      <w:r w:rsidRPr="00DD6841">
        <w:rPr>
          <w:rFonts w:hint="eastAsia"/>
          <w:color w:val="000000" w:themeColor="text1"/>
          <w:szCs w:val="21"/>
        </w:rPr>
        <w:t>×</w:t>
      </w:r>
      <w:r w:rsidRPr="00DD6841">
        <w:rPr>
          <w:rFonts w:hint="eastAsia"/>
          <w:color w:val="000000" w:themeColor="text1"/>
          <w:szCs w:val="21"/>
        </w:rPr>
        <w:t>10mm</w:t>
      </w:r>
      <w:r w:rsidRPr="00DD6841">
        <w:rPr>
          <w:rFonts w:hint="eastAsia"/>
          <w:color w:val="000000" w:themeColor="text1"/>
          <w:szCs w:val="21"/>
        </w:rPr>
        <w:t>×</w:t>
      </w:r>
      <w:r w:rsidRPr="00DD6841">
        <w:rPr>
          <w:rFonts w:hint="eastAsia"/>
          <w:color w:val="000000" w:themeColor="text1"/>
          <w:szCs w:val="21"/>
        </w:rPr>
        <w:t>4mm</w:t>
      </w:r>
      <w:r w:rsidRPr="00DD6841">
        <w:rPr>
          <w:rFonts w:hint="eastAsia"/>
          <w:color w:val="000000" w:themeColor="text1"/>
          <w:szCs w:val="21"/>
        </w:rPr>
        <w:t>的殷瓦钢试样平放于试样支座上，压头</w:t>
      </w:r>
      <w:r w:rsidR="00336EF4" w:rsidRPr="00DD6841">
        <w:rPr>
          <w:rFonts w:hint="eastAsia"/>
          <w:color w:val="000000" w:themeColor="text1"/>
          <w:szCs w:val="21"/>
        </w:rPr>
        <w:t>或</w:t>
      </w:r>
      <w:r w:rsidR="00336EF4" w:rsidRPr="00DD6841">
        <w:rPr>
          <w:color w:val="000000" w:themeColor="text1"/>
          <w:szCs w:val="21"/>
        </w:rPr>
        <w:t>压针</w:t>
      </w:r>
      <w:r w:rsidRPr="00DD6841">
        <w:rPr>
          <w:rFonts w:hint="eastAsia"/>
          <w:color w:val="000000" w:themeColor="text1"/>
          <w:szCs w:val="21"/>
        </w:rPr>
        <w:t>垂直压于试样上表面，将试验架浸入浴槽内。</w:t>
      </w:r>
      <w:r w:rsidR="00336EF4" w:rsidRPr="00DD6841">
        <w:rPr>
          <w:rFonts w:hint="eastAsia"/>
          <w:color w:val="000000" w:themeColor="text1"/>
          <w:szCs w:val="21"/>
        </w:rPr>
        <w:t>将</w:t>
      </w:r>
      <w:r w:rsidR="00336EF4" w:rsidRPr="00DD6841">
        <w:rPr>
          <w:color w:val="000000" w:themeColor="text1"/>
          <w:szCs w:val="21"/>
        </w:rPr>
        <w:t>相应的</w:t>
      </w:r>
      <w:r w:rsidR="00336EF4" w:rsidRPr="00DD6841">
        <w:rPr>
          <w:rFonts w:hint="eastAsia"/>
          <w:color w:val="000000" w:themeColor="text1"/>
          <w:szCs w:val="21"/>
        </w:rPr>
        <w:t>砝码</w:t>
      </w:r>
      <w:r w:rsidR="00336EF4" w:rsidRPr="00DD6841">
        <w:rPr>
          <w:color w:val="000000" w:themeColor="text1"/>
          <w:szCs w:val="21"/>
        </w:rPr>
        <w:t>放置到砝码托盘上，</w:t>
      </w:r>
      <w:r w:rsidR="0099000F" w:rsidRPr="00DD6841">
        <w:rPr>
          <w:rFonts w:hint="eastAsia"/>
          <w:color w:val="000000" w:themeColor="text1"/>
          <w:szCs w:val="21"/>
        </w:rPr>
        <w:t>负荷变形温度测量</w:t>
      </w:r>
      <w:r w:rsidR="003B7B87" w:rsidRPr="00DD6841">
        <w:rPr>
          <w:color w:val="000000" w:themeColor="text1"/>
          <w:szCs w:val="21"/>
        </w:rPr>
        <w:t>组</w:t>
      </w:r>
      <w:r w:rsidR="003B7B87" w:rsidRPr="00DD6841">
        <w:rPr>
          <w:rFonts w:hint="eastAsia"/>
          <w:color w:val="000000" w:themeColor="text1"/>
          <w:szCs w:val="21"/>
        </w:rPr>
        <w:t>总试验力</w:t>
      </w:r>
      <w:r w:rsidR="000838BF" w:rsidRPr="00DD6841">
        <w:rPr>
          <w:rFonts w:hint="eastAsia"/>
          <w:color w:val="000000" w:themeColor="text1"/>
          <w:szCs w:val="21"/>
        </w:rPr>
        <w:t>为</w:t>
      </w:r>
      <w:r w:rsidR="000838BF" w:rsidRPr="00DD6841">
        <w:rPr>
          <w:rFonts w:hint="eastAsia"/>
          <w:color w:val="000000" w:themeColor="text1"/>
          <w:szCs w:val="21"/>
        </w:rPr>
        <w:t>3</w:t>
      </w:r>
      <w:r w:rsidR="003B7B87" w:rsidRPr="00DD6841">
        <w:rPr>
          <w:color w:val="000000" w:themeColor="text1"/>
          <w:szCs w:val="21"/>
        </w:rPr>
        <w:t>N</w:t>
      </w:r>
      <w:r w:rsidR="000838BF" w:rsidRPr="00DD6841">
        <w:rPr>
          <w:rFonts w:ascii="宋体" w:hAnsi="宋体" w:hint="eastAsia"/>
          <w:color w:val="000000" w:themeColor="text1"/>
          <w:szCs w:val="21"/>
        </w:rPr>
        <w:t>±</w:t>
      </w:r>
      <w:r w:rsidR="000838BF" w:rsidRPr="00DD6841">
        <w:rPr>
          <w:color w:val="000000" w:themeColor="text1"/>
          <w:szCs w:val="21"/>
        </w:rPr>
        <w:t>0.06N</w:t>
      </w:r>
      <w:r w:rsidR="003B7B87" w:rsidRPr="00DD6841">
        <w:rPr>
          <w:rFonts w:hint="eastAsia"/>
          <w:color w:val="000000" w:themeColor="text1"/>
          <w:szCs w:val="21"/>
        </w:rPr>
        <w:t>，</w:t>
      </w:r>
      <w:r w:rsidR="0099000F" w:rsidRPr="00DD6841">
        <w:rPr>
          <w:rFonts w:hint="eastAsia"/>
          <w:color w:val="000000" w:themeColor="text1"/>
          <w:szCs w:val="21"/>
        </w:rPr>
        <w:t>维卡软化温度</w:t>
      </w:r>
      <w:r w:rsidR="0099000F" w:rsidRPr="00DD6841">
        <w:rPr>
          <w:color w:val="000000" w:themeColor="text1"/>
          <w:szCs w:val="21"/>
        </w:rPr>
        <w:t>测量组总试验力为</w:t>
      </w:r>
      <w:r w:rsidR="003B7B87" w:rsidRPr="00DD6841">
        <w:rPr>
          <w:rFonts w:hint="eastAsia"/>
          <w:color w:val="000000" w:themeColor="text1"/>
          <w:szCs w:val="21"/>
        </w:rPr>
        <w:t>50</w:t>
      </w:r>
      <w:r w:rsidR="003B7B87" w:rsidRPr="00DD6841">
        <w:rPr>
          <w:color w:val="000000" w:themeColor="text1"/>
          <w:szCs w:val="21"/>
        </w:rPr>
        <w:t>N</w:t>
      </w:r>
      <w:r w:rsidR="000838BF" w:rsidRPr="00DD6841">
        <w:rPr>
          <w:rFonts w:ascii="宋体" w:hAnsi="宋体" w:hint="eastAsia"/>
          <w:color w:val="000000" w:themeColor="text1"/>
          <w:szCs w:val="21"/>
        </w:rPr>
        <w:t>±</w:t>
      </w:r>
      <w:r w:rsidR="000838BF" w:rsidRPr="00DD6841">
        <w:rPr>
          <w:color w:val="000000" w:themeColor="text1"/>
          <w:szCs w:val="21"/>
        </w:rPr>
        <w:t>1N</w:t>
      </w:r>
      <w:r w:rsidR="003B7B87" w:rsidRPr="00DD6841">
        <w:rPr>
          <w:rFonts w:hint="eastAsia"/>
          <w:color w:val="000000" w:themeColor="text1"/>
          <w:szCs w:val="21"/>
        </w:rPr>
        <w:t>，</w:t>
      </w:r>
      <w:r w:rsidRPr="00DD6841">
        <w:rPr>
          <w:rFonts w:hint="eastAsia"/>
          <w:color w:val="000000" w:themeColor="text1"/>
          <w:szCs w:val="21"/>
        </w:rPr>
        <w:t>再将位移测量装置垂直压于砝码托盘上或砝码上。启动控温系统，在</w:t>
      </w:r>
      <w:r w:rsidR="0099000F" w:rsidRPr="00DD6841">
        <w:rPr>
          <w:rFonts w:hint="eastAsia"/>
          <w:color w:val="000000" w:themeColor="text1"/>
          <w:szCs w:val="21"/>
        </w:rPr>
        <w:t>150</w:t>
      </w:r>
      <w:r w:rsidR="0099000F" w:rsidRPr="00DD6841">
        <w:rPr>
          <w:rFonts w:ascii="宋体" w:hAnsi="宋体" w:hint="eastAsia"/>
          <w:color w:val="000000" w:themeColor="text1"/>
          <w:szCs w:val="21"/>
        </w:rPr>
        <w:t>℃和</w:t>
      </w:r>
      <w:r w:rsidR="003B7B87" w:rsidRPr="00DD6841">
        <w:rPr>
          <w:rFonts w:hint="eastAsia"/>
          <w:color w:val="000000" w:themeColor="text1"/>
          <w:szCs w:val="21"/>
        </w:rPr>
        <w:t>最高</w:t>
      </w:r>
      <w:r w:rsidRPr="00DD6841">
        <w:rPr>
          <w:rFonts w:hint="eastAsia"/>
          <w:color w:val="000000" w:themeColor="text1"/>
          <w:szCs w:val="21"/>
        </w:rPr>
        <w:t>使用温度范围内读取位移测量装置的读数，</w:t>
      </w:r>
      <w:r w:rsidRPr="00DD6841">
        <w:rPr>
          <w:color w:val="000000" w:themeColor="text1"/>
          <w:szCs w:val="21"/>
        </w:rPr>
        <w:t>结果</w:t>
      </w:r>
      <w:r w:rsidRPr="00DD6841">
        <w:rPr>
          <w:rFonts w:hint="eastAsia"/>
          <w:color w:val="000000" w:themeColor="text1"/>
          <w:szCs w:val="21"/>
        </w:rPr>
        <w:t>符合</w:t>
      </w:r>
      <w:r w:rsidRPr="00DD6841">
        <w:rPr>
          <w:color w:val="000000" w:themeColor="text1"/>
          <w:szCs w:val="21"/>
        </w:rPr>
        <w:t>表</w:t>
      </w:r>
      <w:r w:rsidRPr="00DD6841">
        <w:rPr>
          <w:rFonts w:hint="eastAsia"/>
          <w:color w:val="000000" w:themeColor="text1"/>
          <w:szCs w:val="21"/>
        </w:rPr>
        <w:t>1</w:t>
      </w:r>
      <w:r w:rsidRPr="00DD6841">
        <w:rPr>
          <w:rFonts w:hint="eastAsia"/>
          <w:color w:val="000000" w:themeColor="text1"/>
          <w:szCs w:val="21"/>
        </w:rPr>
        <w:t>中</w:t>
      </w:r>
      <w:r w:rsidRPr="00DD6841">
        <w:rPr>
          <w:color w:val="000000" w:themeColor="text1"/>
          <w:szCs w:val="21"/>
        </w:rPr>
        <w:t>的要求。</w:t>
      </w:r>
    </w:p>
    <w:p w:rsidR="00146CE6" w:rsidRPr="00DD6841" w:rsidRDefault="0052049D" w:rsidP="00146CE6">
      <w:pPr>
        <w:tabs>
          <w:tab w:val="left" w:pos="5385"/>
        </w:tabs>
        <w:spacing w:line="360" w:lineRule="auto"/>
        <w:ind w:firstLineChars="8" w:firstLine="19"/>
        <w:rPr>
          <w:rFonts w:ascii="宋体" w:hAnsi="宋体"/>
          <w:color w:val="000000" w:themeColor="text1"/>
          <w:sz w:val="24"/>
          <w:szCs w:val="24"/>
        </w:rPr>
      </w:pPr>
      <w:r w:rsidRPr="00DD6841">
        <w:rPr>
          <w:rFonts w:ascii="宋体" w:hAnsi="宋体" w:hint="eastAsia"/>
          <w:color w:val="000000" w:themeColor="text1"/>
          <w:sz w:val="24"/>
          <w:szCs w:val="24"/>
        </w:rPr>
        <w:t>7</w:t>
      </w:r>
      <w:r w:rsidR="007E5142" w:rsidRPr="00DD6841">
        <w:rPr>
          <w:rFonts w:ascii="宋体" w:hAnsi="宋体" w:hint="eastAsia"/>
          <w:color w:val="000000" w:themeColor="text1"/>
          <w:sz w:val="24"/>
          <w:szCs w:val="24"/>
        </w:rPr>
        <w:t>.2.</w:t>
      </w:r>
      <w:r w:rsidR="00687766" w:rsidRPr="00DD6841">
        <w:rPr>
          <w:rFonts w:ascii="宋体" w:hAnsi="宋体" w:hint="eastAsia"/>
          <w:color w:val="000000" w:themeColor="text1"/>
          <w:sz w:val="24"/>
          <w:szCs w:val="24"/>
        </w:rPr>
        <w:t>2</w:t>
      </w:r>
      <w:r w:rsidR="00E4214B" w:rsidRPr="00DD6841">
        <w:rPr>
          <w:rFonts w:ascii="宋体" w:hAnsi="宋体" w:hint="eastAsia"/>
          <w:color w:val="000000" w:themeColor="text1"/>
          <w:sz w:val="24"/>
          <w:szCs w:val="24"/>
        </w:rPr>
        <w:t>基础负荷</w:t>
      </w:r>
      <w:r w:rsidR="00146CE6" w:rsidRPr="00DD6841">
        <w:rPr>
          <w:rFonts w:ascii="宋体" w:hAnsi="宋体"/>
          <w:color w:val="000000" w:themeColor="text1"/>
          <w:sz w:val="24"/>
          <w:szCs w:val="24"/>
        </w:rPr>
        <w:tab/>
      </w:r>
    </w:p>
    <w:p w:rsidR="00146CE6" w:rsidRPr="00DD6841" w:rsidRDefault="00E4214B" w:rsidP="00146CE6">
      <w:pPr>
        <w:spacing w:line="360" w:lineRule="auto"/>
        <w:ind w:firstLineChars="207" w:firstLine="497"/>
        <w:rPr>
          <w:rFonts w:ascii="宋体" w:hAnsi="宋体"/>
          <w:color w:val="000000" w:themeColor="text1"/>
          <w:sz w:val="24"/>
          <w:szCs w:val="24"/>
        </w:rPr>
      </w:pPr>
      <w:r w:rsidRPr="00DD6841">
        <w:rPr>
          <w:rFonts w:ascii="宋体" w:hAnsi="宋体" w:hint="eastAsia"/>
          <w:color w:val="000000" w:themeColor="text1"/>
          <w:sz w:val="24"/>
          <w:szCs w:val="24"/>
        </w:rPr>
        <w:t>用电子天平</w:t>
      </w:r>
      <w:r w:rsidR="00146CE6" w:rsidRPr="00DD6841">
        <w:rPr>
          <w:rFonts w:ascii="宋体" w:hAnsi="宋体" w:hint="eastAsia"/>
          <w:color w:val="000000" w:themeColor="text1"/>
          <w:sz w:val="24"/>
          <w:szCs w:val="24"/>
        </w:rPr>
        <w:t>称量负载杆、砝码托盘、压针（压头）</w:t>
      </w:r>
      <w:r w:rsidRPr="00DD6841">
        <w:rPr>
          <w:rFonts w:ascii="宋体" w:hAnsi="宋体" w:hint="eastAsia"/>
          <w:color w:val="000000" w:themeColor="text1"/>
          <w:sz w:val="24"/>
          <w:szCs w:val="24"/>
        </w:rPr>
        <w:t>、</w:t>
      </w:r>
      <w:r w:rsidRPr="00DD6841">
        <w:rPr>
          <w:rFonts w:ascii="宋体" w:hAnsi="宋体"/>
          <w:color w:val="000000" w:themeColor="text1"/>
          <w:sz w:val="24"/>
          <w:szCs w:val="24"/>
        </w:rPr>
        <w:t>位移</w:t>
      </w:r>
      <w:r w:rsidRPr="00DD6841">
        <w:rPr>
          <w:rFonts w:ascii="宋体" w:hAnsi="宋体" w:hint="eastAsia"/>
          <w:color w:val="000000" w:themeColor="text1"/>
          <w:sz w:val="24"/>
          <w:szCs w:val="24"/>
        </w:rPr>
        <w:t>测量</w:t>
      </w:r>
      <w:r w:rsidRPr="00DD6841">
        <w:rPr>
          <w:rFonts w:ascii="宋体" w:hAnsi="宋体"/>
          <w:color w:val="000000" w:themeColor="text1"/>
          <w:sz w:val="24"/>
          <w:szCs w:val="24"/>
        </w:rPr>
        <w:t>装置</w:t>
      </w:r>
      <w:r w:rsidRPr="00DD6841">
        <w:rPr>
          <w:rFonts w:ascii="宋体" w:hAnsi="宋体" w:hint="eastAsia"/>
          <w:color w:val="000000" w:themeColor="text1"/>
          <w:sz w:val="24"/>
          <w:szCs w:val="24"/>
        </w:rPr>
        <w:t>（施力部分）</w:t>
      </w:r>
      <w:r w:rsidR="00146CE6" w:rsidRPr="00DD6841">
        <w:rPr>
          <w:rFonts w:ascii="宋体" w:hAnsi="宋体" w:hint="eastAsia"/>
          <w:color w:val="000000" w:themeColor="text1"/>
          <w:sz w:val="24"/>
          <w:szCs w:val="24"/>
        </w:rPr>
        <w:t>的总质量，共测量三次，取平均值作为总质量的结果。再根据式（</w:t>
      </w:r>
      <w:r w:rsidR="002F7A5F" w:rsidRPr="00DD6841">
        <w:rPr>
          <w:rFonts w:ascii="宋体" w:hAnsi="宋体"/>
          <w:color w:val="000000" w:themeColor="text1"/>
          <w:sz w:val="24"/>
          <w:szCs w:val="24"/>
        </w:rPr>
        <w:t>1</w:t>
      </w:r>
      <w:r w:rsidR="00146CE6" w:rsidRPr="00DD6841">
        <w:rPr>
          <w:rFonts w:ascii="宋体" w:hAnsi="宋体" w:hint="eastAsia"/>
          <w:color w:val="000000" w:themeColor="text1"/>
          <w:sz w:val="24"/>
          <w:szCs w:val="24"/>
        </w:rPr>
        <w:t>）计算</w:t>
      </w:r>
      <w:r w:rsidRPr="00DD6841">
        <w:rPr>
          <w:rFonts w:ascii="宋体" w:hAnsi="宋体" w:hint="eastAsia"/>
          <w:color w:val="000000" w:themeColor="text1"/>
          <w:sz w:val="24"/>
          <w:szCs w:val="24"/>
        </w:rPr>
        <w:t>基础负荷</w:t>
      </w:r>
      <w:r w:rsidR="00146CE6" w:rsidRPr="00DD6841">
        <w:rPr>
          <w:rFonts w:ascii="宋体" w:hAnsi="宋体" w:hint="eastAsia"/>
          <w:color w:val="000000" w:themeColor="text1"/>
          <w:sz w:val="24"/>
          <w:szCs w:val="24"/>
        </w:rPr>
        <w:t>：</w:t>
      </w:r>
    </w:p>
    <w:p w:rsidR="00146CE6" w:rsidRPr="00DD6841" w:rsidRDefault="00146CE6" w:rsidP="00146CE6">
      <w:pPr>
        <w:spacing w:line="360" w:lineRule="auto"/>
        <w:ind w:firstLineChars="207" w:firstLine="497"/>
        <w:jc w:val="center"/>
        <w:rPr>
          <w:rFonts w:ascii="宋体" w:hAnsi="宋体"/>
          <w:color w:val="000000" w:themeColor="text1"/>
          <w:sz w:val="24"/>
          <w:szCs w:val="24"/>
        </w:rPr>
      </w:pPr>
      <w:r w:rsidRPr="00DD6841">
        <w:rPr>
          <w:rFonts w:ascii="宋体" w:hAnsi="宋体" w:hint="eastAsia"/>
          <w:i/>
          <w:color w:val="000000" w:themeColor="text1"/>
          <w:sz w:val="24"/>
          <w:szCs w:val="24"/>
        </w:rPr>
        <w:t xml:space="preserve">F </w:t>
      </w:r>
      <w:r w:rsidRPr="00DD6841">
        <w:rPr>
          <w:rFonts w:ascii="宋体" w:hAnsi="宋体" w:hint="eastAsia"/>
          <w:color w:val="000000" w:themeColor="text1"/>
          <w:sz w:val="24"/>
          <w:szCs w:val="24"/>
        </w:rPr>
        <w:t>=</w:t>
      </w:r>
      <w:r w:rsidRPr="00DD6841">
        <w:rPr>
          <w:rFonts w:ascii="宋体" w:hAnsi="宋体" w:hint="eastAsia"/>
          <w:i/>
          <w:color w:val="000000" w:themeColor="text1"/>
          <w:sz w:val="24"/>
          <w:szCs w:val="24"/>
        </w:rPr>
        <w:t>M·</w:t>
      </w:r>
      <w:r w:rsidRPr="00DD6841">
        <w:rPr>
          <w:rFonts w:ascii="宋体" w:hAnsi="宋体" w:hint="eastAsia"/>
          <w:color w:val="000000" w:themeColor="text1"/>
          <w:sz w:val="24"/>
          <w:szCs w:val="24"/>
        </w:rPr>
        <w:t>g  (</w:t>
      </w:r>
      <w:r w:rsidR="002F7A5F" w:rsidRPr="00DD6841">
        <w:rPr>
          <w:rFonts w:ascii="宋体" w:hAnsi="宋体"/>
          <w:color w:val="000000" w:themeColor="text1"/>
          <w:sz w:val="24"/>
          <w:szCs w:val="24"/>
        </w:rPr>
        <w:t>1</w:t>
      </w:r>
      <w:r w:rsidRPr="00DD6841">
        <w:rPr>
          <w:rFonts w:ascii="宋体" w:hAnsi="宋体" w:hint="eastAsia"/>
          <w:color w:val="000000" w:themeColor="text1"/>
          <w:sz w:val="24"/>
          <w:szCs w:val="24"/>
        </w:rPr>
        <w:t>)</w:t>
      </w:r>
    </w:p>
    <w:p w:rsidR="00146CE6" w:rsidRPr="00DD6841" w:rsidRDefault="00146CE6" w:rsidP="00146CE6">
      <w:pPr>
        <w:spacing w:line="360" w:lineRule="auto"/>
        <w:ind w:firstLineChars="207" w:firstLine="497"/>
        <w:rPr>
          <w:rFonts w:ascii="宋体" w:hAnsi="宋体"/>
          <w:color w:val="000000" w:themeColor="text1"/>
          <w:sz w:val="24"/>
          <w:szCs w:val="24"/>
        </w:rPr>
      </w:pPr>
      <w:r w:rsidRPr="00DD6841">
        <w:rPr>
          <w:rFonts w:ascii="宋体" w:hAnsi="宋体" w:hint="eastAsia"/>
          <w:i/>
          <w:color w:val="000000" w:themeColor="text1"/>
          <w:sz w:val="24"/>
          <w:szCs w:val="24"/>
        </w:rPr>
        <w:t xml:space="preserve">F </w:t>
      </w:r>
      <w:r w:rsidRPr="00DD6841">
        <w:rPr>
          <w:rFonts w:hint="eastAsia"/>
          <w:color w:val="000000" w:themeColor="text1"/>
          <w:sz w:val="24"/>
          <w:szCs w:val="24"/>
        </w:rPr>
        <w:t>—</w:t>
      </w:r>
      <w:r w:rsidR="00E4214B" w:rsidRPr="00DD6841">
        <w:rPr>
          <w:rFonts w:ascii="宋体" w:hAnsi="宋体" w:hint="eastAsia"/>
          <w:color w:val="000000" w:themeColor="text1"/>
          <w:sz w:val="24"/>
          <w:szCs w:val="24"/>
        </w:rPr>
        <w:t>基础负荷</w:t>
      </w:r>
      <w:r w:rsidRPr="00DD6841">
        <w:rPr>
          <w:rFonts w:ascii="宋体" w:hAnsi="宋体" w:hint="eastAsia"/>
          <w:color w:val="000000" w:themeColor="text1"/>
          <w:sz w:val="24"/>
          <w:szCs w:val="24"/>
        </w:rPr>
        <w:t>，N；</w:t>
      </w:r>
    </w:p>
    <w:p w:rsidR="00146CE6" w:rsidRPr="00DD6841" w:rsidRDefault="00146CE6" w:rsidP="00146CE6">
      <w:pPr>
        <w:spacing w:line="360" w:lineRule="auto"/>
        <w:ind w:firstLineChars="207" w:firstLine="497"/>
        <w:rPr>
          <w:i/>
          <w:color w:val="000000" w:themeColor="text1"/>
          <w:sz w:val="24"/>
          <w:szCs w:val="24"/>
        </w:rPr>
      </w:pPr>
      <w:r w:rsidRPr="00DD6841">
        <w:rPr>
          <w:rFonts w:ascii="宋体" w:hAnsi="宋体" w:hint="eastAsia"/>
          <w:i/>
          <w:color w:val="000000" w:themeColor="text1"/>
          <w:sz w:val="24"/>
          <w:szCs w:val="24"/>
        </w:rPr>
        <w:t>M</w:t>
      </w:r>
      <w:r w:rsidRPr="00DD6841">
        <w:rPr>
          <w:rFonts w:hint="eastAsia"/>
          <w:color w:val="000000" w:themeColor="text1"/>
          <w:sz w:val="24"/>
          <w:szCs w:val="24"/>
        </w:rPr>
        <w:t>—</w:t>
      </w:r>
      <w:r w:rsidRPr="00DD6841">
        <w:rPr>
          <w:rFonts w:ascii="宋体" w:hAnsi="宋体" w:hint="eastAsia"/>
          <w:color w:val="000000" w:themeColor="text1"/>
          <w:sz w:val="24"/>
          <w:szCs w:val="24"/>
        </w:rPr>
        <w:t>负载杆、砝码托盘、压针（压头）</w:t>
      </w:r>
      <w:r w:rsidR="00E4214B" w:rsidRPr="00DD6841">
        <w:rPr>
          <w:rFonts w:ascii="宋体" w:hAnsi="宋体" w:hint="eastAsia"/>
          <w:color w:val="000000" w:themeColor="text1"/>
          <w:sz w:val="24"/>
          <w:szCs w:val="24"/>
        </w:rPr>
        <w:t>、</w:t>
      </w:r>
      <w:r w:rsidR="00E4214B" w:rsidRPr="00DD6841">
        <w:rPr>
          <w:rFonts w:ascii="宋体" w:hAnsi="宋体"/>
          <w:color w:val="000000" w:themeColor="text1"/>
          <w:sz w:val="24"/>
          <w:szCs w:val="24"/>
        </w:rPr>
        <w:t>位移测量装置（</w:t>
      </w:r>
      <w:r w:rsidR="00E4214B" w:rsidRPr="00DD6841">
        <w:rPr>
          <w:rFonts w:ascii="宋体" w:hAnsi="宋体" w:hint="eastAsia"/>
          <w:color w:val="000000" w:themeColor="text1"/>
          <w:sz w:val="24"/>
          <w:szCs w:val="24"/>
        </w:rPr>
        <w:t>施力部分</w:t>
      </w:r>
      <w:r w:rsidR="00E4214B" w:rsidRPr="00DD6841">
        <w:rPr>
          <w:rFonts w:ascii="宋体" w:hAnsi="宋体"/>
          <w:color w:val="000000" w:themeColor="text1"/>
          <w:sz w:val="24"/>
          <w:szCs w:val="24"/>
        </w:rPr>
        <w:t>）</w:t>
      </w:r>
      <w:r w:rsidRPr="00DD6841">
        <w:rPr>
          <w:rFonts w:ascii="宋体" w:hAnsi="宋体" w:hint="eastAsia"/>
          <w:color w:val="000000" w:themeColor="text1"/>
          <w:sz w:val="24"/>
          <w:szCs w:val="24"/>
        </w:rPr>
        <w:t>的总质量，</w:t>
      </w:r>
      <w:r w:rsidRPr="00DD6841">
        <w:rPr>
          <w:rFonts w:hint="eastAsia"/>
          <w:color w:val="000000" w:themeColor="text1"/>
          <w:sz w:val="24"/>
          <w:szCs w:val="24"/>
        </w:rPr>
        <w:t>kg</w:t>
      </w:r>
      <w:r w:rsidRPr="00DD6841">
        <w:rPr>
          <w:rFonts w:hint="eastAsia"/>
          <w:color w:val="000000" w:themeColor="text1"/>
          <w:sz w:val="24"/>
          <w:szCs w:val="24"/>
        </w:rPr>
        <w:t>；</w:t>
      </w:r>
    </w:p>
    <w:p w:rsidR="00146CE6" w:rsidRPr="00DD6841" w:rsidRDefault="00146CE6" w:rsidP="00146CE6">
      <w:pPr>
        <w:spacing w:line="360" w:lineRule="auto"/>
        <w:ind w:firstLineChars="207" w:firstLine="497"/>
        <w:rPr>
          <w:rFonts w:ascii="宋体" w:hAnsi="宋体"/>
          <w:i/>
          <w:color w:val="000000" w:themeColor="text1"/>
          <w:sz w:val="24"/>
          <w:szCs w:val="24"/>
        </w:rPr>
      </w:pPr>
      <w:r w:rsidRPr="00DD6841">
        <w:rPr>
          <w:rFonts w:ascii="宋体" w:hAnsi="宋体" w:hint="eastAsia"/>
          <w:color w:val="000000" w:themeColor="text1"/>
          <w:sz w:val="24"/>
          <w:szCs w:val="24"/>
        </w:rPr>
        <w:t xml:space="preserve">g </w:t>
      </w:r>
      <w:r w:rsidRPr="00DD6841">
        <w:rPr>
          <w:rFonts w:hint="eastAsia"/>
          <w:color w:val="000000" w:themeColor="text1"/>
          <w:sz w:val="24"/>
          <w:szCs w:val="24"/>
        </w:rPr>
        <w:t>—</w:t>
      </w:r>
      <w:r w:rsidRPr="00DD6841">
        <w:rPr>
          <w:rFonts w:ascii="宋体" w:hAnsi="宋体" w:hint="eastAsia"/>
          <w:color w:val="000000" w:themeColor="text1"/>
          <w:sz w:val="24"/>
          <w:szCs w:val="24"/>
        </w:rPr>
        <w:t>当地重力加速度,</w:t>
      </w:r>
      <w:r w:rsidRPr="00DD6841">
        <w:rPr>
          <w:rFonts w:hint="eastAsia"/>
          <w:color w:val="000000" w:themeColor="text1"/>
          <w:sz w:val="24"/>
          <w:szCs w:val="24"/>
        </w:rPr>
        <w:t>m/s</w:t>
      </w:r>
      <w:r w:rsidRPr="00DD6841">
        <w:rPr>
          <w:rFonts w:hint="eastAsia"/>
          <w:color w:val="000000" w:themeColor="text1"/>
          <w:sz w:val="24"/>
          <w:szCs w:val="24"/>
          <w:vertAlign w:val="superscript"/>
        </w:rPr>
        <w:t>2</w:t>
      </w:r>
      <w:r w:rsidRPr="00DD6841">
        <w:rPr>
          <w:rFonts w:ascii="宋体" w:hAnsi="宋体" w:hint="eastAsia"/>
          <w:color w:val="000000" w:themeColor="text1"/>
          <w:sz w:val="24"/>
          <w:szCs w:val="24"/>
        </w:rPr>
        <w:t>。</w:t>
      </w:r>
    </w:p>
    <w:p w:rsidR="00146CE6" w:rsidRPr="00DD6841" w:rsidRDefault="0052049D" w:rsidP="006570F0">
      <w:pPr>
        <w:pStyle w:val="ad"/>
        <w:spacing w:line="360" w:lineRule="auto"/>
        <w:rPr>
          <w:rFonts w:ascii="宋体" w:hAnsi="宋体"/>
          <w:color w:val="000000" w:themeColor="text1"/>
        </w:rPr>
      </w:pPr>
      <w:r w:rsidRPr="00DD6841">
        <w:rPr>
          <w:rFonts w:ascii="宋体" w:hAnsi="宋体"/>
          <w:color w:val="000000" w:themeColor="text1"/>
        </w:rPr>
        <w:t>7</w:t>
      </w:r>
      <w:r w:rsidR="00146CE6" w:rsidRPr="00DD6841">
        <w:rPr>
          <w:rFonts w:ascii="宋体" w:hAnsi="宋体"/>
          <w:color w:val="000000" w:themeColor="text1"/>
        </w:rPr>
        <w:t xml:space="preserve">.2.3 </w:t>
      </w:r>
      <w:r w:rsidR="00146CE6" w:rsidRPr="00DD6841">
        <w:rPr>
          <w:rFonts w:ascii="宋体" w:hAnsi="宋体" w:hint="eastAsia"/>
          <w:color w:val="000000" w:themeColor="text1"/>
        </w:rPr>
        <w:t>压头/压针</w:t>
      </w:r>
      <w:r w:rsidR="00146CE6" w:rsidRPr="00DD6841">
        <w:rPr>
          <w:rFonts w:ascii="宋体" w:hAnsi="宋体"/>
          <w:color w:val="000000" w:themeColor="text1"/>
        </w:rPr>
        <w:t>尺寸</w:t>
      </w:r>
    </w:p>
    <w:p w:rsidR="00146CE6" w:rsidRPr="00DD6841" w:rsidRDefault="00300391" w:rsidP="00F46CB8">
      <w:pPr>
        <w:spacing w:line="360" w:lineRule="auto"/>
        <w:ind w:firstLineChars="200" w:firstLine="480"/>
        <w:rPr>
          <w:color w:val="000000" w:themeColor="text1"/>
        </w:rPr>
      </w:pPr>
      <w:r w:rsidRPr="00DD6841">
        <w:rPr>
          <w:rFonts w:hint="eastAsia"/>
          <w:color w:val="000000" w:themeColor="text1"/>
          <w:sz w:val="24"/>
          <w:szCs w:val="24"/>
        </w:rPr>
        <w:t>压针直径用千分尺测量，</w:t>
      </w:r>
      <w:r w:rsidRPr="00DD6841">
        <w:rPr>
          <w:rFonts w:ascii="宋体" w:hAnsi="宋体" w:hint="eastAsia"/>
          <w:color w:val="000000" w:themeColor="text1"/>
          <w:sz w:val="24"/>
        </w:rPr>
        <w:t>应在相互垂直的两个位置上进行，每个位置各测一次，取两次平均值作为结果。</w:t>
      </w:r>
      <w:r w:rsidRPr="00DD6841">
        <w:rPr>
          <w:rFonts w:hint="eastAsia"/>
          <w:color w:val="000000" w:themeColor="text1"/>
          <w:sz w:val="24"/>
          <w:szCs w:val="24"/>
        </w:rPr>
        <w:t>压头的曲率半径用</w:t>
      </w:r>
      <w:r w:rsidR="00506501" w:rsidRPr="00DD6841">
        <w:rPr>
          <w:rFonts w:hint="eastAsia"/>
          <w:color w:val="000000" w:themeColor="text1"/>
          <w:sz w:val="24"/>
          <w:szCs w:val="24"/>
        </w:rPr>
        <w:t>半径规</w:t>
      </w:r>
      <w:r w:rsidRPr="00DD6841">
        <w:rPr>
          <w:rFonts w:hint="eastAsia"/>
          <w:color w:val="000000" w:themeColor="text1"/>
          <w:sz w:val="24"/>
          <w:szCs w:val="24"/>
        </w:rPr>
        <w:t>或</w:t>
      </w:r>
      <w:r w:rsidR="00506501" w:rsidRPr="00DD6841">
        <w:rPr>
          <w:rFonts w:hint="eastAsia"/>
          <w:color w:val="000000" w:themeColor="text1"/>
          <w:sz w:val="24"/>
          <w:szCs w:val="24"/>
        </w:rPr>
        <w:t>万能</w:t>
      </w:r>
      <w:r w:rsidR="00C557F9" w:rsidRPr="00DD6841">
        <w:rPr>
          <w:color w:val="000000" w:themeColor="text1"/>
          <w:sz w:val="24"/>
          <w:szCs w:val="24"/>
        </w:rPr>
        <w:t>工具显微镜</w:t>
      </w:r>
      <w:r w:rsidR="00C557F9" w:rsidRPr="00DD6841">
        <w:rPr>
          <w:rFonts w:hint="eastAsia"/>
          <w:color w:val="000000" w:themeColor="text1"/>
          <w:sz w:val="24"/>
          <w:szCs w:val="24"/>
        </w:rPr>
        <w:t>等工具</w:t>
      </w:r>
      <w:r w:rsidRPr="00DD6841">
        <w:rPr>
          <w:rFonts w:hint="eastAsia"/>
          <w:color w:val="000000" w:themeColor="text1"/>
          <w:sz w:val="24"/>
          <w:szCs w:val="24"/>
        </w:rPr>
        <w:t>测量</w:t>
      </w:r>
      <w:r w:rsidRPr="00DD6841">
        <w:rPr>
          <w:rFonts w:ascii="宋体" w:hAnsi="宋体" w:hint="eastAsia"/>
          <w:color w:val="000000" w:themeColor="text1"/>
          <w:sz w:val="24"/>
        </w:rPr>
        <w:t>。</w:t>
      </w:r>
    </w:p>
    <w:p w:rsidR="007E5142" w:rsidRPr="00DD6841" w:rsidRDefault="0052049D" w:rsidP="006570F0">
      <w:pPr>
        <w:pStyle w:val="ad"/>
        <w:spacing w:line="360" w:lineRule="auto"/>
        <w:rPr>
          <w:rFonts w:ascii="宋体" w:hAnsi="宋体"/>
          <w:color w:val="000000" w:themeColor="text1"/>
        </w:rPr>
      </w:pPr>
      <w:r w:rsidRPr="00DD6841">
        <w:rPr>
          <w:rFonts w:ascii="宋体" w:hAnsi="宋体"/>
          <w:color w:val="000000" w:themeColor="text1"/>
        </w:rPr>
        <w:t>7</w:t>
      </w:r>
      <w:r w:rsidR="00300391" w:rsidRPr="00DD6841">
        <w:rPr>
          <w:rFonts w:ascii="宋体" w:hAnsi="宋体"/>
          <w:color w:val="000000" w:themeColor="text1"/>
        </w:rPr>
        <w:t>.2.4</w:t>
      </w:r>
      <w:r w:rsidR="00B50810" w:rsidRPr="00DD6841">
        <w:rPr>
          <w:rFonts w:ascii="宋体" w:hAnsi="宋体" w:hint="eastAsia"/>
          <w:color w:val="000000" w:themeColor="text1"/>
        </w:rPr>
        <w:t>温度示值误差</w:t>
      </w:r>
      <w:r w:rsidR="00D051DF" w:rsidRPr="00DD6841">
        <w:rPr>
          <w:rFonts w:ascii="宋体" w:hAnsi="宋体" w:hint="eastAsia"/>
          <w:color w:val="000000" w:themeColor="text1"/>
        </w:rPr>
        <w:t>及</w:t>
      </w:r>
      <w:r w:rsidR="00C557F9" w:rsidRPr="00DD6841">
        <w:rPr>
          <w:rFonts w:ascii="宋体" w:hAnsi="宋体" w:hint="eastAsia"/>
          <w:color w:val="000000" w:themeColor="text1"/>
        </w:rPr>
        <w:t>试验架间</w:t>
      </w:r>
      <w:r w:rsidR="00C557F9" w:rsidRPr="00DD6841">
        <w:rPr>
          <w:rFonts w:ascii="宋体" w:hAnsi="宋体"/>
          <w:color w:val="000000" w:themeColor="text1"/>
        </w:rPr>
        <w:t>温度偏差</w:t>
      </w:r>
    </w:p>
    <w:p w:rsidR="007E6274" w:rsidRPr="00DD6841" w:rsidRDefault="00B26DE0" w:rsidP="007E6274">
      <w:pPr>
        <w:pStyle w:val="ad"/>
        <w:spacing w:line="360" w:lineRule="auto"/>
        <w:ind w:left="1" w:firstLineChars="200" w:firstLine="480"/>
        <w:rPr>
          <w:rFonts w:ascii="宋体" w:hAnsi="宋体"/>
          <w:color w:val="000000" w:themeColor="text1"/>
          <w:szCs w:val="24"/>
        </w:rPr>
      </w:pPr>
      <w:r w:rsidRPr="00DD6841">
        <w:rPr>
          <w:rFonts w:ascii="宋体" w:hAnsi="宋体" w:hint="eastAsia"/>
          <w:color w:val="000000" w:themeColor="text1"/>
          <w:szCs w:val="24"/>
        </w:rPr>
        <w:t>校准开始前，液浴温度</w:t>
      </w:r>
      <w:r w:rsidR="00506501" w:rsidRPr="00DD6841">
        <w:rPr>
          <w:rFonts w:ascii="宋体" w:hAnsi="宋体" w:hint="eastAsia"/>
          <w:color w:val="000000" w:themeColor="text1"/>
          <w:szCs w:val="24"/>
        </w:rPr>
        <w:t>应</w:t>
      </w:r>
      <w:r w:rsidRPr="00DD6841">
        <w:rPr>
          <w:rFonts w:ascii="宋体" w:hAnsi="宋体" w:hint="eastAsia"/>
          <w:color w:val="000000" w:themeColor="text1"/>
          <w:szCs w:val="24"/>
        </w:rPr>
        <w:t>低于27℃，根据测定仪实际使用范围和所使用介质的闪点，设定合理的温度上限</w:t>
      </w:r>
      <w:r w:rsidR="00506501" w:rsidRPr="00DD6841">
        <w:rPr>
          <w:rFonts w:ascii="宋体" w:hAnsi="宋体" w:hint="eastAsia"/>
          <w:color w:val="000000" w:themeColor="text1"/>
          <w:szCs w:val="24"/>
        </w:rPr>
        <w:t>值</w:t>
      </w:r>
      <w:r w:rsidRPr="00DD6841">
        <w:rPr>
          <w:rFonts w:ascii="宋体" w:hAnsi="宋体" w:hint="eastAsia"/>
          <w:color w:val="000000" w:themeColor="text1"/>
          <w:szCs w:val="24"/>
        </w:rPr>
        <w:t>，再将校准</w:t>
      </w:r>
      <w:r w:rsidRPr="00DD6841">
        <w:rPr>
          <w:rFonts w:ascii="宋体" w:hAnsi="宋体"/>
          <w:color w:val="000000" w:themeColor="text1"/>
          <w:szCs w:val="24"/>
        </w:rPr>
        <w:t>用</w:t>
      </w:r>
      <w:r w:rsidRPr="00DD6841">
        <w:rPr>
          <w:rFonts w:ascii="宋体" w:hAnsi="宋体" w:hint="eastAsia"/>
          <w:color w:val="000000" w:themeColor="text1"/>
          <w:szCs w:val="24"/>
        </w:rPr>
        <w:t>数字温度</w:t>
      </w:r>
      <w:r w:rsidR="00B3210D" w:rsidRPr="00DD6841">
        <w:rPr>
          <w:rFonts w:ascii="宋体" w:hAnsi="宋体" w:hint="eastAsia"/>
          <w:color w:val="000000" w:themeColor="text1"/>
          <w:szCs w:val="24"/>
        </w:rPr>
        <w:t>测量仪的</w:t>
      </w:r>
      <w:r w:rsidRPr="00DD6841">
        <w:rPr>
          <w:rFonts w:ascii="宋体" w:hAnsi="宋体" w:hint="eastAsia"/>
          <w:color w:val="000000" w:themeColor="text1"/>
          <w:szCs w:val="24"/>
        </w:rPr>
        <w:t>传感器置于各试验架试样上表面</w:t>
      </w:r>
      <w:r w:rsidRPr="00DD6841">
        <w:rPr>
          <w:rFonts w:ascii="宋体" w:hAnsi="宋体" w:hint="eastAsia"/>
          <w:color w:val="000000" w:themeColor="text1"/>
          <w:szCs w:val="24"/>
        </w:rPr>
        <w:lastRenderedPageBreak/>
        <w:t>中心不超过2mm的位置。设定恒温温度</w:t>
      </w:r>
      <w:r w:rsidRPr="00DD6841">
        <w:rPr>
          <w:rFonts w:ascii="宋体" w:hAnsi="宋体"/>
          <w:color w:val="000000" w:themeColor="text1"/>
          <w:szCs w:val="24"/>
        </w:rPr>
        <w:t>为</w:t>
      </w:r>
      <w:r w:rsidR="00CE12F2" w:rsidRPr="00DD6841">
        <w:rPr>
          <w:rFonts w:ascii="宋体" w:hAnsi="宋体" w:hint="eastAsia"/>
          <w:color w:val="000000" w:themeColor="text1"/>
          <w:szCs w:val="24"/>
        </w:rPr>
        <w:t>常用试验</w:t>
      </w:r>
      <w:r w:rsidR="00CE12F2" w:rsidRPr="00DD6841">
        <w:rPr>
          <w:rFonts w:ascii="宋体" w:hAnsi="宋体"/>
          <w:color w:val="000000" w:themeColor="text1"/>
          <w:szCs w:val="24"/>
        </w:rPr>
        <w:t>温度值</w:t>
      </w:r>
      <w:r w:rsidRPr="00DD6841">
        <w:rPr>
          <w:rFonts w:ascii="宋体" w:hAnsi="宋体" w:hint="eastAsia"/>
          <w:color w:val="000000" w:themeColor="text1"/>
          <w:szCs w:val="24"/>
        </w:rPr>
        <w:t>，</w:t>
      </w:r>
      <w:r w:rsidRPr="00DD6841">
        <w:rPr>
          <w:rFonts w:ascii="宋体" w:hAnsi="宋体"/>
          <w:color w:val="000000" w:themeColor="text1"/>
          <w:szCs w:val="24"/>
        </w:rPr>
        <w:t>开始升温，待恒温</w:t>
      </w:r>
      <w:r w:rsidRPr="00DD6841">
        <w:rPr>
          <w:rFonts w:ascii="宋体" w:hAnsi="宋体" w:hint="eastAsia"/>
          <w:color w:val="000000" w:themeColor="text1"/>
          <w:szCs w:val="24"/>
        </w:rPr>
        <w:t>5min后</w:t>
      </w:r>
      <w:r w:rsidRPr="00DD6841">
        <w:rPr>
          <w:rFonts w:ascii="宋体" w:hAnsi="宋体"/>
          <w:color w:val="000000" w:themeColor="text1"/>
          <w:szCs w:val="24"/>
        </w:rPr>
        <w:t>，</w:t>
      </w:r>
      <w:r w:rsidRPr="00DD6841">
        <w:rPr>
          <w:rFonts w:ascii="宋体" w:hAnsi="宋体" w:hint="eastAsia"/>
          <w:color w:val="000000" w:themeColor="text1"/>
          <w:szCs w:val="24"/>
        </w:rPr>
        <w:t>记录</w:t>
      </w:r>
      <w:r w:rsidRPr="00DD6841">
        <w:rPr>
          <w:rFonts w:ascii="宋体" w:hAnsi="宋体"/>
          <w:color w:val="000000" w:themeColor="text1"/>
          <w:szCs w:val="24"/>
        </w:rPr>
        <w:t>测</w:t>
      </w:r>
      <w:r w:rsidRPr="00DD6841">
        <w:rPr>
          <w:rFonts w:ascii="宋体" w:hAnsi="宋体" w:hint="eastAsia"/>
          <w:color w:val="000000" w:themeColor="text1"/>
          <w:szCs w:val="24"/>
        </w:rPr>
        <w:t>定</w:t>
      </w:r>
      <w:r w:rsidRPr="00DD6841">
        <w:rPr>
          <w:rFonts w:ascii="宋体" w:hAnsi="宋体"/>
          <w:color w:val="000000" w:themeColor="text1"/>
          <w:szCs w:val="24"/>
        </w:rPr>
        <w:t>仪</w:t>
      </w:r>
      <w:r w:rsidRPr="00DD6841">
        <w:rPr>
          <w:rFonts w:ascii="宋体" w:hAnsi="宋体" w:hint="eastAsia"/>
          <w:color w:val="000000" w:themeColor="text1"/>
          <w:szCs w:val="24"/>
        </w:rPr>
        <w:t>显示</w:t>
      </w:r>
      <w:r w:rsidRPr="00DD6841">
        <w:rPr>
          <w:rFonts w:ascii="宋体" w:hAnsi="宋体"/>
          <w:color w:val="000000" w:themeColor="text1"/>
          <w:szCs w:val="24"/>
        </w:rPr>
        <w:t>温度和校准用数字</w:t>
      </w:r>
      <w:r w:rsidRPr="00DD6841">
        <w:rPr>
          <w:rFonts w:ascii="宋体" w:hAnsi="宋体" w:hint="eastAsia"/>
          <w:color w:val="000000" w:themeColor="text1"/>
          <w:szCs w:val="24"/>
        </w:rPr>
        <w:t>测温仪</w:t>
      </w:r>
      <w:r w:rsidRPr="00DD6841">
        <w:rPr>
          <w:rFonts w:ascii="宋体" w:hAnsi="宋体"/>
          <w:color w:val="000000" w:themeColor="text1"/>
          <w:szCs w:val="24"/>
        </w:rPr>
        <w:t>的显示温度，</w:t>
      </w:r>
      <w:r w:rsidRPr="00DD6841">
        <w:rPr>
          <w:rFonts w:ascii="宋体" w:hAnsi="宋体" w:hint="eastAsia"/>
          <w:color w:val="000000" w:themeColor="text1"/>
          <w:szCs w:val="24"/>
        </w:rPr>
        <w:t>计算温度</w:t>
      </w:r>
      <w:r w:rsidRPr="00DD6841">
        <w:rPr>
          <w:rFonts w:ascii="宋体" w:hAnsi="宋体"/>
          <w:color w:val="000000" w:themeColor="text1"/>
          <w:szCs w:val="24"/>
        </w:rPr>
        <w:t>示值误差</w:t>
      </w:r>
      <w:r w:rsidR="007E6274" w:rsidRPr="00DD6841">
        <w:rPr>
          <w:rFonts w:ascii="宋体" w:hAnsi="宋体" w:hint="eastAsia"/>
          <w:color w:val="000000" w:themeColor="text1"/>
          <w:szCs w:val="24"/>
        </w:rPr>
        <w:t>。</w:t>
      </w:r>
      <w:r w:rsidR="00A217BE" w:rsidRPr="00DD6841">
        <w:rPr>
          <w:rFonts w:ascii="宋体" w:hAnsi="宋体" w:hint="eastAsia"/>
          <w:color w:val="000000" w:themeColor="text1"/>
          <w:szCs w:val="24"/>
        </w:rPr>
        <w:t>对于只有一个温度传感器的测定仪，取离测定仪温度传感器位置最近的试验架数据作为温度示值误差结果，其他试验架样品</w:t>
      </w:r>
      <w:r w:rsidR="00506501" w:rsidRPr="00DD6841">
        <w:rPr>
          <w:rFonts w:ascii="宋体" w:hAnsi="宋体" w:hint="eastAsia"/>
          <w:color w:val="000000" w:themeColor="text1"/>
          <w:szCs w:val="24"/>
        </w:rPr>
        <w:t>中心数字温度计的读数与该试验架样品中心数字温度计的读数温度之差</w:t>
      </w:r>
      <w:r w:rsidR="007E53B6" w:rsidRPr="00DD6841">
        <w:rPr>
          <w:rFonts w:ascii="宋体" w:hAnsi="宋体" w:hint="eastAsia"/>
          <w:color w:val="000000" w:themeColor="text1"/>
          <w:szCs w:val="24"/>
        </w:rPr>
        <w:t>应在</w:t>
      </w:r>
      <w:r w:rsidR="00A217BE" w:rsidRPr="00DD6841">
        <w:rPr>
          <w:rFonts w:ascii="宋体" w:hAnsi="宋体" w:hint="eastAsia"/>
          <w:color w:val="000000" w:themeColor="text1"/>
          <w:szCs w:val="24"/>
        </w:rPr>
        <w:t>1℃范围内。</w:t>
      </w:r>
      <w:r w:rsidRPr="00DD6841">
        <w:rPr>
          <w:rFonts w:ascii="宋体" w:hAnsi="宋体" w:hint="eastAsia"/>
          <w:color w:val="000000" w:themeColor="text1"/>
          <w:szCs w:val="24"/>
        </w:rPr>
        <w:t>根据</w:t>
      </w:r>
      <w:r w:rsidRPr="00DD6841">
        <w:rPr>
          <w:rFonts w:ascii="宋体" w:hAnsi="宋体"/>
          <w:color w:val="000000" w:themeColor="text1"/>
          <w:szCs w:val="24"/>
        </w:rPr>
        <w:t>仪器的实际使用情况，可</w:t>
      </w:r>
      <w:r w:rsidRPr="00DD6841">
        <w:rPr>
          <w:rFonts w:ascii="宋体" w:hAnsi="宋体" w:hint="eastAsia"/>
          <w:color w:val="000000" w:themeColor="text1"/>
          <w:szCs w:val="24"/>
        </w:rPr>
        <w:t>再设定</w:t>
      </w:r>
      <w:r w:rsidRPr="00DD6841">
        <w:rPr>
          <w:rFonts w:ascii="宋体" w:hAnsi="宋体"/>
          <w:color w:val="000000" w:themeColor="text1"/>
          <w:szCs w:val="24"/>
        </w:rPr>
        <w:t>一点温度</w:t>
      </w:r>
      <w:r w:rsidRPr="00DD6841">
        <w:rPr>
          <w:rFonts w:ascii="宋体" w:hAnsi="宋体" w:hint="eastAsia"/>
          <w:color w:val="000000" w:themeColor="text1"/>
          <w:szCs w:val="24"/>
        </w:rPr>
        <w:t>进行</w:t>
      </w:r>
      <w:r w:rsidR="002E0408" w:rsidRPr="00DD6841">
        <w:rPr>
          <w:rFonts w:ascii="宋体" w:hAnsi="宋体" w:hint="eastAsia"/>
          <w:color w:val="000000" w:themeColor="text1"/>
          <w:szCs w:val="24"/>
        </w:rPr>
        <w:t>校准</w:t>
      </w:r>
      <w:r w:rsidRPr="00DD6841">
        <w:rPr>
          <w:rFonts w:ascii="宋体" w:hAnsi="宋体"/>
          <w:color w:val="000000" w:themeColor="text1"/>
          <w:szCs w:val="24"/>
        </w:rPr>
        <w:t>。</w:t>
      </w:r>
      <w:r w:rsidR="00A217BE" w:rsidRPr="00DD6841">
        <w:rPr>
          <w:rFonts w:ascii="宋体" w:hAnsi="宋体" w:hint="eastAsia"/>
          <w:color w:val="000000" w:themeColor="text1"/>
          <w:szCs w:val="24"/>
        </w:rPr>
        <w:t>结果</w:t>
      </w:r>
      <w:r w:rsidR="00A217BE" w:rsidRPr="00DD6841">
        <w:rPr>
          <w:rFonts w:ascii="宋体" w:hAnsi="宋体"/>
          <w:color w:val="000000" w:themeColor="text1"/>
          <w:szCs w:val="24"/>
        </w:rPr>
        <w:t>应</w:t>
      </w:r>
      <w:r w:rsidR="00A217BE" w:rsidRPr="00DD6841">
        <w:rPr>
          <w:rFonts w:ascii="宋体" w:hAnsi="宋体" w:hint="eastAsia"/>
          <w:color w:val="000000" w:themeColor="text1"/>
          <w:szCs w:val="24"/>
        </w:rPr>
        <w:t>符合</w:t>
      </w:r>
      <w:r w:rsidR="00A217BE" w:rsidRPr="00DD6841">
        <w:rPr>
          <w:rFonts w:ascii="宋体" w:hAnsi="宋体"/>
          <w:color w:val="000000" w:themeColor="text1"/>
          <w:szCs w:val="24"/>
        </w:rPr>
        <w:t>表</w:t>
      </w:r>
      <w:r w:rsidR="00A217BE" w:rsidRPr="00DD6841">
        <w:rPr>
          <w:rFonts w:ascii="宋体" w:hAnsi="宋体" w:hint="eastAsia"/>
          <w:color w:val="000000" w:themeColor="text1"/>
          <w:szCs w:val="24"/>
        </w:rPr>
        <w:t>1中</w:t>
      </w:r>
      <w:r w:rsidR="00A217BE" w:rsidRPr="00DD6841">
        <w:rPr>
          <w:rFonts w:ascii="宋体" w:hAnsi="宋体"/>
          <w:color w:val="000000" w:themeColor="text1"/>
          <w:szCs w:val="24"/>
        </w:rPr>
        <w:t>的要求。</w:t>
      </w:r>
    </w:p>
    <w:p w:rsidR="00A217BE" w:rsidRPr="00DD6841" w:rsidRDefault="002E0408" w:rsidP="007E6274">
      <w:pPr>
        <w:pStyle w:val="ad"/>
        <w:spacing w:line="360" w:lineRule="auto"/>
        <w:ind w:left="1" w:firstLineChars="200" w:firstLine="480"/>
        <w:rPr>
          <w:rFonts w:ascii="宋体" w:hAnsi="宋体"/>
          <w:color w:val="000000" w:themeColor="text1"/>
          <w:szCs w:val="24"/>
        </w:rPr>
      </w:pPr>
      <w:r w:rsidRPr="00DD6841">
        <w:rPr>
          <w:rFonts w:ascii="宋体" w:hAnsi="宋体" w:hint="eastAsia"/>
          <w:color w:val="000000" w:themeColor="text1"/>
          <w:szCs w:val="24"/>
        </w:rPr>
        <w:t>校准</w:t>
      </w:r>
      <w:r w:rsidR="00A217BE" w:rsidRPr="00DD6841">
        <w:rPr>
          <w:rFonts w:ascii="宋体" w:hAnsi="宋体" w:hint="eastAsia"/>
          <w:color w:val="000000" w:themeColor="text1"/>
          <w:szCs w:val="24"/>
        </w:rPr>
        <w:t>方法</w:t>
      </w:r>
      <w:r w:rsidR="00A217BE" w:rsidRPr="00DD6841">
        <w:rPr>
          <w:rFonts w:ascii="宋体" w:hAnsi="宋体"/>
          <w:color w:val="000000" w:themeColor="text1"/>
          <w:szCs w:val="24"/>
        </w:rPr>
        <w:t>也可按照JB/T 12723-2016</w:t>
      </w:r>
      <w:r w:rsidR="00A217BE" w:rsidRPr="00DD6841">
        <w:rPr>
          <w:rFonts w:ascii="宋体" w:hAnsi="宋体" w:hint="eastAsia"/>
          <w:color w:val="000000" w:themeColor="text1"/>
          <w:szCs w:val="24"/>
        </w:rPr>
        <w:t>中4.5的</w:t>
      </w:r>
      <w:r w:rsidRPr="00DD6841">
        <w:rPr>
          <w:rFonts w:ascii="宋体" w:hAnsi="宋体"/>
          <w:color w:val="000000" w:themeColor="text1"/>
          <w:szCs w:val="24"/>
        </w:rPr>
        <w:t>方法进行</w:t>
      </w:r>
      <w:r w:rsidR="001465F2" w:rsidRPr="00DD6841">
        <w:rPr>
          <w:rFonts w:ascii="宋体" w:hAnsi="宋体" w:hint="eastAsia"/>
          <w:color w:val="000000" w:themeColor="text1"/>
          <w:szCs w:val="24"/>
        </w:rPr>
        <w:t>校准</w:t>
      </w:r>
      <w:r w:rsidR="00A217BE" w:rsidRPr="00DD6841">
        <w:rPr>
          <w:rFonts w:ascii="宋体" w:hAnsi="宋体"/>
          <w:color w:val="000000" w:themeColor="text1"/>
          <w:szCs w:val="24"/>
        </w:rPr>
        <w:t>。</w:t>
      </w:r>
    </w:p>
    <w:p w:rsidR="00F40B25" w:rsidRPr="00DD6841" w:rsidRDefault="0052049D" w:rsidP="006570F0">
      <w:pPr>
        <w:pStyle w:val="ad"/>
        <w:spacing w:line="360" w:lineRule="auto"/>
        <w:rPr>
          <w:rFonts w:ascii="宋体" w:hAnsi="宋体"/>
          <w:color w:val="000000" w:themeColor="text1"/>
        </w:rPr>
      </w:pPr>
      <w:r w:rsidRPr="00DD6841">
        <w:rPr>
          <w:rFonts w:ascii="宋体" w:hAnsi="宋体" w:hint="eastAsia"/>
          <w:color w:val="000000" w:themeColor="text1"/>
        </w:rPr>
        <w:t>7</w:t>
      </w:r>
      <w:r w:rsidR="00F40B25" w:rsidRPr="00DD6841">
        <w:rPr>
          <w:rFonts w:ascii="宋体" w:hAnsi="宋体" w:hint="eastAsia"/>
          <w:color w:val="000000" w:themeColor="text1"/>
        </w:rPr>
        <w:t>.2.</w:t>
      </w:r>
      <w:r w:rsidR="00300391" w:rsidRPr="00DD6841">
        <w:rPr>
          <w:rFonts w:ascii="宋体" w:hAnsi="宋体"/>
          <w:color w:val="000000" w:themeColor="text1"/>
        </w:rPr>
        <w:t>5</w:t>
      </w:r>
      <w:r w:rsidR="00F40B25" w:rsidRPr="00DD6841">
        <w:rPr>
          <w:rFonts w:ascii="宋体" w:hAnsi="宋体" w:hint="eastAsia"/>
          <w:color w:val="000000" w:themeColor="text1"/>
        </w:rPr>
        <w:t>升温速率</w:t>
      </w:r>
    </w:p>
    <w:p w:rsidR="00A7655C" w:rsidRPr="00DD6841" w:rsidRDefault="00ED26CF" w:rsidP="00300391">
      <w:pPr>
        <w:pStyle w:val="ad"/>
        <w:spacing w:line="360" w:lineRule="auto"/>
        <w:ind w:leftChars="1" w:left="2" w:firstLineChars="200" w:firstLine="480"/>
        <w:rPr>
          <w:rFonts w:ascii="宋体" w:hAnsi="宋体"/>
          <w:color w:val="000000" w:themeColor="text1"/>
          <w:szCs w:val="24"/>
        </w:rPr>
      </w:pPr>
      <w:r w:rsidRPr="00DD6841">
        <w:rPr>
          <w:rFonts w:ascii="宋体" w:hAnsi="宋体" w:hint="eastAsia"/>
          <w:color w:val="000000" w:themeColor="text1"/>
          <w:szCs w:val="24"/>
        </w:rPr>
        <w:t>校准开始前，液浴温度一般选择低于27℃，把测定仪的升温速率设定为50℃/h，根据测定仪实际使用范围和所使用介质的闪点，设定合理的温度上限，再将数字温度计传感器置于各试验架试样上表面中心不超过2mm的位置。升温的同时用秒表开始计时，在升温过程中，每6min记录</w:t>
      </w:r>
      <w:r w:rsidR="002E0408" w:rsidRPr="00DD6841">
        <w:rPr>
          <w:rFonts w:ascii="宋体" w:hAnsi="宋体" w:hint="eastAsia"/>
          <w:color w:val="000000" w:themeColor="text1"/>
          <w:szCs w:val="24"/>
        </w:rPr>
        <w:t>校准</w:t>
      </w:r>
      <w:r w:rsidR="002E0408" w:rsidRPr="00DD6841">
        <w:rPr>
          <w:rFonts w:ascii="宋体" w:hAnsi="宋体"/>
          <w:color w:val="000000" w:themeColor="text1"/>
          <w:szCs w:val="24"/>
        </w:rPr>
        <w:t>用</w:t>
      </w:r>
      <w:r w:rsidR="002E0408" w:rsidRPr="00DD6841">
        <w:rPr>
          <w:rFonts w:ascii="宋体" w:hAnsi="宋体" w:hint="eastAsia"/>
          <w:color w:val="000000" w:themeColor="text1"/>
          <w:szCs w:val="24"/>
        </w:rPr>
        <w:t>测温仪</w:t>
      </w:r>
      <w:r w:rsidRPr="00DD6841">
        <w:rPr>
          <w:rFonts w:ascii="宋体" w:hAnsi="宋体" w:hint="eastAsia"/>
          <w:color w:val="000000" w:themeColor="text1"/>
          <w:szCs w:val="24"/>
        </w:rPr>
        <w:t>的读数，</w:t>
      </w:r>
      <w:r w:rsidR="00A217BE" w:rsidRPr="00DD6841">
        <w:rPr>
          <w:rFonts w:ascii="宋体" w:hAnsi="宋体" w:hint="eastAsia"/>
          <w:color w:val="000000" w:themeColor="text1"/>
          <w:szCs w:val="24"/>
        </w:rPr>
        <w:t>并计算</w:t>
      </w:r>
      <w:r w:rsidR="00A217BE" w:rsidRPr="00DD6841">
        <w:rPr>
          <w:rFonts w:ascii="宋体" w:hAnsi="宋体"/>
          <w:color w:val="000000" w:themeColor="text1"/>
          <w:szCs w:val="24"/>
        </w:rPr>
        <w:t>升温速率</w:t>
      </w:r>
      <w:r w:rsidR="00D50553" w:rsidRPr="00DD6841">
        <w:rPr>
          <w:rFonts w:ascii="宋体" w:hAnsi="宋体" w:hint="eastAsia"/>
          <w:color w:val="000000" w:themeColor="text1"/>
          <w:szCs w:val="24"/>
        </w:rPr>
        <w:t>，</w:t>
      </w:r>
      <w:r w:rsidRPr="00DD6841">
        <w:rPr>
          <w:rFonts w:ascii="宋体" w:hAnsi="宋体" w:hint="eastAsia"/>
          <w:color w:val="000000" w:themeColor="text1"/>
          <w:szCs w:val="24"/>
        </w:rPr>
        <w:t>结果应满足表1中</w:t>
      </w:r>
      <w:r w:rsidRPr="00DD6841">
        <w:rPr>
          <w:rFonts w:ascii="宋体" w:hAnsi="宋体"/>
          <w:color w:val="000000" w:themeColor="text1"/>
          <w:szCs w:val="24"/>
        </w:rPr>
        <w:t>的</w:t>
      </w:r>
      <w:r w:rsidRPr="00DD6841">
        <w:rPr>
          <w:rFonts w:ascii="宋体" w:hAnsi="宋体" w:hint="eastAsia"/>
          <w:color w:val="000000" w:themeColor="text1"/>
          <w:szCs w:val="24"/>
        </w:rPr>
        <w:t>要求</w:t>
      </w:r>
      <w:r w:rsidR="00D50553" w:rsidRPr="00DD6841">
        <w:rPr>
          <w:rFonts w:ascii="宋体" w:hAnsi="宋体" w:hint="eastAsia"/>
          <w:color w:val="000000" w:themeColor="text1"/>
          <w:szCs w:val="24"/>
        </w:rPr>
        <w:t>。</w:t>
      </w:r>
    </w:p>
    <w:p w:rsidR="004A1898" w:rsidRPr="00DD6841" w:rsidRDefault="00A7655C" w:rsidP="00300391">
      <w:pPr>
        <w:pStyle w:val="ad"/>
        <w:spacing w:line="360" w:lineRule="auto"/>
        <w:ind w:leftChars="1" w:left="2" w:firstLineChars="200" w:firstLine="480"/>
        <w:rPr>
          <w:rFonts w:ascii="宋体" w:hAnsi="宋体"/>
          <w:color w:val="000000" w:themeColor="text1"/>
          <w:szCs w:val="24"/>
        </w:rPr>
      </w:pPr>
      <w:r w:rsidRPr="00DD6841">
        <w:rPr>
          <w:rFonts w:ascii="宋体" w:hAnsi="宋体" w:hint="eastAsia"/>
          <w:color w:val="000000" w:themeColor="text1"/>
          <w:szCs w:val="24"/>
        </w:rPr>
        <w:t>待</w:t>
      </w:r>
      <w:r w:rsidRPr="00DD6841">
        <w:rPr>
          <w:rFonts w:ascii="宋体" w:hAnsi="宋体"/>
          <w:color w:val="000000" w:themeColor="text1"/>
          <w:szCs w:val="24"/>
        </w:rPr>
        <w:t>液浴温度</w:t>
      </w:r>
      <w:r w:rsidR="00AF3FE2" w:rsidRPr="00DD6841">
        <w:rPr>
          <w:rFonts w:ascii="宋体" w:hAnsi="宋体" w:hint="eastAsia"/>
          <w:color w:val="000000" w:themeColor="text1"/>
          <w:szCs w:val="24"/>
        </w:rPr>
        <w:t>冷却</w:t>
      </w:r>
      <w:r w:rsidR="00AF3FE2" w:rsidRPr="00DD6841">
        <w:rPr>
          <w:rFonts w:ascii="宋体" w:hAnsi="宋体"/>
          <w:color w:val="000000" w:themeColor="text1"/>
          <w:szCs w:val="24"/>
        </w:rPr>
        <w:t>至</w:t>
      </w:r>
      <w:r w:rsidR="00AF3FE2" w:rsidRPr="00DD6841">
        <w:rPr>
          <w:rFonts w:ascii="宋体" w:hAnsi="宋体" w:hint="eastAsia"/>
          <w:color w:val="000000" w:themeColor="text1"/>
          <w:szCs w:val="24"/>
        </w:rPr>
        <w:t>27℃以下</w:t>
      </w:r>
      <w:r w:rsidR="00AF3FE2" w:rsidRPr="00DD6841">
        <w:rPr>
          <w:rFonts w:ascii="宋体" w:hAnsi="宋体"/>
          <w:color w:val="000000" w:themeColor="text1"/>
          <w:szCs w:val="24"/>
        </w:rPr>
        <w:t>时，设定升温速率为</w:t>
      </w:r>
      <w:r w:rsidR="00AF3FE2" w:rsidRPr="00DD6841">
        <w:rPr>
          <w:rFonts w:ascii="宋体" w:hAnsi="宋体" w:hint="eastAsia"/>
          <w:color w:val="000000" w:themeColor="text1"/>
          <w:szCs w:val="24"/>
        </w:rPr>
        <w:t>120℃/h，</w:t>
      </w:r>
      <w:r w:rsidR="00AF3FE2" w:rsidRPr="00DD6841">
        <w:rPr>
          <w:rFonts w:ascii="宋体" w:hAnsi="宋体"/>
          <w:color w:val="000000" w:themeColor="text1"/>
          <w:szCs w:val="24"/>
        </w:rPr>
        <w:t>按照上述步骤记录测温仪读数，并计算升温速率，结果应满足表</w:t>
      </w:r>
      <w:r w:rsidR="00AF3FE2" w:rsidRPr="00DD6841">
        <w:rPr>
          <w:rFonts w:ascii="宋体" w:hAnsi="宋体" w:hint="eastAsia"/>
          <w:color w:val="000000" w:themeColor="text1"/>
          <w:szCs w:val="24"/>
        </w:rPr>
        <w:t>1的</w:t>
      </w:r>
      <w:r w:rsidR="00AF3FE2" w:rsidRPr="00DD6841">
        <w:rPr>
          <w:rFonts w:ascii="宋体" w:hAnsi="宋体"/>
          <w:color w:val="000000" w:themeColor="text1"/>
          <w:szCs w:val="24"/>
        </w:rPr>
        <w:t>要求。</w:t>
      </w:r>
    </w:p>
    <w:p w:rsidR="006A53A6" w:rsidRPr="00DD6841" w:rsidRDefault="0052049D" w:rsidP="00037D62">
      <w:pPr>
        <w:spacing w:line="360" w:lineRule="auto"/>
        <w:rPr>
          <w:rFonts w:ascii="宋体" w:hAnsi="宋体"/>
          <w:color w:val="000000" w:themeColor="text1"/>
          <w:sz w:val="24"/>
        </w:rPr>
      </w:pPr>
      <w:r w:rsidRPr="00DD6841">
        <w:rPr>
          <w:rFonts w:ascii="宋体" w:hAnsi="宋体" w:hint="eastAsia"/>
          <w:color w:val="000000" w:themeColor="text1"/>
          <w:sz w:val="24"/>
        </w:rPr>
        <w:t>7</w:t>
      </w:r>
      <w:r w:rsidR="00300391" w:rsidRPr="00DD6841">
        <w:rPr>
          <w:rFonts w:ascii="宋体" w:hAnsi="宋体" w:hint="eastAsia"/>
          <w:color w:val="000000" w:themeColor="text1"/>
          <w:sz w:val="24"/>
        </w:rPr>
        <w:t>.2.6</w:t>
      </w:r>
      <w:r w:rsidR="00B50810" w:rsidRPr="00DD6841">
        <w:rPr>
          <w:rFonts w:ascii="宋体" w:hAnsi="宋体" w:hint="eastAsia"/>
          <w:color w:val="000000" w:themeColor="text1"/>
          <w:sz w:val="24"/>
          <w:szCs w:val="24"/>
        </w:rPr>
        <w:t>位移</w:t>
      </w:r>
      <w:r w:rsidR="00266521" w:rsidRPr="00DD6841">
        <w:rPr>
          <w:rFonts w:ascii="宋体" w:hAnsi="宋体" w:hint="eastAsia"/>
          <w:color w:val="000000" w:themeColor="text1"/>
          <w:sz w:val="24"/>
          <w:szCs w:val="24"/>
        </w:rPr>
        <w:t>示值误差</w:t>
      </w:r>
    </w:p>
    <w:p w:rsidR="00EB1DF8" w:rsidRPr="00DD6841" w:rsidRDefault="00B50810" w:rsidP="00037D62">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目视检查测量装置的分辨力</w:t>
      </w:r>
      <w:r w:rsidR="00F94537" w:rsidRPr="00DD6841">
        <w:rPr>
          <w:rFonts w:ascii="宋体" w:hAnsi="宋体" w:hint="eastAsia"/>
          <w:color w:val="000000" w:themeColor="text1"/>
          <w:sz w:val="24"/>
        </w:rPr>
        <w:t>，</w:t>
      </w:r>
      <w:r w:rsidRPr="00DD6841">
        <w:rPr>
          <w:rFonts w:ascii="宋体" w:hAnsi="宋体" w:hint="eastAsia"/>
          <w:color w:val="000000" w:themeColor="text1"/>
          <w:sz w:val="24"/>
        </w:rPr>
        <w:t>应不低于</w:t>
      </w:r>
      <w:smartTag w:uri="urn:schemas-microsoft-com:office:smarttags" w:element="chmetcnv">
        <w:smartTagPr>
          <w:attr w:name="TCSC" w:val="0"/>
          <w:attr w:name="NumberType" w:val="1"/>
          <w:attr w:name="Negative" w:val="False"/>
          <w:attr w:name="HasSpace" w:val="False"/>
          <w:attr w:name="SourceValue" w:val=".001"/>
          <w:attr w:name="UnitName" w:val="mm"/>
        </w:smartTagPr>
        <w:r w:rsidRPr="00DD6841">
          <w:rPr>
            <w:rFonts w:ascii="宋体" w:hAnsi="宋体" w:hint="eastAsia"/>
            <w:color w:val="000000" w:themeColor="text1"/>
            <w:sz w:val="24"/>
          </w:rPr>
          <w:t>0.001mm</w:t>
        </w:r>
      </w:smartTag>
      <w:r w:rsidRPr="00DD6841">
        <w:rPr>
          <w:rFonts w:ascii="宋体" w:hAnsi="宋体" w:hint="eastAsia"/>
          <w:color w:val="000000" w:themeColor="text1"/>
          <w:sz w:val="24"/>
        </w:rPr>
        <w:t>；</w:t>
      </w:r>
      <w:r w:rsidR="00D661C0" w:rsidRPr="00DD6841">
        <w:rPr>
          <w:rFonts w:ascii="宋体" w:hAnsi="宋体" w:hint="eastAsia"/>
          <w:color w:val="000000" w:themeColor="text1"/>
          <w:sz w:val="24"/>
        </w:rPr>
        <w:t>选择合适尺寸的量块</w:t>
      </w:r>
      <w:r w:rsidR="006A6BEC" w:rsidRPr="00DD6841">
        <w:rPr>
          <w:rFonts w:ascii="宋体" w:hAnsi="宋体" w:hint="eastAsia"/>
          <w:color w:val="000000" w:themeColor="text1"/>
          <w:sz w:val="24"/>
        </w:rPr>
        <w:t>配以三珠工作台</w:t>
      </w:r>
      <w:r w:rsidR="002F6285" w:rsidRPr="00DD6841">
        <w:rPr>
          <w:rFonts w:ascii="宋体" w:hAnsi="宋体" w:hint="eastAsia"/>
          <w:color w:val="000000" w:themeColor="text1"/>
          <w:sz w:val="24"/>
        </w:rPr>
        <w:t>或平面</w:t>
      </w:r>
      <w:r w:rsidR="002F6285" w:rsidRPr="00DD6841">
        <w:rPr>
          <w:rFonts w:ascii="宋体" w:hAnsi="宋体"/>
          <w:color w:val="000000" w:themeColor="text1"/>
          <w:sz w:val="24"/>
        </w:rPr>
        <w:t>工作台</w:t>
      </w:r>
      <w:r w:rsidR="006A6BEC" w:rsidRPr="00DD6841">
        <w:rPr>
          <w:rFonts w:ascii="宋体" w:hAnsi="宋体" w:hint="eastAsia"/>
          <w:color w:val="000000" w:themeColor="text1"/>
          <w:sz w:val="24"/>
        </w:rPr>
        <w:t>，</w:t>
      </w:r>
      <w:r w:rsidR="00D661C0" w:rsidRPr="00DD6841">
        <w:rPr>
          <w:rFonts w:ascii="宋体" w:hAnsi="宋体" w:hint="eastAsia"/>
          <w:color w:val="000000" w:themeColor="text1"/>
          <w:sz w:val="24"/>
        </w:rPr>
        <w:t>应在测定仪</w:t>
      </w:r>
      <w:r w:rsidR="00F94537" w:rsidRPr="00DD6841">
        <w:rPr>
          <w:rFonts w:ascii="宋体" w:hAnsi="宋体" w:hint="eastAsia"/>
          <w:color w:val="000000" w:themeColor="text1"/>
          <w:sz w:val="24"/>
        </w:rPr>
        <w:t>全</w:t>
      </w:r>
      <w:r w:rsidR="00D661C0" w:rsidRPr="00DD6841">
        <w:rPr>
          <w:rFonts w:ascii="宋体" w:hAnsi="宋体" w:hint="eastAsia"/>
          <w:color w:val="000000" w:themeColor="text1"/>
          <w:sz w:val="24"/>
        </w:rPr>
        <w:t>量程内</w:t>
      </w:r>
      <w:r w:rsidR="000F39FD" w:rsidRPr="00DD6841">
        <w:rPr>
          <w:rFonts w:ascii="宋体" w:hAnsi="宋体" w:hint="eastAsia"/>
          <w:color w:val="000000" w:themeColor="text1"/>
          <w:sz w:val="24"/>
        </w:rPr>
        <w:t>大致均匀</w:t>
      </w:r>
      <w:r w:rsidR="00412BD2" w:rsidRPr="00DD6841">
        <w:rPr>
          <w:rFonts w:ascii="宋体" w:hAnsi="宋体" w:hint="eastAsia"/>
          <w:color w:val="000000" w:themeColor="text1"/>
          <w:sz w:val="24"/>
        </w:rPr>
        <w:t>选</w:t>
      </w:r>
      <w:r w:rsidR="00771955" w:rsidRPr="00DD6841">
        <w:rPr>
          <w:rFonts w:ascii="宋体" w:hAnsi="宋体" w:hint="eastAsia"/>
          <w:color w:val="000000" w:themeColor="text1"/>
          <w:sz w:val="24"/>
        </w:rPr>
        <w:t>取</w:t>
      </w:r>
      <w:r w:rsidR="00412BD2" w:rsidRPr="00DD6841">
        <w:rPr>
          <w:rFonts w:ascii="宋体" w:hAnsi="宋体" w:hint="eastAsia"/>
          <w:color w:val="000000" w:themeColor="text1"/>
          <w:sz w:val="24"/>
        </w:rPr>
        <w:t>不少于</w:t>
      </w:r>
      <w:r w:rsidR="00DC2ED8" w:rsidRPr="00DD6841">
        <w:rPr>
          <w:rFonts w:ascii="宋体" w:hAnsi="宋体" w:hint="eastAsia"/>
          <w:color w:val="000000" w:themeColor="text1"/>
          <w:sz w:val="24"/>
        </w:rPr>
        <w:t>五</w:t>
      </w:r>
      <w:r w:rsidR="00412BD2" w:rsidRPr="00DD6841">
        <w:rPr>
          <w:rFonts w:ascii="宋体" w:hAnsi="宋体" w:hint="eastAsia"/>
          <w:color w:val="000000" w:themeColor="text1"/>
          <w:sz w:val="24"/>
        </w:rPr>
        <w:t>个点进行校准</w:t>
      </w:r>
      <w:r w:rsidR="006A6BEC" w:rsidRPr="00DD6841">
        <w:rPr>
          <w:rFonts w:ascii="宋体" w:hAnsi="宋体" w:hint="eastAsia"/>
          <w:color w:val="000000" w:themeColor="text1"/>
          <w:sz w:val="24"/>
        </w:rPr>
        <w:t>，</w:t>
      </w:r>
      <w:r w:rsidR="004D2B6A" w:rsidRPr="00DD6841">
        <w:rPr>
          <w:rFonts w:ascii="宋体" w:hAnsi="宋体" w:hint="eastAsia"/>
          <w:color w:val="000000" w:themeColor="text1"/>
          <w:sz w:val="24"/>
        </w:rPr>
        <w:t>每个点测</w:t>
      </w:r>
      <w:r w:rsidR="00D661C0" w:rsidRPr="00DD6841">
        <w:rPr>
          <w:rFonts w:ascii="宋体" w:hAnsi="宋体" w:hint="eastAsia"/>
          <w:color w:val="000000" w:themeColor="text1"/>
          <w:sz w:val="24"/>
        </w:rPr>
        <w:t>量三次，取平均值作为</w:t>
      </w:r>
      <w:r w:rsidR="004D2B6A" w:rsidRPr="00DD6841">
        <w:rPr>
          <w:rFonts w:ascii="宋体" w:hAnsi="宋体" w:hint="eastAsia"/>
          <w:color w:val="000000" w:themeColor="text1"/>
          <w:sz w:val="24"/>
        </w:rPr>
        <w:t>该点</w:t>
      </w:r>
      <w:r w:rsidR="00D661C0" w:rsidRPr="00DD6841">
        <w:rPr>
          <w:rFonts w:ascii="宋体" w:hAnsi="宋体" w:hint="eastAsia"/>
          <w:color w:val="000000" w:themeColor="text1"/>
          <w:sz w:val="24"/>
        </w:rPr>
        <w:t>结果</w:t>
      </w:r>
      <w:r w:rsidR="00EB1DF8" w:rsidRPr="00DD6841">
        <w:rPr>
          <w:rFonts w:ascii="宋体" w:hAnsi="宋体" w:hint="eastAsia"/>
          <w:color w:val="000000" w:themeColor="text1"/>
          <w:sz w:val="24"/>
        </w:rPr>
        <w:t>。</w:t>
      </w:r>
      <w:r w:rsidR="00D73EF4" w:rsidRPr="00DD6841">
        <w:rPr>
          <w:rFonts w:ascii="宋体" w:hAnsi="宋体" w:hint="eastAsia"/>
          <w:color w:val="000000" w:themeColor="text1"/>
          <w:sz w:val="24"/>
        </w:rPr>
        <w:t>也可</w:t>
      </w:r>
      <w:r w:rsidR="00D73EF4" w:rsidRPr="00DD6841">
        <w:rPr>
          <w:rFonts w:ascii="宋体" w:hAnsi="宋体"/>
          <w:color w:val="000000" w:themeColor="text1"/>
          <w:sz w:val="24"/>
        </w:rPr>
        <w:t>按照JB/T 12723-2016</w:t>
      </w:r>
      <w:r w:rsidR="00D73EF4" w:rsidRPr="00DD6841">
        <w:rPr>
          <w:rFonts w:ascii="宋体" w:hAnsi="宋体" w:hint="eastAsia"/>
          <w:color w:val="000000" w:themeColor="text1"/>
          <w:sz w:val="24"/>
        </w:rPr>
        <w:t>中4.3.5的</w:t>
      </w:r>
      <w:r w:rsidR="00D73EF4" w:rsidRPr="00DD6841">
        <w:rPr>
          <w:rFonts w:ascii="宋体" w:hAnsi="宋体"/>
          <w:color w:val="000000" w:themeColor="text1"/>
          <w:sz w:val="24"/>
        </w:rPr>
        <w:t>方法进行校准。</w:t>
      </w:r>
    </w:p>
    <w:p w:rsidR="00146CE6" w:rsidRPr="00DD6841" w:rsidRDefault="0052049D" w:rsidP="00146CE6">
      <w:pPr>
        <w:pStyle w:val="ad"/>
        <w:spacing w:line="360" w:lineRule="auto"/>
        <w:rPr>
          <w:rFonts w:ascii="宋体" w:hAnsi="宋体"/>
          <w:color w:val="000000" w:themeColor="text1"/>
        </w:rPr>
      </w:pPr>
      <w:r w:rsidRPr="00DD6841">
        <w:rPr>
          <w:rFonts w:ascii="宋体" w:hAnsi="宋体" w:hint="eastAsia"/>
          <w:color w:val="000000" w:themeColor="text1"/>
        </w:rPr>
        <w:t>7</w:t>
      </w:r>
      <w:r w:rsidR="00300391" w:rsidRPr="00DD6841">
        <w:rPr>
          <w:rFonts w:ascii="宋体" w:hAnsi="宋体" w:hint="eastAsia"/>
          <w:color w:val="000000" w:themeColor="text1"/>
        </w:rPr>
        <w:t>.2.7</w:t>
      </w:r>
      <w:r w:rsidR="00146CE6" w:rsidRPr="00DD6841">
        <w:rPr>
          <w:rFonts w:ascii="宋体" w:hAnsi="宋体" w:hint="eastAsia"/>
          <w:color w:val="000000" w:themeColor="text1"/>
          <w:szCs w:val="24"/>
        </w:rPr>
        <w:t>砝码质量</w:t>
      </w:r>
    </w:p>
    <w:p w:rsidR="00BA3099" w:rsidRPr="00DD6841" w:rsidRDefault="00146CE6" w:rsidP="006570F0">
      <w:pPr>
        <w:tabs>
          <w:tab w:val="left" w:pos="5385"/>
        </w:tabs>
        <w:spacing w:line="360" w:lineRule="auto"/>
        <w:ind w:firstLineChars="208" w:firstLine="499"/>
        <w:rPr>
          <w:rFonts w:ascii="宋体" w:hAnsi="宋体"/>
          <w:color w:val="000000" w:themeColor="text1"/>
          <w:sz w:val="24"/>
          <w:szCs w:val="24"/>
        </w:rPr>
      </w:pPr>
      <w:r w:rsidRPr="00DD6841">
        <w:rPr>
          <w:rFonts w:ascii="宋体" w:hAnsi="宋体" w:hint="eastAsia"/>
          <w:color w:val="000000" w:themeColor="text1"/>
          <w:sz w:val="24"/>
          <w:szCs w:val="24"/>
        </w:rPr>
        <w:t>用电子天平称量砝码。当砝码质量大于</w:t>
      </w:r>
      <w:r w:rsidR="00A7655C" w:rsidRPr="00DD6841">
        <w:rPr>
          <w:rFonts w:ascii="宋体" w:hAnsi="宋体" w:hint="eastAsia"/>
          <w:color w:val="000000" w:themeColor="text1"/>
          <w:sz w:val="24"/>
          <w:szCs w:val="24"/>
        </w:rPr>
        <w:t>10</w:t>
      </w:r>
      <w:r w:rsidRPr="00DD6841">
        <w:rPr>
          <w:rFonts w:ascii="宋体" w:hAnsi="宋体" w:hint="eastAsia"/>
          <w:color w:val="000000" w:themeColor="text1"/>
          <w:sz w:val="24"/>
          <w:szCs w:val="24"/>
        </w:rPr>
        <w:t>0g时,可选择</w:t>
      </w:r>
      <w:r w:rsidR="00A7655C" w:rsidRPr="00DD6841">
        <w:rPr>
          <w:rFonts w:ascii="宋体" w:hAnsi="宋体" w:hint="eastAsia"/>
          <w:i/>
          <w:color w:val="000000" w:themeColor="text1"/>
          <w:sz w:val="24"/>
          <w:szCs w:val="24"/>
        </w:rPr>
        <w:t>e</w:t>
      </w:r>
      <w:r w:rsidRPr="00DD6841">
        <w:rPr>
          <w:rFonts w:ascii="宋体" w:hAnsi="宋体" w:hint="eastAsia"/>
          <w:color w:val="000000" w:themeColor="text1"/>
          <w:sz w:val="24"/>
          <w:szCs w:val="24"/>
        </w:rPr>
        <w:t>=0.</w:t>
      </w:r>
      <w:r w:rsidR="00FD6E93" w:rsidRPr="00DD6841">
        <w:rPr>
          <w:rFonts w:ascii="宋体" w:hAnsi="宋体"/>
          <w:color w:val="000000" w:themeColor="text1"/>
          <w:sz w:val="24"/>
          <w:szCs w:val="24"/>
        </w:rPr>
        <w:t>0</w:t>
      </w:r>
      <w:r w:rsidRPr="00DD6841">
        <w:rPr>
          <w:rFonts w:ascii="宋体" w:hAnsi="宋体" w:hint="eastAsia"/>
          <w:color w:val="000000" w:themeColor="text1"/>
          <w:sz w:val="24"/>
          <w:szCs w:val="24"/>
        </w:rPr>
        <w:t>1g的天平进行称量；当砝码质量为</w:t>
      </w:r>
      <w:r w:rsidR="00A7655C" w:rsidRPr="00DD6841">
        <w:rPr>
          <w:rFonts w:ascii="宋体" w:hAnsi="宋体" w:hint="eastAsia"/>
          <w:color w:val="000000" w:themeColor="text1"/>
          <w:sz w:val="24"/>
          <w:szCs w:val="24"/>
        </w:rPr>
        <w:t>10</w:t>
      </w:r>
      <w:r w:rsidRPr="00DD6841">
        <w:rPr>
          <w:rFonts w:ascii="宋体" w:hAnsi="宋体" w:hint="eastAsia"/>
          <w:color w:val="000000" w:themeColor="text1"/>
          <w:sz w:val="24"/>
          <w:szCs w:val="24"/>
        </w:rPr>
        <w:t>0g及以下时，应选择</w:t>
      </w:r>
      <w:r w:rsidR="00A7655C" w:rsidRPr="00DD6841">
        <w:rPr>
          <w:rFonts w:ascii="宋体" w:hAnsi="宋体" w:hint="eastAsia"/>
          <w:i/>
          <w:color w:val="000000" w:themeColor="text1"/>
          <w:sz w:val="24"/>
          <w:szCs w:val="24"/>
        </w:rPr>
        <w:t>e</w:t>
      </w:r>
      <w:r w:rsidRPr="00DD6841">
        <w:rPr>
          <w:rFonts w:ascii="宋体" w:hAnsi="宋体" w:hint="eastAsia"/>
          <w:color w:val="000000" w:themeColor="text1"/>
          <w:sz w:val="24"/>
          <w:szCs w:val="24"/>
        </w:rPr>
        <w:t>=0.</w:t>
      </w:r>
      <w:r w:rsidR="00FD6E93" w:rsidRPr="00DD6841">
        <w:rPr>
          <w:rFonts w:ascii="宋体" w:hAnsi="宋体"/>
          <w:color w:val="000000" w:themeColor="text1"/>
          <w:sz w:val="24"/>
          <w:szCs w:val="24"/>
        </w:rPr>
        <w:t>0</w:t>
      </w:r>
      <w:r w:rsidRPr="00DD6841">
        <w:rPr>
          <w:rFonts w:ascii="宋体" w:hAnsi="宋体" w:hint="eastAsia"/>
          <w:color w:val="000000" w:themeColor="text1"/>
          <w:sz w:val="24"/>
          <w:szCs w:val="24"/>
        </w:rPr>
        <w:t>01g的天平进行称量，每个砝码称量三次，取平均值作为结果。</w:t>
      </w:r>
    </w:p>
    <w:p w:rsidR="005A1B0C" w:rsidRPr="00DD6841" w:rsidRDefault="0052049D" w:rsidP="005A1B0C">
      <w:pPr>
        <w:tabs>
          <w:tab w:val="left" w:pos="5385"/>
        </w:tabs>
        <w:spacing w:line="360" w:lineRule="auto"/>
        <w:rPr>
          <w:rFonts w:ascii="宋体" w:hAnsi="宋体"/>
          <w:color w:val="000000" w:themeColor="text1"/>
          <w:sz w:val="24"/>
          <w:szCs w:val="24"/>
        </w:rPr>
      </w:pPr>
      <w:r w:rsidRPr="00DD6841">
        <w:rPr>
          <w:rFonts w:ascii="宋体" w:hAnsi="宋体" w:hint="eastAsia"/>
          <w:color w:val="000000" w:themeColor="text1"/>
          <w:sz w:val="24"/>
          <w:szCs w:val="24"/>
        </w:rPr>
        <w:t>7</w:t>
      </w:r>
      <w:r w:rsidR="005A1B0C" w:rsidRPr="00DD6841">
        <w:rPr>
          <w:rFonts w:ascii="宋体" w:hAnsi="宋体" w:hint="eastAsia"/>
          <w:color w:val="000000" w:themeColor="text1"/>
          <w:sz w:val="24"/>
          <w:szCs w:val="24"/>
        </w:rPr>
        <w:t xml:space="preserve">.2.8 </w:t>
      </w:r>
      <w:r w:rsidR="00FE1E51" w:rsidRPr="00DD6841">
        <w:rPr>
          <w:rFonts w:ascii="宋体" w:hAnsi="宋体" w:hint="eastAsia"/>
          <w:color w:val="000000" w:themeColor="text1"/>
          <w:sz w:val="24"/>
          <w:szCs w:val="24"/>
        </w:rPr>
        <w:t>系统</w:t>
      </w:r>
      <w:r w:rsidR="00FE1E51" w:rsidRPr="00DD6841">
        <w:rPr>
          <w:rFonts w:ascii="宋体" w:hAnsi="宋体"/>
          <w:color w:val="000000" w:themeColor="text1"/>
          <w:sz w:val="24"/>
          <w:szCs w:val="24"/>
        </w:rPr>
        <w:t>采样周期</w:t>
      </w:r>
    </w:p>
    <w:p w:rsidR="00FE1E51" w:rsidRPr="00DD6841" w:rsidRDefault="00B634C7" w:rsidP="00FE1E51">
      <w:pPr>
        <w:tabs>
          <w:tab w:val="left" w:pos="5385"/>
        </w:tabs>
        <w:spacing w:line="360" w:lineRule="auto"/>
        <w:ind w:firstLine="480"/>
        <w:rPr>
          <w:rFonts w:ascii="宋体" w:hAnsi="宋体"/>
          <w:color w:val="000000" w:themeColor="text1"/>
          <w:sz w:val="24"/>
          <w:szCs w:val="24"/>
        </w:rPr>
      </w:pPr>
      <w:r w:rsidRPr="00DD6841">
        <w:rPr>
          <w:rFonts w:ascii="宋体" w:hAnsi="宋体"/>
          <w:color w:val="000000" w:themeColor="text1"/>
          <w:sz w:val="24"/>
          <w:szCs w:val="24"/>
        </w:rPr>
        <w:t>120</w:t>
      </w:r>
      <w:r w:rsidRPr="00DD6841">
        <w:rPr>
          <w:rFonts w:ascii="宋体" w:hAnsi="宋体" w:hint="eastAsia"/>
          <w:color w:val="000000" w:themeColor="text1"/>
          <w:sz w:val="24"/>
          <w:szCs w:val="24"/>
        </w:rPr>
        <w:t>℃</w:t>
      </w:r>
      <w:r w:rsidRPr="00DD6841">
        <w:rPr>
          <w:rFonts w:ascii="宋体" w:hAnsi="宋体"/>
          <w:color w:val="000000" w:themeColor="text1"/>
          <w:sz w:val="24"/>
          <w:szCs w:val="24"/>
        </w:rPr>
        <w:t>/h</w:t>
      </w:r>
      <w:r w:rsidRPr="00DD6841">
        <w:rPr>
          <w:rFonts w:ascii="宋体" w:hAnsi="宋体" w:hint="eastAsia"/>
          <w:color w:val="000000" w:themeColor="text1"/>
          <w:sz w:val="24"/>
          <w:szCs w:val="24"/>
        </w:rPr>
        <w:t>的升温速率</w:t>
      </w:r>
      <w:r w:rsidR="00FE1E51" w:rsidRPr="00DD6841">
        <w:rPr>
          <w:rFonts w:ascii="宋体" w:hAnsi="宋体"/>
          <w:color w:val="000000" w:themeColor="text1"/>
          <w:sz w:val="24"/>
          <w:szCs w:val="24"/>
        </w:rPr>
        <w:t>测量过程中，</w:t>
      </w:r>
      <w:r w:rsidR="003631A1" w:rsidRPr="00DD6841">
        <w:rPr>
          <w:rFonts w:ascii="宋体" w:hAnsi="宋体" w:hint="eastAsia"/>
          <w:color w:val="000000" w:themeColor="text1"/>
          <w:sz w:val="24"/>
          <w:szCs w:val="24"/>
        </w:rPr>
        <w:t>用</w:t>
      </w:r>
      <w:r w:rsidR="003631A1" w:rsidRPr="00DD6841">
        <w:rPr>
          <w:rFonts w:ascii="宋体" w:hAnsi="宋体"/>
          <w:color w:val="000000" w:themeColor="text1"/>
          <w:sz w:val="24"/>
          <w:szCs w:val="24"/>
        </w:rPr>
        <w:t>秒表</w:t>
      </w:r>
      <w:r w:rsidR="00FE1E51" w:rsidRPr="00DD6841">
        <w:rPr>
          <w:rFonts w:ascii="宋体" w:hAnsi="宋体"/>
          <w:color w:val="000000" w:themeColor="text1"/>
          <w:sz w:val="24"/>
          <w:szCs w:val="24"/>
        </w:rPr>
        <w:t>记录温度显示值更新所用的时间，即为系统采样周期。</w:t>
      </w:r>
    </w:p>
    <w:p w:rsidR="007E5142" w:rsidRPr="00DD6841" w:rsidRDefault="0052049D" w:rsidP="00037D62">
      <w:pPr>
        <w:pStyle w:val="ad"/>
        <w:spacing w:line="360" w:lineRule="auto"/>
        <w:rPr>
          <w:rFonts w:ascii="宋体" w:hAnsi="宋体"/>
          <w:b/>
          <w:color w:val="000000" w:themeColor="text1"/>
        </w:rPr>
      </w:pPr>
      <w:r w:rsidRPr="00DD6841">
        <w:rPr>
          <w:rFonts w:ascii="宋体" w:hAnsi="宋体" w:hint="eastAsia"/>
          <w:b/>
          <w:color w:val="000000" w:themeColor="text1"/>
        </w:rPr>
        <w:t>8</w:t>
      </w:r>
      <w:r w:rsidR="007E5142" w:rsidRPr="00DD6841">
        <w:rPr>
          <w:rFonts w:ascii="宋体" w:hAnsi="宋体" w:hint="eastAsia"/>
          <w:b/>
          <w:color w:val="000000" w:themeColor="text1"/>
        </w:rPr>
        <w:t>校准结果表达</w:t>
      </w:r>
    </w:p>
    <w:p w:rsidR="007E5142" w:rsidRPr="00DD6841" w:rsidRDefault="007E5142" w:rsidP="00037D62">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校准后的</w:t>
      </w:r>
      <w:r w:rsidR="00EB1DF8" w:rsidRPr="00DD6841">
        <w:rPr>
          <w:rFonts w:ascii="宋体" w:hAnsi="宋体" w:hint="eastAsia"/>
          <w:color w:val="000000" w:themeColor="text1"/>
          <w:sz w:val="24"/>
          <w:szCs w:val="24"/>
        </w:rPr>
        <w:t>测定</w:t>
      </w:r>
      <w:r w:rsidR="00DA1B7A" w:rsidRPr="00DD6841">
        <w:rPr>
          <w:rFonts w:ascii="宋体" w:hAnsi="宋体" w:hint="eastAsia"/>
          <w:color w:val="000000" w:themeColor="text1"/>
          <w:sz w:val="24"/>
          <w:szCs w:val="24"/>
        </w:rPr>
        <w:t>仪</w:t>
      </w:r>
      <w:r w:rsidRPr="00DD6841">
        <w:rPr>
          <w:rFonts w:ascii="宋体" w:hAnsi="宋体" w:hint="eastAsia"/>
          <w:color w:val="000000" w:themeColor="text1"/>
          <w:sz w:val="24"/>
        </w:rPr>
        <w:t>，出具校准证书。校准证书应给出校准结果及</w:t>
      </w:r>
      <w:r w:rsidR="007E797F" w:rsidRPr="00DD6841">
        <w:rPr>
          <w:rFonts w:ascii="宋体" w:hAnsi="宋体" w:hint="eastAsia"/>
          <w:color w:val="000000" w:themeColor="text1"/>
          <w:sz w:val="24"/>
        </w:rPr>
        <w:t>测量</w:t>
      </w:r>
      <w:r w:rsidRPr="00DD6841">
        <w:rPr>
          <w:rFonts w:ascii="宋体" w:hAnsi="宋体" w:hint="eastAsia"/>
          <w:color w:val="000000" w:themeColor="text1"/>
          <w:sz w:val="24"/>
        </w:rPr>
        <w:t>不确定度。</w:t>
      </w:r>
    </w:p>
    <w:p w:rsidR="007E5142" w:rsidRPr="00DD6841" w:rsidRDefault="0052049D" w:rsidP="00037D62">
      <w:pPr>
        <w:pStyle w:val="ad"/>
        <w:spacing w:line="360" w:lineRule="auto"/>
        <w:rPr>
          <w:rFonts w:ascii="宋体" w:hAnsi="宋体"/>
          <w:b/>
          <w:color w:val="000000" w:themeColor="text1"/>
        </w:rPr>
      </w:pPr>
      <w:r w:rsidRPr="00DD6841">
        <w:rPr>
          <w:rFonts w:ascii="宋体" w:hAnsi="宋体" w:hint="eastAsia"/>
          <w:b/>
          <w:color w:val="000000" w:themeColor="text1"/>
        </w:rPr>
        <w:t>9</w:t>
      </w:r>
      <w:r w:rsidR="007E5142" w:rsidRPr="00DD6841">
        <w:rPr>
          <w:rFonts w:ascii="宋体" w:hAnsi="宋体" w:hint="eastAsia"/>
          <w:b/>
          <w:color w:val="000000" w:themeColor="text1"/>
        </w:rPr>
        <w:t>复校时间间隔</w:t>
      </w:r>
    </w:p>
    <w:p w:rsidR="00A46EBB" w:rsidRPr="00DD6841" w:rsidRDefault="0011038E" w:rsidP="00037D62">
      <w:pPr>
        <w:pStyle w:val="ad"/>
        <w:spacing w:line="360" w:lineRule="auto"/>
        <w:ind w:left="1" w:firstLineChars="200" w:firstLine="480"/>
        <w:rPr>
          <w:rFonts w:hAnsi="宋体"/>
          <w:color w:val="000000" w:themeColor="text1"/>
        </w:rPr>
      </w:pPr>
      <w:r w:rsidRPr="00DD6841">
        <w:rPr>
          <w:rFonts w:hAnsi="宋体" w:hint="eastAsia"/>
          <w:color w:val="000000" w:themeColor="text1"/>
        </w:rPr>
        <w:lastRenderedPageBreak/>
        <w:t>由于</w:t>
      </w:r>
      <w:r w:rsidRPr="00DD6841">
        <w:rPr>
          <w:rFonts w:hAnsi="宋体"/>
          <w:color w:val="000000" w:themeColor="text1"/>
        </w:rPr>
        <w:t>复</w:t>
      </w:r>
      <w:r w:rsidRPr="00DD6841">
        <w:rPr>
          <w:rFonts w:hAnsi="宋体" w:hint="eastAsia"/>
          <w:color w:val="000000" w:themeColor="text1"/>
        </w:rPr>
        <w:t>校</w:t>
      </w:r>
      <w:r w:rsidRPr="00DD6841">
        <w:rPr>
          <w:rFonts w:hAnsi="宋体"/>
          <w:color w:val="000000" w:themeColor="text1"/>
        </w:rPr>
        <w:t>时间间隔</w:t>
      </w:r>
      <w:r w:rsidRPr="00DD6841">
        <w:rPr>
          <w:rFonts w:hAnsi="宋体" w:hint="eastAsia"/>
          <w:color w:val="000000" w:themeColor="text1"/>
        </w:rPr>
        <w:t>的长短是由仪器的使用情况、使用者、仪器本身质量等诸因素所决定的，因此，</w:t>
      </w:r>
      <w:r w:rsidRPr="00DD6841">
        <w:rPr>
          <w:rFonts w:hAnsi="宋体"/>
          <w:color w:val="000000" w:themeColor="text1"/>
        </w:rPr>
        <w:t>送校单位可根据实际情况</w:t>
      </w:r>
      <w:r w:rsidRPr="00DD6841">
        <w:rPr>
          <w:rFonts w:hAnsi="宋体" w:hint="eastAsia"/>
          <w:color w:val="000000" w:themeColor="text1"/>
        </w:rPr>
        <w:t>自主决定</w:t>
      </w:r>
      <w:r w:rsidRPr="00DD6841">
        <w:rPr>
          <w:rFonts w:hAnsi="宋体"/>
          <w:color w:val="000000" w:themeColor="text1"/>
        </w:rPr>
        <w:t>复</w:t>
      </w:r>
      <w:r w:rsidRPr="00DD6841">
        <w:rPr>
          <w:rFonts w:hAnsi="宋体" w:hint="eastAsia"/>
          <w:color w:val="000000" w:themeColor="text1"/>
        </w:rPr>
        <w:t>校</w:t>
      </w:r>
      <w:r w:rsidRPr="00DD6841">
        <w:rPr>
          <w:rFonts w:hAnsi="宋体"/>
          <w:color w:val="000000" w:themeColor="text1"/>
        </w:rPr>
        <w:t>时间间隔</w:t>
      </w:r>
      <w:r w:rsidRPr="00DD6841">
        <w:rPr>
          <w:rFonts w:hAnsi="宋体" w:hint="eastAsia"/>
          <w:color w:val="000000" w:themeColor="text1"/>
        </w:rPr>
        <w:t>，</w:t>
      </w:r>
      <w:r w:rsidR="00DA1B7A" w:rsidRPr="00DD6841">
        <w:rPr>
          <w:rFonts w:hAnsi="宋体" w:hint="eastAsia"/>
          <w:color w:val="000000" w:themeColor="text1"/>
        </w:rPr>
        <w:t>一般</w:t>
      </w:r>
      <w:r w:rsidRPr="00DD6841">
        <w:rPr>
          <w:rFonts w:hAnsi="宋体" w:hint="eastAsia"/>
          <w:color w:val="000000" w:themeColor="text1"/>
        </w:rPr>
        <w:t>建议为</w:t>
      </w:r>
      <w:r w:rsidRPr="00DD6841">
        <w:rPr>
          <w:rFonts w:hAnsi="宋体"/>
          <w:color w:val="000000" w:themeColor="text1"/>
        </w:rPr>
        <w:t>1</w:t>
      </w:r>
      <w:r w:rsidRPr="00DD6841">
        <w:rPr>
          <w:rFonts w:hAnsi="宋体"/>
          <w:color w:val="000000" w:themeColor="text1"/>
        </w:rPr>
        <w:t>年</w:t>
      </w:r>
      <w:r w:rsidRPr="00DD6841">
        <w:rPr>
          <w:rFonts w:hAnsi="宋体" w:hint="eastAsia"/>
          <w:color w:val="000000" w:themeColor="text1"/>
        </w:rPr>
        <w:t>。</w:t>
      </w:r>
    </w:p>
    <w:p w:rsidR="00EB1DF8" w:rsidRPr="00DD6841" w:rsidRDefault="00EB1DF8" w:rsidP="00037D62">
      <w:pPr>
        <w:pStyle w:val="ad"/>
        <w:spacing w:line="360" w:lineRule="auto"/>
        <w:ind w:left="1" w:firstLineChars="200" w:firstLine="480"/>
        <w:rPr>
          <w:rFonts w:hAnsi="宋体"/>
          <w:color w:val="000000" w:themeColor="text1"/>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263A2D" w:rsidRPr="00DD6841" w:rsidRDefault="00263A2D">
      <w:pPr>
        <w:rPr>
          <w:rFonts w:ascii="黑体" w:eastAsia="黑体"/>
          <w:color w:val="000000" w:themeColor="text1"/>
          <w:sz w:val="28"/>
          <w:szCs w:val="28"/>
        </w:rPr>
      </w:pPr>
    </w:p>
    <w:p w:rsidR="00263A2D" w:rsidRPr="00DD6841" w:rsidRDefault="00263A2D">
      <w:pPr>
        <w:rPr>
          <w:rFonts w:ascii="黑体" w:eastAsia="黑体"/>
          <w:color w:val="000000" w:themeColor="text1"/>
          <w:sz w:val="28"/>
          <w:szCs w:val="28"/>
        </w:rPr>
      </w:pPr>
    </w:p>
    <w:p w:rsidR="00E16A2C" w:rsidRPr="00DD6841" w:rsidRDefault="00E16A2C">
      <w:pPr>
        <w:rPr>
          <w:rFonts w:ascii="黑体" w:eastAsia="黑体"/>
          <w:color w:val="000000" w:themeColor="text1"/>
          <w:sz w:val="28"/>
          <w:szCs w:val="28"/>
        </w:rPr>
      </w:pPr>
    </w:p>
    <w:p w:rsidR="007E5142" w:rsidRPr="00DD6841" w:rsidRDefault="007E5142">
      <w:pPr>
        <w:rPr>
          <w:rFonts w:ascii="黑体" w:eastAsia="黑体"/>
          <w:color w:val="000000" w:themeColor="text1"/>
          <w:sz w:val="28"/>
          <w:szCs w:val="28"/>
        </w:rPr>
      </w:pPr>
      <w:r w:rsidRPr="00DD6841">
        <w:rPr>
          <w:rFonts w:ascii="黑体" w:eastAsia="黑体" w:hint="eastAsia"/>
          <w:color w:val="000000" w:themeColor="text1"/>
          <w:sz w:val="28"/>
          <w:szCs w:val="28"/>
        </w:rPr>
        <w:lastRenderedPageBreak/>
        <w:t>附录A</w:t>
      </w:r>
    </w:p>
    <w:p w:rsidR="007E5142" w:rsidRPr="00DD6841" w:rsidRDefault="00C01C8C">
      <w:pPr>
        <w:pStyle w:val="ad"/>
        <w:spacing w:line="480" w:lineRule="auto"/>
        <w:jc w:val="center"/>
        <w:rPr>
          <w:rFonts w:ascii="宋体" w:hAnsi="宋体"/>
          <w:b/>
          <w:color w:val="000000" w:themeColor="text1"/>
          <w:szCs w:val="30"/>
        </w:rPr>
      </w:pPr>
      <w:r w:rsidRPr="00DD6841">
        <w:rPr>
          <w:rFonts w:ascii="宋体" w:hAnsi="宋体" w:hint="eastAsia"/>
          <w:b/>
          <w:color w:val="000000" w:themeColor="text1"/>
        </w:rPr>
        <w:t>负荷变形温度</w:t>
      </w:r>
      <w:r w:rsidR="00074E99" w:rsidRPr="00DD6841">
        <w:rPr>
          <w:rFonts w:ascii="宋体" w:hAnsi="宋体" w:hint="eastAsia"/>
          <w:b/>
          <w:color w:val="000000" w:themeColor="text1"/>
        </w:rPr>
        <w:t>/维卡软化温度测定仪</w:t>
      </w:r>
      <w:r w:rsidR="00760B84" w:rsidRPr="00DD6841">
        <w:rPr>
          <w:rFonts w:ascii="宋体" w:hAnsi="宋体" w:hint="eastAsia"/>
          <w:b/>
          <w:color w:val="000000" w:themeColor="text1"/>
        </w:rPr>
        <w:t>位移</w:t>
      </w:r>
      <w:r w:rsidR="007E5142" w:rsidRPr="00DD6841">
        <w:rPr>
          <w:rFonts w:ascii="宋体" w:hAnsi="宋体" w:hint="eastAsia"/>
          <w:b/>
          <w:color w:val="000000" w:themeColor="text1"/>
          <w:szCs w:val="30"/>
        </w:rPr>
        <w:t>示值误差的测量不确定度评定</w:t>
      </w:r>
    </w:p>
    <w:p w:rsidR="007E5142" w:rsidRPr="00DD6841" w:rsidRDefault="00FC13D0" w:rsidP="00FC13D0">
      <w:pPr>
        <w:pStyle w:val="ad"/>
        <w:spacing w:line="360" w:lineRule="auto"/>
        <w:rPr>
          <w:rFonts w:ascii="宋体" w:hAnsi="宋体"/>
          <w:b/>
          <w:color w:val="000000" w:themeColor="text1"/>
        </w:rPr>
      </w:pPr>
      <w:r w:rsidRPr="00DD6841">
        <w:rPr>
          <w:rFonts w:ascii="宋体" w:hAnsi="宋体" w:hint="eastAsia"/>
          <w:b/>
          <w:color w:val="000000" w:themeColor="text1"/>
        </w:rPr>
        <w:t xml:space="preserve">A.1 </w:t>
      </w:r>
      <w:r w:rsidR="007E5142" w:rsidRPr="00DD6841">
        <w:rPr>
          <w:rFonts w:ascii="宋体" w:hAnsi="宋体" w:hint="eastAsia"/>
          <w:b/>
          <w:color w:val="000000" w:themeColor="text1"/>
        </w:rPr>
        <w:t>概述</w:t>
      </w:r>
    </w:p>
    <w:p w:rsidR="007E5142" w:rsidRPr="00DD6841" w:rsidRDefault="00FC13D0" w:rsidP="00FC13D0">
      <w:pPr>
        <w:pStyle w:val="ad"/>
        <w:spacing w:line="360" w:lineRule="auto"/>
        <w:rPr>
          <w:rFonts w:ascii="宋体"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DD6841">
          <w:rPr>
            <w:rFonts w:ascii="宋体" w:hAnsi="宋体" w:hint="eastAsia"/>
            <w:color w:val="000000" w:themeColor="text1"/>
          </w:rPr>
          <w:t>A.1.1</w:t>
        </w:r>
      </w:smartTag>
      <w:r w:rsidR="007E5142" w:rsidRPr="00DD6841">
        <w:rPr>
          <w:rFonts w:ascii="宋体" w:hAnsi="宋体" w:hint="eastAsia"/>
          <w:color w:val="000000" w:themeColor="text1"/>
        </w:rPr>
        <w:t>计量标准：</w:t>
      </w:r>
      <w:r w:rsidR="00DA1385" w:rsidRPr="00DD6841">
        <w:rPr>
          <w:rFonts w:ascii="宋体" w:hAnsi="宋体" w:hint="eastAsia"/>
          <w:color w:val="000000" w:themeColor="text1"/>
        </w:rPr>
        <w:t>三级</w:t>
      </w:r>
      <w:r w:rsidR="007E5142" w:rsidRPr="00DD6841">
        <w:rPr>
          <w:rFonts w:ascii="宋体" w:hAnsi="宋体" w:hint="eastAsia"/>
          <w:color w:val="000000" w:themeColor="text1"/>
        </w:rPr>
        <w:t>量块</w:t>
      </w:r>
    </w:p>
    <w:p w:rsidR="007E5142" w:rsidRPr="00DD6841" w:rsidRDefault="00FC13D0" w:rsidP="00FC13D0">
      <w:pPr>
        <w:pStyle w:val="ad"/>
        <w:spacing w:line="360" w:lineRule="auto"/>
        <w:rPr>
          <w:rFonts w:ascii="宋体" w:hAnsi="宋体"/>
          <w:b/>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DD6841">
          <w:rPr>
            <w:rFonts w:ascii="宋体" w:hAnsi="宋体" w:hint="eastAsia"/>
            <w:color w:val="000000" w:themeColor="text1"/>
          </w:rPr>
          <w:t>A.1.2</w:t>
        </w:r>
      </w:smartTag>
      <w:r w:rsidR="007E5142" w:rsidRPr="00DD6841">
        <w:rPr>
          <w:rFonts w:ascii="宋体" w:hAnsi="宋体" w:hint="eastAsia"/>
          <w:color w:val="000000" w:themeColor="text1"/>
        </w:rPr>
        <w:t>被测对象：</w:t>
      </w:r>
      <w:r w:rsidR="005B47F9" w:rsidRPr="00DD6841">
        <w:rPr>
          <w:rFonts w:ascii="宋体" w:hAnsi="宋体" w:hint="eastAsia"/>
          <w:color w:val="000000" w:themeColor="text1"/>
        </w:rPr>
        <w:t>分度值为</w:t>
      </w:r>
      <w:smartTag w:uri="urn:schemas-microsoft-com:office:smarttags" w:element="chmetcnv">
        <w:smartTagPr>
          <w:attr w:name="TCSC" w:val="0"/>
          <w:attr w:name="NumberType" w:val="1"/>
          <w:attr w:name="Negative" w:val="False"/>
          <w:attr w:name="HasSpace" w:val="False"/>
          <w:attr w:name="SourceValue" w:val=".001"/>
          <w:attr w:name="UnitName" w:val="mm"/>
        </w:smartTagPr>
        <w:r w:rsidR="005B47F9" w:rsidRPr="00DD6841">
          <w:rPr>
            <w:rFonts w:ascii="宋体" w:hAnsi="宋体" w:hint="eastAsia"/>
            <w:color w:val="000000" w:themeColor="text1"/>
          </w:rPr>
          <w:t>0.</w:t>
        </w:r>
        <w:r w:rsidR="00074E99" w:rsidRPr="00DD6841">
          <w:rPr>
            <w:rFonts w:ascii="宋体" w:hAnsi="宋体" w:hint="eastAsia"/>
            <w:color w:val="000000" w:themeColor="text1"/>
          </w:rPr>
          <w:t>001</w:t>
        </w:r>
        <w:r w:rsidR="005B47F9" w:rsidRPr="00DD6841">
          <w:rPr>
            <w:rFonts w:ascii="宋体" w:hAnsi="宋体" w:hint="eastAsia"/>
            <w:color w:val="000000" w:themeColor="text1"/>
          </w:rPr>
          <w:t>mm</w:t>
        </w:r>
      </w:smartTag>
      <w:r w:rsidR="005B47F9" w:rsidRPr="00DD6841">
        <w:rPr>
          <w:rFonts w:ascii="宋体" w:hAnsi="宋体" w:hint="eastAsia"/>
          <w:color w:val="000000" w:themeColor="text1"/>
        </w:rPr>
        <w:t>、测量范围为（0～</w:t>
      </w:r>
      <w:r w:rsidR="00944BF7" w:rsidRPr="00DD6841">
        <w:rPr>
          <w:rFonts w:ascii="宋体" w:hAnsi="宋体"/>
          <w:color w:val="000000" w:themeColor="text1"/>
        </w:rPr>
        <w:t>5</w:t>
      </w:r>
      <w:r w:rsidR="005B47F9" w:rsidRPr="00DD6841">
        <w:rPr>
          <w:rFonts w:ascii="宋体" w:hAnsi="宋体" w:hint="eastAsia"/>
          <w:color w:val="000000" w:themeColor="text1"/>
        </w:rPr>
        <w:t>）mm的</w:t>
      </w:r>
      <w:r w:rsidR="00074E99" w:rsidRPr="00DD6841">
        <w:rPr>
          <w:rFonts w:hint="eastAsia"/>
          <w:color w:val="000000" w:themeColor="text1"/>
        </w:rPr>
        <w:t>测定仪</w:t>
      </w:r>
      <w:r w:rsidR="00AD51B1" w:rsidRPr="00DD6841">
        <w:rPr>
          <w:rFonts w:hint="eastAsia"/>
          <w:color w:val="000000" w:themeColor="text1"/>
        </w:rPr>
        <w:t>的</w:t>
      </w:r>
      <w:r w:rsidR="00AD51B1" w:rsidRPr="00DD6841">
        <w:rPr>
          <w:color w:val="000000" w:themeColor="text1"/>
        </w:rPr>
        <w:t>位移测量装置</w:t>
      </w:r>
    </w:p>
    <w:p w:rsidR="007E5142" w:rsidRPr="00DD6841" w:rsidRDefault="00FC13D0">
      <w:pPr>
        <w:pStyle w:val="ad"/>
        <w:spacing w:line="360" w:lineRule="auto"/>
        <w:rPr>
          <w:rFonts w:ascii="宋体" w:hAnsi="宋体"/>
          <w:b/>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DD6841">
          <w:rPr>
            <w:rFonts w:ascii="宋体" w:hAnsi="宋体" w:hint="eastAsia"/>
            <w:color w:val="000000" w:themeColor="text1"/>
          </w:rPr>
          <w:t>A.1.3</w:t>
        </w:r>
      </w:smartTag>
      <w:r w:rsidRPr="00DD6841">
        <w:rPr>
          <w:rFonts w:ascii="宋体" w:hAnsi="宋体" w:hint="eastAsia"/>
          <w:color w:val="000000" w:themeColor="text1"/>
        </w:rPr>
        <w:t xml:space="preserve"> 测量方</w:t>
      </w:r>
      <w:r w:rsidR="007E5142" w:rsidRPr="00DD6841">
        <w:rPr>
          <w:rFonts w:ascii="宋体" w:hAnsi="宋体" w:hint="eastAsia"/>
          <w:color w:val="000000" w:themeColor="text1"/>
        </w:rPr>
        <w:t>法：</w:t>
      </w:r>
      <w:r w:rsidR="004963FE" w:rsidRPr="00DD6841">
        <w:rPr>
          <w:rFonts w:ascii="宋体" w:hAnsi="宋体" w:hint="eastAsia"/>
          <w:color w:val="000000" w:themeColor="text1"/>
        </w:rPr>
        <w:t>选择</w:t>
      </w:r>
      <w:r w:rsidR="00AD51B1" w:rsidRPr="00DD6841">
        <w:rPr>
          <w:rFonts w:ascii="宋体" w:hAnsi="宋体" w:hint="eastAsia"/>
          <w:color w:val="000000" w:themeColor="text1"/>
        </w:rPr>
        <w:t>0.5mm、1mm、5mm</w:t>
      </w:r>
      <w:r w:rsidR="004963FE" w:rsidRPr="00DD6841">
        <w:rPr>
          <w:rFonts w:ascii="宋体" w:hAnsi="宋体" w:hint="eastAsia"/>
          <w:color w:val="000000" w:themeColor="text1"/>
        </w:rPr>
        <w:t>的量块，</w:t>
      </w:r>
      <w:r w:rsidR="00F17D46" w:rsidRPr="00DD6841">
        <w:rPr>
          <w:rFonts w:ascii="宋体" w:hAnsi="宋体" w:hint="eastAsia"/>
          <w:color w:val="000000" w:themeColor="text1"/>
        </w:rPr>
        <w:t>使位移测量装置的</w:t>
      </w:r>
      <w:r w:rsidR="00F24ED8" w:rsidRPr="00DD6841">
        <w:rPr>
          <w:rFonts w:ascii="宋体" w:hAnsi="宋体" w:hint="eastAsia"/>
          <w:color w:val="000000" w:themeColor="text1"/>
        </w:rPr>
        <w:t>压针</w:t>
      </w:r>
      <w:r w:rsidR="00F17D46" w:rsidRPr="00DD6841">
        <w:rPr>
          <w:rFonts w:ascii="宋体" w:hAnsi="宋体" w:hint="eastAsia"/>
          <w:color w:val="000000" w:themeColor="text1"/>
        </w:rPr>
        <w:t>与</w:t>
      </w:r>
      <w:r w:rsidR="009D2B6B" w:rsidRPr="00DD6841">
        <w:rPr>
          <w:rFonts w:ascii="宋体" w:hAnsi="宋体" w:hint="eastAsia"/>
          <w:color w:val="000000" w:themeColor="text1"/>
        </w:rPr>
        <w:t>标准</w:t>
      </w:r>
      <w:r w:rsidR="00F17D46" w:rsidRPr="00DD6841">
        <w:rPr>
          <w:rFonts w:ascii="宋体" w:hAnsi="宋体" w:hint="eastAsia"/>
          <w:color w:val="000000" w:themeColor="text1"/>
        </w:rPr>
        <w:t>量块充分接触，</w:t>
      </w:r>
      <w:r w:rsidR="0095708D" w:rsidRPr="00DD6841">
        <w:rPr>
          <w:rFonts w:ascii="宋体" w:hAnsi="宋体" w:hint="eastAsia"/>
          <w:color w:val="000000" w:themeColor="text1"/>
        </w:rPr>
        <w:t>读取</w:t>
      </w:r>
      <w:r w:rsidR="00EC49BB" w:rsidRPr="00DD6841">
        <w:rPr>
          <w:rFonts w:ascii="宋体" w:hAnsi="宋体" w:hint="eastAsia"/>
          <w:color w:val="000000" w:themeColor="text1"/>
        </w:rPr>
        <w:t>该</w:t>
      </w:r>
      <w:r w:rsidR="00FA3DEF" w:rsidRPr="00DD6841">
        <w:rPr>
          <w:rFonts w:ascii="宋体" w:hAnsi="宋体" w:hint="eastAsia"/>
          <w:color w:val="000000" w:themeColor="text1"/>
        </w:rPr>
        <w:t>校准</w:t>
      </w:r>
      <w:r w:rsidR="00EC49BB" w:rsidRPr="00DD6841">
        <w:rPr>
          <w:rFonts w:ascii="宋体" w:hAnsi="宋体" w:hint="eastAsia"/>
          <w:color w:val="000000" w:themeColor="text1"/>
        </w:rPr>
        <w:t>点</w:t>
      </w:r>
      <w:r w:rsidR="00F17D46" w:rsidRPr="00DD6841">
        <w:rPr>
          <w:rFonts w:hint="eastAsia"/>
          <w:color w:val="000000" w:themeColor="text1"/>
        </w:rPr>
        <w:t>测定仪</w:t>
      </w:r>
      <w:r w:rsidR="0095708D" w:rsidRPr="00DD6841">
        <w:rPr>
          <w:rFonts w:ascii="宋体" w:hAnsi="宋体" w:hint="eastAsia"/>
          <w:color w:val="000000" w:themeColor="text1"/>
        </w:rPr>
        <w:t>的</w:t>
      </w:r>
      <w:r w:rsidR="00F24ED8" w:rsidRPr="00DD6841">
        <w:rPr>
          <w:rFonts w:ascii="宋体" w:hAnsi="宋体" w:hint="eastAsia"/>
          <w:color w:val="000000" w:themeColor="text1"/>
        </w:rPr>
        <w:t>位移</w:t>
      </w:r>
      <w:r w:rsidR="0095708D" w:rsidRPr="00DD6841">
        <w:rPr>
          <w:rFonts w:ascii="宋体" w:hAnsi="宋体" w:hint="eastAsia"/>
          <w:color w:val="000000" w:themeColor="text1"/>
        </w:rPr>
        <w:t>示值，</w:t>
      </w:r>
      <w:r w:rsidR="004963FE" w:rsidRPr="00DD6841">
        <w:rPr>
          <w:rFonts w:hint="eastAsia"/>
          <w:color w:val="000000" w:themeColor="text1"/>
        </w:rPr>
        <w:t>测定仪位移</w:t>
      </w:r>
      <w:r w:rsidR="0095708D" w:rsidRPr="00DD6841">
        <w:rPr>
          <w:rFonts w:ascii="宋体" w:hAnsi="宋体" w:hint="eastAsia"/>
          <w:color w:val="000000" w:themeColor="text1"/>
        </w:rPr>
        <w:t>的示值和量块</w:t>
      </w:r>
      <w:r w:rsidR="00944BF7" w:rsidRPr="00DD6841">
        <w:rPr>
          <w:rFonts w:ascii="宋体" w:hAnsi="宋体" w:hint="eastAsia"/>
          <w:color w:val="000000" w:themeColor="text1"/>
        </w:rPr>
        <w:t>标称</w:t>
      </w:r>
      <w:r w:rsidR="00F17D46" w:rsidRPr="00DD6841">
        <w:rPr>
          <w:rFonts w:ascii="宋体" w:hAnsi="宋体" w:hint="eastAsia"/>
          <w:color w:val="000000" w:themeColor="text1"/>
        </w:rPr>
        <w:t>尺寸</w:t>
      </w:r>
      <w:r w:rsidR="0095708D" w:rsidRPr="00DD6841">
        <w:rPr>
          <w:rFonts w:ascii="宋体" w:hAnsi="宋体" w:hint="eastAsia"/>
          <w:color w:val="000000" w:themeColor="text1"/>
        </w:rPr>
        <w:t>之差即为该测量点的示值误差</w:t>
      </w:r>
      <w:r w:rsidR="007E5142" w:rsidRPr="00DD6841">
        <w:rPr>
          <w:rFonts w:ascii="宋体" w:hAnsi="宋体" w:hint="eastAsia"/>
          <w:color w:val="000000" w:themeColor="text1"/>
        </w:rPr>
        <w:t>。</w:t>
      </w:r>
    </w:p>
    <w:p w:rsidR="007E5142" w:rsidRPr="00DD6841" w:rsidRDefault="00E3680C" w:rsidP="00E3680C">
      <w:pPr>
        <w:pStyle w:val="ad"/>
        <w:spacing w:line="360" w:lineRule="auto"/>
        <w:rPr>
          <w:rFonts w:ascii="宋体" w:hAnsi="宋体"/>
          <w:b/>
          <w:color w:val="000000" w:themeColor="text1"/>
        </w:rPr>
      </w:pPr>
      <w:r w:rsidRPr="00DD6841">
        <w:rPr>
          <w:rFonts w:ascii="宋体" w:hAnsi="宋体" w:hint="eastAsia"/>
          <w:b/>
          <w:color w:val="000000" w:themeColor="text1"/>
        </w:rPr>
        <w:t>A.</w:t>
      </w:r>
      <w:r w:rsidR="007E5142" w:rsidRPr="00DD6841">
        <w:rPr>
          <w:rFonts w:ascii="宋体" w:hAnsi="宋体" w:hint="eastAsia"/>
          <w:b/>
          <w:color w:val="000000" w:themeColor="text1"/>
        </w:rPr>
        <w:t>2</w:t>
      </w:r>
      <w:r w:rsidRPr="00DD6841">
        <w:rPr>
          <w:rFonts w:ascii="宋体" w:hAnsi="宋体" w:hint="eastAsia"/>
          <w:b/>
          <w:color w:val="000000" w:themeColor="text1"/>
        </w:rPr>
        <w:t>测量</w:t>
      </w:r>
      <w:r w:rsidR="007E5142" w:rsidRPr="00DD6841">
        <w:rPr>
          <w:rFonts w:ascii="宋体" w:hAnsi="宋体" w:hint="eastAsia"/>
          <w:b/>
          <w:color w:val="000000" w:themeColor="text1"/>
        </w:rPr>
        <w:t>模型</w:t>
      </w:r>
    </w:p>
    <w:p w:rsidR="007E5142" w:rsidRPr="00DD6841" w:rsidRDefault="001F1B69" w:rsidP="001F1B69">
      <w:pPr>
        <w:pStyle w:val="ad"/>
        <w:spacing w:line="360" w:lineRule="auto"/>
        <w:ind w:left="1"/>
        <w:jc w:val="center"/>
        <w:rPr>
          <w:rFonts w:ascii="宋体" w:hAnsi="宋体"/>
          <w:color w:val="000000" w:themeColor="text1"/>
        </w:rPr>
      </w:pPr>
      <w:r w:rsidRPr="00DD6841">
        <w:rPr>
          <w:rFonts w:ascii="宋体" w:hAnsi="宋体"/>
          <w:color w:val="000000" w:themeColor="text1"/>
          <w:position w:val="-12"/>
        </w:rPr>
        <w:object w:dxaOrig="9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pt" o:ole="">
            <v:imagedata r:id="rId21" o:title=""/>
          </v:shape>
          <o:OLEObject Type="Embed" ProgID="Equation.3" ShapeID="_x0000_i1025" DrawAspect="Content" ObjectID="_1621067803" r:id="rId22"/>
        </w:object>
      </w:r>
      <w:r w:rsidR="007E5142" w:rsidRPr="00DD6841">
        <w:rPr>
          <w:rFonts w:ascii="宋体" w:hAnsi="宋体" w:hint="eastAsia"/>
          <w:color w:val="000000" w:themeColor="text1"/>
        </w:rPr>
        <w:t xml:space="preserve"> （</w:t>
      </w:r>
      <w:r w:rsidR="00E3680C" w:rsidRPr="00DD6841">
        <w:rPr>
          <w:rFonts w:ascii="宋体" w:hAnsi="宋体" w:hint="eastAsia"/>
          <w:color w:val="000000" w:themeColor="text1"/>
        </w:rPr>
        <w:t>A.</w:t>
      </w:r>
      <w:r w:rsidR="007E5142" w:rsidRPr="00DD6841">
        <w:rPr>
          <w:rFonts w:ascii="宋体" w:hAnsi="宋体" w:hint="eastAsia"/>
          <w:color w:val="000000" w:themeColor="text1"/>
        </w:rPr>
        <w:t>1）</w:t>
      </w:r>
    </w:p>
    <w:p w:rsidR="007E5142" w:rsidRPr="00DD6841" w:rsidRDefault="007E5142">
      <w:pPr>
        <w:pStyle w:val="ad"/>
        <w:spacing w:line="360" w:lineRule="auto"/>
        <w:ind w:firstLineChars="200" w:firstLine="480"/>
        <w:rPr>
          <w:rFonts w:ascii="宋体" w:hAnsi="宋体"/>
          <w:color w:val="000000" w:themeColor="text1"/>
        </w:rPr>
      </w:pPr>
      <w:r w:rsidRPr="00DD6841">
        <w:rPr>
          <w:rFonts w:ascii="宋体" w:hAnsi="宋体" w:hint="eastAsia"/>
          <w:color w:val="000000" w:themeColor="text1"/>
        </w:rPr>
        <w:t>式（</w:t>
      </w:r>
      <w:r w:rsidR="00E3680C" w:rsidRPr="00DD6841">
        <w:rPr>
          <w:rFonts w:ascii="宋体" w:hAnsi="宋体" w:hint="eastAsia"/>
          <w:color w:val="000000" w:themeColor="text1"/>
        </w:rPr>
        <w:t>A.</w:t>
      </w:r>
      <w:r w:rsidRPr="00DD6841">
        <w:rPr>
          <w:rFonts w:ascii="宋体" w:hAnsi="宋体" w:hint="eastAsia"/>
          <w:color w:val="000000" w:themeColor="text1"/>
        </w:rPr>
        <w:t>1）中：</w:t>
      </w:r>
      <w:r w:rsidR="001F1B69" w:rsidRPr="00DD6841">
        <w:rPr>
          <w:rFonts w:ascii="宋体" w:hAnsi="宋体"/>
          <w:color w:val="000000" w:themeColor="text1"/>
          <w:position w:val="-6"/>
        </w:rPr>
        <w:object w:dxaOrig="300" w:dyaOrig="279">
          <v:shape id="_x0000_i1026" type="#_x0000_t75" style="width:15.75pt;height:14.25pt" o:ole="">
            <v:imagedata r:id="rId23" o:title=""/>
          </v:shape>
          <o:OLEObject Type="Embed" ProgID="Equation.3" ShapeID="_x0000_i1026" DrawAspect="Content" ObjectID="_1621067804" r:id="rId24"/>
        </w:object>
      </w:r>
      <w:r w:rsidRPr="00DD6841">
        <w:rPr>
          <w:rFonts w:ascii="宋体" w:hAnsi="宋体" w:hint="eastAsia"/>
          <w:color w:val="000000" w:themeColor="text1"/>
        </w:rPr>
        <w:t>—</w:t>
      </w:r>
      <w:r w:rsidR="00C01C8C" w:rsidRPr="00DD6841">
        <w:rPr>
          <w:rFonts w:hint="eastAsia"/>
          <w:color w:val="000000" w:themeColor="text1"/>
        </w:rPr>
        <w:t>负荷变形温度</w:t>
      </w:r>
      <w:r w:rsidR="00D30C89" w:rsidRPr="00DD6841">
        <w:rPr>
          <w:rFonts w:hint="eastAsia"/>
          <w:color w:val="000000" w:themeColor="text1"/>
        </w:rPr>
        <w:t>/</w:t>
      </w:r>
      <w:r w:rsidR="00D30C89" w:rsidRPr="00DD6841">
        <w:rPr>
          <w:rFonts w:hint="eastAsia"/>
          <w:color w:val="000000" w:themeColor="text1"/>
        </w:rPr>
        <w:t>维卡软化温度测定仪</w:t>
      </w:r>
      <w:r w:rsidRPr="00DD6841">
        <w:rPr>
          <w:rFonts w:ascii="宋体" w:hAnsi="宋体" w:hint="eastAsia"/>
          <w:color w:val="000000" w:themeColor="text1"/>
        </w:rPr>
        <w:t>的示值误差</w:t>
      </w:r>
      <w:r w:rsidR="00E3680C" w:rsidRPr="00DD6841">
        <w:rPr>
          <w:rFonts w:ascii="宋体" w:hAnsi="宋体" w:hint="eastAsia"/>
          <w:color w:val="000000" w:themeColor="text1"/>
        </w:rPr>
        <w:t>(mm)</w:t>
      </w:r>
      <w:r w:rsidRPr="00DD6841">
        <w:rPr>
          <w:rFonts w:ascii="宋体" w:hAnsi="宋体" w:hint="eastAsia"/>
          <w:color w:val="000000" w:themeColor="text1"/>
        </w:rPr>
        <w:t>；</w:t>
      </w:r>
    </w:p>
    <w:p w:rsidR="007E5142" w:rsidRPr="00DD6841" w:rsidRDefault="001F1B69">
      <w:pPr>
        <w:pStyle w:val="ad"/>
        <w:spacing w:line="360" w:lineRule="auto"/>
        <w:rPr>
          <w:rFonts w:ascii="宋体" w:hAnsi="宋体"/>
          <w:color w:val="000000" w:themeColor="text1"/>
        </w:rPr>
      </w:pPr>
      <w:r w:rsidRPr="00DD6841">
        <w:rPr>
          <w:rFonts w:ascii="宋体" w:hAnsi="宋体"/>
          <w:color w:val="000000" w:themeColor="text1"/>
          <w:position w:val="-6"/>
        </w:rPr>
        <w:object w:dxaOrig="139" w:dyaOrig="278">
          <v:shape id="_x0000_i1027" type="#_x0000_t75" style="width:6.75pt;height:14.25pt;mso-position-horizontal-relative:page;mso-position-vertical-relative:page" o:ole="">
            <v:imagedata r:id="rId25" o:title=""/>
          </v:shape>
          <o:OLEObject Type="Embed" ProgID="Equation.3" ShapeID="_x0000_i1027" DrawAspect="Content" ObjectID="_1621067805" r:id="rId26"/>
        </w:object>
      </w:r>
      <w:r w:rsidR="007E5142" w:rsidRPr="00DD6841">
        <w:rPr>
          <w:rFonts w:ascii="宋体" w:hAnsi="宋体" w:hint="eastAsia"/>
          <w:color w:val="000000" w:themeColor="text1"/>
        </w:rPr>
        <w:t>—</w:t>
      </w:r>
      <w:r w:rsidR="00C01C8C" w:rsidRPr="00DD6841">
        <w:rPr>
          <w:rFonts w:hint="eastAsia"/>
          <w:color w:val="000000" w:themeColor="text1"/>
        </w:rPr>
        <w:t>负荷变形温度</w:t>
      </w:r>
      <w:r w:rsidR="00D30C89" w:rsidRPr="00DD6841">
        <w:rPr>
          <w:rFonts w:hint="eastAsia"/>
          <w:color w:val="000000" w:themeColor="text1"/>
        </w:rPr>
        <w:t>/</w:t>
      </w:r>
      <w:r w:rsidR="00D30C89" w:rsidRPr="00DD6841">
        <w:rPr>
          <w:rFonts w:hint="eastAsia"/>
          <w:color w:val="000000" w:themeColor="text1"/>
        </w:rPr>
        <w:t>维卡软化温度测定仪</w:t>
      </w:r>
      <w:r w:rsidR="007E5142" w:rsidRPr="00DD6841">
        <w:rPr>
          <w:rFonts w:ascii="宋体" w:hAnsi="宋体" w:hint="eastAsia"/>
          <w:color w:val="000000" w:themeColor="text1"/>
        </w:rPr>
        <w:t>的示值</w:t>
      </w:r>
      <w:r w:rsidR="00E3680C" w:rsidRPr="00DD6841">
        <w:rPr>
          <w:rFonts w:ascii="宋体" w:hAnsi="宋体" w:hint="eastAsia"/>
          <w:color w:val="000000" w:themeColor="text1"/>
        </w:rPr>
        <w:t>（mm</w:t>
      </w:r>
      <w:r w:rsidR="00E3680C" w:rsidRPr="00DD6841">
        <w:rPr>
          <w:rFonts w:ascii="宋体" w:hAnsi="宋体"/>
          <w:color w:val="000000" w:themeColor="text1"/>
        </w:rPr>
        <w:t>）</w:t>
      </w:r>
      <w:r w:rsidR="00E3680C" w:rsidRPr="00DD6841">
        <w:rPr>
          <w:rFonts w:ascii="宋体" w:hAnsi="宋体" w:hint="eastAsia"/>
          <w:color w:val="000000" w:themeColor="text1"/>
        </w:rPr>
        <w:t>；</w:t>
      </w:r>
    </w:p>
    <w:p w:rsidR="007E5142" w:rsidRPr="00DD6841" w:rsidRDefault="007E5142">
      <w:pPr>
        <w:pStyle w:val="ad"/>
        <w:spacing w:line="360" w:lineRule="auto"/>
        <w:ind w:firstLineChars="900" w:firstLine="2160"/>
        <w:rPr>
          <w:rFonts w:ascii="宋体" w:hAnsi="宋体"/>
          <w:color w:val="000000" w:themeColor="text1"/>
        </w:rPr>
      </w:pPr>
      <w:r w:rsidRPr="00DD6841">
        <w:rPr>
          <w:rFonts w:ascii="宋体" w:hAnsi="宋体"/>
          <w:color w:val="000000" w:themeColor="text1"/>
          <w:position w:val="-6"/>
        </w:rPr>
        <w:object w:dxaOrig="139" w:dyaOrig="278">
          <v:shape id="对象 18" o:spid="_x0000_i1028" type="#_x0000_t75" style="width:6.75pt;height:14.25pt;mso-position-horizontal-relative:page;mso-position-vertical-relative:page" o:ole="">
            <v:imagedata r:id="rId25" o:title=""/>
          </v:shape>
          <o:OLEObject Type="Embed" ProgID="Equation.3" ShapeID="对象 18" DrawAspect="Content" ObjectID="_1621067806" r:id="rId27"/>
        </w:object>
      </w:r>
      <w:r w:rsidR="001F1B69" w:rsidRPr="00DD6841">
        <w:rPr>
          <w:rFonts w:ascii="宋体" w:hAnsi="宋体" w:hint="eastAsia"/>
          <w:color w:val="000000" w:themeColor="text1"/>
          <w:position w:val="-6"/>
          <w:vertAlign w:val="subscript"/>
        </w:rPr>
        <w:t>0</w:t>
      </w:r>
      <w:r w:rsidR="00D527A6" w:rsidRPr="00DD6841">
        <w:rPr>
          <w:rFonts w:ascii="宋体" w:hAnsi="宋体" w:hint="eastAsia"/>
          <w:color w:val="000000" w:themeColor="text1"/>
        </w:rPr>
        <w:t>—</w:t>
      </w:r>
      <w:r w:rsidR="008A62AF" w:rsidRPr="00DD6841">
        <w:rPr>
          <w:rFonts w:ascii="宋体" w:hAnsi="宋体" w:hint="eastAsia"/>
          <w:color w:val="000000" w:themeColor="text1"/>
        </w:rPr>
        <w:t>标准</w:t>
      </w:r>
      <w:r w:rsidR="00D527A6" w:rsidRPr="00DD6841">
        <w:rPr>
          <w:rFonts w:ascii="宋体" w:hAnsi="宋体" w:hint="eastAsia"/>
          <w:color w:val="000000" w:themeColor="text1"/>
        </w:rPr>
        <w:t>量块</w:t>
      </w:r>
      <w:r w:rsidRPr="00DD6841">
        <w:rPr>
          <w:rFonts w:ascii="宋体" w:hAnsi="宋体" w:hint="eastAsia"/>
          <w:color w:val="000000" w:themeColor="text1"/>
        </w:rPr>
        <w:t>标称值</w:t>
      </w:r>
      <w:r w:rsidR="00E3680C" w:rsidRPr="00DD6841">
        <w:rPr>
          <w:rFonts w:ascii="宋体" w:hAnsi="宋体" w:hint="eastAsia"/>
          <w:color w:val="000000" w:themeColor="text1"/>
        </w:rPr>
        <w:t>（mm）</w:t>
      </w:r>
      <w:r w:rsidRPr="00DD6841">
        <w:rPr>
          <w:rFonts w:ascii="宋体" w:hAnsi="宋体" w:hint="eastAsia"/>
          <w:color w:val="000000" w:themeColor="text1"/>
        </w:rPr>
        <w:t>。</w:t>
      </w:r>
    </w:p>
    <w:p w:rsidR="007E5142" w:rsidRPr="00DD6841" w:rsidRDefault="00E3680C">
      <w:pPr>
        <w:spacing w:line="360" w:lineRule="auto"/>
        <w:rPr>
          <w:rFonts w:ascii="宋体" w:hAnsi="宋体"/>
          <w:b/>
          <w:color w:val="000000" w:themeColor="text1"/>
          <w:sz w:val="24"/>
        </w:rPr>
      </w:pPr>
      <w:r w:rsidRPr="00DD6841">
        <w:rPr>
          <w:rFonts w:ascii="宋体" w:hAnsi="宋体" w:hint="eastAsia"/>
          <w:b/>
          <w:color w:val="000000" w:themeColor="text1"/>
          <w:sz w:val="24"/>
        </w:rPr>
        <w:t>A.</w:t>
      </w:r>
      <w:r w:rsidR="007E5142" w:rsidRPr="00DD6841">
        <w:rPr>
          <w:rFonts w:ascii="宋体" w:hAnsi="宋体" w:hint="eastAsia"/>
          <w:b/>
          <w:color w:val="000000" w:themeColor="text1"/>
          <w:sz w:val="24"/>
        </w:rPr>
        <w:t>3方差和灵敏系数</w:t>
      </w:r>
    </w:p>
    <w:p w:rsidR="007E5142" w:rsidRPr="00DD6841" w:rsidRDefault="007E5142">
      <w:pPr>
        <w:rPr>
          <w:rFonts w:ascii="宋体" w:hAnsi="宋体"/>
          <w:color w:val="000000" w:themeColor="text1"/>
          <w:sz w:val="24"/>
        </w:rPr>
      </w:pPr>
      <w:r w:rsidRPr="00DD6841">
        <w:rPr>
          <w:rFonts w:ascii="宋体" w:hAnsi="宋体" w:hint="eastAsia"/>
          <w:color w:val="000000" w:themeColor="text1"/>
          <w:sz w:val="24"/>
        </w:rPr>
        <w:t xml:space="preserve">依据       </w:t>
      </w:r>
      <w:r w:rsidRPr="00DD6841">
        <w:rPr>
          <w:rFonts w:ascii="宋体" w:hAnsi="宋体" w:hint="eastAsia"/>
          <w:color w:val="000000" w:themeColor="text1"/>
          <w:position w:val="-14"/>
          <w:sz w:val="24"/>
        </w:rPr>
        <w:object w:dxaOrig="2400" w:dyaOrig="439">
          <v:shape id="对象 19" o:spid="_x0000_i1029" type="#_x0000_t75" style="width:147pt;height:27pt;mso-position-horizontal-relative:page;mso-position-vertical-relative:page" o:ole="">
            <v:imagedata r:id="rId28" o:title=""/>
          </v:shape>
          <o:OLEObject Type="Embed" ProgID="Equation.3" ShapeID="对象 19" DrawAspect="Content" ObjectID="_1621067807" r:id="rId29"/>
        </w:object>
      </w:r>
    </w:p>
    <w:p w:rsidR="007E5142" w:rsidRPr="00DD6841" w:rsidRDefault="007E5142">
      <w:pPr>
        <w:rPr>
          <w:rFonts w:ascii="宋体" w:hAnsi="宋体"/>
          <w:color w:val="000000" w:themeColor="text1"/>
          <w:sz w:val="24"/>
        </w:rPr>
      </w:pPr>
      <w:r w:rsidRPr="00DD6841">
        <w:rPr>
          <w:rFonts w:ascii="宋体" w:hAnsi="宋体" w:hint="eastAsia"/>
          <w:color w:val="000000" w:themeColor="text1"/>
          <w:sz w:val="24"/>
        </w:rPr>
        <w:t xml:space="preserve"> 有        </w:t>
      </w:r>
      <w:r w:rsidR="001F1B69" w:rsidRPr="00DD6841">
        <w:rPr>
          <w:rFonts w:ascii="宋体" w:hAnsi="宋体" w:hint="eastAsia"/>
          <w:color w:val="000000" w:themeColor="text1"/>
          <w:position w:val="-12"/>
          <w:sz w:val="24"/>
        </w:rPr>
        <w:object w:dxaOrig="3260" w:dyaOrig="380">
          <v:shape id="_x0000_i1030" type="#_x0000_t75" style="width:180pt;height:21.75pt" o:ole="">
            <v:imagedata r:id="rId30" o:title=""/>
          </v:shape>
          <o:OLEObject Type="Embed" ProgID="Equation.3" ShapeID="_x0000_i1030" DrawAspect="Content" ObjectID="_1621067808" r:id="rId31"/>
        </w:object>
      </w:r>
    </w:p>
    <w:p w:rsidR="007E5142" w:rsidRPr="00DD6841" w:rsidRDefault="007E5142">
      <w:pPr>
        <w:rPr>
          <w:rFonts w:ascii="宋体" w:hAnsi="宋体"/>
          <w:color w:val="000000" w:themeColor="text1"/>
          <w:sz w:val="24"/>
        </w:rPr>
      </w:pPr>
      <w:r w:rsidRPr="00DD6841">
        <w:rPr>
          <w:rFonts w:ascii="宋体" w:hAnsi="宋体" w:hint="eastAsia"/>
          <w:color w:val="000000" w:themeColor="text1"/>
          <w:sz w:val="24"/>
        </w:rPr>
        <w:t xml:space="preserve">式中   </w:t>
      </w:r>
      <w:r w:rsidR="001F1B69" w:rsidRPr="00DD6841">
        <w:rPr>
          <w:rFonts w:ascii="宋体" w:hAnsi="宋体" w:hint="eastAsia"/>
          <w:color w:val="000000" w:themeColor="text1"/>
          <w:position w:val="-24"/>
          <w:sz w:val="24"/>
        </w:rPr>
        <w:object w:dxaOrig="1540" w:dyaOrig="620">
          <v:shape id="_x0000_i1031" type="#_x0000_t75" style="width:92.25pt;height:36pt" o:ole="">
            <v:imagedata r:id="rId32" o:title=""/>
          </v:shape>
          <o:OLEObject Type="Embed" ProgID="Equation.3" ShapeID="_x0000_i1031" DrawAspect="Content" ObjectID="_1621067809" r:id="rId33"/>
        </w:object>
      </w:r>
      <w:r w:rsidR="001F1B69" w:rsidRPr="00DD6841">
        <w:rPr>
          <w:rFonts w:ascii="宋体" w:hAnsi="宋体" w:hint="eastAsia"/>
          <w:color w:val="000000" w:themeColor="text1"/>
          <w:sz w:val="24"/>
        </w:rPr>
        <w:t>,</w:t>
      </w:r>
      <w:r w:rsidR="001F1B69" w:rsidRPr="00DD6841">
        <w:rPr>
          <w:rFonts w:ascii="宋体" w:hAnsi="宋体" w:hint="eastAsia"/>
          <w:color w:val="000000" w:themeColor="text1"/>
          <w:position w:val="-30"/>
          <w:sz w:val="24"/>
        </w:rPr>
        <w:object w:dxaOrig="1820" w:dyaOrig="680">
          <v:shape id="_x0000_i1032" type="#_x0000_t75" style="width:112.5pt;height:39.75pt" o:ole="">
            <v:imagedata r:id="rId34" o:title=""/>
          </v:shape>
          <o:OLEObject Type="Embed" ProgID="Equation.3" ShapeID="_x0000_i1032" DrawAspect="Content" ObjectID="_1621067810" r:id="rId35"/>
        </w:object>
      </w:r>
    </w:p>
    <w:p w:rsidR="007E5142" w:rsidRPr="00DD6841" w:rsidRDefault="007E5142">
      <w:pPr>
        <w:rPr>
          <w:rFonts w:ascii="宋体" w:hAnsi="宋体"/>
          <w:color w:val="000000" w:themeColor="text1"/>
          <w:sz w:val="24"/>
        </w:rPr>
      </w:pPr>
      <w:r w:rsidRPr="00DD6841">
        <w:rPr>
          <w:rFonts w:ascii="宋体" w:hAnsi="宋体" w:hint="eastAsia"/>
          <w:color w:val="000000" w:themeColor="text1"/>
          <w:sz w:val="24"/>
        </w:rPr>
        <w:t xml:space="preserve">故         </w:t>
      </w:r>
      <w:r w:rsidR="001F1B69" w:rsidRPr="00DD6841">
        <w:rPr>
          <w:rFonts w:ascii="宋体" w:hAnsi="宋体" w:hint="eastAsia"/>
          <w:color w:val="000000" w:themeColor="text1"/>
          <w:position w:val="-12"/>
          <w:sz w:val="24"/>
        </w:rPr>
        <w:object w:dxaOrig="2240" w:dyaOrig="380">
          <v:shape id="_x0000_i1033" type="#_x0000_t75" style="width:123.75pt;height:21.75pt" o:ole="">
            <v:imagedata r:id="rId36" o:title=""/>
          </v:shape>
          <o:OLEObject Type="Embed" ProgID="Equation.3" ShapeID="_x0000_i1033" DrawAspect="Content" ObjectID="_1621067811" r:id="rId37"/>
        </w:object>
      </w:r>
    </w:p>
    <w:p w:rsidR="007E5142" w:rsidRPr="00DD6841" w:rsidRDefault="00E3680C">
      <w:pPr>
        <w:spacing w:line="360" w:lineRule="auto"/>
        <w:rPr>
          <w:rFonts w:ascii="宋体" w:hAnsi="宋体"/>
          <w:b/>
          <w:color w:val="000000" w:themeColor="text1"/>
          <w:sz w:val="24"/>
        </w:rPr>
      </w:pPr>
      <w:r w:rsidRPr="00DD6841">
        <w:rPr>
          <w:rFonts w:ascii="宋体" w:hAnsi="宋体" w:hint="eastAsia"/>
          <w:b/>
          <w:color w:val="000000" w:themeColor="text1"/>
          <w:sz w:val="24"/>
        </w:rPr>
        <w:t>A.</w:t>
      </w:r>
      <w:r w:rsidR="007E5142" w:rsidRPr="00DD6841">
        <w:rPr>
          <w:rFonts w:ascii="宋体" w:hAnsi="宋体" w:hint="eastAsia"/>
          <w:b/>
          <w:color w:val="000000" w:themeColor="text1"/>
          <w:sz w:val="24"/>
        </w:rPr>
        <w:t>4标准不确定度评定</w:t>
      </w:r>
    </w:p>
    <w:p w:rsidR="007E5142" w:rsidRPr="00DD6841" w:rsidRDefault="00E3680C">
      <w:pPr>
        <w:spacing w:line="360" w:lineRule="auto"/>
        <w:rPr>
          <w:rFonts w:ascii="宋体"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DD6841">
          <w:rPr>
            <w:rFonts w:ascii="宋体" w:hAnsi="宋体" w:hint="eastAsia"/>
            <w:color w:val="000000" w:themeColor="text1"/>
            <w:sz w:val="24"/>
          </w:rPr>
          <w:t>A.</w:t>
        </w:r>
        <w:r w:rsidR="007E5142" w:rsidRPr="00DD6841">
          <w:rPr>
            <w:rFonts w:ascii="宋体" w:hAnsi="宋体" w:hint="eastAsia"/>
            <w:color w:val="000000" w:themeColor="text1"/>
            <w:sz w:val="24"/>
          </w:rPr>
          <w:t>4.1</w:t>
        </w:r>
      </w:smartTag>
      <w:r w:rsidR="00203049" w:rsidRPr="00DD6841">
        <w:rPr>
          <w:rFonts w:ascii="宋体" w:hAnsi="宋体" w:hint="eastAsia"/>
          <w:color w:val="000000" w:themeColor="text1"/>
          <w:sz w:val="24"/>
        </w:rPr>
        <w:t>示值</w:t>
      </w:r>
      <w:r w:rsidR="00D30C89" w:rsidRPr="00DD6841">
        <w:rPr>
          <w:rFonts w:ascii="宋体" w:hAnsi="宋体" w:hint="eastAsia"/>
          <w:color w:val="000000" w:themeColor="text1"/>
          <w:sz w:val="24"/>
        </w:rPr>
        <w:t>重复性</w:t>
      </w:r>
      <w:r w:rsidR="007E5142" w:rsidRPr="00DD6841">
        <w:rPr>
          <w:rFonts w:ascii="宋体" w:hAnsi="宋体"/>
          <w:color w:val="000000" w:themeColor="text1"/>
          <w:sz w:val="24"/>
        </w:rPr>
        <w:t>引入的</w:t>
      </w:r>
      <w:r w:rsidR="007E5142" w:rsidRPr="00DD6841">
        <w:rPr>
          <w:rFonts w:ascii="宋体" w:hAnsi="宋体" w:hint="eastAsia"/>
          <w:color w:val="000000" w:themeColor="text1"/>
          <w:sz w:val="24"/>
        </w:rPr>
        <w:t>标准</w:t>
      </w:r>
      <w:r w:rsidR="007E5142" w:rsidRPr="00DD6841">
        <w:rPr>
          <w:rFonts w:ascii="宋体" w:hAnsi="宋体"/>
          <w:color w:val="000000" w:themeColor="text1"/>
          <w:sz w:val="24"/>
        </w:rPr>
        <w:t>不确定度分量</w:t>
      </w:r>
      <w:r w:rsidR="007E5142" w:rsidRPr="00DD6841">
        <w:rPr>
          <w:rFonts w:ascii="宋体" w:hAnsi="宋体"/>
          <w:color w:val="000000" w:themeColor="text1"/>
          <w:position w:val="-10"/>
          <w:sz w:val="24"/>
        </w:rPr>
        <w:object w:dxaOrig="239" w:dyaOrig="339">
          <v:shape id="对象 24" o:spid="_x0000_i1034" type="#_x0000_t75" style="width:12pt;height:17.25pt;mso-position-horizontal-relative:page;mso-position-vertical-relative:page" o:ole="">
            <v:imagedata r:id="rId38" o:title=""/>
          </v:shape>
          <o:OLEObject Type="Embed" ProgID="Equation.3" ShapeID="对象 24" DrawAspect="Content" ObjectID="_1621067812" r:id="rId39"/>
        </w:object>
      </w:r>
    </w:p>
    <w:p w:rsidR="00C153AB" w:rsidRPr="00DD6841" w:rsidRDefault="007E5142" w:rsidP="00DE6282">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用</w:t>
      </w:r>
      <w:r w:rsidR="008A62AF" w:rsidRPr="00DD6841">
        <w:rPr>
          <w:rFonts w:ascii="宋体" w:hAnsi="宋体" w:hint="eastAsia"/>
          <w:color w:val="000000" w:themeColor="text1"/>
          <w:sz w:val="24"/>
        </w:rPr>
        <w:t>标准</w:t>
      </w:r>
      <w:r w:rsidRPr="00DD6841">
        <w:rPr>
          <w:rFonts w:ascii="宋体" w:hAnsi="宋体" w:hint="eastAsia"/>
          <w:color w:val="000000" w:themeColor="text1"/>
          <w:sz w:val="24"/>
        </w:rPr>
        <w:t>量块对</w:t>
      </w:r>
      <w:r w:rsidR="00C01C8C" w:rsidRPr="00DD6841">
        <w:rPr>
          <w:rFonts w:hint="eastAsia"/>
          <w:color w:val="000000" w:themeColor="text1"/>
          <w:sz w:val="24"/>
          <w:szCs w:val="24"/>
        </w:rPr>
        <w:t>负荷变形温度</w:t>
      </w:r>
      <w:r w:rsidR="00D30C89" w:rsidRPr="00DD6841">
        <w:rPr>
          <w:rFonts w:hint="eastAsia"/>
          <w:color w:val="000000" w:themeColor="text1"/>
          <w:sz w:val="24"/>
          <w:szCs w:val="24"/>
        </w:rPr>
        <w:t>/</w:t>
      </w:r>
      <w:r w:rsidR="00D30C89" w:rsidRPr="00DD6841">
        <w:rPr>
          <w:rFonts w:hint="eastAsia"/>
          <w:color w:val="000000" w:themeColor="text1"/>
          <w:sz w:val="24"/>
          <w:szCs w:val="24"/>
        </w:rPr>
        <w:t>维卡软化温度测定仪</w:t>
      </w:r>
      <w:r w:rsidR="00944BF7" w:rsidRPr="00DD6841">
        <w:rPr>
          <w:rFonts w:ascii="宋体" w:hAnsi="宋体"/>
          <w:color w:val="000000" w:themeColor="text1"/>
          <w:sz w:val="24"/>
        </w:rPr>
        <w:t>5</w:t>
      </w:r>
      <w:r w:rsidR="00D30C89" w:rsidRPr="00DD6841">
        <w:rPr>
          <w:rFonts w:ascii="宋体" w:hAnsi="宋体" w:hint="eastAsia"/>
          <w:color w:val="000000" w:themeColor="text1"/>
          <w:sz w:val="24"/>
        </w:rPr>
        <w:t>mm</w:t>
      </w:r>
      <w:r w:rsidRPr="00DD6841">
        <w:rPr>
          <w:rFonts w:ascii="宋体" w:hAnsi="宋体" w:hint="eastAsia"/>
          <w:color w:val="000000" w:themeColor="text1"/>
          <w:sz w:val="24"/>
        </w:rPr>
        <w:t>点</w:t>
      </w:r>
      <w:r w:rsidR="00565B2C" w:rsidRPr="00DD6841">
        <w:rPr>
          <w:rFonts w:ascii="宋体" w:hAnsi="宋体" w:hint="eastAsia"/>
          <w:color w:val="000000" w:themeColor="text1"/>
          <w:sz w:val="24"/>
        </w:rPr>
        <w:t>重复</w:t>
      </w:r>
      <w:r w:rsidRPr="00DD6841">
        <w:rPr>
          <w:rFonts w:ascii="宋体" w:hAnsi="宋体" w:hint="eastAsia"/>
          <w:color w:val="000000" w:themeColor="text1"/>
          <w:sz w:val="24"/>
        </w:rPr>
        <w:t>测量</w:t>
      </w:r>
      <w:r w:rsidR="00D30C89" w:rsidRPr="00DD6841">
        <w:rPr>
          <w:rFonts w:ascii="宋体" w:hAnsi="宋体" w:hint="eastAsia"/>
          <w:color w:val="000000" w:themeColor="text1"/>
          <w:sz w:val="24"/>
        </w:rPr>
        <w:t>10</w:t>
      </w:r>
      <w:r w:rsidRPr="00DD6841">
        <w:rPr>
          <w:rFonts w:ascii="宋体" w:hAnsi="宋体" w:hint="eastAsia"/>
          <w:color w:val="000000" w:themeColor="text1"/>
          <w:sz w:val="24"/>
        </w:rPr>
        <w:t>次，</w:t>
      </w:r>
      <w:r w:rsidR="00D30C89" w:rsidRPr="00DD6841">
        <w:rPr>
          <w:rFonts w:ascii="宋体" w:hAnsi="宋体" w:hint="eastAsia"/>
          <w:color w:val="000000" w:themeColor="text1"/>
          <w:sz w:val="24"/>
        </w:rPr>
        <w:t>结果如下：</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756"/>
        <w:gridCol w:w="756"/>
        <w:gridCol w:w="756"/>
        <w:gridCol w:w="756"/>
        <w:gridCol w:w="756"/>
        <w:gridCol w:w="756"/>
        <w:gridCol w:w="756"/>
        <w:gridCol w:w="756"/>
        <w:gridCol w:w="756"/>
        <w:gridCol w:w="756"/>
        <w:gridCol w:w="981"/>
      </w:tblGrid>
      <w:tr w:rsidR="00760B84" w:rsidRPr="00DD6841" w:rsidTr="00771955">
        <w:trPr>
          <w:jc w:val="center"/>
        </w:trPr>
        <w:tc>
          <w:tcPr>
            <w:tcW w:w="1161"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次 数</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1</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2</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3</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4</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5</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6</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7</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8</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9</w:t>
            </w:r>
          </w:p>
        </w:tc>
        <w:tc>
          <w:tcPr>
            <w:tcW w:w="756"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10</w:t>
            </w:r>
          </w:p>
        </w:tc>
        <w:tc>
          <w:tcPr>
            <w:tcW w:w="981"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平均值</w:t>
            </w:r>
          </w:p>
        </w:tc>
      </w:tr>
      <w:tr w:rsidR="00760B84" w:rsidRPr="00DD6841" w:rsidTr="00771955">
        <w:trPr>
          <w:jc w:val="center"/>
        </w:trPr>
        <w:tc>
          <w:tcPr>
            <w:tcW w:w="1161" w:type="dxa"/>
            <w:vAlign w:val="center"/>
          </w:tcPr>
          <w:p w:rsidR="00C153AB" w:rsidRPr="00DD6841" w:rsidRDefault="00C153AB" w:rsidP="00771955">
            <w:pPr>
              <w:spacing w:line="360" w:lineRule="auto"/>
              <w:jc w:val="center"/>
              <w:rPr>
                <w:rFonts w:ascii="宋体" w:hAnsi="宋体"/>
                <w:color w:val="000000" w:themeColor="text1"/>
                <w:szCs w:val="21"/>
              </w:rPr>
            </w:pPr>
            <w:r w:rsidRPr="00DD6841">
              <w:rPr>
                <w:rFonts w:ascii="宋体" w:hAnsi="宋体" w:hint="eastAsia"/>
                <w:color w:val="000000" w:themeColor="text1"/>
                <w:szCs w:val="21"/>
              </w:rPr>
              <w:t>结果（mm）</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C153AB"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w:t>
            </w:r>
            <w:r w:rsidR="00CF3C7C" w:rsidRPr="00DD6841">
              <w:rPr>
                <w:rFonts w:ascii="宋体" w:hAnsi="宋体"/>
                <w:color w:val="000000" w:themeColor="text1"/>
                <w:szCs w:val="21"/>
              </w:rPr>
              <w:t>1</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C153AB"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w:t>
            </w:r>
            <w:r w:rsidR="00C159FB" w:rsidRPr="00DD6841">
              <w:rPr>
                <w:rFonts w:ascii="宋体" w:hAnsi="宋体" w:hint="eastAsia"/>
                <w:color w:val="000000" w:themeColor="text1"/>
                <w:szCs w:val="21"/>
              </w:rPr>
              <w:t>1</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C153AB"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w:t>
            </w:r>
            <w:r w:rsidR="00CF3C7C" w:rsidRPr="00DD6841">
              <w:rPr>
                <w:rFonts w:ascii="宋体" w:hAnsi="宋体"/>
                <w:color w:val="000000" w:themeColor="text1"/>
                <w:szCs w:val="21"/>
              </w:rPr>
              <w:t>2</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C153AB"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w:t>
            </w:r>
            <w:r w:rsidR="00C159FB" w:rsidRPr="00DD6841">
              <w:rPr>
                <w:rFonts w:ascii="宋体" w:hAnsi="宋体" w:hint="eastAsia"/>
                <w:color w:val="000000" w:themeColor="text1"/>
                <w:szCs w:val="21"/>
              </w:rPr>
              <w:t>1</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C153AB"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w:t>
            </w:r>
            <w:r w:rsidR="00CF3C7C" w:rsidRPr="00DD6841">
              <w:rPr>
                <w:rFonts w:ascii="宋体" w:hAnsi="宋体"/>
                <w:color w:val="000000" w:themeColor="text1"/>
                <w:szCs w:val="21"/>
              </w:rPr>
              <w:t>0</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hint="eastAsia"/>
                <w:color w:val="000000" w:themeColor="text1"/>
                <w:szCs w:val="21"/>
              </w:rPr>
              <w:t>5</w:t>
            </w:r>
            <w:r w:rsidR="00CF3C7C"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w:t>
            </w:r>
            <w:r w:rsidR="00C159FB" w:rsidRPr="00DD6841">
              <w:rPr>
                <w:rFonts w:ascii="宋体" w:hAnsi="宋体" w:hint="eastAsia"/>
                <w:color w:val="000000" w:themeColor="text1"/>
                <w:szCs w:val="21"/>
              </w:rPr>
              <w:t>1</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CF3C7C"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w:t>
            </w:r>
            <w:r w:rsidR="00CF3C7C" w:rsidRPr="00DD6841">
              <w:rPr>
                <w:rFonts w:ascii="宋体" w:hAnsi="宋体"/>
                <w:color w:val="000000" w:themeColor="text1"/>
                <w:szCs w:val="21"/>
              </w:rPr>
              <w:t>1</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C153AB"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w:t>
            </w:r>
            <w:r w:rsidR="00CF3C7C" w:rsidRPr="00DD6841">
              <w:rPr>
                <w:rFonts w:ascii="宋体" w:hAnsi="宋体"/>
                <w:color w:val="000000" w:themeColor="text1"/>
                <w:szCs w:val="21"/>
              </w:rPr>
              <w:t>2</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C153AB"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02</w:t>
            </w:r>
          </w:p>
        </w:tc>
        <w:tc>
          <w:tcPr>
            <w:tcW w:w="756"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C153AB"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w:t>
            </w:r>
            <w:r w:rsidR="00CF3C7C" w:rsidRPr="00DD6841">
              <w:rPr>
                <w:rFonts w:ascii="宋体" w:hAnsi="宋体"/>
                <w:color w:val="000000" w:themeColor="text1"/>
                <w:szCs w:val="21"/>
              </w:rPr>
              <w:t>1</w:t>
            </w:r>
          </w:p>
        </w:tc>
        <w:tc>
          <w:tcPr>
            <w:tcW w:w="981" w:type="dxa"/>
            <w:vAlign w:val="center"/>
          </w:tcPr>
          <w:p w:rsidR="00C153AB" w:rsidRPr="00DD6841" w:rsidRDefault="001B12D6" w:rsidP="001B12D6">
            <w:pPr>
              <w:spacing w:line="360" w:lineRule="auto"/>
              <w:jc w:val="center"/>
              <w:rPr>
                <w:rFonts w:ascii="宋体" w:hAnsi="宋体"/>
                <w:color w:val="000000" w:themeColor="text1"/>
                <w:szCs w:val="21"/>
              </w:rPr>
            </w:pPr>
            <w:r w:rsidRPr="00DD6841">
              <w:rPr>
                <w:rFonts w:ascii="宋体" w:hAnsi="宋体"/>
                <w:color w:val="000000" w:themeColor="text1"/>
                <w:szCs w:val="21"/>
              </w:rPr>
              <w:t>5</w:t>
            </w:r>
            <w:r w:rsidR="00565D21" w:rsidRPr="00DD6841">
              <w:rPr>
                <w:rFonts w:ascii="宋体" w:hAnsi="宋体" w:hint="eastAsia"/>
                <w:color w:val="000000" w:themeColor="text1"/>
                <w:szCs w:val="21"/>
              </w:rPr>
              <w:t>.</w:t>
            </w:r>
            <w:r w:rsidRPr="00DD6841">
              <w:rPr>
                <w:rFonts w:ascii="宋体" w:hAnsi="宋体"/>
                <w:color w:val="000000" w:themeColor="text1"/>
                <w:szCs w:val="21"/>
              </w:rPr>
              <w:t>0</w:t>
            </w:r>
            <w:r w:rsidR="00C153AB" w:rsidRPr="00DD6841">
              <w:rPr>
                <w:rFonts w:ascii="宋体" w:hAnsi="宋体" w:hint="eastAsia"/>
                <w:color w:val="000000" w:themeColor="text1"/>
                <w:szCs w:val="21"/>
              </w:rPr>
              <w:t>01</w:t>
            </w:r>
            <w:r w:rsidR="005B7434" w:rsidRPr="00DD6841">
              <w:rPr>
                <w:rFonts w:ascii="宋体" w:hAnsi="宋体" w:hint="eastAsia"/>
                <w:color w:val="000000" w:themeColor="text1"/>
                <w:szCs w:val="21"/>
              </w:rPr>
              <w:t>2</w:t>
            </w:r>
          </w:p>
        </w:tc>
      </w:tr>
    </w:tbl>
    <w:p w:rsidR="005B279A" w:rsidRPr="00DD6841" w:rsidRDefault="00C62176" w:rsidP="00C62176">
      <w:pPr>
        <w:spacing w:line="360" w:lineRule="auto"/>
        <w:ind w:firstLineChars="200" w:firstLine="420"/>
        <w:jc w:val="center"/>
        <w:rPr>
          <w:rFonts w:ascii="宋体" w:hAnsi="宋体"/>
          <w:color w:val="000000" w:themeColor="text1"/>
          <w:sz w:val="24"/>
        </w:rPr>
      </w:pPr>
      <w:r w:rsidRPr="00DD6841">
        <w:rPr>
          <w:color w:val="000000" w:themeColor="text1"/>
          <w:position w:val="-28"/>
        </w:rPr>
        <w:object w:dxaOrig="3480" w:dyaOrig="680">
          <v:shape id="_x0000_i1035" type="#_x0000_t75" style="width:174pt;height:33.75pt" o:ole="">
            <v:imagedata r:id="rId40" o:title=""/>
          </v:shape>
          <o:OLEObject Type="Embed" ProgID="Equation.DSMT4" ShapeID="_x0000_i1035" DrawAspect="Content" ObjectID="_1621067813" r:id="rId41"/>
        </w:object>
      </w:r>
      <w:r w:rsidRPr="00DD6841">
        <w:rPr>
          <w:color w:val="000000" w:themeColor="text1"/>
        </w:rPr>
        <w:t>mm</w:t>
      </w:r>
    </w:p>
    <w:p w:rsidR="00DE6282" w:rsidRPr="00DD6841" w:rsidRDefault="00706900" w:rsidP="00DE6282">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测量三次</w:t>
      </w:r>
      <w:r w:rsidR="00AB4036" w:rsidRPr="00DD6841">
        <w:rPr>
          <w:rFonts w:ascii="宋体" w:hAnsi="宋体" w:hint="eastAsia"/>
          <w:color w:val="000000" w:themeColor="text1"/>
          <w:sz w:val="24"/>
        </w:rPr>
        <w:t>取</w:t>
      </w:r>
      <w:r w:rsidR="00AB4036" w:rsidRPr="00DD6841">
        <w:rPr>
          <w:rFonts w:ascii="宋体" w:hAnsi="宋体"/>
          <w:color w:val="000000" w:themeColor="text1"/>
          <w:sz w:val="24"/>
        </w:rPr>
        <w:t>平均值</w:t>
      </w:r>
      <w:r w:rsidRPr="00DD6841">
        <w:rPr>
          <w:rFonts w:ascii="宋体" w:hAnsi="宋体" w:hint="eastAsia"/>
          <w:color w:val="000000" w:themeColor="text1"/>
          <w:sz w:val="24"/>
        </w:rPr>
        <w:t>，则</w:t>
      </w:r>
      <w:r w:rsidR="00BB60FF" w:rsidRPr="00DD6841">
        <w:rPr>
          <w:rFonts w:ascii="宋体" w:hAnsi="宋体" w:hint="eastAsia"/>
          <w:color w:val="000000" w:themeColor="text1"/>
          <w:sz w:val="24"/>
        </w:rPr>
        <w:t>重复性</w:t>
      </w:r>
      <w:r w:rsidR="00DE6282" w:rsidRPr="00DD6841">
        <w:rPr>
          <w:rFonts w:ascii="宋体" w:hAnsi="宋体"/>
          <w:color w:val="000000" w:themeColor="text1"/>
          <w:sz w:val="24"/>
        </w:rPr>
        <w:t>引入的</w:t>
      </w:r>
      <w:r w:rsidR="00DE6282" w:rsidRPr="00DD6841">
        <w:rPr>
          <w:rFonts w:ascii="宋体" w:hAnsi="宋体" w:hint="eastAsia"/>
          <w:color w:val="000000" w:themeColor="text1"/>
          <w:sz w:val="24"/>
        </w:rPr>
        <w:t>标准</w:t>
      </w:r>
      <w:r w:rsidR="00DE6282" w:rsidRPr="00DD6841">
        <w:rPr>
          <w:rFonts w:ascii="宋体" w:hAnsi="宋体"/>
          <w:color w:val="000000" w:themeColor="text1"/>
          <w:sz w:val="24"/>
        </w:rPr>
        <w:t>不确定度分量</w:t>
      </w:r>
      <w:r w:rsidR="00DE6282" w:rsidRPr="00DD6841">
        <w:rPr>
          <w:rFonts w:ascii="宋体" w:hAnsi="宋体"/>
          <w:color w:val="000000" w:themeColor="text1"/>
          <w:position w:val="-10"/>
          <w:sz w:val="24"/>
        </w:rPr>
        <w:object w:dxaOrig="239" w:dyaOrig="339">
          <v:shape id="_x0000_i1036" type="#_x0000_t75" style="width:12pt;height:17.25pt;mso-position-horizontal-relative:page;mso-position-vertical-relative:page" o:ole="">
            <v:imagedata r:id="rId38" o:title=""/>
          </v:shape>
          <o:OLEObject Type="Embed" ProgID="Equation.3" ShapeID="_x0000_i1036" DrawAspect="Content" ObjectID="_1621067814" r:id="rId42"/>
        </w:object>
      </w:r>
      <w:r w:rsidR="00DE6282" w:rsidRPr="00DD6841">
        <w:rPr>
          <w:rFonts w:ascii="宋体" w:hAnsi="宋体" w:hint="eastAsia"/>
          <w:color w:val="000000" w:themeColor="text1"/>
          <w:sz w:val="24"/>
        </w:rPr>
        <w:t>为</w:t>
      </w:r>
      <w:r w:rsidR="007E5142" w:rsidRPr="00DD6841">
        <w:rPr>
          <w:rFonts w:ascii="宋体" w:hAnsi="宋体" w:hint="eastAsia"/>
          <w:color w:val="000000" w:themeColor="text1"/>
          <w:sz w:val="24"/>
        </w:rPr>
        <w:t xml:space="preserve">：             </w:t>
      </w:r>
    </w:p>
    <w:p w:rsidR="00C62176" w:rsidRPr="00DD6841" w:rsidRDefault="00C62176" w:rsidP="00D527A6">
      <w:pPr>
        <w:spacing w:line="360" w:lineRule="auto"/>
        <w:jc w:val="center"/>
        <w:rPr>
          <w:rFonts w:ascii="宋体" w:hAnsi="宋体"/>
          <w:color w:val="000000" w:themeColor="text1"/>
          <w:sz w:val="24"/>
        </w:rPr>
      </w:pPr>
      <w:r w:rsidRPr="00DD6841">
        <w:rPr>
          <w:color w:val="000000" w:themeColor="text1"/>
          <w:position w:val="-28"/>
        </w:rPr>
        <w:object w:dxaOrig="1900" w:dyaOrig="660">
          <v:shape id="_x0000_i1037" type="#_x0000_t75" style="width:95.25pt;height:33pt" o:ole="">
            <v:imagedata r:id="rId43" o:title=""/>
          </v:shape>
          <o:OLEObject Type="Embed" ProgID="Equation.DSMT4" ShapeID="_x0000_i1037" DrawAspect="Content" ObjectID="_1621067815" r:id="rId44"/>
        </w:object>
      </w:r>
      <w:r w:rsidRPr="00DD6841">
        <w:rPr>
          <w:color w:val="000000" w:themeColor="text1"/>
        </w:rPr>
        <w:t>mm</w:t>
      </w:r>
    </w:p>
    <w:p w:rsidR="007E5142" w:rsidRPr="00DD6841" w:rsidRDefault="00E3680C">
      <w:pPr>
        <w:spacing w:line="360" w:lineRule="auto"/>
        <w:rPr>
          <w:rFonts w:ascii="宋体" w:hAnsi="宋体"/>
          <w:color w:val="000000" w:themeColor="text1"/>
          <w:sz w:val="24"/>
        </w:rPr>
      </w:pPr>
      <w:r w:rsidRPr="00DD6841">
        <w:rPr>
          <w:rFonts w:ascii="宋体" w:hAnsi="宋体" w:hint="eastAsia"/>
          <w:color w:val="000000" w:themeColor="text1"/>
          <w:sz w:val="24"/>
        </w:rPr>
        <w:t>A.</w:t>
      </w:r>
      <w:r w:rsidR="00AC3041" w:rsidRPr="00DD6841">
        <w:rPr>
          <w:rFonts w:ascii="宋体" w:hAnsi="宋体" w:hint="eastAsia"/>
          <w:color w:val="000000" w:themeColor="text1"/>
          <w:sz w:val="24"/>
        </w:rPr>
        <w:t xml:space="preserve">4.2 </w:t>
      </w:r>
      <w:r w:rsidR="00BB60FF" w:rsidRPr="00DD6841">
        <w:rPr>
          <w:rFonts w:ascii="宋体" w:hAnsi="宋体" w:hint="eastAsia"/>
          <w:color w:val="000000" w:themeColor="text1"/>
          <w:sz w:val="24"/>
        </w:rPr>
        <w:t>测定仪</w:t>
      </w:r>
      <w:r w:rsidR="00E06C57" w:rsidRPr="00DD6841">
        <w:rPr>
          <w:rFonts w:ascii="宋体" w:hAnsi="宋体"/>
          <w:color w:val="000000" w:themeColor="text1"/>
          <w:sz w:val="24"/>
        </w:rPr>
        <w:t>分辨力</w:t>
      </w:r>
      <w:r w:rsidR="007E5142" w:rsidRPr="00DD6841">
        <w:rPr>
          <w:rFonts w:ascii="宋体" w:hAnsi="宋体" w:hint="eastAsia"/>
          <w:color w:val="000000" w:themeColor="text1"/>
          <w:sz w:val="24"/>
        </w:rPr>
        <w:t>误差引入的标准不确定度分量</w:t>
      </w:r>
      <w:r w:rsidR="007E5142" w:rsidRPr="00DD6841">
        <w:rPr>
          <w:rFonts w:ascii="宋体" w:hAnsi="宋体"/>
          <w:color w:val="000000" w:themeColor="text1"/>
          <w:position w:val="-10"/>
          <w:sz w:val="24"/>
        </w:rPr>
        <w:object w:dxaOrig="279" w:dyaOrig="339">
          <v:shape id="对象 28" o:spid="_x0000_i1038" type="#_x0000_t75" style="width:14.25pt;height:17.25pt;mso-position-horizontal-relative:page;mso-position-vertical-relative:page" o:ole="">
            <v:imagedata r:id="rId45" o:title=""/>
          </v:shape>
          <o:OLEObject Type="Embed" ProgID="Equation.3" ShapeID="对象 28" DrawAspect="Content" ObjectID="_1621067816" r:id="rId46"/>
        </w:object>
      </w:r>
    </w:p>
    <w:p w:rsidR="007E5142" w:rsidRPr="00DD6841" w:rsidRDefault="00D30C89">
      <w:pPr>
        <w:spacing w:line="360" w:lineRule="auto"/>
        <w:ind w:firstLine="480"/>
        <w:rPr>
          <w:rFonts w:ascii="宋体" w:hAnsi="宋体"/>
          <w:color w:val="000000" w:themeColor="text1"/>
          <w:sz w:val="24"/>
        </w:rPr>
      </w:pPr>
      <w:r w:rsidRPr="00DD6841">
        <w:rPr>
          <w:rFonts w:hint="eastAsia"/>
          <w:color w:val="000000" w:themeColor="text1"/>
          <w:sz w:val="24"/>
          <w:szCs w:val="24"/>
        </w:rPr>
        <w:t>测定仪</w:t>
      </w:r>
      <w:r w:rsidR="007E5142" w:rsidRPr="00DD6841">
        <w:rPr>
          <w:rFonts w:ascii="宋体" w:hAnsi="宋体" w:hint="eastAsia"/>
          <w:color w:val="000000" w:themeColor="text1"/>
          <w:sz w:val="24"/>
        </w:rPr>
        <w:t>的</w:t>
      </w:r>
      <w:r w:rsidR="001B12D6" w:rsidRPr="00DD6841">
        <w:rPr>
          <w:rFonts w:ascii="宋体" w:hAnsi="宋体" w:hint="eastAsia"/>
          <w:color w:val="000000" w:themeColor="text1"/>
          <w:sz w:val="24"/>
        </w:rPr>
        <w:t>分辨力为</w:t>
      </w:r>
      <w:r w:rsidR="007E5142" w:rsidRPr="00DD6841">
        <w:rPr>
          <w:rFonts w:ascii="宋体" w:hAnsi="宋体" w:hint="eastAsia"/>
          <w:color w:val="000000" w:themeColor="text1"/>
          <w:sz w:val="24"/>
        </w:rPr>
        <w:t>0.</w:t>
      </w:r>
      <w:r w:rsidRPr="00DD6841">
        <w:rPr>
          <w:rFonts w:ascii="宋体" w:hAnsi="宋体" w:hint="eastAsia"/>
          <w:color w:val="000000" w:themeColor="text1"/>
          <w:sz w:val="24"/>
        </w:rPr>
        <w:t>0</w:t>
      </w:r>
      <w:r w:rsidR="00DA1385" w:rsidRPr="00DD6841">
        <w:rPr>
          <w:rFonts w:ascii="宋体" w:hAnsi="宋体" w:hint="eastAsia"/>
          <w:color w:val="000000" w:themeColor="text1"/>
          <w:sz w:val="24"/>
        </w:rPr>
        <w:t>0</w:t>
      </w:r>
      <w:r w:rsidRPr="00DD6841">
        <w:rPr>
          <w:rFonts w:ascii="宋体" w:hAnsi="宋体" w:hint="eastAsia"/>
          <w:color w:val="000000" w:themeColor="text1"/>
          <w:sz w:val="24"/>
        </w:rPr>
        <w:t>1</w:t>
      </w:r>
      <w:r w:rsidR="007E5142" w:rsidRPr="00DD6841">
        <w:rPr>
          <w:rFonts w:ascii="宋体" w:hAnsi="宋体" w:hint="eastAsia"/>
          <w:color w:val="000000" w:themeColor="text1"/>
          <w:sz w:val="24"/>
        </w:rPr>
        <w:t>mm，则有：</w:t>
      </w:r>
    </w:p>
    <w:p w:rsidR="007E5142" w:rsidRPr="00DD6841" w:rsidRDefault="00841FC1" w:rsidP="00E06C57">
      <w:pPr>
        <w:jc w:val="center"/>
        <w:rPr>
          <w:rFonts w:ascii="宋体" w:hAnsi="宋体"/>
          <w:color w:val="000000" w:themeColor="text1"/>
          <w:sz w:val="24"/>
        </w:rPr>
      </w:pPr>
      <w:r w:rsidRPr="00DD6841">
        <w:rPr>
          <w:color w:val="000000" w:themeColor="text1"/>
          <w:position w:val="-28"/>
        </w:rPr>
        <w:object w:dxaOrig="2100" w:dyaOrig="660">
          <v:shape id="_x0000_i1039" type="#_x0000_t75" style="width:105pt;height:33pt" o:ole="">
            <v:imagedata r:id="rId47" o:title=""/>
          </v:shape>
          <o:OLEObject Type="Embed" ProgID="Equation.DSMT4" ShapeID="_x0000_i1039" DrawAspect="Content" ObjectID="_1621067817" r:id="rId48"/>
        </w:object>
      </w:r>
      <w:r w:rsidRPr="00DD6841">
        <w:rPr>
          <w:color w:val="000000" w:themeColor="text1"/>
        </w:rPr>
        <w:t>mm</w:t>
      </w:r>
    </w:p>
    <w:p w:rsidR="007E5142" w:rsidRPr="00DD6841" w:rsidRDefault="00E3680C">
      <w:pPr>
        <w:spacing w:line="360" w:lineRule="auto"/>
        <w:rPr>
          <w:rFonts w:ascii="宋体"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DD6841">
          <w:rPr>
            <w:rFonts w:ascii="宋体" w:hAnsi="宋体" w:hint="eastAsia"/>
            <w:color w:val="000000" w:themeColor="text1"/>
            <w:sz w:val="24"/>
          </w:rPr>
          <w:t>A.</w:t>
        </w:r>
        <w:r w:rsidR="00AC3041" w:rsidRPr="00DD6841">
          <w:rPr>
            <w:rFonts w:ascii="宋体" w:hAnsi="宋体" w:hint="eastAsia"/>
            <w:color w:val="000000" w:themeColor="text1"/>
            <w:sz w:val="24"/>
          </w:rPr>
          <w:t>4.3</w:t>
        </w:r>
      </w:smartTag>
      <w:r w:rsidR="007E5142" w:rsidRPr="00DD6841">
        <w:rPr>
          <w:rFonts w:ascii="宋体" w:hAnsi="宋体" w:hint="eastAsia"/>
          <w:color w:val="000000" w:themeColor="text1"/>
          <w:sz w:val="24"/>
        </w:rPr>
        <w:t>标准量块引入的标准不确定度分量</w:t>
      </w:r>
      <w:r w:rsidR="007E5142" w:rsidRPr="00DD6841">
        <w:rPr>
          <w:rFonts w:ascii="宋体" w:hAnsi="宋体"/>
          <w:color w:val="000000" w:themeColor="text1"/>
          <w:position w:val="-12"/>
          <w:sz w:val="24"/>
        </w:rPr>
        <w:object w:dxaOrig="259" w:dyaOrig="359">
          <v:shape id="对象 34" o:spid="_x0000_i1040" type="#_x0000_t75" style="width:12.75pt;height:18pt;mso-position-horizontal-relative:page;mso-position-vertical-relative:page" o:ole="">
            <v:imagedata r:id="rId49" o:title=""/>
          </v:shape>
          <o:OLEObject Type="Embed" ProgID="Equation.3" ShapeID="对象 34" DrawAspect="Content" ObjectID="_1621067818" r:id="rId50"/>
        </w:object>
      </w:r>
    </w:p>
    <w:p w:rsidR="008D3592" w:rsidRPr="00DD6841" w:rsidRDefault="007E5142" w:rsidP="008D3592">
      <w:pPr>
        <w:spacing w:line="360" w:lineRule="auto"/>
        <w:ind w:firstLineChars="250" w:firstLine="600"/>
        <w:rPr>
          <w:rFonts w:ascii="宋体" w:hAnsi="宋体"/>
          <w:color w:val="000000" w:themeColor="text1"/>
          <w:sz w:val="24"/>
        </w:rPr>
      </w:pPr>
      <w:r w:rsidRPr="00DD6841">
        <w:rPr>
          <w:rFonts w:ascii="宋体" w:hAnsi="宋体" w:hint="eastAsia"/>
          <w:color w:val="000000" w:themeColor="text1"/>
          <w:sz w:val="24"/>
        </w:rPr>
        <w:t>按照JJG146-2011《量块检定规程》，</w:t>
      </w:r>
      <w:r w:rsidR="00DA1385" w:rsidRPr="00DD6841">
        <w:rPr>
          <w:rFonts w:ascii="宋体" w:hAnsi="宋体" w:hint="eastAsia"/>
          <w:color w:val="000000" w:themeColor="text1"/>
          <w:sz w:val="24"/>
        </w:rPr>
        <w:t>三级</w:t>
      </w:r>
      <w:r w:rsidR="006219C8" w:rsidRPr="00DD6841">
        <w:rPr>
          <w:rFonts w:ascii="宋体" w:hAnsi="宋体" w:hint="eastAsia"/>
          <w:color w:val="000000" w:themeColor="text1"/>
          <w:sz w:val="24"/>
        </w:rPr>
        <w:t>量块</w:t>
      </w:r>
      <w:r w:rsidR="00DA1385" w:rsidRPr="00DD6841">
        <w:rPr>
          <w:rFonts w:ascii="宋体" w:hAnsi="宋体" w:hint="eastAsia"/>
          <w:color w:val="000000" w:themeColor="text1"/>
          <w:sz w:val="24"/>
        </w:rPr>
        <w:t>长度为10mm以内</w:t>
      </w:r>
      <w:r w:rsidR="006219C8" w:rsidRPr="00DD6841">
        <w:rPr>
          <w:rFonts w:ascii="宋体" w:hAnsi="宋体" w:hint="eastAsia"/>
          <w:color w:val="000000" w:themeColor="text1"/>
          <w:sz w:val="24"/>
        </w:rPr>
        <w:t>的长度</w:t>
      </w:r>
      <w:r w:rsidR="00DA1385" w:rsidRPr="00DD6841">
        <w:rPr>
          <w:rFonts w:ascii="宋体" w:hAnsi="宋体" w:hint="eastAsia"/>
          <w:color w:val="000000" w:themeColor="text1"/>
          <w:sz w:val="24"/>
        </w:rPr>
        <w:t>极限</w:t>
      </w:r>
      <w:r w:rsidR="006219C8" w:rsidRPr="00DD6841">
        <w:rPr>
          <w:rFonts w:ascii="宋体" w:hAnsi="宋体" w:hint="eastAsia"/>
          <w:color w:val="000000" w:themeColor="text1"/>
          <w:sz w:val="24"/>
        </w:rPr>
        <w:t>偏差允许值为</w:t>
      </w:r>
      <w:r w:rsidR="00BB60FF" w:rsidRPr="00DD6841">
        <w:rPr>
          <w:rFonts w:ascii="宋体" w:hAnsi="宋体" w:hint="eastAsia"/>
          <w:color w:val="000000" w:themeColor="text1"/>
          <w:sz w:val="24"/>
        </w:rPr>
        <w:t>±</w:t>
      </w:r>
      <w:r w:rsidR="00DA1385" w:rsidRPr="00DD6841">
        <w:rPr>
          <w:rFonts w:ascii="宋体" w:hAnsi="宋体" w:hint="eastAsia"/>
          <w:color w:val="000000" w:themeColor="text1"/>
          <w:sz w:val="24"/>
        </w:rPr>
        <w:t>1</w:t>
      </w:r>
      <w:r w:rsidR="00DA1385" w:rsidRPr="00DD6841">
        <w:rPr>
          <w:color w:val="000000" w:themeColor="text1"/>
          <w:spacing w:val="20"/>
          <w:sz w:val="24"/>
        </w:rPr>
        <w:t>µm</w:t>
      </w:r>
      <w:r w:rsidR="006219C8" w:rsidRPr="00DD6841">
        <w:rPr>
          <w:rFonts w:ascii="宋体" w:hAnsi="宋体" w:hint="eastAsia"/>
          <w:color w:val="000000" w:themeColor="text1"/>
          <w:sz w:val="24"/>
        </w:rPr>
        <w:t>，</w:t>
      </w:r>
      <w:r w:rsidR="00DA1385" w:rsidRPr="00DD6841">
        <w:rPr>
          <w:rFonts w:ascii="宋体" w:hAnsi="宋体" w:hint="eastAsia"/>
          <w:color w:val="000000" w:themeColor="text1"/>
          <w:sz w:val="24"/>
        </w:rPr>
        <w:t>则</w:t>
      </w:r>
      <w:r w:rsidR="008504EC" w:rsidRPr="00DD6841">
        <w:rPr>
          <w:rFonts w:ascii="宋体" w:hAnsi="宋体" w:hint="eastAsia"/>
          <w:color w:val="000000" w:themeColor="text1"/>
          <w:sz w:val="24"/>
        </w:rPr>
        <w:t>其</w:t>
      </w:r>
      <w:r w:rsidR="008504EC" w:rsidRPr="00DD6841">
        <w:rPr>
          <w:rFonts w:ascii="宋体" w:hAnsi="宋体"/>
          <w:color w:val="000000" w:themeColor="text1"/>
          <w:sz w:val="24"/>
        </w:rPr>
        <w:t>标准不确定度</w:t>
      </w:r>
      <w:r w:rsidR="008504EC" w:rsidRPr="00DD6841">
        <w:rPr>
          <w:rFonts w:ascii="宋体" w:hAnsi="宋体" w:hint="eastAsia"/>
          <w:color w:val="000000" w:themeColor="text1"/>
          <w:sz w:val="24"/>
        </w:rPr>
        <w:t>为</w:t>
      </w:r>
      <w:r w:rsidR="006219C8" w:rsidRPr="00DD6841">
        <w:rPr>
          <w:rFonts w:ascii="宋体" w:hAnsi="宋体" w:hint="eastAsia"/>
          <w:color w:val="000000" w:themeColor="text1"/>
          <w:sz w:val="24"/>
        </w:rPr>
        <w:t>：</w:t>
      </w:r>
    </w:p>
    <w:p w:rsidR="007E5142" w:rsidRPr="00DD6841" w:rsidRDefault="00866642" w:rsidP="00994885">
      <w:pPr>
        <w:spacing w:line="360" w:lineRule="auto"/>
        <w:jc w:val="center"/>
        <w:rPr>
          <w:color w:val="000000" w:themeColor="text1"/>
          <w:spacing w:val="20"/>
          <w:sz w:val="24"/>
        </w:rPr>
      </w:pPr>
      <w:r w:rsidRPr="00DD6841">
        <w:rPr>
          <w:rFonts w:ascii="宋体" w:hAnsi="宋体"/>
          <w:color w:val="000000" w:themeColor="text1"/>
          <w:position w:val="-12"/>
          <w:szCs w:val="21"/>
        </w:rPr>
        <w:object w:dxaOrig="520" w:dyaOrig="360">
          <v:shape id="_x0000_i1041" type="#_x0000_t75" style="width:25.5pt;height:18pt" o:ole="">
            <v:imagedata r:id="rId51" o:title=""/>
          </v:shape>
          <o:OLEObject Type="Embed" ProgID="Equation.3" ShapeID="_x0000_i1041" DrawAspect="Content" ObjectID="_1621067819" r:id="rId52"/>
        </w:object>
      </w:r>
      <w:r w:rsidRPr="00DD6841">
        <w:rPr>
          <w:rFonts w:hint="eastAsia"/>
          <w:color w:val="000000" w:themeColor="text1"/>
          <w:spacing w:val="20"/>
          <w:sz w:val="24"/>
        </w:rPr>
        <w:t>=</w:t>
      </w:r>
      <w:r w:rsidR="008D3592" w:rsidRPr="00DD6841">
        <w:rPr>
          <w:rFonts w:ascii="宋体" w:hAnsi="宋体"/>
          <w:color w:val="000000" w:themeColor="text1"/>
          <w:position w:val="-12"/>
          <w:sz w:val="24"/>
        </w:rPr>
        <w:object w:dxaOrig="480" w:dyaOrig="360">
          <v:shape id="_x0000_i1042" type="#_x0000_t75" style="width:26.25pt;height:19.5pt" o:ole="">
            <v:imagedata r:id="rId53" o:title=""/>
          </v:shape>
          <o:OLEObject Type="Embed" ProgID="Equation.3" ShapeID="_x0000_i1042" DrawAspect="Content" ObjectID="_1621067820" r:id="rId54"/>
        </w:object>
      </w:r>
      <w:r w:rsidR="008504EC" w:rsidRPr="00DD6841">
        <w:rPr>
          <w:rFonts w:ascii="宋体" w:hAnsi="宋体"/>
          <w:color w:val="000000" w:themeColor="text1"/>
          <w:position w:val="-28"/>
          <w:sz w:val="24"/>
        </w:rPr>
        <w:object w:dxaOrig="400" w:dyaOrig="660">
          <v:shape id="_x0000_i1043" type="#_x0000_t75" style="width:20.25pt;height:33.75pt" o:ole="">
            <v:imagedata r:id="rId55" o:title=""/>
          </v:shape>
          <o:OLEObject Type="Embed" ProgID="Equation.DSMT4" ShapeID="_x0000_i1043" DrawAspect="Content" ObjectID="_1621067821" r:id="rId56"/>
        </w:object>
      </w:r>
      <w:r w:rsidR="008D3592" w:rsidRPr="00DD6841">
        <w:rPr>
          <w:rFonts w:hint="eastAsia"/>
          <w:color w:val="000000" w:themeColor="text1"/>
          <w:spacing w:val="20"/>
          <w:sz w:val="24"/>
        </w:rPr>
        <w:t>=0.</w:t>
      </w:r>
      <w:r w:rsidR="008504EC" w:rsidRPr="00DD6841">
        <w:rPr>
          <w:color w:val="000000" w:themeColor="text1"/>
          <w:spacing w:val="20"/>
          <w:sz w:val="24"/>
        </w:rPr>
        <w:t>58</w:t>
      </w:r>
      <w:r w:rsidR="008D3592" w:rsidRPr="00DD6841">
        <w:rPr>
          <w:color w:val="000000" w:themeColor="text1"/>
          <w:spacing w:val="20"/>
          <w:sz w:val="24"/>
        </w:rPr>
        <w:t>µm</w:t>
      </w:r>
      <w:r w:rsidR="008504EC" w:rsidRPr="00DD6841">
        <w:rPr>
          <w:color w:val="000000" w:themeColor="text1"/>
          <w:spacing w:val="20"/>
          <w:sz w:val="24"/>
        </w:rPr>
        <w:t>=0.00058mm</w:t>
      </w:r>
    </w:p>
    <w:p w:rsidR="001C5EC7" w:rsidRPr="00DD6841" w:rsidRDefault="00BB60FF" w:rsidP="001C5EC7">
      <w:pPr>
        <w:spacing w:line="360" w:lineRule="auto"/>
        <w:ind w:firstLineChars="200" w:firstLine="480"/>
        <w:rPr>
          <w:rFonts w:ascii="宋体" w:hAnsi="宋体"/>
          <w:b/>
          <w:color w:val="000000" w:themeColor="text1"/>
          <w:sz w:val="24"/>
        </w:rPr>
      </w:pPr>
      <w:r w:rsidRPr="00DD6841">
        <w:rPr>
          <w:rFonts w:ascii="宋体" w:hAnsi="宋体" w:hint="eastAsia"/>
          <w:color w:val="000000" w:themeColor="text1"/>
          <w:sz w:val="24"/>
        </w:rPr>
        <w:t>测定仪</w:t>
      </w:r>
      <w:r w:rsidR="001C5EC7" w:rsidRPr="00DD6841">
        <w:rPr>
          <w:rFonts w:ascii="宋体" w:hAnsi="宋体" w:hint="eastAsia"/>
          <w:color w:val="000000" w:themeColor="text1"/>
          <w:sz w:val="24"/>
        </w:rPr>
        <w:t>在等温</w:t>
      </w:r>
      <w:r w:rsidRPr="00DD6841">
        <w:rPr>
          <w:rFonts w:ascii="宋体" w:hAnsi="宋体" w:hint="eastAsia"/>
          <w:color w:val="000000" w:themeColor="text1"/>
          <w:sz w:val="24"/>
        </w:rPr>
        <w:t>条件</w:t>
      </w:r>
      <w:r w:rsidR="001C5EC7" w:rsidRPr="00DD6841">
        <w:rPr>
          <w:rFonts w:ascii="宋体" w:hAnsi="宋体" w:hint="eastAsia"/>
          <w:color w:val="000000" w:themeColor="text1"/>
          <w:sz w:val="24"/>
        </w:rPr>
        <w:t>下</w:t>
      </w:r>
      <w:r w:rsidRPr="00DD6841">
        <w:rPr>
          <w:rFonts w:ascii="宋体" w:hAnsi="宋体" w:hint="eastAsia"/>
          <w:color w:val="000000" w:themeColor="text1"/>
          <w:sz w:val="24"/>
        </w:rPr>
        <w:t>进行校准</w:t>
      </w:r>
      <w:r w:rsidR="001C5EC7" w:rsidRPr="00DD6841">
        <w:rPr>
          <w:rFonts w:ascii="宋体" w:hAnsi="宋体" w:hint="eastAsia"/>
          <w:color w:val="000000" w:themeColor="text1"/>
          <w:sz w:val="24"/>
        </w:rPr>
        <w:t>，</w:t>
      </w:r>
      <w:r w:rsidR="00DA1385" w:rsidRPr="00DD6841">
        <w:rPr>
          <w:rFonts w:ascii="宋体" w:hAnsi="宋体" w:hint="eastAsia"/>
          <w:color w:val="000000" w:themeColor="text1"/>
          <w:sz w:val="24"/>
        </w:rPr>
        <w:t>而且</w:t>
      </w:r>
      <w:r w:rsidR="00C153AB" w:rsidRPr="00DD6841">
        <w:rPr>
          <w:rFonts w:hint="eastAsia"/>
          <w:color w:val="000000" w:themeColor="text1"/>
          <w:sz w:val="24"/>
          <w:szCs w:val="24"/>
        </w:rPr>
        <w:t>测定仪</w:t>
      </w:r>
      <w:r w:rsidR="00E8708E" w:rsidRPr="00DD6841">
        <w:rPr>
          <w:rFonts w:hint="eastAsia"/>
          <w:color w:val="000000" w:themeColor="text1"/>
          <w:sz w:val="24"/>
          <w:szCs w:val="24"/>
        </w:rPr>
        <w:t>一般最大</w:t>
      </w:r>
      <w:r w:rsidR="00DA1385" w:rsidRPr="00DD6841">
        <w:rPr>
          <w:rFonts w:ascii="宋体" w:hAnsi="宋体" w:hint="eastAsia"/>
          <w:color w:val="000000" w:themeColor="text1"/>
          <w:sz w:val="24"/>
        </w:rPr>
        <w:t>全量程只有</w:t>
      </w:r>
      <w:r w:rsidR="00E8708E" w:rsidRPr="00DD6841">
        <w:rPr>
          <w:rFonts w:ascii="宋体" w:hAnsi="宋体" w:hint="eastAsia"/>
          <w:color w:val="000000" w:themeColor="text1"/>
          <w:sz w:val="24"/>
        </w:rPr>
        <w:t>5</w:t>
      </w:r>
      <w:r w:rsidR="001C5EC7" w:rsidRPr="00DD6841">
        <w:rPr>
          <w:rFonts w:ascii="宋体" w:hAnsi="宋体" w:hint="eastAsia"/>
          <w:color w:val="000000" w:themeColor="text1"/>
          <w:sz w:val="24"/>
        </w:rPr>
        <w:t>mm，经分析</w:t>
      </w:r>
      <w:r w:rsidRPr="00DD6841">
        <w:rPr>
          <w:rFonts w:ascii="宋体" w:hAnsi="宋体" w:hint="eastAsia"/>
          <w:color w:val="000000" w:themeColor="text1"/>
          <w:sz w:val="24"/>
        </w:rPr>
        <w:t>：由</w:t>
      </w:r>
      <w:r w:rsidR="00DA1385" w:rsidRPr="00DD6841">
        <w:rPr>
          <w:rFonts w:ascii="宋体" w:hAnsi="宋体" w:hint="eastAsia"/>
          <w:color w:val="000000" w:themeColor="text1"/>
          <w:sz w:val="24"/>
        </w:rPr>
        <w:t>测定</w:t>
      </w:r>
      <w:r w:rsidRPr="00DD6841">
        <w:rPr>
          <w:rFonts w:ascii="宋体" w:hAnsi="宋体" w:hint="eastAsia"/>
          <w:color w:val="000000" w:themeColor="text1"/>
          <w:sz w:val="24"/>
        </w:rPr>
        <w:t>仪</w:t>
      </w:r>
      <w:r w:rsidR="00866642" w:rsidRPr="00DD6841">
        <w:rPr>
          <w:rFonts w:ascii="宋体" w:hAnsi="宋体" w:hint="eastAsia"/>
          <w:color w:val="000000" w:themeColor="text1"/>
          <w:sz w:val="24"/>
        </w:rPr>
        <w:t>位移测量装置</w:t>
      </w:r>
      <w:r w:rsidRPr="00DD6841">
        <w:rPr>
          <w:rFonts w:ascii="宋体" w:hAnsi="宋体" w:hint="eastAsia"/>
          <w:color w:val="000000" w:themeColor="text1"/>
          <w:sz w:val="24"/>
        </w:rPr>
        <w:t>和标准量块的线膨胀系数差以及两者的温度差</w:t>
      </w:r>
      <w:r w:rsidR="001C5EC7" w:rsidRPr="00DD6841">
        <w:rPr>
          <w:rFonts w:ascii="宋体" w:hAnsi="宋体" w:hint="eastAsia"/>
          <w:color w:val="000000" w:themeColor="text1"/>
          <w:sz w:val="24"/>
        </w:rPr>
        <w:t>对</w:t>
      </w:r>
      <w:r w:rsidRPr="00DD6841">
        <w:rPr>
          <w:rFonts w:ascii="宋体" w:hAnsi="宋体" w:hint="eastAsia"/>
          <w:color w:val="000000" w:themeColor="text1"/>
          <w:sz w:val="24"/>
        </w:rPr>
        <w:t>测</w:t>
      </w:r>
      <w:r w:rsidR="00DA1385" w:rsidRPr="00DD6841">
        <w:rPr>
          <w:rFonts w:ascii="宋体" w:hAnsi="宋体" w:hint="eastAsia"/>
          <w:color w:val="000000" w:themeColor="text1"/>
          <w:sz w:val="24"/>
        </w:rPr>
        <w:t>定仪位移</w:t>
      </w:r>
      <w:r w:rsidR="001C5EC7" w:rsidRPr="00DD6841">
        <w:rPr>
          <w:rFonts w:ascii="宋体" w:hAnsi="宋体" w:hint="eastAsia"/>
          <w:color w:val="000000" w:themeColor="text1"/>
          <w:sz w:val="24"/>
        </w:rPr>
        <w:t>示值误差的影响</w:t>
      </w:r>
      <w:r w:rsidRPr="00DD6841">
        <w:rPr>
          <w:rFonts w:ascii="宋体" w:hAnsi="宋体" w:hint="eastAsia"/>
          <w:color w:val="000000" w:themeColor="text1"/>
          <w:sz w:val="24"/>
        </w:rPr>
        <w:t>量</w:t>
      </w:r>
      <w:r w:rsidR="001C5EC7" w:rsidRPr="00DD6841">
        <w:rPr>
          <w:rFonts w:ascii="宋体" w:hAnsi="宋体" w:hint="eastAsia"/>
          <w:color w:val="000000" w:themeColor="text1"/>
          <w:sz w:val="24"/>
        </w:rPr>
        <w:t>很小，可忽略不计。</w:t>
      </w:r>
    </w:p>
    <w:p w:rsidR="007E5142" w:rsidRPr="00DD6841" w:rsidRDefault="00E3680C">
      <w:pPr>
        <w:spacing w:line="360" w:lineRule="auto"/>
        <w:rPr>
          <w:rFonts w:ascii="宋体" w:hAnsi="宋体"/>
          <w:b/>
          <w:color w:val="000000" w:themeColor="text1"/>
          <w:sz w:val="24"/>
        </w:rPr>
      </w:pPr>
      <w:r w:rsidRPr="00DD6841">
        <w:rPr>
          <w:rFonts w:ascii="宋体" w:hAnsi="宋体" w:hint="eastAsia"/>
          <w:b/>
          <w:color w:val="000000" w:themeColor="text1"/>
          <w:sz w:val="24"/>
        </w:rPr>
        <w:t>A.</w:t>
      </w:r>
      <w:r w:rsidR="007E5142" w:rsidRPr="00DD6841">
        <w:rPr>
          <w:rFonts w:ascii="宋体" w:hAnsi="宋体" w:hint="eastAsia"/>
          <w:b/>
          <w:color w:val="000000" w:themeColor="text1"/>
          <w:sz w:val="24"/>
        </w:rPr>
        <w:t>5合成标准不确定度</w:t>
      </w:r>
    </w:p>
    <w:p w:rsidR="00DF1589" w:rsidRPr="00DD6841" w:rsidRDefault="00E3680C" w:rsidP="00DF1589">
      <w:pPr>
        <w:pStyle w:val="ad"/>
        <w:spacing w:line="360" w:lineRule="auto"/>
        <w:rPr>
          <w:rFonts w:ascii="宋体" w:hAnsi="宋体"/>
          <w:b/>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DD6841">
          <w:rPr>
            <w:rFonts w:ascii="宋体" w:hAnsi="宋体" w:hint="eastAsia"/>
            <w:b/>
            <w:color w:val="000000" w:themeColor="text1"/>
          </w:rPr>
          <w:t>A.</w:t>
        </w:r>
        <w:r w:rsidR="007E5142" w:rsidRPr="00DD6841">
          <w:rPr>
            <w:rFonts w:ascii="宋体" w:hAnsi="宋体" w:hint="eastAsia"/>
            <w:b/>
            <w:color w:val="000000" w:themeColor="text1"/>
          </w:rPr>
          <w:t>5.1</w:t>
        </w:r>
      </w:smartTag>
      <w:r w:rsidR="00DF1589" w:rsidRPr="00DD6841">
        <w:rPr>
          <w:rFonts w:ascii="宋体" w:hAnsi="宋体" w:hint="eastAsia"/>
          <w:b/>
          <w:color w:val="000000" w:themeColor="text1"/>
        </w:rPr>
        <w:t>标准不确定度分量汇总见表A.1</w:t>
      </w:r>
    </w:p>
    <w:p w:rsidR="007E5142" w:rsidRPr="00DD6841" w:rsidRDefault="00DF1589" w:rsidP="00DF1589">
      <w:pPr>
        <w:pStyle w:val="ad"/>
        <w:spacing w:line="360" w:lineRule="auto"/>
        <w:jc w:val="center"/>
        <w:rPr>
          <w:rFonts w:ascii="宋体" w:hAnsi="宋体"/>
          <w:color w:val="000000" w:themeColor="text1"/>
        </w:rPr>
      </w:pPr>
      <w:r w:rsidRPr="00DD6841">
        <w:rPr>
          <w:rFonts w:ascii="宋体" w:hAnsi="宋体" w:hint="eastAsia"/>
          <w:color w:val="000000" w:themeColor="text1"/>
        </w:rPr>
        <w:t>表A.1标准不确定度分量汇总表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1984"/>
        <w:gridCol w:w="2399"/>
        <w:gridCol w:w="1777"/>
        <w:gridCol w:w="1511"/>
      </w:tblGrid>
      <w:tr w:rsidR="007E5142" w:rsidRPr="00DD6841" w:rsidTr="00866642">
        <w:trPr>
          <w:trHeight w:val="759"/>
          <w:jc w:val="center"/>
        </w:trPr>
        <w:tc>
          <w:tcPr>
            <w:tcW w:w="1437" w:type="dxa"/>
            <w:vAlign w:val="center"/>
          </w:tcPr>
          <w:p w:rsidR="007E5142" w:rsidRPr="00DD6841" w:rsidRDefault="007E5142">
            <w:pPr>
              <w:jc w:val="center"/>
              <w:rPr>
                <w:rFonts w:ascii="宋体" w:hAnsi="宋体"/>
                <w:color w:val="000000" w:themeColor="text1"/>
                <w:szCs w:val="21"/>
              </w:rPr>
            </w:pPr>
            <w:r w:rsidRPr="00DD6841">
              <w:rPr>
                <w:rFonts w:ascii="宋体" w:hAnsi="宋体"/>
                <w:color w:val="000000" w:themeColor="text1"/>
                <w:szCs w:val="21"/>
              </w:rPr>
              <w:t>标准不确定度分量</w:t>
            </w:r>
            <w:r w:rsidRPr="00DD6841">
              <w:rPr>
                <w:rFonts w:ascii="宋体" w:hAnsi="宋体"/>
                <w:color w:val="000000" w:themeColor="text1"/>
                <w:position w:val="-12"/>
                <w:szCs w:val="21"/>
              </w:rPr>
              <w:object w:dxaOrig="559" w:dyaOrig="359">
                <v:shape id="对象 38" o:spid="_x0000_i1044" type="#_x0000_t75" style="width:27.75pt;height:18pt;mso-position-horizontal-relative:page;mso-position-vertical-relative:page" o:ole="">
                  <v:imagedata r:id="rId57" o:title=""/>
                </v:shape>
                <o:OLEObject Type="Embed" ProgID="Equation.3" ShapeID="对象 38" DrawAspect="Content" ObjectID="_1621067822" r:id="rId58"/>
              </w:object>
            </w:r>
          </w:p>
        </w:tc>
        <w:tc>
          <w:tcPr>
            <w:tcW w:w="1984" w:type="dxa"/>
            <w:vAlign w:val="center"/>
          </w:tcPr>
          <w:p w:rsidR="007E5142" w:rsidRPr="00DD6841" w:rsidRDefault="007E5142">
            <w:pPr>
              <w:jc w:val="center"/>
              <w:rPr>
                <w:rFonts w:ascii="宋体" w:hAnsi="宋体"/>
                <w:color w:val="000000" w:themeColor="text1"/>
                <w:szCs w:val="21"/>
              </w:rPr>
            </w:pPr>
            <w:r w:rsidRPr="00DD6841">
              <w:rPr>
                <w:rFonts w:ascii="宋体" w:hAnsi="宋体"/>
                <w:color w:val="000000" w:themeColor="text1"/>
                <w:szCs w:val="21"/>
              </w:rPr>
              <w:t>不确定度来源</w:t>
            </w:r>
          </w:p>
        </w:tc>
        <w:tc>
          <w:tcPr>
            <w:tcW w:w="2399" w:type="dxa"/>
            <w:vAlign w:val="center"/>
          </w:tcPr>
          <w:p w:rsidR="007E5142" w:rsidRPr="00DD6841" w:rsidRDefault="007E5142">
            <w:pPr>
              <w:rPr>
                <w:rFonts w:ascii="宋体" w:hAnsi="宋体"/>
                <w:color w:val="000000" w:themeColor="text1"/>
                <w:szCs w:val="21"/>
              </w:rPr>
            </w:pPr>
            <w:r w:rsidRPr="00DD6841">
              <w:rPr>
                <w:rFonts w:ascii="宋体" w:hAnsi="宋体"/>
                <w:color w:val="000000" w:themeColor="text1"/>
                <w:szCs w:val="21"/>
              </w:rPr>
              <w:t>标准不确定度值</w:t>
            </w:r>
            <w:r w:rsidRPr="00DD6841">
              <w:rPr>
                <w:rFonts w:ascii="宋体" w:hAnsi="宋体"/>
                <w:color w:val="000000" w:themeColor="text1"/>
                <w:position w:val="-12"/>
                <w:szCs w:val="21"/>
              </w:rPr>
              <w:object w:dxaOrig="559" w:dyaOrig="359">
                <v:shape id="对象 39" o:spid="_x0000_i1045" type="#_x0000_t75" style="width:27.75pt;height:18pt;mso-position-horizontal-relative:page;mso-position-vertical-relative:page" o:ole="">
                  <v:imagedata r:id="rId59" o:title=""/>
                </v:shape>
                <o:OLEObject Type="Embed" ProgID="Equation.3" ShapeID="对象 39" DrawAspect="Content" ObjectID="_1621067823" r:id="rId60"/>
              </w:object>
            </w:r>
          </w:p>
        </w:tc>
        <w:tc>
          <w:tcPr>
            <w:tcW w:w="1777" w:type="dxa"/>
            <w:vAlign w:val="center"/>
          </w:tcPr>
          <w:p w:rsidR="007E5142" w:rsidRPr="00DD6841" w:rsidRDefault="007E5142">
            <w:pPr>
              <w:rPr>
                <w:rFonts w:ascii="宋体" w:hAnsi="宋体"/>
                <w:color w:val="000000" w:themeColor="text1"/>
                <w:szCs w:val="21"/>
              </w:rPr>
            </w:pPr>
            <w:r w:rsidRPr="00DD6841">
              <w:rPr>
                <w:rFonts w:ascii="宋体" w:hAnsi="宋体"/>
                <w:color w:val="000000" w:themeColor="text1"/>
                <w:position w:val="-12"/>
                <w:szCs w:val="21"/>
              </w:rPr>
              <w:object w:dxaOrig="1160" w:dyaOrig="359">
                <v:shape id="对象 40" o:spid="_x0000_i1046" type="#_x0000_t75" style="width:57.75pt;height:18pt;mso-position-horizontal-relative:page;mso-position-vertical-relative:page" o:ole="">
                  <v:imagedata r:id="rId61" o:title=""/>
                </v:shape>
                <o:OLEObject Type="Embed" ProgID="Equation.3" ShapeID="对象 40" DrawAspect="Content" ObjectID="_1621067824" r:id="rId62"/>
              </w:object>
            </w:r>
          </w:p>
        </w:tc>
        <w:tc>
          <w:tcPr>
            <w:tcW w:w="1511" w:type="dxa"/>
            <w:vAlign w:val="center"/>
          </w:tcPr>
          <w:p w:rsidR="007E5142" w:rsidRPr="00DD6841" w:rsidRDefault="007E5142">
            <w:pPr>
              <w:ind w:firstLineChars="100" w:firstLine="210"/>
              <w:rPr>
                <w:rFonts w:ascii="宋体" w:hAnsi="宋体"/>
                <w:color w:val="000000" w:themeColor="text1"/>
                <w:szCs w:val="21"/>
              </w:rPr>
            </w:pPr>
            <w:r w:rsidRPr="00DD6841">
              <w:rPr>
                <w:rFonts w:ascii="宋体" w:hAnsi="宋体"/>
                <w:color w:val="000000" w:themeColor="text1"/>
                <w:position w:val="-14"/>
                <w:szCs w:val="21"/>
              </w:rPr>
              <w:object w:dxaOrig="999" w:dyaOrig="399">
                <v:shape id="对象 41" o:spid="_x0000_i1047" type="#_x0000_t75" style="width:50.25pt;height:20.25pt;mso-position-horizontal-relative:page;mso-position-vertical-relative:page" o:ole="">
                  <v:imagedata r:id="rId63" o:title=""/>
                </v:shape>
                <o:OLEObject Type="Embed" ProgID="Equation.3" ShapeID="对象 41" DrawAspect="Content" ObjectID="_1621067825" r:id="rId64"/>
              </w:object>
            </w:r>
          </w:p>
        </w:tc>
      </w:tr>
      <w:tr w:rsidR="00866642" w:rsidRPr="00DD6841" w:rsidTr="00AA3453">
        <w:trPr>
          <w:trHeight w:val="613"/>
          <w:jc w:val="center"/>
        </w:trPr>
        <w:tc>
          <w:tcPr>
            <w:tcW w:w="1437" w:type="dxa"/>
            <w:vAlign w:val="center"/>
          </w:tcPr>
          <w:p w:rsidR="00866642" w:rsidRPr="00DD6841" w:rsidRDefault="00866642">
            <w:pPr>
              <w:jc w:val="center"/>
              <w:rPr>
                <w:rFonts w:ascii="宋体" w:hAnsi="宋体"/>
                <w:color w:val="000000" w:themeColor="text1"/>
                <w:szCs w:val="21"/>
              </w:rPr>
            </w:pPr>
            <w:r w:rsidRPr="00DD6841">
              <w:rPr>
                <w:rFonts w:ascii="宋体" w:hAnsi="宋体"/>
                <w:color w:val="000000" w:themeColor="text1"/>
                <w:position w:val="-10"/>
                <w:szCs w:val="21"/>
              </w:rPr>
              <w:object w:dxaOrig="440" w:dyaOrig="320">
                <v:shape id="_x0000_i1048" type="#_x0000_t75" style="width:21.75pt;height:15.75pt" o:ole="">
                  <v:imagedata r:id="rId65" o:title=""/>
                </v:shape>
                <o:OLEObject Type="Embed" ProgID="Equation.3" ShapeID="_x0000_i1048" DrawAspect="Content" ObjectID="_1621067826" r:id="rId66"/>
              </w:object>
            </w:r>
          </w:p>
        </w:tc>
        <w:tc>
          <w:tcPr>
            <w:tcW w:w="1984" w:type="dxa"/>
            <w:vAlign w:val="center"/>
          </w:tcPr>
          <w:p w:rsidR="00866642" w:rsidRPr="00DD6841" w:rsidRDefault="00866642" w:rsidP="00760B84">
            <w:pPr>
              <w:jc w:val="center"/>
              <w:rPr>
                <w:rFonts w:ascii="宋体" w:hAnsi="宋体"/>
                <w:color w:val="000000" w:themeColor="text1"/>
                <w:szCs w:val="21"/>
              </w:rPr>
            </w:pPr>
            <w:r w:rsidRPr="00DD6841">
              <w:rPr>
                <w:rFonts w:ascii="宋体" w:hAnsi="宋体" w:hint="eastAsia"/>
                <w:color w:val="000000" w:themeColor="text1"/>
                <w:szCs w:val="21"/>
              </w:rPr>
              <w:t>示值重复性</w:t>
            </w:r>
          </w:p>
        </w:tc>
        <w:tc>
          <w:tcPr>
            <w:tcW w:w="2399" w:type="dxa"/>
            <w:vAlign w:val="center"/>
          </w:tcPr>
          <w:p w:rsidR="00866642" w:rsidRPr="00DD6841" w:rsidRDefault="00866642" w:rsidP="00A57F15">
            <w:pPr>
              <w:jc w:val="center"/>
              <w:rPr>
                <w:rFonts w:ascii="宋体" w:hAnsi="宋体"/>
                <w:color w:val="000000" w:themeColor="text1"/>
                <w:szCs w:val="21"/>
              </w:rPr>
            </w:pPr>
            <w:r w:rsidRPr="00DD6841">
              <w:rPr>
                <w:rFonts w:ascii="宋体" w:hAnsi="宋体" w:hint="eastAsia"/>
                <w:color w:val="000000" w:themeColor="text1"/>
                <w:szCs w:val="21"/>
              </w:rPr>
              <w:t>0.0003</w:t>
            </w:r>
            <w:r w:rsidR="00A57F15" w:rsidRPr="00DD6841">
              <w:rPr>
                <w:rFonts w:ascii="宋体" w:hAnsi="宋体"/>
                <w:color w:val="000000" w:themeColor="text1"/>
                <w:szCs w:val="21"/>
              </w:rPr>
              <w:t>6</w:t>
            </w:r>
            <w:r w:rsidRPr="00DD6841">
              <w:rPr>
                <w:rFonts w:ascii="宋体" w:hAnsi="宋体" w:hint="eastAsia"/>
                <w:color w:val="000000" w:themeColor="text1"/>
                <w:szCs w:val="21"/>
              </w:rPr>
              <w:t>mm</w:t>
            </w:r>
          </w:p>
        </w:tc>
        <w:tc>
          <w:tcPr>
            <w:tcW w:w="1777" w:type="dxa"/>
            <w:vAlign w:val="center"/>
          </w:tcPr>
          <w:p w:rsidR="00866642" w:rsidRPr="00DD6841" w:rsidRDefault="00866642">
            <w:pPr>
              <w:jc w:val="center"/>
              <w:rPr>
                <w:rFonts w:ascii="宋体" w:hAnsi="宋体"/>
                <w:color w:val="000000" w:themeColor="text1"/>
                <w:szCs w:val="21"/>
              </w:rPr>
            </w:pPr>
            <w:r w:rsidRPr="00DD6841">
              <w:rPr>
                <w:rFonts w:ascii="宋体" w:hAnsi="宋体" w:hint="eastAsia"/>
                <w:color w:val="000000" w:themeColor="text1"/>
                <w:szCs w:val="21"/>
              </w:rPr>
              <w:t>+1</w:t>
            </w:r>
          </w:p>
        </w:tc>
        <w:tc>
          <w:tcPr>
            <w:tcW w:w="1511" w:type="dxa"/>
            <w:vAlign w:val="center"/>
          </w:tcPr>
          <w:p w:rsidR="00866642" w:rsidRPr="00DD6841" w:rsidRDefault="00866642" w:rsidP="00A57F15">
            <w:pPr>
              <w:jc w:val="center"/>
              <w:rPr>
                <w:rFonts w:ascii="宋体" w:hAnsi="宋体"/>
                <w:color w:val="000000" w:themeColor="text1"/>
                <w:szCs w:val="21"/>
              </w:rPr>
            </w:pPr>
            <w:r w:rsidRPr="00DD6841">
              <w:rPr>
                <w:rFonts w:ascii="宋体" w:hAnsi="宋体" w:hint="eastAsia"/>
                <w:color w:val="000000" w:themeColor="text1"/>
                <w:szCs w:val="21"/>
              </w:rPr>
              <w:t>0.0003</w:t>
            </w:r>
            <w:r w:rsidR="00A57F15" w:rsidRPr="00DD6841">
              <w:rPr>
                <w:rFonts w:ascii="宋体" w:hAnsi="宋体"/>
                <w:color w:val="000000" w:themeColor="text1"/>
                <w:szCs w:val="21"/>
              </w:rPr>
              <w:t>6</w:t>
            </w:r>
            <w:r w:rsidRPr="00DD6841">
              <w:rPr>
                <w:rFonts w:ascii="宋体" w:hAnsi="宋体" w:hint="eastAsia"/>
                <w:color w:val="000000" w:themeColor="text1"/>
                <w:szCs w:val="21"/>
              </w:rPr>
              <w:t>mm</w:t>
            </w:r>
          </w:p>
        </w:tc>
      </w:tr>
      <w:tr w:rsidR="00E06C57" w:rsidRPr="00DD6841" w:rsidTr="00AA3453">
        <w:trPr>
          <w:trHeight w:val="613"/>
          <w:jc w:val="center"/>
        </w:trPr>
        <w:tc>
          <w:tcPr>
            <w:tcW w:w="1437" w:type="dxa"/>
            <w:vAlign w:val="center"/>
          </w:tcPr>
          <w:p w:rsidR="00E06C57" w:rsidRPr="00DD6841" w:rsidRDefault="004863CD">
            <w:pPr>
              <w:jc w:val="center"/>
              <w:rPr>
                <w:rFonts w:ascii="宋体" w:hAnsi="宋体"/>
                <w:color w:val="000000" w:themeColor="text1"/>
                <w:szCs w:val="21"/>
              </w:rPr>
            </w:pPr>
            <w:r w:rsidRPr="00DD6841">
              <w:rPr>
                <w:rFonts w:ascii="宋体" w:hAnsi="宋体"/>
                <w:color w:val="000000" w:themeColor="text1"/>
                <w:position w:val="-10"/>
                <w:szCs w:val="21"/>
              </w:rPr>
              <w:object w:dxaOrig="440" w:dyaOrig="320">
                <v:shape id="_x0000_i1049" type="#_x0000_t75" style="width:21.75pt;height:15.75pt" o:ole="">
                  <v:imagedata r:id="rId65" o:title=""/>
                </v:shape>
                <o:OLEObject Type="Embed" ProgID="Equation.3" ShapeID="_x0000_i1049" DrawAspect="Content" ObjectID="_1621067827" r:id="rId67"/>
              </w:object>
            </w:r>
          </w:p>
        </w:tc>
        <w:tc>
          <w:tcPr>
            <w:tcW w:w="1984" w:type="dxa"/>
            <w:vAlign w:val="center"/>
          </w:tcPr>
          <w:p w:rsidR="00E06C57" w:rsidRPr="00DD6841" w:rsidRDefault="00E06C57" w:rsidP="00760B84">
            <w:pPr>
              <w:jc w:val="center"/>
              <w:rPr>
                <w:rFonts w:ascii="宋体" w:hAnsi="宋体"/>
                <w:color w:val="000000" w:themeColor="text1"/>
                <w:szCs w:val="21"/>
              </w:rPr>
            </w:pPr>
            <w:r w:rsidRPr="00DD6841">
              <w:rPr>
                <w:rFonts w:ascii="宋体" w:hAnsi="宋体" w:hint="eastAsia"/>
                <w:color w:val="000000" w:themeColor="text1"/>
                <w:szCs w:val="21"/>
              </w:rPr>
              <w:t>分辨力</w:t>
            </w:r>
          </w:p>
        </w:tc>
        <w:tc>
          <w:tcPr>
            <w:tcW w:w="2399" w:type="dxa"/>
            <w:vAlign w:val="center"/>
          </w:tcPr>
          <w:p w:rsidR="00E06C57" w:rsidRPr="00DD6841" w:rsidRDefault="004863CD" w:rsidP="00A57F15">
            <w:pPr>
              <w:jc w:val="center"/>
              <w:rPr>
                <w:rFonts w:ascii="宋体" w:hAnsi="宋体"/>
                <w:color w:val="000000" w:themeColor="text1"/>
                <w:szCs w:val="21"/>
              </w:rPr>
            </w:pPr>
            <w:r w:rsidRPr="00DD6841">
              <w:rPr>
                <w:rFonts w:ascii="宋体" w:hAnsi="宋体" w:hint="eastAsia"/>
                <w:color w:val="000000" w:themeColor="text1"/>
                <w:szCs w:val="21"/>
              </w:rPr>
              <w:t>0.00029mm</w:t>
            </w:r>
          </w:p>
        </w:tc>
        <w:tc>
          <w:tcPr>
            <w:tcW w:w="1777" w:type="dxa"/>
            <w:vAlign w:val="center"/>
          </w:tcPr>
          <w:p w:rsidR="00E06C57" w:rsidRPr="00DD6841" w:rsidRDefault="004863CD">
            <w:pPr>
              <w:jc w:val="center"/>
              <w:rPr>
                <w:rFonts w:ascii="宋体" w:hAnsi="宋体"/>
                <w:color w:val="000000" w:themeColor="text1"/>
                <w:szCs w:val="21"/>
              </w:rPr>
            </w:pPr>
            <w:r w:rsidRPr="00DD6841">
              <w:rPr>
                <w:rFonts w:ascii="宋体" w:hAnsi="宋体" w:hint="eastAsia"/>
                <w:color w:val="000000" w:themeColor="text1"/>
                <w:szCs w:val="21"/>
              </w:rPr>
              <w:t>+1</w:t>
            </w:r>
          </w:p>
        </w:tc>
        <w:tc>
          <w:tcPr>
            <w:tcW w:w="1511" w:type="dxa"/>
            <w:vAlign w:val="center"/>
          </w:tcPr>
          <w:p w:rsidR="00E06C57" w:rsidRPr="00DD6841" w:rsidRDefault="004863CD" w:rsidP="00A57F15">
            <w:pPr>
              <w:jc w:val="center"/>
              <w:rPr>
                <w:rFonts w:ascii="宋体" w:hAnsi="宋体"/>
                <w:color w:val="000000" w:themeColor="text1"/>
                <w:szCs w:val="21"/>
              </w:rPr>
            </w:pPr>
            <w:r w:rsidRPr="00DD6841">
              <w:rPr>
                <w:rFonts w:ascii="宋体" w:hAnsi="宋体" w:hint="eastAsia"/>
                <w:color w:val="000000" w:themeColor="text1"/>
                <w:szCs w:val="21"/>
              </w:rPr>
              <w:t>0.00029mm</w:t>
            </w:r>
          </w:p>
        </w:tc>
      </w:tr>
      <w:tr w:rsidR="00866642" w:rsidRPr="00DD6841" w:rsidTr="00AA3453">
        <w:trPr>
          <w:trHeight w:val="612"/>
          <w:jc w:val="center"/>
        </w:trPr>
        <w:tc>
          <w:tcPr>
            <w:tcW w:w="1437" w:type="dxa"/>
            <w:vAlign w:val="center"/>
          </w:tcPr>
          <w:p w:rsidR="00866642" w:rsidRPr="00DD6841" w:rsidRDefault="00866642">
            <w:pPr>
              <w:jc w:val="center"/>
              <w:rPr>
                <w:rFonts w:ascii="宋体" w:hAnsi="宋体"/>
                <w:color w:val="000000" w:themeColor="text1"/>
                <w:szCs w:val="21"/>
              </w:rPr>
            </w:pPr>
            <w:r w:rsidRPr="00DD6841">
              <w:rPr>
                <w:rFonts w:ascii="宋体" w:hAnsi="宋体"/>
                <w:color w:val="000000" w:themeColor="text1"/>
                <w:position w:val="-12"/>
                <w:szCs w:val="21"/>
              </w:rPr>
              <w:object w:dxaOrig="520" w:dyaOrig="360">
                <v:shape id="_x0000_i1050" type="#_x0000_t75" style="width:25.5pt;height:18pt" o:ole="">
                  <v:imagedata r:id="rId51" o:title=""/>
                </v:shape>
                <o:OLEObject Type="Embed" ProgID="Equation.3" ShapeID="_x0000_i1050" DrawAspect="Content" ObjectID="_1621067828" r:id="rId68"/>
              </w:object>
            </w:r>
          </w:p>
        </w:tc>
        <w:tc>
          <w:tcPr>
            <w:tcW w:w="1984" w:type="dxa"/>
            <w:vAlign w:val="center"/>
          </w:tcPr>
          <w:p w:rsidR="00866642" w:rsidRPr="00DD6841" w:rsidRDefault="00866642" w:rsidP="001171D0">
            <w:pPr>
              <w:jc w:val="center"/>
              <w:rPr>
                <w:rFonts w:ascii="宋体" w:hAnsi="宋体"/>
                <w:color w:val="000000" w:themeColor="text1"/>
                <w:szCs w:val="21"/>
              </w:rPr>
            </w:pPr>
            <w:r w:rsidRPr="00DD6841">
              <w:rPr>
                <w:rFonts w:ascii="宋体" w:hAnsi="宋体" w:hint="eastAsia"/>
                <w:color w:val="000000" w:themeColor="text1"/>
                <w:szCs w:val="21"/>
              </w:rPr>
              <w:t>标准量块示值误差</w:t>
            </w:r>
          </w:p>
        </w:tc>
        <w:tc>
          <w:tcPr>
            <w:tcW w:w="2399" w:type="dxa"/>
            <w:vAlign w:val="center"/>
          </w:tcPr>
          <w:p w:rsidR="00866642" w:rsidRPr="00DD6841" w:rsidRDefault="00866642" w:rsidP="008504EC">
            <w:pPr>
              <w:jc w:val="center"/>
              <w:rPr>
                <w:rFonts w:ascii="宋体" w:hAnsi="宋体"/>
                <w:color w:val="000000" w:themeColor="text1"/>
                <w:w w:val="66"/>
                <w:szCs w:val="21"/>
              </w:rPr>
            </w:pPr>
            <w:r w:rsidRPr="00DD6841">
              <w:rPr>
                <w:rFonts w:ascii="宋体" w:hAnsi="宋体" w:hint="eastAsia"/>
                <w:color w:val="000000" w:themeColor="text1"/>
                <w:szCs w:val="21"/>
              </w:rPr>
              <w:t>0.000</w:t>
            </w:r>
            <w:r w:rsidR="008504EC" w:rsidRPr="00DD6841">
              <w:rPr>
                <w:rFonts w:ascii="宋体" w:hAnsi="宋体"/>
                <w:color w:val="000000" w:themeColor="text1"/>
                <w:szCs w:val="21"/>
              </w:rPr>
              <w:t>58</w:t>
            </w:r>
            <w:r w:rsidRPr="00DD6841">
              <w:rPr>
                <w:rFonts w:ascii="宋体" w:hAnsi="宋体" w:hint="eastAsia"/>
                <w:color w:val="000000" w:themeColor="text1"/>
                <w:szCs w:val="21"/>
              </w:rPr>
              <w:t>m</w:t>
            </w:r>
            <w:r w:rsidRPr="00DD6841">
              <w:rPr>
                <w:rFonts w:ascii="宋体" w:hAnsi="宋体"/>
                <w:color w:val="000000" w:themeColor="text1"/>
                <w:szCs w:val="21"/>
              </w:rPr>
              <w:t>m</w:t>
            </w:r>
          </w:p>
        </w:tc>
        <w:tc>
          <w:tcPr>
            <w:tcW w:w="1777" w:type="dxa"/>
            <w:vAlign w:val="center"/>
          </w:tcPr>
          <w:p w:rsidR="00866642" w:rsidRPr="00DD6841" w:rsidRDefault="00866642">
            <w:pPr>
              <w:jc w:val="center"/>
              <w:rPr>
                <w:rFonts w:ascii="宋体" w:hAnsi="宋体"/>
                <w:color w:val="000000" w:themeColor="text1"/>
                <w:szCs w:val="21"/>
              </w:rPr>
            </w:pPr>
            <w:r w:rsidRPr="00DD6841">
              <w:rPr>
                <w:rFonts w:ascii="宋体" w:hAnsi="宋体" w:hint="eastAsia"/>
                <w:color w:val="000000" w:themeColor="text1"/>
                <w:szCs w:val="21"/>
              </w:rPr>
              <w:t>-1</w:t>
            </w:r>
          </w:p>
        </w:tc>
        <w:tc>
          <w:tcPr>
            <w:tcW w:w="1511" w:type="dxa"/>
            <w:vAlign w:val="center"/>
          </w:tcPr>
          <w:p w:rsidR="00866642" w:rsidRPr="00DD6841" w:rsidRDefault="00866642" w:rsidP="008504EC">
            <w:pPr>
              <w:jc w:val="center"/>
              <w:rPr>
                <w:rFonts w:ascii="宋体" w:hAnsi="宋体"/>
                <w:color w:val="000000" w:themeColor="text1"/>
                <w:w w:val="66"/>
                <w:szCs w:val="21"/>
              </w:rPr>
            </w:pPr>
            <w:r w:rsidRPr="00DD6841">
              <w:rPr>
                <w:rFonts w:ascii="宋体" w:hAnsi="宋体" w:hint="eastAsia"/>
                <w:color w:val="000000" w:themeColor="text1"/>
                <w:szCs w:val="21"/>
              </w:rPr>
              <w:t>0.000</w:t>
            </w:r>
            <w:r w:rsidR="008504EC" w:rsidRPr="00DD6841">
              <w:rPr>
                <w:rFonts w:ascii="宋体" w:hAnsi="宋体"/>
                <w:color w:val="000000" w:themeColor="text1"/>
                <w:szCs w:val="21"/>
              </w:rPr>
              <w:t>58</w:t>
            </w:r>
            <w:r w:rsidRPr="00DD6841">
              <w:rPr>
                <w:rFonts w:ascii="宋体" w:hAnsi="宋体" w:hint="eastAsia"/>
                <w:color w:val="000000" w:themeColor="text1"/>
                <w:szCs w:val="21"/>
              </w:rPr>
              <w:t>m</w:t>
            </w:r>
            <w:r w:rsidRPr="00DD6841">
              <w:rPr>
                <w:rFonts w:ascii="宋体" w:hAnsi="宋体"/>
                <w:color w:val="000000" w:themeColor="text1"/>
                <w:szCs w:val="21"/>
              </w:rPr>
              <w:t>m</w:t>
            </w:r>
          </w:p>
        </w:tc>
      </w:tr>
    </w:tbl>
    <w:p w:rsidR="007E5142" w:rsidRPr="00DD6841" w:rsidRDefault="00E3680C">
      <w:pPr>
        <w:spacing w:line="360" w:lineRule="auto"/>
        <w:rPr>
          <w:rFonts w:ascii="宋体" w:hAnsi="宋体"/>
          <w:b/>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DD6841">
          <w:rPr>
            <w:rFonts w:ascii="宋体" w:hAnsi="宋体" w:hint="eastAsia"/>
            <w:b/>
            <w:color w:val="000000" w:themeColor="text1"/>
            <w:sz w:val="24"/>
          </w:rPr>
          <w:t>A.</w:t>
        </w:r>
        <w:r w:rsidR="00AC3041" w:rsidRPr="00DD6841">
          <w:rPr>
            <w:rFonts w:ascii="宋体" w:hAnsi="宋体" w:hint="eastAsia"/>
            <w:b/>
            <w:color w:val="000000" w:themeColor="text1"/>
            <w:sz w:val="24"/>
          </w:rPr>
          <w:t>5.2</w:t>
        </w:r>
      </w:smartTag>
      <w:r w:rsidR="007E5142" w:rsidRPr="00DD6841">
        <w:rPr>
          <w:rFonts w:ascii="宋体" w:hAnsi="宋体" w:hint="eastAsia"/>
          <w:b/>
          <w:color w:val="000000" w:themeColor="text1"/>
          <w:sz w:val="24"/>
        </w:rPr>
        <w:t>合成标准不确定度</w:t>
      </w:r>
      <w:r w:rsidR="00706900" w:rsidRPr="00DD6841">
        <w:rPr>
          <w:rFonts w:ascii="宋体" w:hAnsi="宋体"/>
          <w:color w:val="000000" w:themeColor="text1"/>
          <w:position w:val="-12"/>
          <w:sz w:val="24"/>
        </w:rPr>
        <w:object w:dxaOrig="260" w:dyaOrig="360">
          <v:shape id="_x0000_i1051" type="#_x0000_t75" style="width:16.5pt;height:23.25pt" o:ole="">
            <v:imagedata r:id="rId69" o:title=""/>
          </v:shape>
          <o:OLEObject Type="Embed" ProgID="Equation.3" ShapeID="_x0000_i1051" DrawAspect="Content" ObjectID="_1621067829" r:id="rId70"/>
        </w:object>
      </w:r>
      <w:r w:rsidR="004F11E3" w:rsidRPr="00DD6841">
        <w:rPr>
          <w:rFonts w:ascii="宋体" w:hAnsi="宋体" w:hint="eastAsia"/>
          <w:b/>
          <w:color w:val="000000" w:themeColor="text1"/>
          <w:sz w:val="24"/>
        </w:rPr>
        <w:t>的计算</w:t>
      </w:r>
    </w:p>
    <w:p w:rsidR="00466A86" w:rsidRPr="00DD6841" w:rsidRDefault="00466A86" w:rsidP="00466A86">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由公式</w:t>
      </w:r>
      <w:r w:rsidR="005141E2" w:rsidRPr="00DD6841">
        <w:rPr>
          <w:rFonts w:ascii="宋体" w:hAnsi="宋体" w:hint="eastAsia"/>
          <w:color w:val="000000" w:themeColor="text1"/>
          <w:position w:val="-12"/>
          <w:sz w:val="24"/>
        </w:rPr>
        <w:object w:dxaOrig="2160" w:dyaOrig="380">
          <v:shape id="_x0000_i1052" type="#_x0000_t75" style="width:118.5pt;height:21.75pt" o:ole="">
            <v:imagedata r:id="rId71" o:title=""/>
          </v:shape>
          <o:OLEObject Type="Embed" ProgID="Equation.3" ShapeID="_x0000_i1052" DrawAspect="Content" ObjectID="_1621067830" r:id="rId72"/>
        </w:object>
      </w:r>
      <w:r w:rsidR="00F24ED8" w:rsidRPr="00DD6841">
        <w:rPr>
          <w:rFonts w:ascii="宋体" w:hAnsi="宋体" w:hint="eastAsia"/>
          <w:color w:val="000000" w:themeColor="text1"/>
          <w:sz w:val="24"/>
        </w:rPr>
        <w:t>得</w:t>
      </w:r>
      <w:r w:rsidRPr="00DD6841">
        <w:rPr>
          <w:rFonts w:ascii="宋体" w:hAnsi="宋体" w:hint="eastAsia"/>
          <w:color w:val="000000" w:themeColor="text1"/>
          <w:sz w:val="24"/>
        </w:rPr>
        <w:t>：</w:t>
      </w:r>
    </w:p>
    <w:p w:rsidR="00347D13" w:rsidRPr="00DD6841" w:rsidRDefault="004863CD" w:rsidP="00466A86">
      <w:pPr>
        <w:spacing w:line="360" w:lineRule="auto"/>
        <w:ind w:firstLineChars="200" w:firstLine="420"/>
        <w:jc w:val="center"/>
        <w:rPr>
          <w:rFonts w:ascii="宋体" w:hAnsi="宋体"/>
          <w:color w:val="000000" w:themeColor="text1"/>
          <w:sz w:val="24"/>
        </w:rPr>
      </w:pPr>
      <w:r w:rsidRPr="00DD6841">
        <w:rPr>
          <w:color w:val="000000" w:themeColor="text1"/>
          <w:position w:val="-12"/>
        </w:rPr>
        <w:object w:dxaOrig="5179" w:dyaOrig="440">
          <v:shape id="_x0000_i1053" type="#_x0000_t75" style="width:258.75pt;height:21.75pt" o:ole="">
            <v:imagedata r:id="rId73" o:title=""/>
          </v:shape>
          <o:OLEObject Type="Embed" ProgID="Equation.DSMT4" ShapeID="_x0000_i1053" DrawAspect="Content" ObjectID="_1621067831" r:id="rId74"/>
        </w:object>
      </w:r>
      <w:r w:rsidR="00347D13" w:rsidRPr="00DD6841">
        <w:rPr>
          <w:color w:val="000000" w:themeColor="text1"/>
        </w:rPr>
        <w:t>mm</w:t>
      </w:r>
    </w:p>
    <w:p w:rsidR="007E5142" w:rsidRPr="00DD6841" w:rsidRDefault="00E3680C">
      <w:pPr>
        <w:spacing w:line="360" w:lineRule="auto"/>
        <w:rPr>
          <w:rFonts w:ascii="宋体" w:hAnsi="宋体"/>
          <w:b/>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DD6841">
          <w:rPr>
            <w:rFonts w:ascii="宋体" w:hAnsi="宋体" w:hint="eastAsia"/>
            <w:b/>
            <w:color w:val="000000" w:themeColor="text1"/>
            <w:sz w:val="24"/>
          </w:rPr>
          <w:t>A.</w:t>
        </w:r>
        <w:r w:rsidR="00AC3041" w:rsidRPr="00DD6841">
          <w:rPr>
            <w:rFonts w:ascii="宋体" w:hAnsi="宋体" w:hint="eastAsia"/>
            <w:b/>
            <w:color w:val="000000" w:themeColor="text1"/>
            <w:sz w:val="24"/>
          </w:rPr>
          <w:t>5.3</w:t>
        </w:r>
      </w:smartTag>
      <w:r w:rsidR="007E5142" w:rsidRPr="00DD6841">
        <w:rPr>
          <w:rFonts w:ascii="宋体" w:hAnsi="宋体" w:hint="eastAsia"/>
          <w:b/>
          <w:color w:val="000000" w:themeColor="text1"/>
          <w:sz w:val="24"/>
        </w:rPr>
        <w:t>扩展不确定度</w:t>
      </w:r>
      <w:r w:rsidR="007E5142" w:rsidRPr="00DD6841">
        <w:rPr>
          <w:rFonts w:ascii="宋体" w:hAnsi="宋体" w:hint="eastAsia"/>
          <w:b/>
          <w:i/>
          <w:color w:val="000000" w:themeColor="text1"/>
          <w:sz w:val="24"/>
        </w:rPr>
        <w:t>U</w:t>
      </w:r>
    </w:p>
    <w:p w:rsidR="000677B9" w:rsidRPr="00DD6841" w:rsidRDefault="000677B9" w:rsidP="000677B9">
      <w:pPr>
        <w:spacing w:line="440" w:lineRule="exact"/>
        <w:ind w:firstLineChars="200" w:firstLine="480"/>
        <w:rPr>
          <w:color w:val="000000" w:themeColor="text1"/>
          <w:sz w:val="24"/>
        </w:rPr>
      </w:pPr>
      <w:r w:rsidRPr="00DD6841">
        <w:rPr>
          <w:rFonts w:ascii="宋体" w:hAnsi="宋体" w:hint="eastAsia"/>
          <w:color w:val="000000" w:themeColor="text1"/>
          <w:sz w:val="24"/>
        </w:rPr>
        <w:t>按正态分布，取</w:t>
      </w:r>
      <w:r w:rsidRPr="00DD6841">
        <w:rPr>
          <w:i/>
          <w:color w:val="000000" w:themeColor="text1"/>
          <w:sz w:val="24"/>
        </w:rPr>
        <w:t>k</w:t>
      </w:r>
      <w:r w:rsidRPr="00DD6841">
        <w:rPr>
          <w:rFonts w:hint="eastAsia"/>
          <w:color w:val="000000" w:themeColor="text1"/>
          <w:sz w:val="24"/>
        </w:rPr>
        <w:t>=2</w:t>
      </w:r>
      <w:r w:rsidRPr="00DD6841">
        <w:rPr>
          <w:rFonts w:hint="eastAsia"/>
          <w:color w:val="000000" w:themeColor="text1"/>
          <w:sz w:val="24"/>
        </w:rPr>
        <w:t>，则扩展不确定度</w:t>
      </w:r>
      <w:r w:rsidR="00466A86" w:rsidRPr="00DD6841">
        <w:rPr>
          <w:rFonts w:ascii="宋体" w:hAnsi="宋体" w:hint="eastAsia"/>
          <w:b/>
          <w:i/>
          <w:color w:val="000000" w:themeColor="text1"/>
          <w:sz w:val="24"/>
        </w:rPr>
        <w:t>U</w:t>
      </w:r>
      <w:r w:rsidRPr="00DD6841">
        <w:rPr>
          <w:rFonts w:hint="eastAsia"/>
          <w:color w:val="000000" w:themeColor="text1"/>
          <w:sz w:val="24"/>
        </w:rPr>
        <w:t>为</w:t>
      </w:r>
      <w:r w:rsidR="00EC14FE" w:rsidRPr="00DD6841">
        <w:rPr>
          <w:rFonts w:hint="eastAsia"/>
          <w:color w:val="000000" w:themeColor="text1"/>
          <w:sz w:val="24"/>
        </w:rPr>
        <w:t>：</w:t>
      </w:r>
    </w:p>
    <w:p w:rsidR="00DC154E" w:rsidRPr="00DD6841" w:rsidRDefault="005141E2" w:rsidP="00BB60FF">
      <w:pPr>
        <w:spacing w:line="440" w:lineRule="exact"/>
        <w:jc w:val="center"/>
        <w:rPr>
          <w:color w:val="000000" w:themeColor="text1"/>
          <w:sz w:val="24"/>
        </w:rPr>
      </w:pPr>
      <w:r w:rsidRPr="00DD6841">
        <w:rPr>
          <w:rFonts w:ascii="宋体" w:hAnsi="宋体" w:hint="eastAsia"/>
          <w:b/>
          <w:i/>
          <w:color w:val="000000" w:themeColor="text1"/>
          <w:sz w:val="24"/>
        </w:rPr>
        <w:t>U=</w:t>
      </w:r>
      <w:r w:rsidR="00706900" w:rsidRPr="00DD6841">
        <w:rPr>
          <w:color w:val="000000" w:themeColor="text1"/>
          <w:position w:val="-12"/>
          <w:sz w:val="24"/>
        </w:rPr>
        <w:object w:dxaOrig="780" w:dyaOrig="360">
          <v:shape id="_x0000_i1054" type="#_x0000_t75" style="width:39pt;height:18pt" o:ole="">
            <v:imagedata r:id="rId75" o:title=""/>
          </v:shape>
          <o:OLEObject Type="Embed" ProgID="Equation.3" ShapeID="_x0000_i1054" DrawAspect="Content" ObjectID="_1621067832" r:id="rId76"/>
        </w:object>
      </w:r>
      <w:r w:rsidR="00706900" w:rsidRPr="00DD6841">
        <w:rPr>
          <w:rFonts w:hint="eastAsia"/>
          <w:color w:val="000000" w:themeColor="text1"/>
          <w:sz w:val="24"/>
        </w:rPr>
        <w:t>=2</w:t>
      </w:r>
      <w:r w:rsidR="00706900" w:rsidRPr="00DD6841">
        <w:rPr>
          <w:rFonts w:hint="eastAsia"/>
          <w:color w:val="000000" w:themeColor="text1"/>
          <w:sz w:val="24"/>
        </w:rPr>
        <w:t>×</w:t>
      </w:r>
      <w:r w:rsidR="00706900" w:rsidRPr="00DD6841">
        <w:rPr>
          <w:rFonts w:hint="eastAsia"/>
          <w:color w:val="000000" w:themeColor="text1"/>
          <w:sz w:val="24"/>
        </w:rPr>
        <w:t>0.</w:t>
      </w:r>
      <w:r w:rsidR="00866642" w:rsidRPr="00DD6841">
        <w:rPr>
          <w:rFonts w:hint="eastAsia"/>
          <w:color w:val="000000" w:themeColor="text1"/>
          <w:sz w:val="24"/>
        </w:rPr>
        <w:t>000</w:t>
      </w:r>
      <w:r w:rsidR="004863CD" w:rsidRPr="00DD6841">
        <w:rPr>
          <w:color w:val="000000" w:themeColor="text1"/>
          <w:sz w:val="24"/>
        </w:rPr>
        <w:t>74</w:t>
      </w:r>
      <w:r w:rsidR="00866642" w:rsidRPr="00DD6841">
        <w:rPr>
          <w:rFonts w:ascii="宋体" w:hAnsi="宋体" w:hint="eastAsia"/>
          <w:color w:val="000000" w:themeColor="text1"/>
          <w:sz w:val="24"/>
        </w:rPr>
        <w:t xml:space="preserve"> mm</w:t>
      </w:r>
      <w:r w:rsidR="005B7434" w:rsidRPr="00DD6841">
        <w:rPr>
          <w:rFonts w:hint="eastAsia"/>
          <w:color w:val="000000" w:themeColor="text1"/>
          <w:sz w:val="24"/>
        </w:rPr>
        <w:t>=</w:t>
      </w:r>
      <w:r w:rsidR="008C37F3" w:rsidRPr="00DD6841">
        <w:rPr>
          <w:rFonts w:hint="eastAsia"/>
          <w:color w:val="000000" w:themeColor="text1"/>
          <w:sz w:val="24"/>
        </w:rPr>
        <w:t>1</w:t>
      </w:r>
      <w:r w:rsidR="001171D0" w:rsidRPr="00DD6841">
        <w:rPr>
          <w:rFonts w:hint="eastAsia"/>
          <w:color w:val="000000" w:themeColor="text1"/>
          <w:sz w:val="24"/>
        </w:rPr>
        <w:t>.</w:t>
      </w:r>
      <w:r w:rsidR="004863CD" w:rsidRPr="00DD6841">
        <w:rPr>
          <w:color w:val="000000" w:themeColor="text1"/>
          <w:sz w:val="24"/>
        </w:rPr>
        <w:t>48</w:t>
      </w:r>
      <w:r w:rsidRPr="00DD6841">
        <w:rPr>
          <w:rFonts w:hint="eastAsia"/>
          <w:color w:val="000000" w:themeColor="text1"/>
          <w:sz w:val="24"/>
        </w:rPr>
        <w:t>μ</w:t>
      </w:r>
      <w:r w:rsidRPr="00DD6841">
        <w:rPr>
          <w:rFonts w:hint="eastAsia"/>
          <w:color w:val="000000" w:themeColor="text1"/>
          <w:sz w:val="24"/>
        </w:rPr>
        <w:t>m</w:t>
      </w:r>
    </w:p>
    <w:p w:rsidR="001F0F65" w:rsidRPr="00DD6841" w:rsidRDefault="001F0F65" w:rsidP="001F0F65">
      <w:pPr>
        <w:rPr>
          <w:rFonts w:ascii="黑体" w:eastAsia="黑体"/>
          <w:color w:val="000000" w:themeColor="text1"/>
          <w:sz w:val="28"/>
          <w:szCs w:val="28"/>
        </w:rPr>
      </w:pPr>
      <w:r w:rsidRPr="00DD6841">
        <w:rPr>
          <w:rFonts w:ascii="黑体" w:eastAsia="黑体" w:hint="eastAsia"/>
          <w:color w:val="000000" w:themeColor="text1"/>
          <w:sz w:val="28"/>
          <w:szCs w:val="28"/>
        </w:rPr>
        <w:lastRenderedPageBreak/>
        <w:t>附录</w:t>
      </w:r>
      <w:r w:rsidR="001127B2" w:rsidRPr="00DD6841">
        <w:rPr>
          <w:rFonts w:ascii="黑体" w:eastAsia="黑体" w:hint="eastAsia"/>
          <w:color w:val="000000" w:themeColor="text1"/>
          <w:sz w:val="28"/>
          <w:szCs w:val="28"/>
        </w:rPr>
        <w:t>B</w:t>
      </w:r>
    </w:p>
    <w:p w:rsidR="001F0F65" w:rsidRPr="00DD6841" w:rsidRDefault="00C01C8C" w:rsidP="00BA0940">
      <w:pPr>
        <w:pStyle w:val="ad"/>
        <w:spacing w:line="480" w:lineRule="auto"/>
        <w:jc w:val="center"/>
        <w:rPr>
          <w:rFonts w:ascii="宋体" w:hAnsi="宋体"/>
          <w:b/>
          <w:color w:val="000000" w:themeColor="text1"/>
          <w:szCs w:val="30"/>
        </w:rPr>
      </w:pPr>
      <w:r w:rsidRPr="00DD6841">
        <w:rPr>
          <w:rFonts w:ascii="宋体" w:hAnsi="宋体" w:hint="eastAsia"/>
          <w:b/>
          <w:color w:val="000000" w:themeColor="text1"/>
        </w:rPr>
        <w:t>负荷变形温度</w:t>
      </w:r>
      <w:r w:rsidR="00760B84" w:rsidRPr="00DD6841">
        <w:rPr>
          <w:rFonts w:ascii="宋体" w:hAnsi="宋体" w:hint="eastAsia"/>
          <w:b/>
          <w:color w:val="000000" w:themeColor="text1"/>
        </w:rPr>
        <w:t>/维卡软化温度测定仪砝码质量</w:t>
      </w:r>
      <w:r w:rsidR="001F0F65" w:rsidRPr="00DD6841">
        <w:rPr>
          <w:rFonts w:ascii="宋体" w:hAnsi="宋体" w:hint="eastAsia"/>
          <w:b/>
          <w:color w:val="000000" w:themeColor="text1"/>
          <w:szCs w:val="30"/>
        </w:rPr>
        <w:t>的测量不确定度评定</w:t>
      </w:r>
    </w:p>
    <w:p w:rsidR="001F0F65" w:rsidRPr="00DD6841" w:rsidRDefault="001127B2" w:rsidP="001F0F65">
      <w:pPr>
        <w:pStyle w:val="ad"/>
        <w:spacing w:line="360" w:lineRule="auto"/>
        <w:rPr>
          <w:rFonts w:ascii="宋体" w:hAnsi="宋体"/>
          <w:b/>
          <w:color w:val="000000" w:themeColor="text1"/>
        </w:rPr>
      </w:pPr>
      <w:r w:rsidRPr="00DD6841">
        <w:rPr>
          <w:rFonts w:ascii="宋体" w:hAnsi="宋体" w:hint="eastAsia"/>
          <w:b/>
          <w:color w:val="000000" w:themeColor="text1"/>
        </w:rPr>
        <w:t>B</w:t>
      </w:r>
      <w:r w:rsidR="001F0F65" w:rsidRPr="00DD6841">
        <w:rPr>
          <w:rFonts w:ascii="宋体" w:hAnsi="宋体" w:hint="eastAsia"/>
          <w:b/>
          <w:color w:val="000000" w:themeColor="text1"/>
        </w:rPr>
        <w:t>.1 概述</w:t>
      </w:r>
    </w:p>
    <w:p w:rsidR="001F0F65" w:rsidRPr="00DD6841" w:rsidRDefault="001127B2" w:rsidP="001F0F65">
      <w:pPr>
        <w:pStyle w:val="ad"/>
        <w:spacing w:line="360" w:lineRule="auto"/>
        <w:rPr>
          <w:rFonts w:ascii="宋体" w:hAnsi="宋体"/>
          <w:color w:val="000000" w:themeColor="text1"/>
        </w:rPr>
      </w:pPr>
      <w:r w:rsidRPr="00DD6841">
        <w:rPr>
          <w:rFonts w:ascii="宋体" w:hAnsi="宋体" w:hint="eastAsia"/>
          <w:color w:val="000000" w:themeColor="text1"/>
        </w:rPr>
        <w:t>B</w:t>
      </w:r>
      <w:r w:rsidR="001F0F65" w:rsidRPr="00DD6841">
        <w:rPr>
          <w:rFonts w:ascii="宋体" w:hAnsi="宋体" w:hint="eastAsia"/>
          <w:color w:val="000000" w:themeColor="text1"/>
        </w:rPr>
        <w:t>.1.1 计量标准：</w:t>
      </w:r>
      <w:r w:rsidR="00760B84" w:rsidRPr="00DD6841">
        <w:rPr>
          <w:rFonts w:hint="eastAsia"/>
          <w:color w:val="000000" w:themeColor="text1"/>
          <w:szCs w:val="24"/>
        </w:rPr>
        <w:t>电子天平</w:t>
      </w:r>
      <w:r w:rsidR="00334394" w:rsidRPr="00DD6841">
        <w:rPr>
          <w:rFonts w:hint="eastAsia"/>
          <w:color w:val="000000" w:themeColor="text1"/>
          <w:szCs w:val="24"/>
        </w:rPr>
        <w:t>，</w:t>
      </w:r>
      <w:r w:rsidR="00EF76F0" w:rsidRPr="00DD6841">
        <w:rPr>
          <w:color w:val="000000" w:themeColor="text1"/>
          <w:szCs w:val="24"/>
        </w:rPr>
        <w:fldChar w:fldCharType="begin"/>
      </w:r>
      <w:r w:rsidR="00F05A7C" w:rsidRPr="00DD6841">
        <w:rPr>
          <w:rFonts w:hint="eastAsia"/>
          <w:color w:val="000000" w:themeColor="text1"/>
          <w:szCs w:val="24"/>
        </w:rPr>
        <w:instrText>eq \o\ac(</w:instrText>
      </w:r>
      <w:r w:rsidR="00F05A7C" w:rsidRPr="00DD6841">
        <w:rPr>
          <w:rFonts w:ascii="宋体" w:hint="eastAsia"/>
          <w:color w:val="000000" w:themeColor="text1"/>
          <w:position w:val="-4"/>
          <w:sz w:val="36"/>
          <w:szCs w:val="24"/>
        </w:rPr>
        <w:instrText>○</w:instrText>
      </w:r>
      <w:r w:rsidR="00F05A7C" w:rsidRPr="00DD6841">
        <w:rPr>
          <w:rFonts w:hint="eastAsia"/>
          <w:color w:val="000000" w:themeColor="text1"/>
          <w:szCs w:val="24"/>
        </w:rPr>
        <w:instrText>,</w:instrText>
      </w:r>
      <w:r w:rsidR="00F05A7C" w:rsidRPr="00DD6841">
        <w:rPr>
          <w:rFonts w:hint="eastAsia"/>
          <w:color w:val="000000" w:themeColor="text1"/>
          <w:szCs w:val="24"/>
        </w:rPr>
        <w:instrText>Ⅱ</w:instrText>
      </w:r>
      <w:r w:rsidR="00F05A7C" w:rsidRPr="00DD6841">
        <w:rPr>
          <w:rFonts w:hint="eastAsia"/>
          <w:color w:val="000000" w:themeColor="text1"/>
          <w:szCs w:val="24"/>
        </w:rPr>
        <w:instrText>)</w:instrText>
      </w:r>
      <w:r w:rsidR="00EF76F0" w:rsidRPr="00DD6841">
        <w:rPr>
          <w:color w:val="000000" w:themeColor="text1"/>
          <w:szCs w:val="24"/>
        </w:rPr>
        <w:fldChar w:fldCharType="end"/>
      </w:r>
      <w:r w:rsidR="00334394" w:rsidRPr="00DD6841">
        <w:rPr>
          <w:rFonts w:hint="eastAsia"/>
          <w:color w:val="000000" w:themeColor="text1"/>
          <w:szCs w:val="24"/>
        </w:rPr>
        <w:t>级</w:t>
      </w:r>
      <w:r w:rsidR="00F05A7C" w:rsidRPr="00DD6841">
        <w:rPr>
          <w:rFonts w:hint="eastAsia"/>
          <w:color w:val="000000" w:themeColor="text1"/>
          <w:szCs w:val="24"/>
        </w:rPr>
        <w:t>、</w:t>
      </w:r>
      <w:r w:rsidR="00EF76F0" w:rsidRPr="00DD6841">
        <w:rPr>
          <w:color w:val="000000" w:themeColor="text1"/>
          <w:sz w:val="36"/>
          <w:szCs w:val="24"/>
        </w:rPr>
        <w:fldChar w:fldCharType="begin"/>
      </w:r>
      <w:r w:rsidR="00F05A7C" w:rsidRPr="00DD6841">
        <w:rPr>
          <w:rFonts w:hint="eastAsia"/>
          <w:color w:val="000000" w:themeColor="text1"/>
          <w:sz w:val="36"/>
          <w:szCs w:val="24"/>
        </w:rPr>
        <w:instrText>eq \o\ac(</w:instrText>
      </w:r>
      <w:r w:rsidR="00F05A7C" w:rsidRPr="00DD6841">
        <w:rPr>
          <w:rFonts w:hint="eastAsia"/>
          <w:color w:val="000000" w:themeColor="text1"/>
          <w:sz w:val="36"/>
          <w:szCs w:val="24"/>
        </w:rPr>
        <w:instrText>○</w:instrText>
      </w:r>
      <w:r w:rsidR="00F05A7C" w:rsidRPr="00DD6841">
        <w:rPr>
          <w:rFonts w:hint="eastAsia"/>
          <w:color w:val="000000" w:themeColor="text1"/>
          <w:sz w:val="36"/>
          <w:szCs w:val="24"/>
        </w:rPr>
        <w:instrText>,</w:instrText>
      </w:r>
      <w:r w:rsidR="00F05A7C" w:rsidRPr="00DD6841">
        <w:rPr>
          <w:rFonts w:ascii="宋体" w:hint="eastAsia"/>
          <w:color w:val="000000" w:themeColor="text1"/>
          <w:position w:val="3"/>
          <w:sz w:val="21"/>
          <w:szCs w:val="24"/>
        </w:rPr>
        <w:instrText>Ⅲ</w:instrText>
      </w:r>
      <w:r w:rsidR="00F05A7C" w:rsidRPr="00DD6841">
        <w:rPr>
          <w:rFonts w:hint="eastAsia"/>
          <w:color w:val="000000" w:themeColor="text1"/>
          <w:sz w:val="36"/>
          <w:szCs w:val="24"/>
        </w:rPr>
        <w:instrText>)</w:instrText>
      </w:r>
      <w:r w:rsidR="00EF76F0" w:rsidRPr="00DD6841">
        <w:rPr>
          <w:color w:val="000000" w:themeColor="text1"/>
          <w:sz w:val="36"/>
          <w:szCs w:val="24"/>
        </w:rPr>
        <w:fldChar w:fldCharType="end"/>
      </w:r>
      <w:r w:rsidR="00F05A7C" w:rsidRPr="00DD6841">
        <w:rPr>
          <w:rFonts w:hint="eastAsia"/>
          <w:color w:val="000000" w:themeColor="text1"/>
          <w:szCs w:val="24"/>
        </w:rPr>
        <w:t>级</w:t>
      </w:r>
      <w:r w:rsidR="00A8153B" w:rsidRPr="00DD6841">
        <w:rPr>
          <w:rFonts w:hint="eastAsia"/>
          <w:color w:val="000000" w:themeColor="text1"/>
          <w:szCs w:val="24"/>
        </w:rPr>
        <w:t>、</w:t>
      </w:r>
      <w:r w:rsidR="003A55BD" w:rsidRPr="00DD6841">
        <w:rPr>
          <w:color w:val="000000" w:themeColor="text1"/>
          <w:szCs w:val="24"/>
        </w:rPr>
        <w:t>M2</w:t>
      </w:r>
      <w:r w:rsidR="00A8153B" w:rsidRPr="00DD6841">
        <w:rPr>
          <w:rFonts w:hint="eastAsia"/>
          <w:color w:val="000000" w:themeColor="text1"/>
          <w:szCs w:val="24"/>
        </w:rPr>
        <w:t>等级</w:t>
      </w:r>
      <w:r w:rsidR="00A8153B" w:rsidRPr="00DD6841">
        <w:rPr>
          <w:color w:val="000000" w:themeColor="text1"/>
          <w:szCs w:val="24"/>
        </w:rPr>
        <w:t>标准砝码</w:t>
      </w:r>
    </w:p>
    <w:p w:rsidR="00760B84" w:rsidRPr="00DD6841" w:rsidRDefault="001127B2" w:rsidP="001F0F65">
      <w:pPr>
        <w:pStyle w:val="ad"/>
        <w:spacing w:line="360" w:lineRule="auto"/>
        <w:rPr>
          <w:rFonts w:ascii="宋体" w:hAnsi="宋体"/>
          <w:color w:val="000000" w:themeColor="text1"/>
        </w:rPr>
      </w:pPr>
      <w:r w:rsidRPr="00DD6841">
        <w:rPr>
          <w:rFonts w:ascii="宋体" w:hAnsi="宋体" w:hint="eastAsia"/>
          <w:color w:val="000000" w:themeColor="text1"/>
        </w:rPr>
        <w:t>B</w:t>
      </w:r>
      <w:r w:rsidR="001F0F65" w:rsidRPr="00DD6841">
        <w:rPr>
          <w:rFonts w:ascii="宋体" w:hAnsi="宋体" w:hint="eastAsia"/>
          <w:color w:val="000000" w:themeColor="text1"/>
        </w:rPr>
        <w:t>.1.2 被测对象：</w:t>
      </w:r>
      <w:r w:rsidR="00760B84" w:rsidRPr="00DD6841">
        <w:rPr>
          <w:rFonts w:ascii="宋体" w:hAnsi="宋体" w:hint="eastAsia"/>
          <w:color w:val="000000" w:themeColor="text1"/>
        </w:rPr>
        <w:t>测定仪砝码</w:t>
      </w:r>
    </w:p>
    <w:p w:rsidR="001F0F65" w:rsidRPr="00DD6841" w:rsidRDefault="001127B2" w:rsidP="001F0F65">
      <w:pPr>
        <w:pStyle w:val="ad"/>
        <w:spacing w:line="360" w:lineRule="auto"/>
        <w:rPr>
          <w:rFonts w:ascii="宋体" w:hAnsi="宋体"/>
          <w:b/>
          <w:color w:val="000000" w:themeColor="text1"/>
        </w:rPr>
      </w:pPr>
      <w:r w:rsidRPr="00DD6841">
        <w:rPr>
          <w:rFonts w:ascii="宋体" w:hAnsi="宋体" w:hint="eastAsia"/>
          <w:color w:val="000000" w:themeColor="text1"/>
        </w:rPr>
        <w:t>B</w:t>
      </w:r>
      <w:r w:rsidR="001F0F65" w:rsidRPr="00DD6841">
        <w:rPr>
          <w:rFonts w:ascii="宋体" w:hAnsi="宋体" w:hint="eastAsia"/>
          <w:color w:val="000000" w:themeColor="text1"/>
        </w:rPr>
        <w:t>.1.3 测量方法：</w:t>
      </w:r>
      <w:r w:rsidR="003A55BD" w:rsidRPr="00DD6841">
        <w:rPr>
          <w:rFonts w:ascii="宋体" w:hAnsi="宋体" w:hint="eastAsia"/>
          <w:color w:val="000000" w:themeColor="text1"/>
        </w:rPr>
        <w:t>依据</w:t>
      </w:r>
      <w:r w:rsidR="003A55BD" w:rsidRPr="00DD6841">
        <w:rPr>
          <w:rFonts w:ascii="宋体" w:hAnsi="宋体"/>
          <w:color w:val="000000" w:themeColor="text1"/>
        </w:rPr>
        <w:t>JJG99-2006</w:t>
      </w:r>
      <w:r w:rsidR="003A55BD" w:rsidRPr="00DD6841">
        <w:rPr>
          <w:rFonts w:ascii="宋体" w:hAnsi="宋体" w:hint="eastAsia"/>
          <w:color w:val="000000" w:themeColor="text1"/>
        </w:rPr>
        <w:t>《砝码》检定规程</w:t>
      </w:r>
      <w:r w:rsidR="003A55BD" w:rsidRPr="00DD6841">
        <w:rPr>
          <w:rFonts w:ascii="宋体" w:hAnsi="宋体"/>
          <w:color w:val="000000" w:themeColor="text1"/>
        </w:rPr>
        <w:t>中</w:t>
      </w:r>
      <w:r w:rsidR="003A55BD" w:rsidRPr="00DD6841">
        <w:rPr>
          <w:rFonts w:ascii="宋体" w:hAnsi="宋体" w:hint="eastAsia"/>
          <w:color w:val="000000" w:themeColor="text1"/>
        </w:rPr>
        <w:t>的</w:t>
      </w:r>
      <w:r w:rsidR="003A55BD" w:rsidRPr="00DD6841">
        <w:rPr>
          <w:rFonts w:ascii="宋体" w:hAnsi="宋体"/>
          <w:color w:val="000000" w:themeColor="text1"/>
        </w:rPr>
        <w:t>替代称量法，得到被测砝码与标准砝码的质量差值以确定被测砝码的质量</w:t>
      </w:r>
      <w:r w:rsidR="003A55BD" w:rsidRPr="00DD6841">
        <w:rPr>
          <w:rFonts w:ascii="宋体" w:hAnsi="宋体" w:hint="eastAsia"/>
          <w:color w:val="000000" w:themeColor="text1"/>
        </w:rPr>
        <w:t>值</w:t>
      </w:r>
      <w:r w:rsidR="003A55BD" w:rsidRPr="00DD6841">
        <w:rPr>
          <w:rFonts w:ascii="宋体" w:hAnsi="宋体"/>
          <w:color w:val="000000" w:themeColor="text1"/>
        </w:rPr>
        <w:t>。</w:t>
      </w:r>
    </w:p>
    <w:p w:rsidR="001F0F65" w:rsidRPr="00DD6841" w:rsidRDefault="001127B2" w:rsidP="001F0F65">
      <w:pPr>
        <w:pStyle w:val="ad"/>
        <w:spacing w:line="360" w:lineRule="auto"/>
        <w:rPr>
          <w:rFonts w:ascii="宋体" w:hAnsi="宋体"/>
          <w:b/>
          <w:color w:val="000000" w:themeColor="text1"/>
        </w:rPr>
      </w:pPr>
      <w:r w:rsidRPr="00DD6841">
        <w:rPr>
          <w:rFonts w:ascii="宋体" w:hAnsi="宋体" w:hint="eastAsia"/>
          <w:b/>
          <w:color w:val="000000" w:themeColor="text1"/>
        </w:rPr>
        <w:t>B</w:t>
      </w:r>
      <w:r w:rsidR="001F0F65" w:rsidRPr="00DD6841">
        <w:rPr>
          <w:rFonts w:ascii="宋体" w:hAnsi="宋体" w:hint="eastAsia"/>
          <w:b/>
          <w:color w:val="000000" w:themeColor="text1"/>
        </w:rPr>
        <w:t>.2 测量模型</w:t>
      </w:r>
    </w:p>
    <w:p w:rsidR="001F0F65" w:rsidRPr="00DD6841" w:rsidRDefault="009B4018" w:rsidP="003A55BD">
      <w:pPr>
        <w:pStyle w:val="ad"/>
        <w:spacing w:line="360" w:lineRule="auto"/>
        <w:ind w:left="1"/>
        <w:jc w:val="left"/>
        <w:rPr>
          <w:rFonts w:ascii="宋体" w:hAnsi="宋体"/>
          <w:color w:val="000000" w:themeColor="text1"/>
        </w:rPr>
      </w:pPr>
      <w:r w:rsidRPr="00DD6841">
        <w:rPr>
          <w:rFonts w:ascii="宋体" w:hAnsi="宋体"/>
          <w:i/>
          <w:color w:val="000000" w:themeColor="text1"/>
          <w:position w:val="-12"/>
        </w:rPr>
        <w:object w:dxaOrig="1219" w:dyaOrig="360">
          <v:shape id="_x0000_i1055" type="#_x0000_t75" style="width:61.5pt;height:17.25pt" o:ole="">
            <v:imagedata r:id="rId77" o:title=""/>
          </v:shape>
          <o:OLEObject Type="Embed" ProgID="Equation.DSMT4" ShapeID="_x0000_i1055" DrawAspect="Content" ObjectID="_1621067833" r:id="rId78"/>
        </w:object>
      </w:r>
      <w:r w:rsidR="001F0F65" w:rsidRPr="00DD6841">
        <w:rPr>
          <w:rFonts w:ascii="宋体" w:hAnsi="宋体" w:hint="eastAsia"/>
          <w:color w:val="000000" w:themeColor="text1"/>
        </w:rPr>
        <w:t>（B.1）</w:t>
      </w:r>
    </w:p>
    <w:p w:rsidR="001F0F65" w:rsidRPr="00DD6841" w:rsidRDefault="001F0F65" w:rsidP="004C2845">
      <w:pPr>
        <w:pStyle w:val="ad"/>
        <w:spacing w:line="360" w:lineRule="auto"/>
        <w:ind w:firstLineChars="200" w:firstLine="480"/>
        <w:rPr>
          <w:rFonts w:ascii="宋体" w:hAnsi="宋体"/>
          <w:color w:val="000000" w:themeColor="text1"/>
        </w:rPr>
      </w:pPr>
      <w:r w:rsidRPr="00DD6841">
        <w:rPr>
          <w:rFonts w:ascii="宋体" w:hAnsi="宋体" w:hint="eastAsia"/>
          <w:color w:val="000000" w:themeColor="text1"/>
        </w:rPr>
        <w:t xml:space="preserve">式中： </w:t>
      </w:r>
      <m:oMath>
        <m:sSub>
          <m:sSubPr>
            <m:ctrlPr>
              <w:rPr>
                <w:rFonts w:ascii="Cambria Math" w:hAnsi="Cambria Math"/>
                <w:color w:val="000000" w:themeColor="text1"/>
              </w:rPr>
            </m:ctrlPr>
          </m:sSubPr>
          <m:e>
            <m:r>
              <w:rPr>
                <w:rFonts w:ascii="Cambria Math" w:hAnsi="Cambria Math"/>
                <w:color w:val="000000" w:themeColor="text1"/>
              </w:rPr>
              <m:t>m</m:t>
            </m:r>
          </m:e>
          <m:sub>
            <m:r>
              <w:rPr>
                <w:rFonts w:ascii="Cambria Math" w:hAnsi="Cambria Math"/>
                <w:color w:val="000000" w:themeColor="text1"/>
              </w:rPr>
              <m:t>t</m:t>
            </m:r>
          </m:sub>
        </m:sSub>
      </m:oMath>
      <w:r w:rsidRPr="00DD6841">
        <w:rPr>
          <w:rFonts w:ascii="宋体" w:hAnsi="宋体" w:hint="eastAsia"/>
          <w:color w:val="000000" w:themeColor="text1"/>
        </w:rPr>
        <w:t>—</w:t>
      </w:r>
      <w:r w:rsidR="003A55BD" w:rsidRPr="00DD6841">
        <w:rPr>
          <w:rFonts w:ascii="宋体" w:hAnsi="宋体" w:hint="eastAsia"/>
          <w:color w:val="000000" w:themeColor="text1"/>
        </w:rPr>
        <w:t>被测砝码</w:t>
      </w:r>
      <w:r w:rsidRPr="00DD6841">
        <w:rPr>
          <w:rFonts w:ascii="宋体" w:hAnsi="宋体" w:hint="eastAsia"/>
          <w:color w:val="000000" w:themeColor="text1"/>
        </w:rPr>
        <w:t>的</w:t>
      </w:r>
      <w:r w:rsidR="004C2845" w:rsidRPr="00DD6841">
        <w:rPr>
          <w:rFonts w:ascii="宋体" w:hAnsi="宋体" w:hint="eastAsia"/>
          <w:color w:val="000000" w:themeColor="text1"/>
        </w:rPr>
        <w:t>质量</w:t>
      </w:r>
      <w:r w:rsidRPr="00DD6841">
        <w:rPr>
          <w:rFonts w:ascii="宋体" w:hAnsi="宋体" w:hint="eastAsia"/>
          <w:color w:val="000000" w:themeColor="text1"/>
        </w:rPr>
        <w:t>（</w:t>
      </w:r>
      <w:r w:rsidR="004C2845" w:rsidRPr="00DD6841">
        <w:rPr>
          <w:rFonts w:ascii="宋体" w:hAnsi="宋体" w:hint="eastAsia"/>
          <w:color w:val="000000" w:themeColor="text1"/>
        </w:rPr>
        <w:t>g</w:t>
      </w:r>
      <w:r w:rsidRPr="00DD6841">
        <w:rPr>
          <w:rFonts w:ascii="宋体" w:hAnsi="宋体" w:hint="eastAsia"/>
          <w:color w:val="000000" w:themeColor="text1"/>
        </w:rPr>
        <w:t>）；</w:t>
      </w:r>
    </w:p>
    <w:p w:rsidR="001F0F65" w:rsidRPr="00DD6841" w:rsidRDefault="00EF76F0" w:rsidP="003A55BD">
      <w:pPr>
        <w:pStyle w:val="ad"/>
        <w:spacing w:line="360" w:lineRule="auto"/>
        <w:ind w:firstLineChars="550" w:firstLine="1320"/>
        <w:rPr>
          <w:rFonts w:ascii="宋体" w:hAnsi="宋体"/>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m</m:t>
            </m:r>
          </m:e>
          <m:sub>
            <m:r>
              <w:rPr>
                <w:rFonts w:ascii="Cambria Math" w:hAnsi="Cambria Math"/>
                <w:color w:val="000000" w:themeColor="text1"/>
              </w:rPr>
              <m:t>r</m:t>
            </m:r>
          </m:sub>
        </m:sSub>
      </m:oMath>
      <w:r w:rsidR="001F0F65" w:rsidRPr="00DD6841">
        <w:rPr>
          <w:rFonts w:ascii="宋体" w:hAnsi="宋体" w:hint="eastAsia"/>
          <w:color w:val="000000" w:themeColor="text1"/>
        </w:rPr>
        <w:t xml:space="preserve"> —</w:t>
      </w:r>
      <w:r w:rsidR="003A55BD" w:rsidRPr="00DD6841">
        <w:rPr>
          <w:rFonts w:ascii="宋体" w:hAnsi="宋体" w:hint="eastAsia"/>
          <w:color w:val="000000" w:themeColor="text1"/>
        </w:rPr>
        <w:t>标准砝码的</w:t>
      </w:r>
      <w:r w:rsidR="003A55BD" w:rsidRPr="00DD6841">
        <w:rPr>
          <w:rFonts w:ascii="宋体" w:hAnsi="宋体"/>
          <w:color w:val="000000" w:themeColor="text1"/>
        </w:rPr>
        <w:t>质量</w:t>
      </w:r>
      <w:r w:rsidR="001F0F65" w:rsidRPr="00DD6841">
        <w:rPr>
          <w:rFonts w:ascii="宋体" w:hAnsi="宋体" w:hint="eastAsia"/>
          <w:color w:val="000000" w:themeColor="text1"/>
        </w:rPr>
        <w:t>(</w:t>
      </w:r>
      <w:r w:rsidR="004C2845" w:rsidRPr="00DD6841">
        <w:rPr>
          <w:rFonts w:ascii="宋体" w:hAnsi="宋体" w:hint="eastAsia"/>
          <w:color w:val="000000" w:themeColor="text1"/>
        </w:rPr>
        <w:t>g</w:t>
      </w:r>
      <w:r w:rsidR="001F0F65" w:rsidRPr="00DD6841">
        <w:rPr>
          <w:rFonts w:ascii="宋体" w:hAnsi="宋体" w:hint="eastAsia"/>
          <w:color w:val="000000" w:themeColor="text1"/>
        </w:rPr>
        <w:t>)</w:t>
      </w:r>
      <w:r w:rsidR="003A55BD" w:rsidRPr="00DD6841">
        <w:rPr>
          <w:rFonts w:ascii="宋体" w:hAnsi="宋体" w:hint="eastAsia"/>
          <w:color w:val="000000" w:themeColor="text1"/>
        </w:rPr>
        <w:t>；</w:t>
      </w:r>
    </w:p>
    <w:p w:rsidR="004B685C" w:rsidRPr="00DD6841" w:rsidRDefault="009B4018" w:rsidP="009B4018">
      <w:pPr>
        <w:pStyle w:val="ad"/>
        <w:spacing w:line="360" w:lineRule="auto"/>
        <w:ind w:firstLineChars="600" w:firstLine="1440"/>
        <w:rPr>
          <w:rFonts w:ascii="宋体" w:hAnsi="宋体"/>
          <w:color w:val="000000" w:themeColor="text1"/>
        </w:rPr>
      </w:pPr>
      <w:r w:rsidRPr="00DD6841">
        <w:rPr>
          <w:rFonts w:ascii="宋体" w:hAnsi="宋体" w:hint="eastAsia"/>
          <w:color w:val="000000" w:themeColor="text1"/>
        </w:rPr>
        <w:t xml:space="preserve">D </w:t>
      </w:r>
      <w:r w:rsidR="004B685C" w:rsidRPr="00DD6841">
        <w:rPr>
          <w:rFonts w:ascii="宋体" w:hAnsi="宋体" w:hint="eastAsia"/>
          <w:color w:val="000000" w:themeColor="text1"/>
        </w:rPr>
        <w:t>—被测砝码</w:t>
      </w:r>
      <w:r w:rsidRPr="00DD6841">
        <w:rPr>
          <w:rFonts w:ascii="宋体" w:hAnsi="宋体" w:hint="eastAsia"/>
          <w:color w:val="000000" w:themeColor="text1"/>
        </w:rPr>
        <w:t>与</w:t>
      </w:r>
      <w:r w:rsidRPr="00DD6841">
        <w:rPr>
          <w:rFonts w:ascii="宋体" w:hAnsi="宋体"/>
          <w:color w:val="000000" w:themeColor="text1"/>
        </w:rPr>
        <w:t>标准砝码</w:t>
      </w:r>
      <w:r w:rsidR="00FA1262" w:rsidRPr="00DD6841">
        <w:rPr>
          <w:rFonts w:ascii="宋体" w:hAnsi="宋体"/>
          <w:color w:val="000000" w:themeColor="text1"/>
        </w:rPr>
        <w:t>读数</w:t>
      </w:r>
      <w:r w:rsidRPr="00DD6841">
        <w:rPr>
          <w:rFonts w:ascii="宋体" w:hAnsi="宋体" w:hint="eastAsia"/>
          <w:color w:val="000000" w:themeColor="text1"/>
        </w:rPr>
        <w:t>的</w:t>
      </w:r>
      <w:r w:rsidRPr="00DD6841">
        <w:rPr>
          <w:rFonts w:ascii="宋体" w:hAnsi="宋体"/>
          <w:color w:val="000000" w:themeColor="text1"/>
        </w:rPr>
        <w:t>差值</w:t>
      </w:r>
      <w:r w:rsidR="00FA1262" w:rsidRPr="00DD6841">
        <w:rPr>
          <w:rFonts w:ascii="宋体" w:hAnsi="宋体" w:hint="eastAsia"/>
          <w:color w:val="000000" w:themeColor="text1"/>
        </w:rPr>
        <w:t>（g）</w:t>
      </w:r>
      <w:r w:rsidRPr="00DD6841">
        <w:rPr>
          <w:rFonts w:ascii="宋体" w:hAnsi="宋体" w:hint="eastAsia"/>
          <w:color w:val="000000" w:themeColor="text1"/>
        </w:rPr>
        <w:t>。</w:t>
      </w:r>
    </w:p>
    <w:p w:rsidR="001F0F65" w:rsidRPr="00DD6841" w:rsidRDefault="001127B2" w:rsidP="001F0F65">
      <w:pPr>
        <w:pStyle w:val="ad"/>
        <w:spacing w:line="360" w:lineRule="auto"/>
        <w:rPr>
          <w:rFonts w:ascii="黑体" w:eastAsia="黑体" w:hAnsi="宋体"/>
          <w:color w:val="000000" w:themeColor="text1"/>
        </w:rPr>
      </w:pPr>
      <w:r w:rsidRPr="00DD6841">
        <w:rPr>
          <w:rFonts w:ascii="宋体" w:hAnsi="宋体" w:hint="eastAsia"/>
          <w:b/>
          <w:color w:val="000000" w:themeColor="text1"/>
        </w:rPr>
        <w:t>B</w:t>
      </w:r>
      <w:r w:rsidR="001F0F65" w:rsidRPr="00DD6841">
        <w:rPr>
          <w:rFonts w:ascii="宋体" w:hAnsi="宋体" w:hint="eastAsia"/>
          <w:b/>
          <w:color w:val="000000" w:themeColor="text1"/>
        </w:rPr>
        <w:t>.3 方差和灵敏系数</w:t>
      </w:r>
    </w:p>
    <w:p w:rsidR="001F0F65" w:rsidRPr="00DD6841" w:rsidRDefault="001F0F65" w:rsidP="001F0F65">
      <w:pPr>
        <w:rPr>
          <w:rFonts w:ascii="宋体" w:hAnsi="宋体"/>
          <w:color w:val="000000" w:themeColor="text1"/>
          <w:sz w:val="24"/>
        </w:rPr>
      </w:pPr>
      <w:r w:rsidRPr="00DD6841">
        <w:rPr>
          <w:rFonts w:ascii="宋体" w:hAnsi="宋体" w:hint="eastAsia"/>
          <w:color w:val="000000" w:themeColor="text1"/>
          <w:sz w:val="24"/>
        </w:rPr>
        <w:t xml:space="preserve">依据      </w:t>
      </w:r>
      <w:r w:rsidRPr="00DD6841">
        <w:rPr>
          <w:rFonts w:ascii="宋体" w:hAnsi="宋体" w:hint="eastAsia"/>
          <w:color w:val="000000" w:themeColor="text1"/>
          <w:position w:val="-14"/>
          <w:sz w:val="24"/>
        </w:rPr>
        <w:object w:dxaOrig="2400" w:dyaOrig="439">
          <v:shape id="_x0000_i1056" type="#_x0000_t75" style="width:147pt;height:27pt;mso-position-horizontal-relative:page;mso-position-vertical-relative:page" o:ole="">
            <v:imagedata r:id="rId28" o:title=""/>
          </v:shape>
          <o:OLEObject Type="Embed" ProgID="Equation.3" ShapeID="_x0000_i1056" DrawAspect="Content" ObjectID="_1621067834" r:id="rId79"/>
        </w:object>
      </w:r>
    </w:p>
    <w:p w:rsidR="001F0F65" w:rsidRPr="00DD6841" w:rsidRDefault="001F0F65" w:rsidP="001F0F65">
      <w:pPr>
        <w:rPr>
          <w:rFonts w:ascii="宋体" w:hAnsi="宋体"/>
          <w:color w:val="000000" w:themeColor="text1"/>
          <w:sz w:val="24"/>
        </w:rPr>
      </w:pPr>
      <w:r w:rsidRPr="00DD6841">
        <w:rPr>
          <w:rFonts w:ascii="宋体" w:hAnsi="宋体" w:hint="eastAsia"/>
          <w:color w:val="000000" w:themeColor="text1"/>
          <w:sz w:val="24"/>
        </w:rPr>
        <w:t xml:space="preserve"> 有        </w:t>
      </w:r>
      <w:r w:rsidR="009B4018" w:rsidRPr="00DD6841">
        <w:rPr>
          <w:rFonts w:ascii="宋体" w:hAnsi="宋体" w:hint="eastAsia"/>
          <w:color w:val="000000" w:themeColor="text1"/>
          <w:position w:val="-12"/>
          <w:sz w:val="24"/>
        </w:rPr>
        <w:object w:dxaOrig="3600" w:dyaOrig="380">
          <v:shape id="_x0000_i1057" type="#_x0000_t75" style="width:198.75pt;height:21.75pt" o:ole="">
            <v:imagedata r:id="rId80" o:title=""/>
          </v:shape>
          <o:OLEObject Type="Embed" ProgID="Equation.DSMT4" ShapeID="_x0000_i1057" DrawAspect="Content" ObjectID="_1621067835" r:id="rId81"/>
        </w:object>
      </w:r>
    </w:p>
    <w:p w:rsidR="001F0F65" w:rsidRPr="00DD6841" w:rsidRDefault="001F0F65" w:rsidP="001F0F65">
      <w:pPr>
        <w:rPr>
          <w:rFonts w:ascii="宋体" w:hAnsi="宋体"/>
          <w:color w:val="000000" w:themeColor="text1"/>
          <w:sz w:val="24"/>
        </w:rPr>
      </w:pPr>
      <w:r w:rsidRPr="00DD6841">
        <w:rPr>
          <w:rFonts w:ascii="宋体" w:hAnsi="宋体" w:hint="eastAsia"/>
          <w:color w:val="000000" w:themeColor="text1"/>
          <w:sz w:val="24"/>
        </w:rPr>
        <w:t xml:space="preserve">式中  </w:t>
      </w:r>
      <w:r w:rsidR="006135F0" w:rsidRPr="00DD6841">
        <w:rPr>
          <w:rFonts w:ascii="宋体" w:hAnsi="宋体" w:hint="eastAsia"/>
          <w:color w:val="000000" w:themeColor="text1"/>
          <w:position w:val="-30"/>
          <w:sz w:val="24"/>
        </w:rPr>
        <w:object w:dxaOrig="1740" w:dyaOrig="680">
          <v:shape id="_x0000_i1058" type="#_x0000_t75" style="width:104.25pt;height:39.75pt" o:ole="">
            <v:imagedata r:id="rId82" o:title=""/>
          </v:shape>
          <o:OLEObject Type="Embed" ProgID="Equation.DSMT4" ShapeID="_x0000_i1058" DrawAspect="Content" ObjectID="_1621067836" r:id="rId83"/>
        </w:object>
      </w:r>
      <w:r w:rsidR="009B4018" w:rsidRPr="00DD6841">
        <w:rPr>
          <w:rFonts w:ascii="宋体" w:hAnsi="宋体" w:hint="eastAsia"/>
          <w:color w:val="000000" w:themeColor="text1"/>
          <w:position w:val="-28"/>
          <w:sz w:val="24"/>
        </w:rPr>
        <w:object w:dxaOrig="1660" w:dyaOrig="660">
          <v:shape id="_x0000_i1059" type="#_x0000_t75" style="width:99.75pt;height:38.25pt" o:ole="">
            <v:imagedata r:id="rId84" o:title=""/>
          </v:shape>
          <o:OLEObject Type="Embed" ProgID="Equation.DSMT4" ShapeID="_x0000_i1059" DrawAspect="Content" ObjectID="_1621067837" r:id="rId85"/>
        </w:object>
      </w:r>
    </w:p>
    <w:p w:rsidR="001F0F65" w:rsidRPr="00DD6841" w:rsidRDefault="001F0F65" w:rsidP="001F0F65">
      <w:pPr>
        <w:rPr>
          <w:rFonts w:ascii="宋体" w:hAnsi="宋体"/>
          <w:color w:val="000000" w:themeColor="text1"/>
          <w:sz w:val="24"/>
        </w:rPr>
      </w:pPr>
      <w:r w:rsidRPr="00DD6841">
        <w:rPr>
          <w:rFonts w:ascii="宋体" w:hAnsi="宋体" w:hint="eastAsia"/>
          <w:color w:val="000000" w:themeColor="text1"/>
          <w:sz w:val="24"/>
        </w:rPr>
        <w:t>故</w:t>
      </w:r>
      <w:r w:rsidR="009B4018" w:rsidRPr="00DD6841">
        <w:rPr>
          <w:rFonts w:ascii="宋体" w:hAnsi="宋体" w:hint="eastAsia"/>
          <w:color w:val="000000" w:themeColor="text1"/>
          <w:position w:val="-12"/>
          <w:sz w:val="24"/>
        </w:rPr>
        <w:object w:dxaOrig="2400" w:dyaOrig="380">
          <v:shape id="_x0000_i1060" type="#_x0000_t75" style="width:132pt;height:21.75pt" o:ole="">
            <v:imagedata r:id="rId86" o:title=""/>
          </v:shape>
          <o:OLEObject Type="Embed" ProgID="Equation.DSMT4" ShapeID="_x0000_i1060" DrawAspect="Content" ObjectID="_1621067838" r:id="rId87"/>
        </w:object>
      </w:r>
    </w:p>
    <w:p w:rsidR="001F0F65" w:rsidRPr="00DD6841" w:rsidRDefault="001127B2" w:rsidP="001F0F65">
      <w:pPr>
        <w:pStyle w:val="ad"/>
        <w:spacing w:line="360" w:lineRule="auto"/>
        <w:rPr>
          <w:rFonts w:ascii="宋体" w:hAnsi="宋体"/>
          <w:b/>
          <w:color w:val="000000" w:themeColor="text1"/>
        </w:rPr>
      </w:pPr>
      <w:r w:rsidRPr="00DD6841">
        <w:rPr>
          <w:rFonts w:ascii="宋体" w:hAnsi="宋体" w:hint="eastAsia"/>
          <w:b/>
          <w:color w:val="000000" w:themeColor="text1"/>
        </w:rPr>
        <w:t>B</w:t>
      </w:r>
      <w:r w:rsidR="001F0F65" w:rsidRPr="00DD6841">
        <w:rPr>
          <w:rFonts w:ascii="宋体" w:hAnsi="宋体" w:hint="eastAsia"/>
          <w:b/>
          <w:color w:val="000000" w:themeColor="text1"/>
        </w:rPr>
        <w:t>.4 标准不确定度评定</w:t>
      </w:r>
    </w:p>
    <w:p w:rsidR="001F0F65" w:rsidRPr="00DD6841" w:rsidRDefault="001127B2" w:rsidP="00D527A6">
      <w:pPr>
        <w:spacing w:line="360" w:lineRule="auto"/>
        <w:rPr>
          <w:rFonts w:ascii="宋体" w:hAnsi="宋体"/>
          <w:color w:val="000000" w:themeColor="text1"/>
          <w:sz w:val="24"/>
        </w:rPr>
      </w:pPr>
      <w:r w:rsidRPr="00DD6841">
        <w:rPr>
          <w:rFonts w:ascii="宋体" w:hAnsi="宋体" w:hint="eastAsia"/>
          <w:color w:val="000000" w:themeColor="text1"/>
          <w:sz w:val="24"/>
        </w:rPr>
        <w:t>B</w:t>
      </w:r>
      <w:r w:rsidR="001F0F65" w:rsidRPr="00DD6841">
        <w:rPr>
          <w:rFonts w:ascii="宋体" w:hAnsi="宋体" w:hint="eastAsia"/>
          <w:color w:val="000000" w:themeColor="text1"/>
          <w:sz w:val="24"/>
        </w:rPr>
        <w:t xml:space="preserve">.4.1 </w:t>
      </w:r>
      <w:r w:rsidR="00BA0940" w:rsidRPr="00DD6841">
        <w:rPr>
          <w:rFonts w:ascii="宋体" w:hAnsi="宋体" w:hint="eastAsia"/>
          <w:color w:val="000000" w:themeColor="text1"/>
          <w:sz w:val="24"/>
        </w:rPr>
        <w:t>电子天平</w:t>
      </w:r>
      <w:r w:rsidR="001F0F65" w:rsidRPr="00DD6841">
        <w:rPr>
          <w:rFonts w:ascii="宋体" w:hAnsi="宋体" w:hint="eastAsia"/>
          <w:color w:val="000000" w:themeColor="text1"/>
          <w:sz w:val="24"/>
        </w:rPr>
        <w:t>示值</w:t>
      </w:r>
      <w:r w:rsidR="00C43B22" w:rsidRPr="00DD6841">
        <w:rPr>
          <w:rFonts w:ascii="宋体" w:hAnsi="宋体" w:hint="eastAsia"/>
          <w:color w:val="000000" w:themeColor="text1"/>
          <w:sz w:val="24"/>
        </w:rPr>
        <w:t>重复</w:t>
      </w:r>
      <w:r w:rsidR="001F0F65" w:rsidRPr="00DD6841">
        <w:rPr>
          <w:rFonts w:ascii="宋体" w:hAnsi="宋体" w:hint="eastAsia"/>
          <w:color w:val="000000" w:themeColor="text1"/>
          <w:sz w:val="24"/>
        </w:rPr>
        <w:t>性</w:t>
      </w:r>
      <w:r w:rsidR="001F0F65" w:rsidRPr="00DD6841">
        <w:rPr>
          <w:rFonts w:ascii="宋体" w:hAnsi="宋体"/>
          <w:color w:val="000000" w:themeColor="text1"/>
          <w:sz w:val="24"/>
        </w:rPr>
        <w:t>引入的</w:t>
      </w:r>
      <w:r w:rsidR="001F0F65" w:rsidRPr="00DD6841">
        <w:rPr>
          <w:rFonts w:ascii="宋体" w:hAnsi="宋体" w:hint="eastAsia"/>
          <w:color w:val="000000" w:themeColor="text1"/>
          <w:sz w:val="24"/>
        </w:rPr>
        <w:t>标准</w:t>
      </w:r>
      <w:r w:rsidR="001F0F65" w:rsidRPr="00DD6841">
        <w:rPr>
          <w:rFonts w:ascii="宋体" w:hAnsi="宋体"/>
          <w:color w:val="000000" w:themeColor="text1"/>
          <w:sz w:val="24"/>
        </w:rPr>
        <w:t>不确定度分量</w:t>
      </w:r>
      <w:r w:rsidR="001F0F65" w:rsidRPr="00DD6841">
        <w:rPr>
          <w:rFonts w:ascii="宋体" w:hAnsi="宋体"/>
          <w:color w:val="000000" w:themeColor="text1"/>
          <w:position w:val="-10"/>
          <w:sz w:val="24"/>
        </w:rPr>
        <w:object w:dxaOrig="239" w:dyaOrig="339">
          <v:shape id="_x0000_i1061" type="#_x0000_t75" style="width:12pt;height:17.25pt;mso-position-horizontal-relative:page;mso-position-vertical-relative:page" o:ole="">
            <v:imagedata r:id="rId38" o:title=""/>
          </v:shape>
          <o:OLEObject Type="Embed" ProgID="Equation.3" ShapeID="_x0000_i1061" DrawAspect="Content" ObjectID="_1621067839" r:id="rId88"/>
        </w:object>
      </w:r>
    </w:p>
    <w:p w:rsidR="00C3276C" w:rsidRPr="00DD6841" w:rsidRDefault="001F0F65" w:rsidP="00D527A6">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用</w:t>
      </w:r>
      <w:r w:rsidR="00C43B22" w:rsidRPr="00DD6841">
        <w:rPr>
          <w:rFonts w:ascii="宋体" w:hAnsi="宋体" w:hint="eastAsia"/>
          <w:color w:val="000000" w:themeColor="text1"/>
          <w:sz w:val="24"/>
        </w:rPr>
        <w:t>电子天平</w:t>
      </w:r>
      <w:r w:rsidRPr="00DD6841">
        <w:rPr>
          <w:rFonts w:ascii="宋体" w:hAnsi="宋体" w:hint="eastAsia"/>
          <w:color w:val="000000" w:themeColor="text1"/>
          <w:sz w:val="24"/>
        </w:rPr>
        <w:t>对</w:t>
      </w:r>
      <w:r w:rsidR="00C43B22" w:rsidRPr="00DD6841">
        <w:rPr>
          <w:rFonts w:ascii="宋体" w:hAnsi="宋体" w:hint="eastAsia"/>
          <w:color w:val="000000" w:themeColor="text1"/>
          <w:sz w:val="24"/>
        </w:rPr>
        <w:t>加载砝码</w:t>
      </w:r>
      <w:r w:rsidRPr="00DD6841">
        <w:rPr>
          <w:rFonts w:ascii="宋体" w:hAnsi="宋体" w:hint="eastAsia"/>
          <w:color w:val="000000" w:themeColor="text1"/>
          <w:sz w:val="24"/>
        </w:rPr>
        <w:t>重复测量</w:t>
      </w:r>
      <w:r w:rsidR="00C3276C" w:rsidRPr="00DD6841">
        <w:rPr>
          <w:rFonts w:ascii="宋体" w:hAnsi="宋体" w:hint="eastAsia"/>
          <w:color w:val="000000" w:themeColor="text1"/>
          <w:sz w:val="24"/>
        </w:rPr>
        <w:t>3</w:t>
      </w:r>
      <w:r w:rsidRPr="00DD6841">
        <w:rPr>
          <w:rFonts w:ascii="宋体" w:hAnsi="宋体" w:hint="eastAsia"/>
          <w:color w:val="000000" w:themeColor="text1"/>
          <w:sz w:val="24"/>
        </w:rPr>
        <w:t>次，则示值</w:t>
      </w:r>
      <w:r w:rsidR="00C3276C" w:rsidRPr="00DD6841">
        <w:rPr>
          <w:rFonts w:ascii="宋体" w:hAnsi="宋体" w:hint="eastAsia"/>
          <w:color w:val="000000" w:themeColor="text1"/>
          <w:sz w:val="24"/>
        </w:rPr>
        <w:t>重复</w:t>
      </w:r>
      <w:r w:rsidRPr="00DD6841">
        <w:rPr>
          <w:rFonts w:ascii="宋体" w:hAnsi="宋体" w:hint="eastAsia"/>
          <w:color w:val="000000" w:themeColor="text1"/>
          <w:sz w:val="24"/>
        </w:rPr>
        <w:t>性</w:t>
      </w:r>
      <w:r w:rsidR="006D58FB" w:rsidRPr="00DD6841">
        <w:rPr>
          <w:rFonts w:ascii="宋体" w:hAnsi="宋体" w:hint="eastAsia"/>
          <w:color w:val="000000" w:themeColor="text1"/>
          <w:sz w:val="24"/>
        </w:rPr>
        <w:t>为0.5</w:t>
      </w:r>
      <w:r w:rsidR="006D58FB" w:rsidRPr="00DD6841">
        <w:rPr>
          <w:rFonts w:ascii="宋体" w:hAnsi="宋体" w:hint="eastAsia"/>
          <w:i/>
          <w:color w:val="000000" w:themeColor="text1"/>
          <w:sz w:val="24"/>
        </w:rPr>
        <w:t>e</w:t>
      </w:r>
      <w:r w:rsidR="006D58FB" w:rsidRPr="00DD6841">
        <w:rPr>
          <w:rFonts w:ascii="宋体" w:hAnsi="宋体" w:hint="eastAsia"/>
          <w:color w:val="000000" w:themeColor="text1"/>
          <w:sz w:val="24"/>
        </w:rPr>
        <w:t>,</w:t>
      </w:r>
      <w:r w:rsidRPr="00DD6841">
        <w:rPr>
          <w:rFonts w:ascii="宋体" w:hAnsi="宋体"/>
          <w:color w:val="000000" w:themeColor="text1"/>
          <w:sz w:val="24"/>
        </w:rPr>
        <w:t>引入的</w:t>
      </w:r>
      <w:r w:rsidRPr="00DD6841">
        <w:rPr>
          <w:rFonts w:ascii="宋体" w:hAnsi="宋体" w:hint="eastAsia"/>
          <w:color w:val="000000" w:themeColor="text1"/>
          <w:sz w:val="24"/>
        </w:rPr>
        <w:t>标准</w:t>
      </w:r>
      <w:r w:rsidRPr="00DD6841">
        <w:rPr>
          <w:rFonts w:ascii="宋体" w:hAnsi="宋体"/>
          <w:color w:val="000000" w:themeColor="text1"/>
          <w:sz w:val="24"/>
        </w:rPr>
        <w:t>不确定度分量</w:t>
      </w:r>
      <w:r w:rsidRPr="00DD6841">
        <w:rPr>
          <w:rFonts w:ascii="宋体" w:hAnsi="宋体" w:hint="eastAsia"/>
          <w:color w:val="000000" w:themeColor="text1"/>
          <w:sz w:val="24"/>
        </w:rPr>
        <w:t>为：</w:t>
      </w:r>
    </w:p>
    <w:p w:rsidR="001F0F65" w:rsidRPr="00DD6841" w:rsidRDefault="00C3276C" w:rsidP="00D527A6">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当电子天平分辨力为0.0</w:t>
      </w:r>
      <w:r w:rsidR="00264DA1" w:rsidRPr="00DD6841">
        <w:rPr>
          <w:rFonts w:ascii="宋体" w:hAnsi="宋体"/>
          <w:color w:val="000000" w:themeColor="text1"/>
          <w:sz w:val="24"/>
        </w:rPr>
        <w:t>0</w:t>
      </w:r>
      <w:r w:rsidRPr="00DD6841">
        <w:rPr>
          <w:rFonts w:ascii="宋体" w:hAnsi="宋体" w:hint="eastAsia"/>
          <w:color w:val="000000" w:themeColor="text1"/>
          <w:sz w:val="24"/>
        </w:rPr>
        <w:t>1g时，</w:t>
      </w:r>
    </w:p>
    <w:p w:rsidR="001F0F65" w:rsidRPr="00DD6841" w:rsidRDefault="001F0F65" w:rsidP="00D527A6">
      <w:pPr>
        <w:spacing w:line="360" w:lineRule="auto"/>
        <w:jc w:val="center"/>
        <w:rPr>
          <w:rFonts w:ascii="宋体" w:hAnsi="宋体"/>
          <w:color w:val="000000" w:themeColor="text1"/>
          <w:sz w:val="24"/>
        </w:rPr>
      </w:pPr>
      <w:r w:rsidRPr="00DD6841">
        <w:rPr>
          <w:rFonts w:ascii="宋体" w:hAnsi="宋体"/>
          <w:color w:val="000000" w:themeColor="text1"/>
          <w:position w:val="-10"/>
          <w:sz w:val="24"/>
        </w:rPr>
        <w:object w:dxaOrig="239" w:dyaOrig="339">
          <v:shape id="_x0000_i1062" type="#_x0000_t75" style="width:12pt;height:17.25pt;mso-position-horizontal-relative:page;mso-position-vertical-relative:page" o:ole="">
            <v:imagedata r:id="rId38" o:title=""/>
          </v:shape>
          <o:OLEObject Type="Embed" ProgID="Equation.3" ShapeID="_x0000_i1062" DrawAspect="Content" ObjectID="_1621067840" r:id="rId89"/>
        </w:object>
      </w:r>
      <w:r w:rsidRPr="00DD6841">
        <w:rPr>
          <w:rFonts w:ascii="宋体" w:hAnsi="宋体" w:hint="eastAsia"/>
          <w:color w:val="000000" w:themeColor="text1"/>
          <w:sz w:val="24"/>
        </w:rPr>
        <w:t>=</w:t>
      </w:r>
      <w:r w:rsidR="00264DA1" w:rsidRPr="00DD6841">
        <w:rPr>
          <w:rFonts w:ascii="宋体" w:hAnsi="宋体"/>
          <w:color w:val="000000" w:themeColor="text1"/>
          <w:position w:val="-28"/>
          <w:sz w:val="24"/>
        </w:rPr>
        <w:object w:dxaOrig="639" w:dyaOrig="660">
          <v:shape id="_x0000_i1063" type="#_x0000_t75" style="width:32.25pt;height:32.25pt" o:ole="">
            <v:imagedata r:id="rId90" o:title=""/>
          </v:shape>
          <o:OLEObject Type="Embed" ProgID="Equation.DSMT4" ShapeID="_x0000_i1063" DrawAspect="Content" ObjectID="_1621067841" r:id="rId91"/>
        </w:object>
      </w:r>
      <w:r w:rsidRPr="00DD6841">
        <w:rPr>
          <w:rFonts w:ascii="宋体" w:hAnsi="宋体" w:hint="eastAsia"/>
          <w:color w:val="000000" w:themeColor="text1"/>
          <w:sz w:val="24"/>
        </w:rPr>
        <w:t>=0.0</w:t>
      </w:r>
      <w:r w:rsidR="00264DA1" w:rsidRPr="00DD6841">
        <w:rPr>
          <w:rFonts w:ascii="宋体" w:hAnsi="宋体"/>
          <w:color w:val="000000" w:themeColor="text1"/>
          <w:sz w:val="24"/>
        </w:rPr>
        <w:t>0</w:t>
      </w:r>
      <w:r w:rsidR="00C3276C" w:rsidRPr="00DD6841">
        <w:rPr>
          <w:rFonts w:ascii="宋体" w:hAnsi="宋体" w:hint="eastAsia"/>
          <w:color w:val="000000" w:themeColor="text1"/>
          <w:sz w:val="24"/>
        </w:rPr>
        <w:t>28g</w:t>
      </w:r>
    </w:p>
    <w:p w:rsidR="00C3276C" w:rsidRPr="00DD6841" w:rsidRDefault="00C3276C" w:rsidP="00D527A6">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当电子天平分辨力为0.1g时，</w:t>
      </w:r>
    </w:p>
    <w:p w:rsidR="00C3276C" w:rsidRPr="00DD6841" w:rsidRDefault="00C3276C" w:rsidP="00D527A6">
      <w:pPr>
        <w:spacing w:line="360" w:lineRule="auto"/>
        <w:jc w:val="center"/>
        <w:rPr>
          <w:rFonts w:ascii="宋体" w:hAnsi="宋体"/>
          <w:color w:val="000000" w:themeColor="text1"/>
          <w:sz w:val="24"/>
        </w:rPr>
      </w:pPr>
      <w:r w:rsidRPr="00DD6841">
        <w:rPr>
          <w:rFonts w:ascii="宋体" w:hAnsi="宋体"/>
          <w:color w:val="000000" w:themeColor="text1"/>
          <w:position w:val="-10"/>
          <w:sz w:val="24"/>
        </w:rPr>
        <w:object w:dxaOrig="239" w:dyaOrig="339">
          <v:shape id="_x0000_i1064" type="#_x0000_t75" style="width:12pt;height:17.25pt;mso-position-horizontal-relative:page;mso-position-vertical-relative:page" o:ole="">
            <v:imagedata r:id="rId38" o:title=""/>
          </v:shape>
          <o:OLEObject Type="Embed" ProgID="Equation.3" ShapeID="_x0000_i1064" DrawAspect="Content" ObjectID="_1621067842" r:id="rId92"/>
        </w:object>
      </w:r>
      <w:r w:rsidRPr="00DD6841">
        <w:rPr>
          <w:rFonts w:ascii="宋体" w:hAnsi="宋体" w:hint="eastAsia"/>
          <w:color w:val="000000" w:themeColor="text1"/>
          <w:sz w:val="24"/>
        </w:rPr>
        <w:t>=</w:t>
      </w:r>
      <w:r w:rsidR="006D58FB" w:rsidRPr="00DD6841">
        <w:rPr>
          <w:rFonts w:ascii="宋体" w:hAnsi="宋体"/>
          <w:color w:val="000000" w:themeColor="text1"/>
          <w:position w:val="-28"/>
          <w:sz w:val="24"/>
        </w:rPr>
        <w:object w:dxaOrig="400" w:dyaOrig="660">
          <v:shape id="_x0000_i1065" type="#_x0000_t75" style="width:20.25pt;height:32.25pt" o:ole="">
            <v:imagedata r:id="rId93" o:title=""/>
          </v:shape>
          <o:OLEObject Type="Embed" ProgID="Equation.3" ShapeID="_x0000_i1065" DrawAspect="Content" ObjectID="_1621067843" r:id="rId94"/>
        </w:object>
      </w:r>
      <w:r w:rsidRPr="00DD6841">
        <w:rPr>
          <w:rFonts w:ascii="宋体" w:hAnsi="宋体" w:hint="eastAsia"/>
          <w:color w:val="000000" w:themeColor="text1"/>
          <w:sz w:val="24"/>
        </w:rPr>
        <w:t>=0.28g</w:t>
      </w:r>
    </w:p>
    <w:p w:rsidR="001F0F65" w:rsidRPr="00DD6841" w:rsidRDefault="001127B2" w:rsidP="007658E6">
      <w:pPr>
        <w:spacing w:line="360" w:lineRule="auto"/>
        <w:rPr>
          <w:rFonts w:ascii="宋体" w:hAnsi="宋体"/>
          <w:color w:val="000000" w:themeColor="text1"/>
          <w:sz w:val="24"/>
        </w:rPr>
      </w:pPr>
      <w:r w:rsidRPr="00DD6841">
        <w:rPr>
          <w:rFonts w:ascii="宋体" w:hAnsi="宋体" w:hint="eastAsia"/>
          <w:color w:val="000000" w:themeColor="text1"/>
          <w:sz w:val="24"/>
        </w:rPr>
        <w:lastRenderedPageBreak/>
        <w:t>B</w:t>
      </w:r>
      <w:r w:rsidR="001F0F65" w:rsidRPr="00DD6841">
        <w:rPr>
          <w:rFonts w:ascii="宋体" w:hAnsi="宋体" w:hint="eastAsia"/>
          <w:color w:val="000000" w:themeColor="text1"/>
          <w:sz w:val="24"/>
        </w:rPr>
        <w:t xml:space="preserve">.4.2 </w:t>
      </w:r>
      <w:r w:rsidR="00BA0940" w:rsidRPr="00DD6841">
        <w:rPr>
          <w:rFonts w:ascii="宋体" w:hAnsi="宋体" w:hint="eastAsia"/>
          <w:color w:val="000000" w:themeColor="text1"/>
          <w:sz w:val="24"/>
        </w:rPr>
        <w:t>电子天平</w:t>
      </w:r>
      <w:r w:rsidR="00264DA1" w:rsidRPr="00DD6841">
        <w:rPr>
          <w:rFonts w:ascii="宋体" w:hAnsi="宋体" w:hint="eastAsia"/>
          <w:color w:val="000000" w:themeColor="text1"/>
          <w:sz w:val="24"/>
        </w:rPr>
        <w:t>分辨力</w:t>
      </w:r>
      <w:r w:rsidR="001F0F65" w:rsidRPr="00DD6841">
        <w:rPr>
          <w:rFonts w:ascii="宋体" w:hAnsi="宋体" w:hint="eastAsia"/>
          <w:color w:val="000000" w:themeColor="text1"/>
          <w:sz w:val="24"/>
        </w:rPr>
        <w:t>引入的标准不确定度分量</w:t>
      </w:r>
      <w:r w:rsidR="001F0F65" w:rsidRPr="00DD6841">
        <w:rPr>
          <w:rFonts w:ascii="宋体" w:hAnsi="宋体"/>
          <w:color w:val="000000" w:themeColor="text1"/>
          <w:position w:val="-10"/>
          <w:sz w:val="24"/>
        </w:rPr>
        <w:object w:dxaOrig="279" w:dyaOrig="339">
          <v:shape id="_x0000_i1066" type="#_x0000_t75" style="width:14.25pt;height:17.25pt;mso-position-horizontal-relative:page;mso-position-vertical-relative:page" o:ole="">
            <v:imagedata r:id="rId45" o:title=""/>
          </v:shape>
          <o:OLEObject Type="Embed" ProgID="Equation.3" ShapeID="_x0000_i1066" DrawAspect="Content" ObjectID="_1621067844" r:id="rId95"/>
        </w:object>
      </w:r>
    </w:p>
    <w:p w:rsidR="001F0F65" w:rsidRPr="00DD6841" w:rsidRDefault="00BA0940" w:rsidP="007658E6">
      <w:pPr>
        <w:spacing w:line="360" w:lineRule="auto"/>
        <w:ind w:firstLine="480"/>
        <w:rPr>
          <w:rFonts w:ascii="宋体" w:hAnsi="宋体"/>
          <w:color w:val="000000" w:themeColor="text1"/>
          <w:sz w:val="24"/>
        </w:rPr>
      </w:pPr>
      <w:r w:rsidRPr="00DD6841">
        <w:rPr>
          <w:rFonts w:ascii="宋体" w:hAnsi="宋体" w:hint="eastAsia"/>
          <w:color w:val="000000" w:themeColor="text1"/>
          <w:sz w:val="24"/>
        </w:rPr>
        <w:t>电子天平</w:t>
      </w:r>
      <w:r w:rsidR="001F0F65" w:rsidRPr="00DD6841">
        <w:rPr>
          <w:rFonts w:ascii="宋体" w:hAnsi="宋体" w:hint="eastAsia"/>
          <w:color w:val="000000" w:themeColor="text1"/>
          <w:sz w:val="24"/>
        </w:rPr>
        <w:t>分辨力为0.0</w:t>
      </w:r>
      <w:r w:rsidR="00F54052" w:rsidRPr="00DD6841">
        <w:rPr>
          <w:rFonts w:ascii="宋体" w:hAnsi="宋体"/>
          <w:color w:val="000000" w:themeColor="text1"/>
          <w:sz w:val="24"/>
        </w:rPr>
        <w:t>0</w:t>
      </w:r>
      <w:r w:rsidR="001F0F65" w:rsidRPr="00DD6841">
        <w:rPr>
          <w:rFonts w:ascii="宋体" w:hAnsi="宋体" w:hint="eastAsia"/>
          <w:color w:val="000000" w:themeColor="text1"/>
          <w:sz w:val="24"/>
        </w:rPr>
        <w:t>1</w:t>
      </w:r>
      <w:r w:rsidRPr="00DD6841">
        <w:rPr>
          <w:rFonts w:ascii="宋体" w:hAnsi="宋体" w:hint="eastAsia"/>
          <w:color w:val="000000" w:themeColor="text1"/>
          <w:sz w:val="24"/>
        </w:rPr>
        <w:t>g</w:t>
      </w:r>
      <w:r w:rsidR="00C3276C" w:rsidRPr="00DD6841">
        <w:rPr>
          <w:rFonts w:ascii="宋体" w:hAnsi="宋体" w:hint="eastAsia"/>
          <w:color w:val="000000" w:themeColor="text1"/>
          <w:sz w:val="24"/>
        </w:rPr>
        <w:t>时</w:t>
      </w:r>
      <w:r w:rsidR="002403E4" w:rsidRPr="00DD6841">
        <w:rPr>
          <w:rFonts w:ascii="宋体" w:hAnsi="宋体" w:hint="eastAsia"/>
          <w:color w:val="000000" w:themeColor="text1"/>
          <w:sz w:val="24"/>
        </w:rPr>
        <w:t>，</w:t>
      </w:r>
      <w:r w:rsidR="00C3276C" w:rsidRPr="00DD6841">
        <w:rPr>
          <w:rFonts w:ascii="宋体" w:hAnsi="宋体" w:hint="eastAsia"/>
          <w:color w:val="000000" w:themeColor="text1"/>
          <w:sz w:val="24"/>
        </w:rPr>
        <w:t>则在半宽为</w:t>
      </w:r>
      <w:r w:rsidR="001F0F65" w:rsidRPr="00DD6841">
        <w:rPr>
          <w:rFonts w:ascii="宋体" w:hAnsi="宋体" w:hint="eastAsia"/>
          <w:color w:val="000000" w:themeColor="text1"/>
          <w:sz w:val="24"/>
        </w:rPr>
        <w:t>0.00</w:t>
      </w:r>
      <w:r w:rsidR="00F54052" w:rsidRPr="00DD6841">
        <w:rPr>
          <w:rFonts w:ascii="宋体" w:hAnsi="宋体"/>
          <w:color w:val="000000" w:themeColor="text1"/>
          <w:sz w:val="24"/>
        </w:rPr>
        <w:t>0</w:t>
      </w:r>
      <w:r w:rsidR="001F0F65" w:rsidRPr="00DD6841">
        <w:rPr>
          <w:rFonts w:ascii="宋体" w:hAnsi="宋体" w:hint="eastAsia"/>
          <w:color w:val="000000" w:themeColor="text1"/>
          <w:sz w:val="24"/>
        </w:rPr>
        <w:t>5</w:t>
      </w:r>
      <w:r w:rsidR="00C3276C" w:rsidRPr="00DD6841">
        <w:rPr>
          <w:rFonts w:ascii="宋体" w:hAnsi="宋体" w:hint="eastAsia"/>
          <w:color w:val="000000" w:themeColor="text1"/>
          <w:sz w:val="24"/>
        </w:rPr>
        <w:t>g</w:t>
      </w:r>
      <w:r w:rsidR="001F0F65" w:rsidRPr="00DD6841">
        <w:rPr>
          <w:rFonts w:ascii="宋体" w:hAnsi="宋体" w:hint="eastAsia"/>
          <w:color w:val="000000" w:themeColor="text1"/>
          <w:sz w:val="24"/>
        </w:rPr>
        <w:t>区间内为均匀分布，则有：</w:t>
      </w:r>
    </w:p>
    <w:p w:rsidR="001F0F65" w:rsidRPr="00DD6841" w:rsidRDefault="00F54052" w:rsidP="007658E6">
      <w:pPr>
        <w:spacing w:line="360" w:lineRule="auto"/>
        <w:jc w:val="center"/>
        <w:rPr>
          <w:rFonts w:ascii="宋体" w:hAnsi="宋体"/>
          <w:color w:val="000000" w:themeColor="text1"/>
          <w:sz w:val="24"/>
        </w:rPr>
      </w:pPr>
      <w:r w:rsidRPr="00DD6841">
        <w:rPr>
          <w:rFonts w:ascii="宋体" w:hAnsi="宋体"/>
          <w:color w:val="000000" w:themeColor="text1"/>
          <w:position w:val="-28"/>
          <w:sz w:val="24"/>
        </w:rPr>
        <w:object w:dxaOrig="2100" w:dyaOrig="660">
          <v:shape id="_x0000_i1067" type="#_x0000_t75" style="width:105pt;height:33pt" o:ole="">
            <v:fill o:detectmouseclick="t"/>
            <v:imagedata r:id="rId96" o:title=""/>
          </v:shape>
          <o:OLEObject Type="Embed" ProgID="Equation.DSMT4" ShapeID="_x0000_i1067" DrawAspect="Content" ObjectID="_1621067845" r:id="rId97"/>
        </w:object>
      </w:r>
      <w:r w:rsidR="00BA0940" w:rsidRPr="00DD6841">
        <w:rPr>
          <w:rFonts w:ascii="宋体" w:hAnsi="宋体" w:hint="eastAsia"/>
          <w:color w:val="000000" w:themeColor="text1"/>
          <w:sz w:val="24"/>
        </w:rPr>
        <w:t>g</w:t>
      </w:r>
    </w:p>
    <w:p w:rsidR="00C3276C" w:rsidRPr="00DD6841" w:rsidRDefault="00C3276C" w:rsidP="007658E6">
      <w:pPr>
        <w:spacing w:line="360" w:lineRule="auto"/>
        <w:ind w:firstLine="480"/>
        <w:rPr>
          <w:rFonts w:ascii="宋体" w:hAnsi="宋体"/>
          <w:color w:val="000000" w:themeColor="text1"/>
          <w:sz w:val="24"/>
        </w:rPr>
      </w:pPr>
      <w:r w:rsidRPr="00DD6841">
        <w:rPr>
          <w:rFonts w:ascii="宋体" w:hAnsi="宋体" w:hint="eastAsia"/>
          <w:color w:val="000000" w:themeColor="text1"/>
          <w:sz w:val="24"/>
        </w:rPr>
        <w:t>电子天平分辨力为0.1g时，则在半宽为0.05g区间内为均匀分布，则有：</w:t>
      </w:r>
    </w:p>
    <w:p w:rsidR="00C3276C" w:rsidRPr="00DD6841" w:rsidRDefault="00C3276C" w:rsidP="007658E6">
      <w:pPr>
        <w:spacing w:line="360" w:lineRule="auto"/>
        <w:jc w:val="center"/>
        <w:rPr>
          <w:rFonts w:ascii="宋体" w:hAnsi="宋体"/>
          <w:color w:val="000000" w:themeColor="text1"/>
          <w:sz w:val="24"/>
        </w:rPr>
      </w:pPr>
      <w:r w:rsidRPr="00DD6841">
        <w:rPr>
          <w:rFonts w:ascii="宋体" w:hAnsi="宋体"/>
          <w:color w:val="000000" w:themeColor="text1"/>
          <w:position w:val="-28"/>
          <w:sz w:val="24"/>
        </w:rPr>
        <w:object w:dxaOrig="1640" w:dyaOrig="660">
          <v:shape id="_x0000_i1068" type="#_x0000_t75" style="width:82.5pt;height:33pt" o:ole="">
            <v:fill o:detectmouseclick="t"/>
            <v:imagedata r:id="rId98" o:title=""/>
          </v:shape>
          <o:OLEObject Type="Embed" ProgID="Equation.3" ShapeID="_x0000_i1068" DrawAspect="Content" ObjectID="_1621067846" r:id="rId99"/>
        </w:object>
      </w:r>
      <w:r w:rsidRPr="00DD6841">
        <w:rPr>
          <w:rFonts w:ascii="宋体" w:hAnsi="宋体" w:hint="eastAsia"/>
          <w:color w:val="000000" w:themeColor="text1"/>
          <w:sz w:val="24"/>
        </w:rPr>
        <w:t>g</w:t>
      </w:r>
    </w:p>
    <w:p w:rsidR="001F0F65" w:rsidRPr="00DD6841" w:rsidRDefault="001127B2" w:rsidP="007658E6">
      <w:pPr>
        <w:spacing w:line="360" w:lineRule="auto"/>
        <w:rPr>
          <w:rFonts w:ascii="宋体" w:hAnsi="宋体"/>
          <w:color w:val="000000" w:themeColor="text1"/>
          <w:sz w:val="24"/>
        </w:rPr>
      </w:pPr>
      <w:r w:rsidRPr="00DD6841">
        <w:rPr>
          <w:rFonts w:ascii="宋体" w:hAnsi="宋体" w:hint="eastAsia"/>
          <w:color w:val="000000" w:themeColor="text1"/>
          <w:sz w:val="24"/>
        </w:rPr>
        <w:t>B</w:t>
      </w:r>
      <w:r w:rsidR="001F0F65" w:rsidRPr="00DD6841">
        <w:rPr>
          <w:rFonts w:ascii="宋体" w:hAnsi="宋体" w:hint="eastAsia"/>
          <w:color w:val="000000" w:themeColor="text1"/>
          <w:sz w:val="24"/>
        </w:rPr>
        <w:t xml:space="preserve">.4.3 </w:t>
      </w:r>
      <w:r w:rsidR="00C43B22" w:rsidRPr="00DD6841">
        <w:rPr>
          <w:rFonts w:ascii="宋体" w:hAnsi="宋体" w:hint="eastAsia"/>
          <w:color w:val="000000" w:themeColor="text1"/>
          <w:sz w:val="24"/>
        </w:rPr>
        <w:t>电子天平</w:t>
      </w:r>
      <w:r w:rsidR="00BA0940" w:rsidRPr="00DD6841">
        <w:rPr>
          <w:rFonts w:ascii="宋体" w:hAnsi="宋体" w:hint="eastAsia"/>
          <w:color w:val="000000" w:themeColor="text1"/>
          <w:sz w:val="24"/>
        </w:rPr>
        <w:t>示值误差</w:t>
      </w:r>
      <w:r w:rsidR="001F0F65" w:rsidRPr="00DD6841">
        <w:rPr>
          <w:rFonts w:ascii="宋体" w:hAnsi="宋体" w:hint="eastAsia"/>
          <w:color w:val="000000" w:themeColor="text1"/>
          <w:sz w:val="24"/>
        </w:rPr>
        <w:t>引入的标准不确定度分量</w:t>
      </w:r>
      <w:r w:rsidR="001F0F65" w:rsidRPr="00DD6841">
        <w:rPr>
          <w:rFonts w:ascii="宋体" w:hAnsi="宋体"/>
          <w:color w:val="000000" w:themeColor="text1"/>
          <w:position w:val="-12"/>
          <w:sz w:val="24"/>
        </w:rPr>
        <w:object w:dxaOrig="259" w:dyaOrig="359">
          <v:shape id="_x0000_i1069" type="#_x0000_t75" style="width:12.75pt;height:18pt;mso-position-horizontal-relative:page;mso-position-vertical-relative:page" o:ole="">
            <v:imagedata r:id="rId49" o:title=""/>
          </v:shape>
          <o:OLEObject Type="Embed" ProgID="Equation.3" ShapeID="_x0000_i1069" DrawAspect="Content" ObjectID="_1621067847" r:id="rId100"/>
        </w:object>
      </w:r>
    </w:p>
    <w:p w:rsidR="00C73455" w:rsidRPr="00DD6841" w:rsidRDefault="00C73455" w:rsidP="007658E6">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电子天平在500e以内时，其示值误差为±0.5e,其</w:t>
      </w:r>
      <w:r w:rsidRPr="00DD6841">
        <w:rPr>
          <w:rFonts w:ascii="宋体" w:hAnsi="宋体"/>
          <w:color w:val="000000" w:themeColor="text1"/>
          <w:sz w:val="24"/>
        </w:rPr>
        <w:t>引入的</w:t>
      </w:r>
      <w:r w:rsidRPr="00DD6841">
        <w:rPr>
          <w:rFonts w:ascii="宋体" w:hAnsi="宋体" w:hint="eastAsia"/>
          <w:color w:val="000000" w:themeColor="text1"/>
          <w:sz w:val="24"/>
        </w:rPr>
        <w:t>标准</w:t>
      </w:r>
      <w:r w:rsidRPr="00DD6841">
        <w:rPr>
          <w:rFonts w:ascii="宋体" w:hAnsi="宋体"/>
          <w:color w:val="000000" w:themeColor="text1"/>
          <w:sz w:val="24"/>
        </w:rPr>
        <w:t>不确定度分量</w:t>
      </w:r>
      <w:r w:rsidRPr="00DD6841">
        <w:rPr>
          <w:rFonts w:ascii="宋体" w:hAnsi="宋体" w:hint="eastAsia"/>
          <w:color w:val="000000" w:themeColor="text1"/>
          <w:sz w:val="24"/>
        </w:rPr>
        <w:t>为：</w:t>
      </w:r>
    </w:p>
    <w:p w:rsidR="00C73455" w:rsidRPr="00DD6841" w:rsidRDefault="00C73455" w:rsidP="007658E6">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当电子天平分辨力为0.0</w:t>
      </w:r>
      <w:r w:rsidR="00F54052" w:rsidRPr="00DD6841">
        <w:rPr>
          <w:rFonts w:ascii="宋体" w:hAnsi="宋体"/>
          <w:color w:val="000000" w:themeColor="text1"/>
          <w:sz w:val="24"/>
        </w:rPr>
        <w:t>0</w:t>
      </w:r>
      <w:r w:rsidRPr="00DD6841">
        <w:rPr>
          <w:rFonts w:ascii="宋体" w:hAnsi="宋体" w:hint="eastAsia"/>
          <w:color w:val="000000" w:themeColor="text1"/>
          <w:sz w:val="24"/>
        </w:rPr>
        <w:t>1g时，</w:t>
      </w:r>
    </w:p>
    <w:p w:rsidR="00C73455" w:rsidRPr="00DD6841" w:rsidRDefault="00C73455" w:rsidP="007658E6">
      <w:pPr>
        <w:spacing w:line="360" w:lineRule="auto"/>
        <w:jc w:val="center"/>
        <w:rPr>
          <w:rFonts w:ascii="宋体" w:hAnsi="宋体"/>
          <w:color w:val="000000" w:themeColor="text1"/>
          <w:sz w:val="24"/>
        </w:rPr>
      </w:pPr>
      <w:r w:rsidRPr="00DD6841">
        <w:rPr>
          <w:rFonts w:ascii="宋体" w:hAnsi="宋体"/>
          <w:color w:val="000000" w:themeColor="text1"/>
          <w:position w:val="-12"/>
          <w:sz w:val="24"/>
        </w:rPr>
        <w:object w:dxaOrig="260" w:dyaOrig="360">
          <v:shape id="_x0000_i1070" type="#_x0000_t75" style="width:13.5pt;height:18pt" o:ole="">
            <v:imagedata r:id="rId101" o:title=""/>
          </v:shape>
          <o:OLEObject Type="Embed" ProgID="Equation.3" ShapeID="_x0000_i1070" DrawAspect="Content" ObjectID="_1621067848" r:id="rId102"/>
        </w:object>
      </w:r>
      <w:r w:rsidRPr="00DD6841">
        <w:rPr>
          <w:rFonts w:ascii="宋体" w:hAnsi="宋体" w:hint="eastAsia"/>
          <w:color w:val="000000" w:themeColor="text1"/>
          <w:sz w:val="24"/>
        </w:rPr>
        <w:t>=</w:t>
      </w:r>
      <w:r w:rsidR="00F54052" w:rsidRPr="00DD6841">
        <w:rPr>
          <w:rFonts w:ascii="宋体" w:hAnsi="宋体"/>
          <w:color w:val="000000" w:themeColor="text1"/>
          <w:position w:val="-24"/>
          <w:sz w:val="24"/>
        </w:rPr>
        <w:object w:dxaOrig="639" w:dyaOrig="620">
          <v:shape id="_x0000_i1071" type="#_x0000_t75" style="width:32.25pt;height:30.75pt" o:ole="">
            <v:imagedata r:id="rId103" o:title=""/>
          </v:shape>
          <o:OLEObject Type="Embed" ProgID="Equation.DSMT4" ShapeID="_x0000_i1071" DrawAspect="Content" ObjectID="_1621067849" r:id="rId104"/>
        </w:object>
      </w:r>
      <w:r w:rsidRPr="00DD6841">
        <w:rPr>
          <w:rFonts w:ascii="宋体" w:hAnsi="宋体" w:hint="eastAsia"/>
          <w:color w:val="000000" w:themeColor="text1"/>
          <w:sz w:val="24"/>
        </w:rPr>
        <w:t>=0.0</w:t>
      </w:r>
      <w:r w:rsidR="00F54052" w:rsidRPr="00DD6841">
        <w:rPr>
          <w:rFonts w:ascii="宋体" w:hAnsi="宋体"/>
          <w:color w:val="000000" w:themeColor="text1"/>
          <w:sz w:val="24"/>
        </w:rPr>
        <w:t>0</w:t>
      </w:r>
      <w:r w:rsidRPr="00DD6841">
        <w:rPr>
          <w:rFonts w:ascii="宋体" w:hAnsi="宋体" w:hint="eastAsia"/>
          <w:color w:val="000000" w:themeColor="text1"/>
          <w:sz w:val="24"/>
        </w:rPr>
        <w:t>25g</w:t>
      </w:r>
    </w:p>
    <w:p w:rsidR="00C73455" w:rsidRPr="00DD6841" w:rsidRDefault="00C73455" w:rsidP="007658E6">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当电子天平分辨力为0.1g时，</w:t>
      </w:r>
    </w:p>
    <w:p w:rsidR="00F54052" w:rsidRPr="00DD6841" w:rsidRDefault="00C73455" w:rsidP="007658E6">
      <w:pPr>
        <w:spacing w:line="360" w:lineRule="auto"/>
        <w:jc w:val="center"/>
        <w:rPr>
          <w:rFonts w:ascii="宋体" w:hAnsi="宋体"/>
          <w:color w:val="000000" w:themeColor="text1"/>
          <w:sz w:val="24"/>
        </w:rPr>
      </w:pPr>
      <w:r w:rsidRPr="00DD6841">
        <w:rPr>
          <w:rFonts w:ascii="宋体" w:hAnsi="宋体"/>
          <w:color w:val="000000" w:themeColor="text1"/>
          <w:position w:val="-12"/>
          <w:sz w:val="24"/>
        </w:rPr>
        <w:object w:dxaOrig="260" w:dyaOrig="360">
          <v:shape id="_x0000_i1072" type="#_x0000_t75" style="width:13.5pt;height:18pt" o:ole="">
            <v:imagedata r:id="rId105" o:title=""/>
          </v:shape>
          <o:OLEObject Type="Embed" ProgID="Equation.3" ShapeID="_x0000_i1072" DrawAspect="Content" ObjectID="_1621067850" r:id="rId106"/>
        </w:object>
      </w:r>
      <w:r w:rsidRPr="00DD6841">
        <w:rPr>
          <w:rFonts w:ascii="宋体" w:hAnsi="宋体" w:hint="eastAsia"/>
          <w:color w:val="000000" w:themeColor="text1"/>
          <w:sz w:val="24"/>
        </w:rPr>
        <w:t>=</w:t>
      </w:r>
      <w:r w:rsidRPr="00DD6841">
        <w:rPr>
          <w:rFonts w:ascii="宋体" w:hAnsi="宋体"/>
          <w:color w:val="000000" w:themeColor="text1"/>
          <w:position w:val="-24"/>
          <w:sz w:val="24"/>
        </w:rPr>
        <w:object w:dxaOrig="400" w:dyaOrig="620">
          <v:shape id="_x0000_i1073" type="#_x0000_t75" style="width:20.25pt;height:30.75pt" o:ole="">
            <v:imagedata r:id="rId107" o:title=""/>
          </v:shape>
          <o:OLEObject Type="Embed" ProgID="Equation.3" ShapeID="_x0000_i1073" DrawAspect="Content" ObjectID="_1621067851" r:id="rId108"/>
        </w:object>
      </w:r>
      <w:r w:rsidRPr="00DD6841">
        <w:rPr>
          <w:rFonts w:ascii="宋体" w:hAnsi="宋体" w:hint="eastAsia"/>
          <w:color w:val="000000" w:themeColor="text1"/>
          <w:sz w:val="24"/>
        </w:rPr>
        <w:t>=0.25g</w:t>
      </w:r>
    </w:p>
    <w:p w:rsidR="00F54052" w:rsidRPr="00DD6841" w:rsidRDefault="00F54052" w:rsidP="00F54052">
      <w:pPr>
        <w:spacing w:line="360" w:lineRule="auto"/>
        <w:rPr>
          <w:rFonts w:ascii="宋体" w:hAnsi="宋体"/>
          <w:color w:val="000000" w:themeColor="text1"/>
          <w:sz w:val="24"/>
        </w:rPr>
      </w:pPr>
      <w:r w:rsidRPr="00DD6841">
        <w:rPr>
          <w:rFonts w:ascii="宋体" w:hAnsi="宋体"/>
          <w:color w:val="000000" w:themeColor="text1"/>
          <w:sz w:val="24"/>
        </w:rPr>
        <w:t xml:space="preserve">B.4.4 </w:t>
      </w:r>
      <w:r w:rsidRPr="00DD6841">
        <w:rPr>
          <w:rFonts w:ascii="宋体" w:hAnsi="宋体" w:hint="eastAsia"/>
          <w:color w:val="000000" w:themeColor="text1"/>
          <w:sz w:val="24"/>
        </w:rPr>
        <w:t>标准砝码引入</w:t>
      </w:r>
      <w:r w:rsidRPr="00DD6841">
        <w:rPr>
          <w:rFonts w:ascii="宋体" w:hAnsi="宋体"/>
          <w:color w:val="000000" w:themeColor="text1"/>
          <w:sz w:val="24"/>
        </w:rPr>
        <w:t>的不确定度</w:t>
      </w:r>
    </w:p>
    <w:p w:rsidR="006A4067" w:rsidRPr="00DD6841" w:rsidRDefault="00F23F38" w:rsidP="006A4067">
      <w:pPr>
        <w:spacing w:line="360" w:lineRule="auto"/>
        <w:ind w:firstLine="480"/>
        <w:rPr>
          <w:rFonts w:ascii="宋体" w:hAnsi="宋体"/>
          <w:color w:val="000000" w:themeColor="text1"/>
          <w:sz w:val="24"/>
        </w:rPr>
      </w:pPr>
      <w:r w:rsidRPr="00DD6841">
        <w:rPr>
          <w:rFonts w:ascii="宋体" w:hAnsi="宋体" w:hint="eastAsia"/>
          <w:color w:val="000000" w:themeColor="text1"/>
          <w:sz w:val="24"/>
        </w:rPr>
        <w:t>以1g、500</w:t>
      </w:r>
      <w:r w:rsidRPr="00DD6841">
        <w:rPr>
          <w:rFonts w:ascii="宋体" w:hAnsi="宋体"/>
          <w:color w:val="000000" w:themeColor="text1"/>
          <w:sz w:val="24"/>
        </w:rPr>
        <w:t>g</w:t>
      </w:r>
      <w:r w:rsidRPr="00DD6841">
        <w:rPr>
          <w:rFonts w:ascii="宋体" w:hAnsi="宋体" w:hint="eastAsia"/>
          <w:color w:val="000000" w:themeColor="text1"/>
          <w:sz w:val="24"/>
        </w:rPr>
        <w:t>、100</w:t>
      </w:r>
      <w:r w:rsidRPr="00DD6841">
        <w:rPr>
          <w:rFonts w:ascii="宋体" w:hAnsi="宋体"/>
          <w:color w:val="000000" w:themeColor="text1"/>
          <w:sz w:val="24"/>
        </w:rPr>
        <w:t>0</w:t>
      </w:r>
      <w:r w:rsidRPr="00DD6841">
        <w:rPr>
          <w:rFonts w:ascii="宋体" w:hAnsi="宋体" w:hint="eastAsia"/>
          <w:color w:val="000000" w:themeColor="text1"/>
          <w:sz w:val="24"/>
        </w:rPr>
        <w:t>g砝码</w:t>
      </w:r>
      <w:r w:rsidRPr="00DD6841">
        <w:rPr>
          <w:rFonts w:ascii="宋体" w:hAnsi="宋体"/>
          <w:color w:val="000000" w:themeColor="text1"/>
          <w:sz w:val="24"/>
        </w:rPr>
        <w:t>的不确定度分析为例。</w:t>
      </w:r>
      <w:r w:rsidRPr="00DD6841">
        <w:rPr>
          <w:rFonts w:ascii="宋体" w:hAnsi="宋体" w:hint="eastAsia"/>
          <w:color w:val="000000" w:themeColor="text1"/>
          <w:sz w:val="24"/>
        </w:rPr>
        <w:t>标称值为1g、500</w:t>
      </w:r>
      <w:r w:rsidRPr="00DD6841">
        <w:rPr>
          <w:rFonts w:ascii="宋体" w:hAnsi="宋体"/>
          <w:color w:val="000000" w:themeColor="text1"/>
          <w:sz w:val="24"/>
        </w:rPr>
        <w:t>g</w:t>
      </w:r>
      <w:r w:rsidRPr="00DD6841">
        <w:rPr>
          <w:rFonts w:ascii="宋体" w:hAnsi="宋体" w:hint="eastAsia"/>
          <w:color w:val="000000" w:themeColor="text1"/>
          <w:sz w:val="24"/>
        </w:rPr>
        <w:t>、100</w:t>
      </w:r>
      <w:r w:rsidRPr="00DD6841">
        <w:rPr>
          <w:rFonts w:ascii="宋体" w:hAnsi="宋体"/>
          <w:color w:val="000000" w:themeColor="text1"/>
          <w:sz w:val="24"/>
        </w:rPr>
        <w:t>0</w:t>
      </w:r>
      <w:r w:rsidRPr="00DD6841">
        <w:rPr>
          <w:rFonts w:ascii="宋体" w:hAnsi="宋体" w:hint="eastAsia"/>
          <w:color w:val="000000" w:themeColor="text1"/>
          <w:sz w:val="24"/>
        </w:rPr>
        <w:t>g的</w:t>
      </w:r>
      <w:r w:rsidRPr="00DD6841">
        <w:rPr>
          <w:rFonts w:ascii="宋体" w:hAnsi="宋体"/>
          <w:color w:val="000000" w:themeColor="text1"/>
          <w:sz w:val="24"/>
        </w:rPr>
        <w:t>M2</w:t>
      </w:r>
      <w:r w:rsidRPr="00DD6841">
        <w:rPr>
          <w:rFonts w:ascii="宋体" w:hAnsi="宋体" w:hint="eastAsia"/>
          <w:color w:val="000000" w:themeColor="text1"/>
          <w:sz w:val="24"/>
        </w:rPr>
        <w:t>等级</w:t>
      </w:r>
      <w:r w:rsidRPr="00DD6841">
        <w:rPr>
          <w:rFonts w:ascii="宋体" w:hAnsi="宋体"/>
          <w:color w:val="000000" w:themeColor="text1"/>
          <w:sz w:val="24"/>
        </w:rPr>
        <w:t>标准砝码的最大允许误差分别为</w:t>
      </w:r>
      <w:r w:rsidRPr="00DD6841">
        <w:rPr>
          <w:rFonts w:ascii="宋体" w:hAnsi="宋体" w:hint="eastAsia"/>
          <w:color w:val="000000" w:themeColor="text1"/>
          <w:sz w:val="24"/>
        </w:rPr>
        <w:t>±3mg、±80mg、±160mg</w:t>
      </w:r>
      <w:r w:rsidR="006A4067" w:rsidRPr="00DD6841">
        <w:rPr>
          <w:rFonts w:ascii="宋体" w:hAnsi="宋体" w:hint="eastAsia"/>
          <w:color w:val="000000" w:themeColor="text1"/>
          <w:sz w:val="24"/>
        </w:rPr>
        <w:t>。根据</w:t>
      </w:r>
      <w:r w:rsidR="006A4067" w:rsidRPr="00DD6841">
        <w:rPr>
          <w:rFonts w:ascii="宋体" w:hAnsi="宋体"/>
          <w:color w:val="000000" w:themeColor="text1"/>
          <w:sz w:val="24"/>
        </w:rPr>
        <w:t>JJG 99-2006</w:t>
      </w:r>
      <w:r w:rsidR="006A4067" w:rsidRPr="00DD6841">
        <w:rPr>
          <w:rFonts w:ascii="宋体" w:hAnsi="宋体" w:hint="eastAsia"/>
          <w:color w:val="000000" w:themeColor="text1"/>
          <w:sz w:val="24"/>
        </w:rPr>
        <w:t>中</w:t>
      </w:r>
      <w:r w:rsidR="006A4067" w:rsidRPr="00DD6841">
        <w:rPr>
          <w:rFonts w:ascii="宋体" w:hAnsi="宋体"/>
          <w:color w:val="000000" w:themeColor="text1"/>
          <w:sz w:val="24"/>
        </w:rPr>
        <w:t>的规定，单个砝码的质量扩展不确定度（</w:t>
      </w:r>
      <w:r w:rsidR="006A4067" w:rsidRPr="00DD6841">
        <w:rPr>
          <w:rFonts w:ascii="宋体" w:hAnsi="宋体" w:hint="eastAsia"/>
          <w:color w:val="000000" w:themeColor="text1"/>
          <w:sz w:val="24"/>
        </w:rPr>
        <w:t>k=2</w:t>
      </w:r>
      <w:r w:rsidR="006A4067" w:rsidRPr="00DD6841">
        <w:rPr>
          <w:rFonts w:ascii="宋体" w:hAnsi="宋体"/>
          <w:color w:val="000000" w:themeColor="text1"/>
          <w:sz w:val="24"/>
        </w:rPr>
        <w:t>）</w:t>
      </w:r>
      <w:r w:rsidR="006A4067" w:rsidRPr="00DD6841">
        <w:rPr>
          <w:rFonts w:ascii="宋体" w:hAnsi="宋体" w:hint="eastAsia"/>
          <w:color w:val="000000" w:themeColor="text1"/>
          <w:sz w:val="24"/>
        </w:rPr>
        <w:t>应</w:t>
      </w:r>
      <w:r w:rsidR="006A4067" w:rsidRPr="00DD6841">
        <w:rPr>
          <w:rFonts w:ascii="宋体" w:hAnsi="宋体"/>
          <w:color w:val="000000" w:themeColor="text1"/>
          <w:sz w:val="24"/>
        </w:rPr>
        <w:t>不大于最大允许误差绝对值的三分之一</w:t>
      </w:r>
      <w:r w:rsidR="006A4067" w:rsidRPr="00DD6841">
        <w:rPr>
          <w:rFonts w:ascii="宋体" w:hAnsi="宋体" w:hint="eastAsia"/>
          <w:color w:val="000000" w:themeColor="text1"/>
          <w:sz w:val="24"/>
        </w:rPr>
        <w:t>，</w:t>
      </w:r>
      <w:r w:rsidR="006A4067" w:rsidRPr="00DD6841">
        <w:rPr>
          <w:rFonts w:ascii="宋体" w:hAnsi="宋体"/>
          <w:color w:val="000000" w:themeColor="text1"/>
          <w:sz w:val="24"/>
        </w:rPr>
        <w:t>因此由M2</w:t>
      </w:r>
      <w:r w:rsidR="006A4067" w:rsidRPr="00DD6841">
        <w:rPr>
          <w:rFonts w:ascii="宋体" w:hAnsi="宋体" w:hint="eastAsia"/>
          <w:color w:val="000000" w:themeColor="text1"/>
          <w:sz w:val="24"/>
        </w:rPr>
        <w:t>级</w:t>
      </w:r>
      <w:r w:rsidR="006A4067" w:rsidRPr="00DD6841">
        <w:rPr>
          <w:rFonts w:ascii="宋体" w:hAnsi="宋体"/>
          <w:color w:val="000000" w:themeColor="text1"/>
          <w:sz w:val="24"/>
        </w:rPr>
        <w:t>标准砝码引入的不确定为：</w:t>
      </w:r>
    </w:p>
    <w:p w:rsidR="006A4067" w:rsidRPr="00DD6841" w:rsidRDefault="006A4067" w:rsidP="006A4067">
      <w:pPr>
        <w:spacing w:line="360" w:lineRule="auto"/>
        <w:ind w:firstLine="480"/>
        <w:rPr>
          <w:rFonts w:ascii="宋体" w:hAnsi="宋体"/>
          <w:color w:val="000000" w:themeColor="text1"/>
          <w:sz w:val="24"/>
        </w:rPr>
      </w:pPr>
      <w:r w:rsidRPr="00DD6841">
        <w:rPr>
          <w:rFonts w:ascii="宋体" w:hAnsi="宋体"/>
          <w:color w:val="000000" w:themeColor="text1"/>
          <w:sz w:val="24"/>
        </w:rPr>
        <w:t>1g</w:t>
      </w:r>
      <w:r w:rsidRPr="00DD6841">
        <w:rPr>
          <w:rFonts w:ascii="宋体" w:hAnsi="宋体" w:hint="eastAsia"/>
          <w:color w:val="000000" w:themeColor="text1"/>
          <w:sz w:val="24"/>
        </w:rPr>
        <w:t>：</w:t>
      </w:r>
      <w:r w:rsidRPr="00DD6841">
        <w:rPr>
          <w:rFonts w:ascii="宋体" w:hAnsi="宋体"/>
          <w:color w:val="000000" w:themeColor="text1"/>
          <w:position w:val="-24"/>
          <w:sz w:val="24"/>
        </w:rPr>
        <w:object w:dxaOrig="1980" w:dyaOrig="620">
          <v:shape id="_x0000_i1074" type="#_x0000_t75" style="width:100.5pt;height:30.75pt" o:ole="">
            <v:imagedata r:id="rId109" o:title=""/>
          </v:shape>
          <o:OLEObject Type="Embed" ProgID="Equation.DSMT4" ShapeID="_x0000_i1074" DrawAspect="Content" ObjectID="_1621067852" r:id="rId110"/>
        </w:object>
      </w:r>
      <w:r w:rsidRPr="00DD6841">
        <w:rPr>
          <w:rFonts w:ascii="宋体" w:hAnsi="宋体"/>
          <w:color w:val="000000" w:themeColor="text1"/>
          <w:sz w:val="24"/>
        </w:rPr>
        <w:t>g</w:t>
      </w:r>
    </w:p>
    <w:p w:rsidR="006A4067" w:rsidRPr="00DD6841" w:rsidRDefault="006A4067" w:rsidP="006A4067">
      <w:pPr>
        <w:spacing w:line="360" w:lineRule="auto"/>
        <w:ind w:firstLine="480"/>
        <w:rPr>
          <w:rFonts w:ascii="宋体" w:hAnsi="宋体"/>
          <w:color w:val="000000" w:themeColor="text1"/>
          <w:sz w:val="24"/>
        </w:rPr>
      </w:pPr>
      <w:r w:rsidRPr="00DD6841">
        <w:rPr>
          <w:rFonts w:ascii="宋体" w:hAnsi="宋体" w:hint="eastAsia"/>
          <w:color w:val="000000" w:themeColor="text1"/>
          <w:sz w:val="24"/>
        </w:rPr>
        <w:t>500g：</w:t>
      </w:r>
      <w:r w:rsidRPr="00DD6841">
        <w:rPr>
          <w:rFonts w:ascii="宋体" w:hAnsi="宋体"/>
          <w:color w:val="000000" w:themeColor="text1"/>
          <w:position w:val="-24"/>
          <w:sz w:val="24"/>
        </w:rPr>
        <w:object w:dxaOrig="1860" w:dyaOrig="620">
          <v:shape id="_x0000_i1075" type="#_x0000_t75" style="width:94.5pt;height:30.75pt" o:ole="">
            <v:imagedata r:id="rId111" o:title=""/>
          </v:shape>
          <o:OLEObject Type="Embed" ProgID="Equation.DSMT4" ShapeID="_x0000_i1075" DrawAspect="Content" ObjectID="_1621067853" r:id="rId112"/>
        </w:object>
      </w:r>
      <w:r w:rsidRPr="00DD6841">
        <w:rPr>
          <w:rFonts w:ascii="宋体" w:hAnsi="宋体" w:hint="eastAsia"/>
          <w:color w:val="000000" w:themeColor="text1"/>
          <w:sz w:val="24"/>
        </w:rPr>
        <w:t>g</w:t>
      </w:r>
    </w:p>
    <w:p w:rsidR="001F0F65" w:rsidRPr="00DD6841" w:rsidRDefault="006A4067" w:rsidP="006A4067">
      <w:pPr>
        <w:spacing w:line="360" w:lineRule="auto"/>
        <w:ind w:firstLine="480"/>
        <w:rPr>
          <w:color w:val="000000" w:themeColor="text1"/>
          <w:spacing w:val="20"/>
          <w:sz w:val="24"/>
        </w:rPr>
      </w:pPr>
      <w:r w:rsidRPr="00DD6841">
        <w:rPr>
          <w:rFonts w:ascii="宋体" w:hAnsi="宋体" w:hint="eastAsia"/>
          <w:color w:val="000000" w:themeColor="text1"/>
          <w:sz w:val="24"/>
        </w:rPr>
        <w:t>1000g：</w:t>
      </w:r>
      <w:r w:rsidRPr="00DD6841">
        <w:rPr>
          <w:rFonts w:ascii="宋体" w:hAnsi="宋体"/>
          <w:color w:val="000000" w:themeColor="text1"/>
          <w:position w:val="-24"/>
          <w:sz w:val="24"/>
        </w:rPr>
        <w:object w:dxaOrig="1880" w:dyaOrig="620">
          <v:shape id="_x0000_i1076" type="#_x0000_t75" style="width:95.25pt;height:30.75pt" o:ole="">
            <v:imagedata r:id="rId113" o:title=""/>
          </v:shape>
          <o:OLEObject Type="Embed" ProgID="Equation.DSMT4" ShapeID="_x0000_i1076" DrawAspect="Content" ObjectID="_1621067854" r:id="rId114"/>
        </w:object>
      </w:r>
      <w:r w:rsidRPr="00DD6841">
        <w:rPr>
          <w:rFonts w:ascii="宋体" w:hAnsi="宋体"/>
          <w:color w:val="000000" w:themeColor="text1"/>
          <w:sz w:val="24"/>
        </w:rPr>
        <w:t>g</w:t>
      </w:r>
    </w:p>
    <w:p w:rsidR="001F0F65" w:rsidRPr="00DD6841" w:rsidRDefault="001127B2" w:rsidP="007658E6">
      <w:pPr>
        <w:pStyle w:val="ad"/>
        <w:spacing w:line="360" w:lineRule="auto"/>
        <w:rPr>
          <w:rFonts w:ascii="宋体" w:hAnsi="宋体"/>
          <w:b/>
          <w:color w:val="000000" w:themeColor="text1"/>
        </w:rPr>
      </w:pPr>
      <w:r w:rsidRPr="00DD6841">
        <w:rPr>
          <w:rFonts w:ascii="宋体" w:hAnsi="宋体" w:hint="eastAsia"/>
          <w:b/>
          <w:color w:val="000000" w:themeColor="text1"/>
        </w:rPr>
        <w:t>B</w:t>
      </w:r>
      <w:r w:rsidR="001F0F65" w:rsidRPr="00DD6841">
        <w:rPr>
          <w:rFonts w:ascii="宋体" w:hAnsi="宋体" w:hint="eastAsia"/>
          <w:b/>
          <w:color w:val="000000" w:themeColor="text1"/>
        </w:rPr>
        <w:t>.5 合成标准不确定度</w:t>
      </w:r>
    </w:p>
    <w:p w:rsidR="001F0F65" w:rsidRPr="00DD6841" w:rsidRDefault="001127B2" w:rsidP="007658E6">
      <w:pPr>
        <w:pStyle w:val="ad"/>
        <w:spacing w:line="360" w:lineRule="auto"/>
        <w:rPr>
          <w:rFonts w:ascii="宋体" w:hAnsi="宋体"/>
          <w:b/>
          <w:color w:val="000000" w:themeColor="text1"/>
        </w:rPr>
      </w:pPr>
      <w:r w:rsidRPr="00DD6841">
        <w:rPr>
          <w:rFonts w:ascii="宋体" w:hAnsi="宋体" w:hint="eastAsia"/>
          <w:b/>
          <w:color w:val="000000" w:themeColor="text1"/>
        </w:rPr>
        <w:t>B</w:t>
      </w:r>
      <w:r w:rsidR="001F0F65" w:rsidRPr="00DD6841">
        <w:rPr>
          <w:rFonts w:ascii="宋体" w:hAnsi="宋体" w:hint="eastAsia"/>
          <w:b/>
          <w:color w:val="000000" w:themeColor="text1"/>
        </w:rPr>
        <w:t>.5.1 标准不确定度分量汇总见表B.1</w:t>
      </w:r>
    </w:p>
    <w:p w:rsidR="001F0F65" w:rsidRPr="00DD6841" w:rsidRDefault="001F0F65" w:rsidP="007658E6">
      <w:pPr>
        <w:pStyle w:val="ad"/>
        <w:spacing w:line="360" w:lineRule="auto"/>
        <w:jc w:val="center"/>
        <w:rPr>
          <w:rFonts w:ascii="宋体" w:hAnsi="宋体"/>
          <w:color w:val="000000" w:themeColor="text1"/>
        </w:rPr>
      </w:pPr>
      <w:r w:rsidRPr="00DD6841">
        <w:rPr>
          <w:rFonts w:ascii="宋体" w:hAnsi="宋体" w:hint="eastAsia"/>
          <w:color w:val="000000" w:themeColor="text1"/>
        </w:rPr>
        <w:t>表B.1 主要标准不确定度分量汇总表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567"/>
        <w:gridCol w:w="1677"/>
        <w:gridCol w:w="2859"/>
        <w:gridCol w:w="1482"/>
        <w:gridCol w:w="1511"/>
      </w:tblGrid>
      <w:tr w:rsidR="001F0F65" w:rsidRPr="00DD6841" w:rsidTr="00997184">
        <w:trPr>
          <w:trHeight w:val="759"/>
          <w:jc w:val="center"/>
        </w:trPr>
        <w:tc>
          <w:tcPr>
            <w:tcW w:w="1579" w:type="dxa"/>
            <w:gridSpan w:val="2"/>
            <w:vAlign w:val="center"/>
          </w:tcPr>
          <w:p w:rsidR="001F0F65" w:rsidRPr="00DD6841" w:rsidRDefault="001F0F65" w:rsidP="007658E6">
            <w:pPr>
              <w:spacing w:line="360" w:lineRule="auto"/>
              <w:jc w:val="center"/>
              <w:rPr>
                <w:rFonts w:ascii="宋体" w:hAnsi="宋体"/>
                <w:color w:val="000000" w:themeColor="text1"/>
                <w:szCs w:val="21"/>
              </w:rPr>
            </w:pPr>
            <w:r w:rsidRPr="00DD6841">
              <w:rPr>
                <w:rFonts w:ascii="宋体" w:hAnsi="宋体"/>
                <w:color w:val="000000" w:themeColor="text1"/>
                <w:szCs w:val="21"/>
              </w:rPr>
              <w:t>标准不确定度分量</w:t>
            </w:r>
            <w:r w:rsidRPr="00DD6841">
              <w:rPr>
                <w:rFonts w:ascii="宋体" w:hAnsi="宋体"/>
                <w:color w:val="000000" w:themeColor="text1"/>
                <w:position w:val="-12"/>
                <w:szCs w:val="21"/>
              </w:rPr>
              <w:object w:dxaOrig="559" w:dyaOrig="359">
                <v:shape id="_x0000_i1077" type="#_x0000_t75" style="width:27.75pt;height:18pt;mso-position-horizontal-relative:page;mso-position-vertical-relative:page" o:ole="">
                  <v:imagedata r:id="rId57" o:title=""/>
                </v:shape>
                <o:OLEObject Type="Embed" ProgID="Equation.3" ShapeID="_x0000_i1077" DrawAspect="Content" ObjectID="_1621067855" r:id="rId115"/>
              </w:object>
            </w:r>
          </w:p>
        </w:tc>
        <w:tc>
          <w:tcPr>
            <w:tcW w:w="1677" w:type="dxa"/>
            <w:vAlign w:val="center"/>
          </w:tcPr>
          <w:p w:rsidR="001F0F65" w:rsidRPr="00DD6841" w:rsidRDefault="001F0F65" w:rsidP="007658E6">
            <w:pPr>
              <w:spacing w:line="360" w:lineRule="auto"/>
              <w:jc w:val="center"/>
              <w:rPr>
                <w:rFonts w:ascii="宋体" w:hAnsi="宋体"/>
                <w:color w:val="000000" w:themeColor="text1"/>
                <w:szCs w:val="21"/>
              </w:rPr>
            </w:pPr>
            <w:r w:rsidRPr="00DD6841">
              <w:rPr>
                <w:rFonts w:ascii="宋体" w:hAnsi="宋体"/>
                <w:color w:val="000000" w:themeColor="text1"/>
                <w:szCs w:val="21"/>
              </w:rPr>
              <w:t>不确定度来源</w:t>
            </w:r>
          </w:p>
        </w:tc>
        <w:tc>
          <w:tcPr>
            <w:tcW w:w="2859" w:type="dxa"/>
            <w:vAlign w:val="center"/>
          </w:tcPr>
          <w:p w:rsidR="001F0F65" w:rsidRPr="00DD6841" w:rsidRDefault="001F0F65" w:rsidP="007658E6">
            <w:pPr>
              <w:spacing w:line="360" w:lineRule="auto"/>
              <w:rPr>
                <w:rFonts w:ascii="宋体" w:hAnsi="宋体"/>
                <w:color w:val="000000" w:themeColor="text1"/>
                <w:szCs w:val="21"/>
              </w:rPr>
            </w:pPr>
            <w:r w:rsidRPr="00DD6841">
              <w:rPr>
                <w:rFonts w:ascii="宋体" w:hAnsi="宋体"/>
                <w:color w:val="000000" w:themeColor="text1"/>
                <w:szCs w:val="21"/>
              </w:rPr>
              <w:t>标准不确定度值</w:t>
            </w:r>
            <w:r w:rsidRPr="00DD6841">
              <w:rPr>
                <w:rFonts w:ascii="宋体" w:hAnsi="宋体"/>
                <w:color w:val="000000" w:themeColor="text1"/>
                <w:position w:val="-12"/>
                <w:szCs w:val="21"/>
              </w:rPr>
              <w:object w:dxaOrig="559" w:dyaOrig="359">
                <v:shape id="_x0000_i1078" type="#_x0000_t75" style="width:27.75pt;height:18pt;mso-position-horizontal-relative:page;mso-position-vertical-relative:page" o:ole="">
                  <v:imagedata r:id="rId59" o:title=""/>
                </v:shape>
                <o:OLEObject Type="Embed" ProgID="Equation.3" ShapeID="_x0000_i1078" DrawAspect="Content" ObjectID="_1621067856" r:id="rId116"/>
              </w:object>
            </w:r>
          </w:p>
        </w:tc>
        <w:tc>
          <w:tcPr>
            <w:tcW w:w="1482" w:type="dxa"/>
            <w:vAlign w:val="center"/>
          </w:tcPr>
          <w:p w:rsidR="001F0F65" w:rsidRPr="00DD6841" w:rsidRDefault="001F0F65" w:rsidP="007658E6">
            <w:pPr>
              <w:spacing w:line="360" w:lineRule="auto"/>
              <w:rPr>
                <w:rFonts w:ascii="宋体" w:hAnsi="宋体"/>
                <w:color w:val="000000" w:themeColor="text1"/>
                <w:szCs w:val="21"/>
              </w:rPr>
            </w:pPr>
            <w:r w:rsidRPr="00DD6841">
              <w:rPr>
                <w:rFonts w:ascii="宋体" w:hAnsi="宋体"/>
                <w:color w:val="000000" w:themeColor="text1"/>
                <w:position w:val="-12"/>
                <w:szCs w:val="21"/>
              </w:rPr>
              <w:object w:dxaOrig="1160" w:dyaOrig="359">
                <v:shape id="_x0000_i1079" type="#_x0000_t75" style="width:57.75pt;height:18pt;mso-position-horizontal-relative:page;mso-position-vertical-relative:page" o:ole="">
                  <v:imagedata r:id="rId61" o:title=""/>
                </v:shape>
                <o:OLEObject Type="Embed" ProgID="Equation.3" ShapeID="_x0000_i1079" DrawAspect="Content" ObjectID="_1621067857" r:id="rId117"/>
              </w:object>
            </w:r>
          </w:p>
        </w:tc>
        <w:tc>
          <w:tcPr>
            <w:tcW w:w="1511" w:type="dxa"/>
            <w:vAlign w:val="center"/>
          </w:tcPr>
          <w:p w:rsidR="001F0F65" w:rsidRPr="00DD6841" w:rsidRDefault="001F0F65" w:rsidP="007658E6">
            <w:pPr>
              <w:spacing w:line="360" w:lineRule="auto"/>
              <w:ind w:firstLineChars="100" w:firstLine="210"/>
              <w:rPr>
                <w:rFonts w:ascii="宋体" w:hAnsi="宋体"/>
                <w:color w:val="000000" w:themeColor="text1"/>
                <w:szCs w:val="21"/>
              </w:rPr>
            </w:pPr>
            <w:r w:rsidRPr="00DD6841">
              <w:rPr>
                <w:rFonts w:ascii="宋体" w:hAnsi="宋体"/>
                <w:color w:val="000000" w:themeColor="text1"/>
                <w:position w:val="-14"/>
                <w:szCs w:val="21"/>
              </w:rPr>
              <w:object w:dxaOrig="999" w:dyaOrig="399">
                <v:shape id="_x0000_i1080" type="#_x0000_t75" style="width:50.25pt;height:20.25pt;mso-position-horizontal-relative:page;mso-position-vertical-relative:page" o:ole="">
                  <v:imagedata r:id="rId63" o:title=""/>
                </v:shape>
                <o:OLEObject Type="Embed" ProgID="Equation.3" ShapeID="_x0000_i1080" DrawAspect="Content" ObjectID="_1621067858" r:id="rId118"/>
              </w:object>
            </w:r>
          </w:p>
        </w:tc>
      </w:tr>
      <w:tr w:rsidR="00820B49" w:rsidRPr="00DD6841" w:rsidTr="00997184">
        <w:trPr>
          <w:trHeight w:val="413"/>
          <w:jc w:val="center"/>
        </w:trPr>
        <w:tc>
          <w:tcPr>
            <w:tcW w:w="1012" w:type="dxa"/>
            <w:vMerge w:val="restart"/>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color w:val="000000" w:themeColor="text1"/>
                <w:position w:val="-12"/>
                <w:szCs w:val="21"/>
              </w:rPr>
              <w:object w:dxaOrig="620" w:dyaOrig="360">
                <v:shape id="_x0000_i1081" type="#_x0000_t75" style="width:30.75pt;height:17.25pt" o:ole="">
                  <v:imagedata r:id="rId119" o:title=""/>
                </v:shape>
                <o:OLEObject Type="Embed" ProgID="Equation.DSMT4" ShapeID="_x0000_i1081" DrawAspect="Content" ObjectID="_1621067859" r:id="rId120"/>
              </w:object>
            </w:r>
          </w:p>
        </w:tc>
        <w:tc>
          <w:tcPr>
            <w:tcW w:w="567" w:type="dxa"/>
            <w:vMerge w:val="restart"/>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color w:val="000000" w:themeColor="text1"/>
                <w:position w:val="-10"/>
                <w:szCs w:val="21"/>
              </w:rPr>
              <w:object w:dxaOrig="239" w:dyaOrig="339">
                <v:shape id="_x0000_i1082" type="#_x0000_t75" style="width:12pt;height:17.25pt;mso-position-horizontal-relative:page;mso-position-vertical-relative:page" o:ole="">
                  <v:imagedata r:id="rId38" o:title=""/>
                </v:shape>
                <o:OLEObject Type="Embed" ProgID="Equation.3" ShapeID="_x0000_i1082" DrawAspect="Content" ObjectID="_1621067860" r:id="rId121"/>
              </w:object>
            </w:r>
          </w:p>
        </w:tc>
        <w:tc>
          <w:tcPr>
            <w:tcW w:w="1677" w:type="dxa"/>
            <w:vMerge w:val="restart"/>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hint="eastAsia"/>
                <w:color w:val="000000" w:themeColor="text1"/>
                <w:szCs w:val="21"/>
              </w:rPr>
              <w:t>电子天平示值重复性</w:t>
            </w:r>
          </w:p>
        </w:tc>
        <w:tc>
          <w:tcPr>
            <w:tcW w:w="2859" w:type="dxa"/>
            <w:vAlign w:val="center"/>
          </w:tcPr>
          <w:p w:rsidR="00820B49" w:rsidRPr="00DD6841" w:rsidRDefault="00820B49" w:rsidP="00997184">
            <w:pPr>
              <w:spacing w:line="360" w:lineRule="auto"/>
              <w:rPr>
                <w:rFonts w:ascii="宋体" w:hAnsi="宋体"/>
                <w:color w:val="000000" w:themeColor="text1"/>
                <w:szCs w:val="21"/>
              </w:rPr>
            </w:pPr>
            <w:r w:rsidRPr="00DD6841">
              <w:rPr>
                <w:rFonts w:ascii="宋体" w:hAnsi="宋体" w:hint="eastAsia"/>
                <w:color w:val="000000" w:themeColor="text1"/>
                <w:szCs w:val="21"/>
              </w:rPr>
              <w:t>0.0</w:t>
            </w:r>
            <w:r w:rsidRPr="00DD6841">
              <w:rPr>
                <w:rFonts w:ascii="宋体" w:hAnsi="宋体"/>
                <w:color w:val="000000" w:themeColor="text1"/>
                <w:szCs w:val="21"/>
              </w:rPr>
              <w:t>0</w:t>
            </w:r>
            <w:r w:rsidRPr="00DD6841">
              <w:rPr>
                <w:rFonts w:ascii="宋体" w:hAnsi="宋体" w:hint="eastAsia"/>
                <w:color w:val="000000" w:themeColor="text1"/>
                <w:szCs w:val="21"/>
              </w:rPr>
              <w:t>28g（分辨力为0.0</w:t>
            </w:r>
            <w:r w:rsidRPr="00DD6841">
              <w:rPr>
                <w:rFonts w:ascii="宋体" w:hAnsi="宋体"/>
                <w:color w:val="000000" w:themeColor="text1"/>
                <w:szCs w:val="21"/>
              </w:rPr>
              <w:t>0</w:t>
            </w:r>
            <w:r w:rsidRPr="00DD6841">
              <w:rPr>
                <w:rFonts w:ascii="宋体" w:hAnsi="宋体" w:hint="eastAsia"/>
                <w:color w:val="000000" w:themeColor="text1"/>
                <w:szCs w:val="21"/>
              </w:rPr>
              <w:t>1g）</w:t>
            </w:r>
          </w:p>
        </w:tc>
        <w:tc>
          <w:tcPr>
            <w:tcW w:w="1482" w:type="dxa"/>
            <w:vMerge w:val="restart"/>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hint="eastAsia"/>
                <w:color w:val="000000" w:themeColor="text1"/>
                <w:szCs w:val="21"/>
              </w:rPr>
              <w:t>+1</w:t>
            </w:r>
          </w:p>
        </w:tc>
        <w:tc>
          <w:tcPr>
            <w:tcW w:w="1511" w:type="dxa"/>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w:t>
            </w:r>
            <w:r w:rsidRPr="00DD6841">
              <w:rPr>
                <w:rFonts w:ascii="宋体" w:hAnsi="宋体"/>
                <w:color w:val="000000" w:themeColor="text1"/>
                <w:szCs w:val="21"/>
              </w:rPr>
              <w:t>0</w:t>
            </w:r>
            <w:r w:rsidRPr="00DD6841">
              <w:rPr>
                <w:rFonts w:ascii="宋体" w:hAnsi="宋体" w:hint="eastAsia"/>
                <w:color w:val="000000" w:themeColor="text1"/>
                <w:szCs w:val="21"/>
              </w:rPr>
              <w:t>28g</w:t>
            </w:r>
          </w:p>
        </w:tc>
      </w:tr>
      <w:tr w:rsidR="00820B49" w:rsidRPr="00DD6841" w:rsidTr="00997184">
        <w:trPr>
          <w:trHeight w:val="343"/>
          <w:jc w:val="center"/>
        </w:trPr>
        <w:tc>
          <w:tcPr>
            <w:tcW w:w="1012" w:type="dxa"/>
            <w:vMerge/>
            <w:vAlign w:val="center"/>
          </w:tcPr>
          <w:p w:rsidR="00820B49" w:rsidRPr="00DD6841" w:rsidRDefault="00820B49" w:rsidP="007658E6">
            <w:pPr>
              <w:spacing w:line="360" w:lineRule="auto"/>
              <w:jc w:val="center"/>
              <w:rPr>
                <w:rFonts w:ascii="宋体" w:hAnsi="宋体"/>
                <w:color w:val="000000" w:themeColor="text1"/>
                <w:position w:val="-10"/>
                <w:szCs w:val="21"/>
              </w:rPr>
            </w:pPr>
          </w:p>
        </w:tc>
        <w:tc>
          <w:tcPr>
            <w:tcW w:w="567" w:type="dxa"/>
            <w:vMerge/>
            <w:vAlign w:val="center"/>
          </w:tcPr>
          <w:p w:rsidR="00820B49" w:rsidRPr="00DD6841" w:rsidRDefault="00820B49" w:rsidP="007658E6">
            <w:pPr>
              <w:spacing w:line="360" w:lineRule="auto"/>
              <w:jc w:val="center"/>
              <w:rPr>
                <w:rFonts w:ascii="宋体" w:hAnsi="宋体"/>
                <w:color w:val="000000" w:themeColor="text1"/>
                <w:position w:val="-10"/>
                <w:szCs w:val="21"/>
              </w:rPr>
            </w:pPr>
          </w:p>
        </w:tc>
        <w:tc>
          <w:tcPr>
            <w:tcW w:w="1677" w:type="dxa"/>
            <w:vMerge/>
            <w:vAlign w:val="center"/>
          </w:tcPr>
          <w:p w:rsidR="00820B49" w:rsidRPr="00DD6841" w:rsidRDefault="00820B49" w:rsidP="007658E6">
            <w:pPr>
              <w:spacing w:line="360" w:lineRule="auto"/>
              <w:jc w:val="center"/>
              <w:rPr>
                <w:rFonts w:ascii="宋体" w:hAnsi="宋体"/>
                <w:color w:val="000000" w:themeColor="text1"/>
                <w:szCs w:val="21"/>
              </w:rPr>
            </w:pPr>
          </w:p>
        </w:tc>
        <w:tc>
          <w:tcPr>
            <w:tcW w:w="2859" w:type="dxa"/>
            <w:vAlign w:val="center"/>
          </w:tcPr>
          <w:p w:rsidR="00820B49" w:rsidRPr="00DD6841" w:rsidRDefault="00820B49" w:rsidP="00997184">
            <w:pPr>
              <w:spacing w:line="360" w:lineRule="auto"/>
              <w:rPr>
                <w:rFonts w:ascii="宋体" w:hAnsi="宋体"/>
                <w:color w:val="000000" w:themeColor="text1"/>
                <w:szCs w:val="21"/>
              </w:rPr>
            </w:pPr>
            <w:r w:rsidRPr="00DD6841">
              <w:rPr>
                <w:rFonts w:ascii="宋体" w:hAnsi="宋体" w:hint="eastAsia"/>
                <w:color w:val="000000" w:themeColor="text1"/>
                <w:szCs w:val="21"/>
              </w:rPr>
              <w:t>0.28g（分辨力为0.1g）</w:t>
            </w:r>
          </w:p>
        </w:tc>
        <w:tc>
          <w:tcPr>
            <w:tcW w:w="1482" w:type="dxa"/>
            <w:vMerge/>
            <w:vAlign w:val="center"/>
          </w:tcPr>
          <w:p w:rsidR="00820B49" w:rsidRPr="00DD6841" w:rsidRDefault="00820B49" w:rsidP="007658E6">
            <w:pPr>
              <w:spacing w:line="360" w:lineRule="auto"/>
              <w:jc w:val="center"/>
              <w:rPr>
                <w:rFonts w:ascii="宋体" w:hAnsi="宋体"/>
                <w:color w:val="000000" w:themeColor="text1"/>
                <w:szCs w:val="21"/>
              </w:rPr>
            </w:pPr>
          </w:p>
        </w:tc>
        <w:tc>
          <w:tcPr>
            <w:tcW w:w="1511" w:type="dxa"/>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hint="eastAsia"/>
                <w:color w:val="000000" w:themeColor="text1"/>
                <w:szCs w:val="21"/>
              </w:rPr>
              <w:t>0.28g</w:t>
            </w:r>
          </w:p>
        </w:tc>
      </w:tr>
      <w:tr w:rsidR="00820B49" w:rsidRPr="00DD6841" w:rsidTr="00997184">
        <w:trPr>
          <w:trHeight w:val="320"/>
          <w:jc w:val="center"/>
        </w:trPr>
        <w:tc>
          <w:tcPr>
            <w:tcW w:w="1012" w:type="dxa"/>
            <w:vMerge/>
            <w:vAlign w:val="center"/>
          </w:tcPr>
          <w:p w:rsidR="00820B49" w:rsidRPr="00DD6841" w:rsidRDefault="00820B49" w:rsidP="007658E6">
            <w:pPr>
              <w:spacing w:line="360" w:lineRule="auto"/>
              <w:jc w:val="center"/>
              <w:rPr>
                <w:rFonts w:ascii="宋体" w:hAnsi="宋体"/>
                <w:color w:val="000000" w:themeColor="text1"/>
                <w:szCs w:val="21"/>
              </w:rPr>
            </w:pPr>
          </w:p>
        </w:tc>
        <w:tc>
          <w:tcPr>
            <w:tcW w:w="567" w:type="dxa"/>
            <w:vMerge w:val="restart"/>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color w:val="000000" w:themeColor="text1"/>
                <w:position w:val="-12"/>
                <w:szCs w:val="21"/>
              </w:rPr>
              <w:object w:dxaOrig="260" w:dyaOrig="360">
                <v:shape id="_x0000_i1083" type="#_x0000_t75" style="width:12.75pt;height:18pt" o:ole="">
                  <v:imagedata r:id="rId122" o:title=""/>
                </v:shape>
                <o:OLEObject Type="Embed" ProgID="Equation.DSMT4" ShapeID="_x0000_i1083" DrawAspect="Content" ObjectID="_1621067861" r:id="rId123"/>
              </w:object>
            </w:r>
          </w:p>
        </w:tc>
        <w:tc>
          <w:tcPr>
            <w:tcW w:w="1677" w:type="dxa"/>
            <w:vMerge w:val="restart"/>
            <w:vAlign w:val="center"/>
          </w:tcPr>
          <w:p w:rsidR="00820B49" w:rsidRPr="00DD6841" w:rsidRDefault="00820B49" w:rsidP="00997184">
            <w:pPr>
              <w:spacing w:line="360" w:lineRule="auto"/>
              <w:jc w:val="center"/>
              <w:rPr>
                <w:rFonts w:ascii="宋体" w:hAnsi="宋体"/>
                <w:color w:val="000000" w:themeColor="text1"/>
                <w:szCs w:val="21"/>
              </w:rPr>
            </w:pPr>
            <w:r w:rsidRPr="00DD6841">
              <w:rPr>
                <w:rFonts w:ascii="宋体" w:hAnsi="宋体" w:hint="eastAsia"/>
                <w:color w:val="000000" w:themeColor="text1"/>
                <w:szCs w:val="21"/>
              </w:rPr>
              <w:t>电子天平分辨力</w:t>
            </w:r>
          </w:p>
        </w:tc>
        <w:tc>
          <w:tcPr>
            <w:tcW w:w="2859" w:type="dxa"/>
            <w:vAlign w:val="center"/>
          </w:tcPr>
          <w:p w:rsidR="00820B49" w:rsidRPr="00DD6841" w:rsidRDefault="00820B49" w:rsidP="00997184">
            <w:pPr>
              <w:spacing w:line="360" w:lineRule="auto"/>
              <w:rPr>
                <w:rFonts w:ascii="宋体" w:hAnsi="宋体"/>
                <w:color w:val="000000" w:themeColor="text1"/>
                <w:w w:val="66"/>
                <w:szCs w:val="21"/>
              </w:rPr>
            </w:pPr>
            <w:r w:rsidRPr="00DD6841">
              <w:rPr>
                <w:rFonts w:ascii="宋体" w:hAnsi="宋体" w:hint="eastAsia"/>
                <w:color w:val="000000" w:themeColor="text1"/>
                <w:szCs w:val="21"/>
              </w:rPr>
              <w:t>0.0</w:t>
            </w:r>
            <w:r w:rsidRPr="00DD6841">
              <w:rPr>
                <w:rFonts w:ascii="宋体" w:hAnsi="宋体"/>
                <w:color w:val="000000" w:themeColor="text1"/>
                <w:szCs w:val="21"/>
              </w:rPr>
              <w:t>003</w:t>
            </w:r>
            <w:r w:rsidRPr="00DD6841">
              <w:rPr>
                <w:rFonts w:ascii="宋体" w:hAnsi="宋体" w:hint="eastAsia"/>
                <w:color w:val="000000" w:themeColor="text1"/>
                <w:szCs w:val="21"/>
              </w:rPr>
              <w:t>g（分辨力为0.0</w:t>
            </w:r>
            <w:r w:rsidRPr="00DD6841">
              <w:rPr>
                <w:rFonts w:ascii="宋体" w:hAnsi="宋体"/>
                <w:color w:val="000000" w:themeColor="text1"/>
                <w:szCs w:val="21"/>
              </w:rPr>
              <w:t>0</w:t>
            </w:r>
            <w:r w:rsidRPr="00DD6841">
              <w:rPr>
                <w:rFonts w:ascii="宋体" w:hAnsi="宋体" w:hint="eastAsia"/>
                <w:color w:val="000000" w:themeColor="text1"/>
                <w:szCs w:val="21"/>
              </w:rPr>
              <w:t>1g）</w:t>
            </w:r>
          </w:p>
        </w:tc>
        <w:tc>
          <w:tcPr>
            <w:tcW w:w="1482" w:type="dxa"/>
            <w:vMerge w:val="restart"/>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hint="eastAsia"/>
                <w:color w:val="000000" w:themeColor="text1"/>
                <w:szCs w:val="21"/>
              </w:rPr>
              <w:t>+1</w:t>
            </w:r>
          </w:p>
        </w:tc>
        <w:tc>
          <w:tcPr>
            <w:tcW w:w="1511" w:type="dxa"/>
            <w:vAlign w:val="center"/>
          </w:tcPr>
          <w:p w:rsidR="00820B49" w:rsidRPr="00DD6841" w:rsidRDefault="00820B49" w:rsidP="00997184">
            <w:pPr>
              <w:spacing w:line="360" w:lineRule="auto"/>
              <w:jc w:val="center"/>
              <w:rPr>
                <w:rFonts w:ascii="宋体" w:hAnsi="宋体"/>
                <w:color w:val="000000" w:themeColor="text1"/>
                <w:w w:val="66"/>
                <w:szCs w:val="21"/>
              </w:rPr>
            </w:pPr>
            <w:r w:rsidRPr="00DD6841">
              <w:rPr>
                <w:rFonts w:ascii="宋体" w:hAnsi="宋体" w:hint="eastAsia"/>
                <w:color w:val="000000" w:themeColor="text1"/>
                <w:szCs w:val="21"/>
              </w:rPr>
              <w:t>0.0</w:t>
            </w:r>
            <w:r w:rsidRPr="00DD6841">
              <w:rPr>
                <w:rFonts w:ascii="宋体" w:hAnsi="宋体"/>
                <w:color w:val="000000" w:themeColor="text1"/>
                <w:szCs w:val="21"/>
              </w:rPr>
              <w:t>003</w:t>
            </w:r>
            <w:r w:rsidRPr="00DD6841">
              <w:rPr>
                <w:rFonts w:ascii="宋体" w:hAnsi="宋体" w:hint="eastAsia"/>
                <w:color w:val="000000" w:themeColor="text1"/>
                <w:szCs w:val="21"/>
              </w:rPr>
              <w:t>g</w:t>
            </w:r>
          </w:p>
        </w:tc>
      </w:tr>
      <w:tr w:rsidR="00820B49" w:rsidRPr="00DD6841" w:rsidTr="00997184">
        <w:trPr>
          <w:trHeight w:val="281"/>
          <w:jc w:val="center"/>
        </w:trPr>
        <w:tc>
          <w:tcPr>
            <w:tcW w:w="1012" w:type="dxa"/>
            <w:vMerge/>
            <w:vAlign w:val="center"/>
          </w:tcPr>
          <w:p w:rsidR="00820B49" w:rsidRPr="00DD6841" w:rsidRDefault="00820B49" w:rsidP="007658E6">
            <w:pPr>
              <w:spacing w:line="360" w:lineRule="auto"/>
              <w:jc w:val="center"/>
              <w:rPr>
                <w:rFonts w:ascii="宋体" w:hAnsi="宋体"/>
                <w:color w:val="000000" w:themeColor="text1"/>
                <w:position w:val="-10"/>
                <w:szCs w:val="21"/>
              </w:rPr>
            </w:pPr>
          </w:p>
        </w:tc>
        <w:tc>
          <w:tcPr>
            <w:tcW w:w="567" w:type="dxa"/>
            <w:vMerge/>
            <w:vAlign w:val="center"/>
          </w:tcPr>
          <w:p w:rsidR="00820B49" w:rsidRPr="00DD6841" w:rsidRDefault="00820B49" w:rsidP="007658E6">
            <w:pPr>
              <w:spacing w:line="360" w:lineRule="auto"/>
              <w:jc w:val="center"/>
              <w:rPr>
                <w:rFonts w:ascii="宋体" w:hAnsi="宋体"/>
                <w:color w:val="000000" w:themeColor="text1"/>
                <w:position w:val="-12"/>
                <w:szCs w:val="21"/>
              </w:rPr>
            </w:pPr>
          </w:p>
        </w:tc>
        <w:tc>
          <w:tcPr>
            <w:tcW w:w="1677" w:type="dxa"/>
            <w:vMerge/>
            <w:vAlign w:val="center"/>
          </w:tcPr>
          <w:p w:rsidR="00820B49" w:rsidRPr="00DD6841" w:rsidRDefault="00820B49" w:rsidP="007658E6">
            <w:pPr>
              <w:spacing w:line="360" w:lineRule="auto"/>
              <w:jc w:val="center"/>
              <w:rPr>
                <w:rFonts w:ascii="宋体" w:hAnsi="宋体"/>
                <w:color w:val="000000" w:themeColor="text1"/>
                <w:szCs w:val="21"/>
              </w:rPr>
            </w:pPr>
          </w:p>
        </w:tc>
        <w:tc>
          <w:tcPr>
            <w:tcW w:w="2859" w:type="dxa"/>
            <w:vAlign w:val="center"/>
          </w:tcPr>
          <w:p w:rsidR="00820B49" w:rsidRPr="00DD6841" w:rsidRDefault="00820B49" w:rsidP="00997184">
            <w:pPr>
              <w:spacing w:line="360" w:lineRule="auto"/>
              <w:rPr>
                <w:rFonts w:ascii="宋体" w:hAnsi="宋体"/>
                <w:color w:val="000000" w:themeColor="text1"/>
                <w:szCs w:val="21"/>
              </w:rPr>
            </w:pPr>
            <w:r w:rsidRPr="00DD6841">
              <w:rPr>
                <w:rFonts w:ascii="宋体" w:hAnsi="宋体" w:hint="eastAsia"/>
                <w:color w:val="000000" w:themeColor="text1"/>
                <w:szCs w:val="21"/>
              </w:rPr>
              <w:t>0.</w:t>
            </w:r>
            <w:r w:rsidRPr="00DD6841">
              <w:rPr>
                <w:rFonts w:ascii="宋体" w:hAnsi="宋体"/>
                <w:color w:val="000000" w:themeColor="text1"/>
                <w:szCs w:val="21"/>
              </w:rPr>
              <w:t>03</w:t>
            </w:r>
            <w:r w:rsidRPr="00DD6841">
              <w:rPr>
                <w:rFonts w:ascii="宋体" w:hAnsi="宋体" w:hint="eastAsia"/>
                <w:color w:val="000000" w:themeColor="text1"/>
                <w:szCs w:val="21"/>
              </w:rPr>
              <w:t>g（分辨力为0.1g）</w:t>
            </w:r>
          </w:p>
        </w:tc>
        <w:tc>
          <w:tcPr>
            <w:tcW w:w="1482" w:type="dxa"/>
            <w:vMerge/>
            <w:vAlign w:val="center"/>
          </w:tcPr>
          <w:p w:rsidR="00820B49" w:rsidRPr="00DD6841" w:rsidRDefault="00820B49" w:rsidP="007658E6">
            <w:pPr>
              <w:spacing w:line="360" w:lineRule="auto"/>
              <w:jc w:val="center"/>
              <w:rPr>
                <w:rFonts w:ascii="宋体" w:hAnsi="宋体"/>
                <w:color w:val="000000" w:themeColor="text1"/>
                <w:szCs w:val="21"/>
              </w:rPr>
            </w:pPr>
          </w:p>
        </w:tc>
        <w:tc>
          <w:tcPr>
            <w:tcW w:w="1511" w:type="dxa"/>
            <w:vAlign w:val="center"/>
          </w:tcPr>
          <w:p w:rsidR="00820B49" w:rsidRPr="00DD6841" w:rsidRDefault="00820B49" w:rsidP="00997184">
            <w:pPr>
              <w:spacing w:line="360" w:lineRule="auto"/>
              <w:jc w:val="center"/>
              <w:rPr>
                <w:rFonts w:ascii="宋体" w:hAnsi="宋体"/>
                <w:color w:val="000000" w:themeColor="text1"/>
                <w:szCs w:val="21"/>
              </w:rPr>
            </w:pPr>
            <w:r w:rsidRPr="00DD6841">
              <w:rPr>
                <w:rFonts w:ascii="宋体" w:hAnsi="宋体" w:hint="eastAsia"/>
                <w:color w:val="000000" w:themeColor="text1"/>
                <w:szCs w:val="21"/>
              </w:rPr>
              <w:t>0.</w:t>
            </w:r>
            <w:r w:rsidRPr="00DD6841">
              <w:rPr>
                <w:rFonts w:ascii="宋体" w:hAnsi="宋体"/>
                <w:color w:val="000000" w:themeColor="text1"/>
                <w:szCs w:val="21"/>
              </w:rPr>
              <w:t>03</w:t>
            </w:r>
            <w:r w:rsidRPr="00DD6841">
              <w:rPr>
                <w:rFonts w:ascii="宋体" w:hAnsi="宋体" w:hint="eastAsia"/>
                <w:color w:val="000000" w:themeColor="text1"/>
                <w:szCs w:val="21"/>
              </w:rPr>
              <w:t>g</w:t>
            </w:r>
          </w:p>
        </w:tc>
      </w:tr>
      <w:tr w:rsidR="00820B49" w:rsidRPr="00DD6841" w:rsidTr="00997184">
        <w:trPr>
          <w:trHeight w:val="281"/>
          <w:jc w:val="center"/>
        </w:trPr>
        <w:tc>
          <w:tcPr>
            <w:tcW w:w="1012" w:type="dxa"/>
            <w:vMerge/>
            <w:vAlign w:val="center"/>
          </w:tcPr>
          <w:p w:rsidR="00820B49" w:rsidRPr="00DD6841" w:rsidRDefault="00820B49" w:rsidP="007658E6">
            <w:pPr>
              <w:spacing w:line="360" w:lineRule="auto"/>
              <w:jc w:val="center"/>
              <w:rPr>
                <w:rFonts w:ascii="宋体" w:hAnsi="宋体"/>
                <w:color w:val="000000" w:themeColor="text1"/>
                <w:position w:val="-10"/>
                <w:szCs w:val="21"/>
              </w:rPr>
            </w:pPr>
          </w:p>
        </w:tc>
        <w:tc>
          <w:tcPr>
            <w:tcW w:w="567" w:type="dxa"/>
            <w:vMerge w:val="restart"/>
            <w:vAlign w:val="center"/>
          </w:tcPr>
          <w:p w:rsidR="00820B49" w:rsidRPr="00DD6841" w:rsidRDefault="00820B49" w:rsidP="007658E6">
            <w:pPr>
              <w:spacing w:line="360" w:lineRule="auto"/>
              <w:jc w:val="center"/>
              <w:rPr>
                <w:rFonts w:ascii="宋体" w:hAnsi="宋体"/>
                <w:color w:val="000000" w:themeColor="text1"/>
                <w:position w:val="-12"/>
                <w:szCs w:val="21"/>
              </w:rPr>
            </w:pPr>
            <w:r w:rsidRPr="00DD6841">
              <w:rPr>
                <w:rFonts w:ascii="宋体" w:hAnsi="宋体"/>
                <w:color w:val="000000" w:themeColor="text1"/>
                <w:position w:val="-12"/>
                <w:szCs w:val="21"/>
              </w:rPr>
              <w:object w:dxaOrig="260" w:dyaOrig="360">
                <v:shape id="_x0000_i1084" type="#_x0000_t75" style="width:12.75pt;height:18pt" o:ole="">
                  <v:imagedata r:id="rId124" o:title=""/>
                </v:shape>
                <o:OLEObject Type="Embed" ProgID="Equation.DSMT4" ShapeID="_x0000_i1084" DrawAspect="Content" ObjectID="_1621067862" r:id="rId125"/>
              </w:object>
            </w:r>
          </w:p>
        </w:tc>
        <w:tc>
          <w:tcPr>
            <w:tcW w:w="1677" w:type="dxa"/>
            <w:vMerge w:val="restart"/>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hint="eastAsia"/>
                <w:color w:val="000000" w:themeColor="text1"/>
                <w:szCs w:val="21"/>
              </w:rPr>
              <w:t>电子天平</w:t>
            </w:r>
            <w:r w:rsidRPr="00DD6841">
              <w:rPr>
                <w:rFonts w:ascii="宋体" w:hAnsi="宋体"/>
                <w:color w:val="000000" w:themeColor="text1"/>
                <w:szCs w:val="21"/>
              </w:rPr>
              <w:t>示值误差</w:t>
            </w:r>
          </w:p>
        </w:tc>
        <w:tc>
          <w:tcPr>
            <w:tcW w:w="2859" w:type="dxa"/>
            <w:vAlign w:val="center"/>
          </w:tcPr>
          <w:p w:rsidR="00820B49" w:rsidRPr="00DD6841" w:rsidRDefault="00820B49" w:rsidP="00997184">
            <w:pPr>
              <w:spacing w:line="360" w:lineRule="auto"/>
              <w:rPr>
                <w:rFonts w:ascii="宋体" w:hAnsi="宋体"/>
                <w:color w:val="000000" w:themeColor="text1"/>
                <w:szCs w:val="21"/>
              </w:rPr>
            </w:pPr>
            <w:r w:rsidRPr="00DD6841">
              <w:rPr>
                <w:rFonts w:ascii="宋体" w:hAnsi="宋体" w:hint="eastAsia"/>
                <w:color w:val="000000" w:themeColor="text1"/>
                <w:szCs w:val="21"/>
              </w:rPr>
              <w:t>0.0025（分辨力为0.0</w:t>
            </w:r>
            <w:r w:rsidRPr="00DD6841">
              <w:rPr>
                <w:rFonts w:ascii="宋体" w:hAnsi="宋体"/>
                <w:color w:val="000000" w:themeColor="text1"/>
                <w:szCs w:val="21"/>
              </w:rPr>
              <w:t>0</w:t>
            </w:r>
            <w:r w:rsidRPr="00DD6841">
              <w:rPr>
                <w:rFonts w:ascii="宋体" w:hAnsi="宋体" w:hint="eastAsia"/>
                <w:color w:val="000000" w:themeColor="text1"/>
                <w:szCs w:val="21"/>
              </w:rPr>
              <w:t>1g）</w:t>
            </w:r>
          </w:p>
        </w:tc>
        <w:tc>
          <w:tcPr>
            <w:tcW w:w="1482" w:type="dxa"/>
            <w:vMerge w:val="restart"/>
            <w:vAlign w:val="center"/>
          </w:tcPr>
          <w:p w:rsidR="00820B49" w:rsidRPr="00DD6841" w:rsidRDefault="00820B49" w:rsidP="007658E6">
            <w:pPr>
              <w:spacing w:line="360" w:lineRule="auto"/>
              <w:jc w:val="center"/>
              <w:rPr>
                <w:rFonts w:ascii="宋体" w:hAnsi="宋体"/>
                <w:color w:val="000000" w:themeColor="text1"/>
                <w:szCs w:val="21"/>
              </w:rPr>
            </w:pPr>
            <w:r w:rsidRPr="00DD6841">
              <w:rPr>
                <w:rFonts w:ascii="宋体" w:hAnsi="宋体" w:hint="eastAsia"/>
                <w:color w:val="000000" w:themeColor="text1"/>
                <w:szCs w:val="21"/>
              </w:rPr>
              <w:t>+1</w:t>
            </w:r>
          </w:p>
        </w:tc>
        <w:tc>
          <w:tcPr>
            <w:tcW w:w="1511" w:type="dxa"/>
            <w:vAlign w:val="center"/>
          </w:tcPr>
          <w:p w:rsidR="00820B49" w:rsidRPr="00DD6841" w:rsidRDefault="00820B49" w:rsidP="00997184">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0.0025</w:t>
            </w:r>
            <w:r w:rsidRPr="00DD6841">
              <w:rPr>
                <w:rFonts w:ascii="宋体" w:hAnsi="宋体"/>
                <w:color w:val="000000" w:themeColor="text1"/>
                <w:szCs w:val="21"/>
              </w:rPr>
              <w:t>g</w:t>
            </w:r>
          </w:p>
        </w:tc>
      </w:tr>
      <w:tr w:rsidR="00820B49" w:rsidRPr="00DD6841" w:rsidTr="00997184">
        <w:trPr>
          <w:trHeight w:val="281"/>
          <w:jc w:val="center"/>
        </w:trPr>
        <w:tc>
          <w:tcPr>
            <w:tcW w:w="1012" w:type="dxa"/>
            <w:vMerge/>
            <w:vAlign w:val="center"/>
          </w:tcPr>
          <w:p w:rsidR="00820B49" w:rsidRPr="00DD6841" w:rsidRDefault="00820B49" w:rsidP="007658E6">
            <w:pPr>
              <w:spacing w:line="360" w:lineRule="auto"/>
              <w:jc w:val="center"/>
              <w:rPr>
                <w:rFonts w:ascii="宋体" w:hAnsi="宋体"/>
                <w:color w:val="000000" w:themeColor="text1"/>
                <w:position w:val="-10"/>
                <w:szCs w:val="21"/>
              </w:rPr>
            </w:pPr>
          </w:p>
        </w:tc>
        <w:tc>
          <w:tcPr>
            <w:tcW w:w="567" w:type="dxa"/>
            <w:vMerge/>
            <w:vAlign w:val="center"/>
          </w:tcPr>
          <w:p w:rsidR="00820B49" w:rsidRPr="00DD6841" w:rsidRDefault="00820B49" w:rsidP="007658E6">
            <w:pPr>
              <w:spacing w:line="360" w:lineRule="auto"/>
              <w:jc w:val="center"/>
              <w:rPr>
                <w:rFonts w:ascii="宋体" w:hAnsi="宋体"/>
                <w:color w:val="000000" w:themeColor="text1"/>
                <w:position w:val="-12"/>
                <w:szCs w:val="21"/>
              </w:rPr>
            </w:pPr>
          </w:p>
        </w:tc>
        <w:tc>
          <w:tcPr>
            <w:tcW w:w="1677" w:type="dxa"/>
            <w:vMerge/>
            <w:vAlign w:val="center"/>
          </w:tcPr>
          <w:p w:rsidR="00820B49" w:rsidRPr="00DD6841" w:rsidRDefault="00820B49" w:rsidP="007658E6">
            <w:pPr>
              <w:spacing w:line="360" w:lineRule="auto"/>
              <w:jc w:val="center"/>
              <w:rPr>
                <w:rFonts w:ascii="宋体" w:hAnsi="宋体"/>
                <w:color w:val="000000" w:themeColor="text1"/>
                <w:szCs w:val="21"/>
              </w:rPr>
            </w:pPr>
          </w:p>
        </w:tc>
        <w:tc>
          <w:tcPr>
            <w:tcW w:w="2859" w:type="dxa"/>
            <w:vAlign w:val="center"/>
          </w:tcPr>
          <w:p w:rsidR="00820B49" w:rsidRPr="00DD6841" w:rsidRDefault="00820B49" w:rsidP="00997184">
            <w:pPr>
              <w:spacing w:line="360" w:lineRule="auto"/>
              <w:rPr>
                <w:rFonts w:ascii="宋体" w:hAnsi="宋体"/>
                <w:color w:val="000000" w:themeColor="text1"/>
                <w:szCs w:val="21"/>
              </w:rPr>
            </w:pPr>
            <w:r w:rsidRPr="00DD6841">
              <w:rPr>
                <w:rFonts w:ascii="宋体" w:hAnsi="宋体" w:hint="eastAsia"/>
                <w:color w:val="000000" w:themeColor="text1"/>
                <w:szCs w:val="21"/>
              </w:rPr>
              <w:t>0.25（分辨力为0.1g）</w:t>
            </w:r>
          </w:p>
        </w:tc>
        <w:tc>
          <w:tcPr>
            <w:tcW w:w="1482" w:type="dxa"/>
            <w:vMerge/>
            <w:vAlign w:val="center"/>
          </w:tcPr>
          <w:p w:rsidR="00820B49" w:rsidRPr="00DD6841" w:rsidRDefault="00820B49" w:rsidP="007658E6">
            <w:pPr>
              <w:spacing w:line="360" w:lineRule="auto"/>
              <w:jc w:val="center"/>
              <w:rPr>
                <w:rFonts w:ascii="宋体" w:hAnsi="宋体"/>
                <w:color w:val="000000" w:themeColor="text1"/>
                <w:szCs w:val="21"/>
              </w:rPr>
            </w:pPr>
          </w:p>
        </w:tc>
        <w:tc>
          <w:tcPr>
            <w:tcW w:w="1511" w:type="dxa"/>
            <w:vAlign w:val="center"/>
          </w:tcPr>
          <w:p w:rsidR="00820B49" w:rsidRPr="00DD6841" w:rsidRDefault="00820B49" w:rsidP="00997184">
            <w:pPr>
              <w:spacing w:line="360" w:lineRule="auto"/>
              <w:jc w:val="center"/>
              <w:rPr>
                <w:rFonts w:ascii="宋体" w:hAnsi="宋体"/>
                <w:color w:val="000000" w:themeColor="text1"/>
                <w:szCs w:val="21"/>
              </w:rPr>
            </w:pPr>
            <w:r w:rsidRPr="00DD6841">
              <w:rPr>
                <w:rFonts w:ascii="宋体" w:hAnsi="宋体" w:hint="eastAsia"/>
                <w:color w:val="000000" w:themeColor="text1"/>
                <w:szCs w:val="21"/>
              </w:rPr>
              <w:t>0.25</w:t>
            </w:r>
            <w:r w:rsidRPr="00DD6841">
              <w:rPr>
                <w:rFonts w:ascii="宋体" w:hAnsi="宋体"/>
                <w:color w:val="000000" w:themeColor="text1"/>
                <w:szCs w:val="21"/>
              </w:rPr>
              <w:t>g</w:t>
            </w:r>
          </w:p>
        </w:tc>
      </w:tr>
      <w:tr w:rsidR="009B4018" w:rsidRPr="00DD6841" w:rsidTr="00E878ED">
        <w:trPr>
          <w:trHeight w:val="281"/>
          <w:jc w:val="center"/>
        </w:trPr>
        <w:tc>
          <w:tcPr>
            <w:tcW w:w="1012" w:type="dxa"/>
            <w:vMerge/>
            <w:vAlign w:val="center"/>
          </w:tcPr>
          <w:p w:rsidR="009B4018" w:rsidRPr="00DD6841" w:rsidRDefault="009B4018" w:rsidP="009B4018">
            <w:pPr>
              <w:spacing w:line="360" w:lineRule="auto"/>
              <w:jc w:val="center"/>
              <w:rPr>
                <w:rFonts w:ascii="宋体" w:hAnsi="宋体"/>
                <w:color w:val="000000" w:themeColor="text1"/>
                <w:position w:val="-10"/>
                <w:szCs w:val="21"/>
              </w:rPr>
            </w:pPr>
          </w:p>
        </w:tc>
        <w:tc>
          <w:tcPr>
            <w:tcW w:w="567" w:type="dxa"/>
            <w:vMerge w:val="restart"/>
            <w:vAlign w:val="center"/>
          </w:tcPr>
          <w:p w:rsidR="009B4018" w:rsidRPr="00DD6841" w:rsidRDefault="009B4018" w:rsidP="009B4018">
            <w:pPr>
              <w:spacing w:line="360" w:lineRule="auto"/>
              <w:jc w:val="center"/>
              <w:rPr>
                <w:rFonts w:ascii="宋体" w:hAnsi="宋体"/>
                <w:color w:val="000000" w:themeColor="text1"/>
                <w:position w:val="-12"/>
                <w:szCs w:val="21"/>
              </w:rPr>
            </w:pPr>
            <w:r w:rsidRPr="00DD6841">
              <w:rPr>
                <w:rFonts w:ascii="宋体" w:hAnsi="宋体"/>
                <w:color w:val="000000" w:themeColor="text1"/>
                <w:position w:val="-12"/>
                <w:szCs w:val="21"/>
              </w:rPr>
              <w:object w:dxaOrig="260" w:dyaOrig="360">
                <v:shape id="_x0000_i1085" type="#_x0000_t75" style="width:12.75pt;height:18pt" o:ole="">
                  <v:imagedata r:id="rId124" o:title=""/>
                </v:shape>
                <o:OLEObject Type="Embed" ProgID="Equation.DSMT4" ShapeID="_x0000_i1085" DrawAspect="Content" ObjectID="_1621067863" r:id="rId126"/>
              </w:object>
            </w:r>
          </w:p>
        </w:tc>
        <w:tc>
          <w:tcPr>
            <w:tcW w:w="1677" w:type="dxa"/>
            <w:vMerge w:val="restart"/>
            <w:vAlign w:val="center"/>
          </w:tcPr>
          <w:p w:rsidR="009B4018" w:rsidRPr="00DD6841" w:rsidRDefault="009B4018" w:rsidP="009B4018">
            <w:pPr>
              <w:spacing w:line="360" w:lineRule="auto"/>
              <w:jc w:val="center"/>
              <w:rPr>
                <w:rFonts w:ascii="宋体" w:hAnsi="宋体"/>
                <w:color w:val="000000" w:themeColor="text1"/>
                <w:szCs w:val="21"/>
              </w:rPr>
            </w:pPr>
            <w:r w:rsidRPr="00DD6841">
              <w:rPr>
                <w:rFonts w:ascii="宋体" w:hAnsi="宋体" w:hint="eastAsia"/>
                <w:color w:val="000000" w:themeColor="text1"/>
                <w:szCs w:val="21"/>
              </w:rPr>
              <w:t>M</w:t>
            </w:r>
            <w:r w:rsidRPr="00DD6841">
              <w:rPr>
                <w:rFonts w:ascii="宋体" w:hAnsi="宋体"/>
                <w:color w:val="000000" w:themeColor="text1"/>
                <w:szCs w:val="21"/>
              </w:rPr>
              <w:t>2</w:t>
            </w:r>
            <w:r w:rsidRPr="00DD6841">
              <w:rPr>
                <w:rFonts w:ascii="宋体" w:hAnsi="宋体" w:hint="eastAsia"/>
                <w:color w:val="000000" w:themeColor="text1"/>
                <w:szCs w:val="21"/>
              </w:rPr>
              <w:t>级标准</w:t>
            </w:r>
            <w:r w:rsidRPr="00DD6841">
              <w:rPr>
                <w:rFonts w:ascii="宋体" w:hAnsi="宋体"/>
                <w:color w:val="000000" w:themeColor="text1"/>
                <w:szCs w:val="21"/>
              </w:rPr>
              <w:t>砝码</w:t>
            </w:r>
          </w:p>
        </w:tc>
        <w:tc>
          <w:tcPr>
            <w:tcW w:w="2859" w:type="dxa"/>
            <w:vAlign w:val="center"/>
          </w:tcPr>
          <w:p w:rsidR="009B4018" w:rsidRPr="00DD6841" w:rsidRDefault="009B4018" w:rsidP="009B4018">
            <w:pPr>
              <w:spacing w:line="360" w:lineRule="auto"/>
              <w:rPr>
                <w:rFonts w:ascii="宋体" w:hAnsi="宋体"/>
                <w:color w:val="000000" w:themeColor="text1"/>
                <w:szCs w:val="21"/>
              </w:rPr>
            </w:pPr>
            <w:r w:rsidRPr="00DD6841">
              <w:rPr>
                <w:rFonts w:ascii="宋体" w:hAnsi="宋体" w:hint="eastAsia"/>
                <w:color w:val="000000" w:themeColor="text1"/>
                <w:szCs w:val="21"/>
              </w:rPr>
              <w:t>0.0005g（分辨力为0.0</w:t>
            </w:r>
            <w:r w:rsidRPr="00DD6841">
              <w:rPr>
                <w:rFonts w:ascii="宋体" w:hAnsi="宋体"/>
                <w:color w:val="000000" w:themeColor="text1"/>
                <w:szCs w:val="21"/>
              </w:rPr>
              <w:t>0</w:t>
            </w:r>
            <w:r w:rsidRPr="00DD6841">
              <w:rPr>
                <w:rFonts w:ascii="宋体" w:hAnsi="宋体" w:hint="eastAsia"/>
                <w:color w:val="000000" w:themeColor="text1"/>
                <w:szCs w:val="21"/>
              </w:rPr>
              <w:t>1g）</w:t>
            </w:r>
          </w:p>
        </w:tc>
        <w:tc>
          <w:tcPr>
            <w:tcW w:w="1482" w:type="dxa"/>
          </w:tcPr>
          <w:p w:rsidR="009B4018" w:rsidRPr="00DD6841" w:rsidRDefault="009B4018" w:rsidP="009B4018">
            <w:pPr>
              <w:jc w:val="center"/>
              <w:rPr>
                <w:color w:val="000000" w:themeColor="text1"/>
              </w:rPr>
            </w:pPr>
            <w:r w:rsidRPr="00DD6841">
              <w:rPr>
                <w:rFonts w:ascii="宋体" w:hAnsi="宋体" w:hint="eastAsia"/>
                <w:color w:val="000000" w:themeColor="text1"/>
                <w:szCs w:val="21"/>
              </w:rPr>
              <w:t>+1</w:t>
            </w:r>
          </w:p>
        </w:tc>
        <w:tc>
          <w:tcPr>
            <w:tcW w:w="1511" w:type="dxa"/>
            <w:vAlign w:val="center"/>
          </w:tcPr>
          <w:p w:rsidR="009B4018" w:rsidRPr="00DD6841" w:rsidRDefault="009B4018" w:rsidP="009B4018">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0.0005g</w:t>
            </w:r>
          </w:p>
        </w:tc>
      </w:tr>
      <w:tr w:rsidR="009B4018" w:rsidRPr="00DD6841" w:rsidTr="00E878ED">
        <w:trPr>
          <w:trHeight w:val="281"/>
          <w:jc w:val="center"/>
        </w:trPr>
        <w:tc>
          <w:tcPr>
            <w:tcW w:w="1012" w:type="dxa"/>
            <w:vMerge/>
            <w:vAlign w:val="center"/>
          </w:tcPr>
          <w:p w:rsidR="009B4018" w:rsidRPr="00DD6841" w:rsidRDefault="009B4018" w:rsidP="009B4018">
            <w:pPr>
              <w:spacing w:line="360" w:lineRule="auto"/>
              <w:jc w:val="center"/>
              <w:rPr>
                <w:rFonts w:ascii="宋体" w:hAnsi="宋体"/>
                <w:color w:val="000000" w:themeColor="text1"/>
                <w:position w:val="-10"/>
                <w:szCs w:val="21"/>
              </w:rPr>
            </w:pPr>
          </w:p>
        </w:tc>
        <w:tc>
          <w:tcPr>
            <w:tcW w:w="567" w:type="dxa"/>
            <w:vMerge/>
            <w:vAlign w:val="center"/>
          </w:tcPr>
          <w:p w:rsidR="009B4018" w:rsidRPr="00DD6841" w:rsidRDefault="009B4018" w:rsidP="009B4018">
            <w:pPr>
              <w:spacing w:line="360" w:lineRule="auto"/>
              <w:jc w:val="center"/>
              <w:rPr>
                <w:rFonts w:ascii="宋体" w:hAnsi="宋体"/>
                <w:color w:val="000000" w:themeColor="text1"/>
                <w:position w:val="-12"/>
                <w:szCs w:val="21"/>
              </w:rPr>
            </w:pPr>
          </w:p>
        </w:tc>
        <w:tc>
          <w:tcPr>
            <w:tcW w:w="1677" w:type="dxa"/>
            <w:vMerge/>
            <w:vAlign w:val="center"/>
          </w:tcPr>
          <w:p w:rsidR="009B4018" w:rsidRPr="00DD6841" w:rsidRDefault="009B4018" w:rsidP="009B4018">
            <w:pPr>
              <w:spacing w:line="360" w:lineRule="auto"/>
              <w:jc w:val="center"/>
              <w:rPr>
                <w:rFonts w:ascii="宋体" w:hAnsi="宋体"/>
                <w:color w:val="000000" w:themeColor="text1"/>
                <w:szCs w:val="21"/>
              </w:rPr>
            </w:pPr>
          </w:p>
        </w:tc>
        <w:tc>
          <w:tcPr>
            <w:tcW w:w="2859" w:type="dxa"/>
            <w:vAlign w:val="center"/>
          </w:tcPr>
          <w:p w:rsidR="009B4018" w:rsidRPr="00DD6841" w:rsidRDefault="009B4018" w:rsidP="009B4018">
            <w:pPr>
              <w:spacing w:line="360" w:lineRule="auto"/>
              <w:rPr>
                <w:rFonts w:ascii="宋体" w:hAnsi="宋体"/>
                <w:color w:val="000000" w:themeColor="text1"/>
                <w:szCs w:val="21"/>
              </w:rPr>
            </w:pPr>
            <w:r w:rsidRPr="00DD6841">
              <w:rPr>
                <w:rFonts w:ascii="宋体" w:hAnsi="宋体" w:hint="eastAsia"/>
                <w:color w:val="000000" w:themeColor="text1"/>
                <w:szCs w:val="21"/>
              </w:rPr>
              <w:t>0.0267g（分辨力为0.1g）</w:t>
            </w:r>
          </w:p>
        </w:tc>
        <w:tc>
          <w:tcPr>
            <w:tcW w:w="1482" w:type="dxa"/>
          </w:tcPr>
          <w:p w:rsidR="009B4018" w:rsidRPr="00DD6841" w:rsidRDefault="009B4018" w:rsidP="009B4018">
            <w:pPr>
              <w:jc w:val="center"/>
              <w:rPr>
                <w:color w:val="000000" w:themeColor="text1"/>
              </w:rPr>
            </w:pPr>
            <w:r w:rsidRPr="00DD6841">
              <w:rPr>
                <w:rFonts w:ascii="宋体" w:hAnsi="宋体" w:hint="eastAsia"/>
                <w:color w:val="000000" w:themeColor="text1"/>
                <w:szCs w:val="21"/>
              </w:rPr>
              <w:t>+1</w:t>
            </w:r>
          </w:p>
        </w:tc>
        <w:tc>
          <w:tcPr>
            <w:tcW w:w="1511" w:type="dxa"/>
            <w:vAlign w:val="center"/>
          </w:tcPr>
          <w:p w:rsidR="009B4018" w:rsidRPr="00DD6841" w:rsidRDefault="009B4018" w:rsidP="009B4018">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0.0267g</w:t>
            </w:r>
          </w:p>
        </w:tc>
      </w:tr>
    </w:tbl>
    <w:p w:rsidR="001F0F65" w:rsidRPr="00DD6841" w:rsidRDefault="001127B2" w:rsidP="007658E6">
      <w:pPr>
        <w:pStyle w:val="ad"/>
        <w:spacing w:line="360" w:lineRule="auto"/>
        <w:rPr>
          <w:rFonts w:ascii="宋体" w:hAnsi="宋体"/>
          <w:b/>
          <w:color w:val="000000" w:themeColor="text1"/>
        </w:rPr>
      </w:pPr>
      <w:r w:rsidRPr="00DD6841">
        <w:rPr>
          <w:rFonts w:ascii="宋体" w:hAnsi="宋体" w:hint="eastAsia"/>
          <w:b/>
          <w:color w:val="000000" w:themeColor="text1"/>
        </w:rPr>
        <w:t>B</w:t>
      </w:r>
      <w:r w:rsidR="001F0F65" w:rsidRPr="00DD6841">
        <w:rPr>
          <w:rFonts w:ascii="宋体" w:hAnsi="宋体" w:hint="eastAsia"/>
          <w:b/>
          <w:color w:val="000000" w:themeColor="text1"/>
        </w:rPr>
        <w:t>.5.2 合成标准不确定度</w:t>
      </w:r>
      <w:r w:rsidR="001F0F65" w:rsidRPr="00DD6841">
        <w:rPr>
          <w:rFonts w:ascii="宋体" w:hAnsi="宋体" w:hint="eastAsia"/>
          <w:b/>
          <w:color w:val="000000" w:themeColor="text1"/>
          <w:position w:val="-12"/>
        </w:rPr>
        <w:object w:dxaOrig="260" w:dyaOrig="360">
          <v:shape id="_x0000_i1086" type="#_x0000_t75" style="width:12.75pt;height:18pt" o:ole="">
            <v:imagedata r:id="rId127" o:title=""/>
          </v:shape>
          <o:OLEObject Type="Embed" ProgID="Equation.3" ShapeID="_x0000_i1086" DrawAspect="Content" ObjectID="_1621067864" r:id="rId128"/>
        </w:object>
      </w:r>
      <w:r w:rsidR="001F0F65" w:rsidRPr="00DD6841">
        <w:rPr>
          <w:rFonts w:ascii="宋体" w:hAnsi="宋体" w:hint="eastAsia"/>
          <w:b/>
          <w:color w:val="000000" w:themeColor="text1"/>
        </w:rPr>
        <w:t>的计算</w:t>
      </w:r>
    </w:p>
    <w:p w:rsidR="0098346C" w:rsidRPr="00DD6841" w:rsidRDefault="00CE359E" w:rsidP="007658E6">
      <w:pPr>
        <w:spacing w:line="360" w:lineRule="auto"/>
        <w:ind w:firstLineChars="200" w:firstLine="480"/>
        <w:jc w:val="left"/>
        <w:rPr>
          <w:rFonts w:ascii="宋体" w:hAnsi="宋体"/>
          <w:color w:val="000000" w:themeColor="text1"/>
          <w:sz w:val="24"/>
        </w:rPr>
      </w:pPr>
      <w:r w:rsidRPr="00DD6841">
        <w:rPr>
          <w:rFonts w:ascii="宋体" w:hAnsi="宋体" w:hint="eastAsia"/>
          <w:color w:val="000000" w:themeColor="text1"/>
          <w:sz w:val="24"/>
        </w:rPr>
        <w:t>1</w:t>
      </w:r>
      <w:r w:rsidRPr="00DD6841">
        <w:rPr>
          <w:rFonts w:ascii="宋体" w:hAnsi="宋体"/>
          <w:color w:val="000000" w:themeColor="text1"/>
          <w:sz w:val="24"/>
        </w:rPr>
        <w:t>g</w:t>
      </w:r>
      <w:r w:rsidRPr="00DD6841">
        <w:rPr>
          <w:rFonts w:ascii="宋体" w:hAnsi="宋体" w:hint="eastAsia"/>
          <w:color w:val="000000" w:themeColor="text1"/>
          <w:sz w:val="24"/>
        </w:rPr>
        <w:t>砝码</w:t>
      </w:r>
      <w:r w:rsidRPr="00DD6841">
        <w:rPr>
          <w:rFonts w:ascii="宋体" w:hAnsi="宋体"/>
          <w:color w:val="000000" w:themeColor="text1"/>
          <w:sz w:val="24"/>
        </w:rPr>
        <w:t>，</w:t>
      </w:r>
      <w:r w:rsidR="0098346C" w:rsidRPr="00DD6841">
        <w:rPr>
          <w:rFonts w:ascii="宋体" w:hAnsi="宋体" w:hint="eastAsia"/>
          <w:color w:val="000000" w:themeColor="text1"/>
          <w:sz w:val="24"/>
        </w:rPr>
        <w:t>电子天平分辨力为0.0</w:t>
      </w:r>
      <w:r w:rsidR="00820B49" w:rsidRPr="00DD6841">
        <w:rPr>
          <w:rFonts w:ascii="宋体" w:hAnsi="宋体"/>
          <w:color w:val="000000" w:themeColor="text1"/>
          <w:sz w:val="24"/>
        </w:rPr>
        <w:t>0</w:t>
      </w:r>
      <w:r w:rsidR="0098346C" w:rsidRPr="00DD6841">
        <w:rPr>
          <w:rFonts w:ascii="宋体" w:hAnsi="宋体" w:hint="eastAsia"/>
          <w:color w:val="000000" w:themeColor="text1"/>
          <w:sz w:val="24"/>
        </w:rPr>
        <w:t>1g时，</w:t>
      </w:r>
    </w:p>
    <w:p w:rsidR="0098346C" w:rsidRPr="00DD6841" w:rsidRDefault="00B8518F" w:rsidP="007658E6">
      <w:pPr>
        <w:spacing w:line="360" w:lineRule="auto"/>
        <w:jc w:val="center"/>
        <w:rPr>
          <w:rFonts w:ascii="宋体" w:hAnsi="宋体"/>
          <w:color w:val="000000" w:themeColor="text1"/>
          <w:sz w:val="24"/>
        </w:rPr>
      </w:pPr>
      <w:r w:rsidRPr="00DD6841">
        <w:rPr>
          <w:rFonts w:ascii="宋体" w:hAnsi="宋体"/>
          <w:color w:val="000000" w:themeColor="text1"/>
          <w:position w:val="-12"/>
          <w:sz w:val="24"/>
        </w:rPr>
        <w:object w:dxaOrig="5660" w:dyaOrig="440">
          <v:shape id="_x0000_i1087" type="#_x0000_t75" style="width:281.25pt;height:22.5pt" o:ole="">
            <v:imagedata r:id="rId129" o:title=""/>
          </v:shape>
          <o:OLEObject Type="Embed" ProgID="Equation.DSMT4" ShapeID="_x0000_i1087" DrawAspect="Content" ObjectID="_1621067865" r:id="rId130"/>
        </w:object>
      </w:r>
      <w:r w:rsidR="00820B49" w:rsidRPr="00DD6841">
        <w:rPr>
          <w:rFonts w:ascii="宋体" w:hAnsi="宋体"/>
          <w:color w:val="000000" w:themeColor="text1"/>
          <w:sz w:val="24"/>
        </w:rPr>
        <w:t>g</w:t>
      </w:r>
    </w:p>
    <w:p w:rsidR="0098346C" w:rsidRPr="00DD6841" w:rsidRDefault="00CE359E" w:rsidP="007658E6">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1000g砝码</w:t>
      </w:r>
      <w:r w:rsidRPr="00DD6841">
        <w:rPr>
          <w:rFonts w:ascii="宋体" w:hAnsi="宋体"/>
          <w:color w:val="000000" w:themeColor="text1"/>
          <w:sz w:val="24"/>
        </w:rPr>
        <w:t>，</w:t>
      </w:r>
      <w:r w:rsidR="0098346C" w:rsidRPr="00DD6841">
        <w:rPr>
          <w:rFonts w:ascii="宋体" w:hAnsi="宋体" w:hint="eastAsia"/>
          <w:color w:val="000000" w:themeColor="text1"/>
          <w:sz w:val="24"/>
        </w:rPr>
        <w:t>电子天平分辨力为0.1g时，</w:t>
      </w:r>
    </w:p>
    <w:p w:rsidR="001F0F65" w:rsidRPr="00DD6841" w:rsidRDefault="00B8518F" w:rsidP="007658E6">
      <w:pPr>
        <w:spacing w:line="360" w:lineRule="auto"/>
        <w:jc w:val="center"/>
        <w:rPr>
          <w:rFonts w:ascii="宋体" w:hAnsi="宋体"/>
          <w:color w:val="000000" w:themeColor="text1"/>
          <w:sz w:val="24"/>
        </w:rPr>
      </w:pPr>
      <w:r w:rsidRPr="00DD6841">
        <w:rPr>
          <w:rFonts w:ascii="宋体" w:hAnsi="宋体"/>
          <w:color w:val="000000" w:themeColor="text1"/>
          <w:position w:val="-12"/>
          <w:sz w:val="24"/>
        </w:rPr>
        <w:object w:dxaOrig="4700" w:dyaOrig="440">
          <v:shape id="_x0000_i1088" type="#_x0000_t75" style="width:234pt;height:22.5pt" o:ole="">
            <v:imagedata r:id="rId131" o:title=""/>
          </v:shape>
          <o:OLEObject Type="Embed" ProgID="Equation.DSMT4" ShapeID="_x0000_i1088" DrawAspect="Content" ObjectID="_1621067866" r:id="rId132"/>
        </w:object>
      </w:r>
      <w:r w:rsidR="0098346C" w:rsidRPr="00DD6841">
        <w:rPr>
          <w:rFonts w:ascii="宋体" w:hAnsi="宋体" w:hint="eastAsia"/>
          <w:color w:val="000000" w:themeColor="text1"/>
          <w:sz w:val="24"/>
        </w:rPr>
        <w:t>g</w:t>
      </w:r>
    </w:p>
    <w:p w:rsidR="001F0F65" w:rsidRPr="00DD6841" w:rsidRDefault="001127B2" w:rsidP="00747C78">
      <w:pPr>
        <w:pStyle w:val="ad"/>
        <w:spacing w:line="360" w:lineRule="auto"/>
        <w:rPr>
          <w:rFonts w:ascii="宋体" w:hAnsi="宋体"/>
          <w:b/>
          <w:color w:val="000000" w:themeColor="text1"/>
        </w:rPr>
      </w:pPr>
      <w:r w:rsidRPr="00DD6841">
        <w:rPr>
          <w:rFonts w:ascii="宋体" w:hAnsi="宋体" w:hint="eastAsia"/>
          <w:b/>
          <w:color w:val="000000" w:themeColor="text1"/>
        </w:rPr>
        <w:t>B</w:t>
      </w:r>
      <w:r w:rsidR="001F0F65" w:rsidRPr="00DD6841">
        <w:rPr>
          <w:rFonts w:ascii="宋体" w:hAnsi="宋体" w:hint="eastAsia"/>
          <w:b/>
          <w:color w:val="000000" w:themeColor="text1"/>
        </w:rPr>
        <w:t>.5.3 扩展不确定度</w:t>
      </w:r>
      <w:r w:rsidR="0098346C" w:rsidRPr="00DD6841">
        <w:rPr>
          <w:rFonts w:ascii="宋体" w:hAnsi="宋体" w:hint="eastAsia"/>
          <w:b/>
          <w:i/>
          <w:color w:val="000000" w:themeColor="text1"/>
        </w:rPr>
        <w:t>U</w:t>
      </w:r>
    </w:p>
    <w:p w:rsidR="001F0F65" w:rsidRPr="00DD6841" w:rsidRDefault="001F0F65" w:rsidP="00747C78">
      <w:pPr>
        <w:spacing w:line="360" w:lineRule="auto"/>
        <w:ind w:firstLineChars="200" w:firstLine="480"/>
        <w:rPr>
          <w:rFonts w:ascii="宋体" w:hAnsi="宋体"/>
          <w:color w:val="000000" w:themeColor="text1"/>
          <w:sz w:val="24"/>
          <w:szCs w:val="24"/>
        </w:rPr>
      </w:pPr>
      <w:r w:rsidRPr="00DD6841">
        <w:rPr>
          <w:rFonts w:ascii="宋体" w:hAnsi="宋体" w:hint="eastAsia"/>
          <w:color w:val="000000" w:themeColor="text1"/>
          <w:sz w:val="24"/>
          <w:szCs w:val="24"/>
        </w:rPr>
        <w:t>按正态分布，取</w:t>
      </w:r>
      <w:r w:rsidRPr="00DD6841">
        <w:rPr>
          <w:rFonts w:ascii="宋体" w:hAnsi="宋体"/>
          <w:i/>
          <w:color w:val="000000" w:themeColor="text1"/>
          <w:sz w:val="24"/>
          <w:szCs w:val="24"/>
        </w:rPr>
        <w:t>k</w:t>
      </w:r>
      <w:r w:rsidRPr="00DD6841">
        <w:rPr>
          <w:rFonts w:ascii="宋体" w:hAnsi="宋体" w:hint="eastAsia"/>
          <w:color w:val="000000" w:themeColor="text1"/>
          <w:sz w:val="24"/>
          <w:szCs w:val="24"/>
        </w:rPr>
        <w:t>=2，则扩展不确定度</w:t>
      </w:r>
      <w:r w:rsidR="00C3276C" w:rsidRPr="00DD6841">
        <w:rPr>
          <w:rFonts w:ascii="宋体" w:hAnsi="宋体" w:hint="eastAsia"/>
          <w:b/>
          <w:i/>
          <w:color w:val="000000" w:themeColor="text1"/>
          <w:sz w:val="24"/>
          <w:szCs w:val="24"/>
        </w:rPr>
        <w:t>U</w:t>
      </w:r>
      <w:r w:rsidRPr="00DD6841">
        <w:rPr>
          <w:rFonts w:ascii="宋体" w:hAnsi="宋体" w:hint="eastAsia"/>
          <w:color w:val="000000" w:themeColor="text1"/>
          <w:sz w:val="24"/>
          <w:szCs w:val="24"/>
        </w:rPr>
        <w:t>为</w:t>
      </w:r>
      <w:r w:rsidR="005D3954" w:rsidRPr="00DD6841">
        <w:rPr>
          <w:rFonts w:ascii="宋体" w:hAnsi="宋体" w:hint="eastAsia"/>
          <w:color w:val="000000" w:themeColor="text1"/>
          <w:sz w:val="24"/>
          <w:szCs w:val="24"/>
        </w:rPr>
        <w:t>:</w:t>
      </w:r>
    </w:p>
    <w:p w:rsidR="0098346C" w:rsidRPr="00DD6841" w:rsidRDefault="00CE359E" w:rsidP="00747C78">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1g砝码</w:t>
      </w:r>
      <w:r w:rsidRPr="00DD6841">
        <w:rPr>
          <w:rFonts w:ascii="宋体" w:hAnsi="宋体"/>
          <w:color w:val="000000" w:themeColor="text1"/>
          <w:sz w:val="24"/>
        </w:rPr>
        <w:t>，</w:t>
      </w:r>
      <w:r w:rsidR="0098346C" w:rsidRPr="00DD6841">
        <w:rPr>
          <w:rFonts w:ascii="宋体" w:hAnsi="宋体" w:hint="eastAsia"/>
          <w:color w:val="000000" w:themeColor="text1"/>
          <w:sz w:val="24"/>
        </w:rPr>
        <w:t>电子天平分辨力为0.0</w:t>
      </w:r>
      <w:r w:rsidR="00B8518F" w:rsidRPr="00DD6841">
        <w:rPr>
          <w:rFonts w:ascii="宋体" w:hAnsi="宋体"/>
          <w:color w:val="000000" w:themeColor="text1"/>
          <w:sz w:val="24"/>
        </w:rPr>
        <w:t>0</w:t>
      </w:r>
      <w:r w:rsidR="0098346C" w:rsidRPr="00DD6841">
        <w:rPr>
          <w:rFonts w:ascii="宋体" w:hAnsi="宋体" w:hint="eastAsia"/>
          <w:color w:val="000000" w:themeColor="text1"/>
          <w:sz w:val="24"/>
        </w:rPr>
        <w:t>1g时，</w:t>
      </w:r>
      <w:r w:rsidR="00B8518F" w:rsidRPr="00DD6841">
        <w:rPr>
          <w:rFonts w:ascii="宋体" w:hAnsi="宋体"/>
          <w:color w:val="000000" w:themeColor="text1"/>
          <w:position w:val="-12"/>
          <w:sz w:val="24"/>
          <w:szCs w:val="24"/>
        </w:rPr>
        <w:object w:dxaOrig="3100" w:dyaOrig="360">
          <v:shape id="_x0000_i1089" type="#_x0000_t75" style="width:155.25pt;height:18pt" o:ole="">
            <v:imagedata r:id="rId133" o:title=""/>
          </v:shape>
          <o:OLEObject Type="Embed" ProgID="Equation.DSMT4" ShapeID="_x0000_i1089" DrawAspect="Content" ObjectID="_1621067867" r:id="rId134"/>
        </w:object>
      </w:r>
      <w:r w:rsidR="0098346C" w:rsidRPr="00DD6841">
        <w:rPr>
          <w:rFonts w:ascii="宋体" w:hAnsi="宋体" w:hint="eastAsia"/>
          <w:color w:val="000000" w:themeColor="text1"/>
          <w:sz w:val="24"/>
          <w:szCs w:val="24"/>
        </w:rPr>
        <w:t>g</w:t>
      </w:r>
    </w:p>
    <w:p w:rsidR="001F0F65" w:rsidRPr="00DD6841" w:rsidRDefault="00CE359E" w:rsidP="00747C78">
      <w:pPr>
        <w:spacing w:line="360" w:lineRule="auto"/>
        <w:ind w:firstLineChars="200" w:firstLine="480"/>
        <w:rPr>
          <w:rFonts w:ascii="宋体" w:hAnsi="宋体"/>
          <w:color w:val="000000" w:themeColor="text1"/>
          <w:sz w:val="24"/>
          <w:szCs w:val="24"/>
        </w:rPr>
      </w:pPr>
      <w:r w:rsidRPr="00DD6841">
        <w:rPr>
          <w:rFonts w:ascii="宋体" w:hAnsi="宋体"/>
          <w:color w:val="000000" w:themeColor="text1"/>
          <w:sz w:val="24"/>
        </w:rPr>
        <w:t>1000g砝码，</w:t>
      </w:r>
      <w:r w:rsidR="0098346C" w:rsidRPr="00DD6841">
        <w:rPr>
          <w:rFonts w:ascii="宋体" w:hAnsi="宋体" w:hint="eastAsia"/>
          <w:color w:val="000000" w:themeColor="text1"/>
          <w:sz w:val="24"/>
        </w:rPr>
        <w:t>电子天平分辨力为0.1g时，</w:t>
      </w:r>
      <w:r w:rsidR="00B8518F" w:rsidRPr="00DD6841">
        <w:rPr>
          <w:rFonts w:ascii="宋体" w:hAnsi="宋体"/>
          <w:color w:val="000000" w:themeColor="text1"/>
          <w:position w:val="-12"/>
          <w:sz w:val="24"/>
          <w:szCs w:val="24"/>
        </w:rPr>
        <w:object w:dxaOrig="2620" w:dyaOrig="360">
          <v:shape id="_x0000_i1090" type="#_x0000_t75" style="width:131.25pt;height:18pt" o:ole="">
            <v:imagedata r:id="rId135" o:title=""/>
          </v:shape>
          <o:OLEObject Type="Embed" ProgID="Equation.DSMT4" ShapeID="_x0000_i1090" DrawAspect="Content" ObjectID="_1621067868" r:id="rId136"/>
        </w:object>
      </w:r>
      <w:r w:rsidR="00BA0940" w:rsidRPr="00DD6841">
        <w:rPr>
          <w:rFonts w:ascii="宋体" w:hAnsi="宋体" w:hint="eastAsia"/>
          <w:color w:val="000000" w:themeColor="text1"/>
          <w:sz w:val="24"/>
          <w:szCs w:val="24"/>
        </w:rPr>
        <w:t>g</w:t>
      </w:r>
      <w:r w:rsidR="001F0F65" w:rsidRPr="00DD6841">
        <w:rPr>
          <w:rFonts w:ascii="宋体" w:hAnsi="宋体"/>
          <w:color w:val="000000" w:themeColor="text1"/>
          <w:sz w:val="24"/>
          <w:szCs w:val="24"/>
        </w:rPr>
        <w:br/>
      </w:r>
    </w:p>
    <w:p w:rsidR="001F0F65" w:rsidRPr="00DD6841" w:rsidRDefault="001F0F65" w:rsidP="005B47F9">
      <w:pPr>
        <w:spacing w:line="440" w:lineRule="exact"/>
        <w:rPr>
          <w:rFonts w:ascii="黑体" w:eastAsia="黑体"/>
          <w:color w:val="000000" w:themeColor="text1"/>
          <w:sz w:val="28"/>
          <w:szCs w:val="28"/>
        </w:rPr>
      </w:pPr>
    </w:p>
    <w:p w:rsidR="001F0F65" w:rsidRPr="00DD6841" w:rsidRDefault="001F0F65" w:rsidP="005B47F9">
      <w:pPr>
        <w:spacing w:line="440" w:lineRule="exact"/>
        <w:rPr>
          <w:rFonts w:ascii="黑体" w:eastAsia="黑体"/>
          <w:color w:val="000000" w:themeColor="text1"/>
          <w:sz w:val="28"/>
          <w:szCs w:val="28"/>
        </w:rPr>
      </w:pPr>
    </w:p>
    <w:p w:rsidR="001F0F65" w:rsidRPr="00DD6841" w:rsidRDefault="001F0F65" w:rsidP="005B47F9">
      <w:pPr>
        <w:spacing w:line="440" w:lineRule="exact"/>
        <w:rPr>
          <w:rFonts w:ascii="黑体" w:eastAsia="黑体"/>
          <w:color w:val="000000" w:themeColor="text1"/>
          <w:sz w:val="28"/>
          <w:szCs w:val="28"/>
        </w:rPr>
      </w:pPr>
    </w:p>
    <w:p w:rsidR="001F0F65" w:rsidRPr="00DD6841" w:rsidRDefault="001F0F65" w:rsidP="005B47F9">
      <w:pPr>
        <w:spacing w:line="440" w:lineRule="exact"/>
        <w:rPr>
          <w:rFonts w:ascii="黑体" w:eastAsia="黑体"/>
          <w:color w:val="000000" w:themeColor="text1"/>
          <w:sz w:val="28"/>
          <w:szCs w:val="28"/>
        </w:rPr>
      </w:pPr>
    </w:p>
    <w:p w:rsidR="001F0F65" w:rsidRPr="00DD6841" w:rsidRDefault="001F0F65" w:rsidP="005B47F9">
      <w:pPr>
        <w:spacing w:line="440" w:lineRule="exact"/>
        <w:rPr>
          <w:rFonts w:ascii="黑体" w:eastAsia="黑体"/>
          <w:color w:val="000000" w:themeColor="text1"/>
          <w:sz w:val="28"/>
          <w:szCs w:val="28"/>
        </w:rPr>
      </w:pPr>
    </w:p>
    <w:p w:rsidR="009B4018" w:rsidRPr="00DD6841" w:rsidRDefault="009B4018" w:rsidP="005B47F9">
      <w:pPr>
        <w:spacing w:line="440" w:lineRule="exact"/>
        <w:rPr>
          <w:rFonts w:ascii="黑体" w:eastAsia="黑体"/>
          <w:color w:val="000000" w:themeColor="text1"/>
          <w:sz w:val="28"/>
          <w:szCs w:val="28"/>
        </w:rPr>
      </w:pPr>
    </w:p>
    <w:p w:rsidR="009B4018" w:rsidRPr="00DD6841" w:rsidRDefault="009B4018" w:rsidP="005B47F9">
      <w:pPr>
        <w:spacing w:line="440" w:lineRule="exact"/>
        <w:rPr>
          <w:rFonts w:ascii="黑体" w:eastAsia="黑体"/>
          <w:color w:val="000000" w:themeColor="text1"/>
          <w:sz w:val="28"/>
          <w:szCs w:val="28"/>
        </w:rPr>
      </w:pPr>
    </w:p>
    <w:p w:rsidR="009B4018" w:rsidRPr="00DD6841" w:rsidRDefault="009B4018" w:rsidP="005B47F9">
      <w:pPr>
        <w:spacing w:line="440" w:lineRule="exact"/>
        <w:rPr>
          <w:rFonts w:ascii="黑体" w:eastAsia="黑体"/>
          <w:color w:val="000000" w:themeColor="text1"/>
          <w:sz w:val="28"/>
          <w:szCs w:val="28"/>
        </w:rPr>
      </w:pPr>
    </w:p>
    <w:p w:rsidR="009B4018" w:rsidRPr="00DD6841" w:rsidRDefault="009B4018" w:rsidP="005B47F9">
      <w:pPr>
        <w:spacing w:line="440" w:lineRule="exact"/>
        <w:rPr>
          <w:rFonts w:ascii="黑体" w:eastAsia="黑体"/>
          <w:color w:val="000000" w:themeColor="text1"/>
          <w:sz w:val="28"/>
          <w:szCs w:val="28"/>
        </w:rPr>
      </w:pPr>
    </w:p>
    <w:p w:rsidR="009B4018" w:rsidRPr="00DD6841" w:rsidRDefault="009B4018" w:rsidP="005B47F9">
      <w:pPr>
        <w:spacing w:line="440" w:lineRule="exact"/>
        <w:rPr>
          <w:rFonts w:ascii="黑体" w:eastAsia="黑体"/>
          <w:color w:val="000000" w:themeColor="text1"/>
          <w:sz w:val="28"/>
          <w:szCs w:val="28"/>
        </w:rPr>
      </w:pPr>
    </w:p>
    <w:p w:rsidR="001F0F65" w:rsidRPr="00DD6841" w:rsidRDefault="001F0F65" w:rsidP="005B47F9">
      <w:pPr>
        <w:spacing w:line="440" w:lineRule="exact"/>
        <w:rPr>
          <w:rFonts w:ascii="黑体" w:eastAsia="黑体"/>
          <w:color w:val="000000" w:themeColor="text1"/>
          <w:sz w:val="28"/>
          <w:szCs w:val="28"/>
        </w:rPr>
      </w:pPr>
    </w:p>
    <w:p w:rsidR="001F0F65" w:rsidRPr="00DD6841" w:rsidRDefault="001F0F65" w:rsidP="005B47F9">
      <w:pPr>
        <w:spacing w:line="440" w:lineRule="exact"/>
        <w:rPr>
          <w:rFonts w:ascii="黑体" w:eastAsia="黑体"/>
          <w:color w:val="000000" w:themeColor="text1"/>
          <w:sz w:val="28"/>
          <w:szCs w:val="28"/>
        </w:rPr>
      </w:pPr>
    </w:p>
    <w:p w:rsidR="001F0F65" w:rsidRPr="00DD6841" w:rsidRDefault="001F0F65" w:rsidP="005B47F9">
      <w:pPr>
        <w:spacing w:line="440" w:lineRule="exact"/>
        <w:rPr>
          <w:rFonts w:ascii="黑体" w:eastAsia="黑体"/>
          <w:color w:val="000000" w:themeColor="text1"/>
          <w:sz w:val="28"/>
          <w:szCs w:val="28"/>
        </w:rPr>
      </w:pPr>
    </w:p>
    <w:p w:rsidR="001F0F65" w:rsidRPr="00DD6841" w:rsidRDefault="001F0F65" w:rsidP="005B47F9">
      <w:pPr>
        <w:spacing w:line="440" w:lineRule="exact"/>
        <w:rPr>
          <w:rFonts w:ascii="黑体" w:eastAsia="黑体"/>
          <w:color w:val="000000" w:themeColor="text1"/>
          <w:sz w:val="28"/>
          <w:szCs w:val="28"/>
        </w:rPr>
      </w:pPr>
    </w:p>
    <w:p w:rsidR="00861C92" w:rsidRPr="00DD6841" w:rsidRDefault="00861C92" w:rsidP="00861C92">
      <w:pPr>
        <w:rPr>
          <w:rFonts w:ascii="黑体" w:eastAsia="黑体"/>
          <w:color w:val="000000" w:themeColor="text1"/>
          <w:sz w:val="28"/>
          <w:szCs w:val="28"/>
        </w:rPr>
      </w:pPr>
      <w:r w:rsidRPr="00DD6841">
        <w:rPr>
          <w:rFonts w:ascii="黑体" w:eastAsia="黑体" w:hint="eastAsia"/>
          <w:color w:val="000000" w:themeColor="text1"/>
          <w:sz w:val="28"/>
          <w:szCs w:val="28"/>
        </w:rPr>
        <w:lastRenderedPageBreak/>
        <w:t>附录C</w:t>
      </w:r>
    </w:p>
    <w:p w:rsidR="00861C92" w:rsidRPr="00DD6841" w:rsidRDefault="00861C92" w:rsidP="00861C92">
      <w:pPr>
        <w:pStyle w:val="ad"/>
        <w:spacing w:line="480" w:lineRule="auto"/>
        <w:jc w:val="center"/>
        <w:rPr>
          <w:rFonts w:ascii="宋体" w:hAnsi="宋体"/>
          <w:b/>
          <w:color w:val="000000" w:themeColor="text1"/>
        </w:rPr>
      </w:pPr>
      <w:r w:rsidRPr="00DD6841">
        <w:rPr>
          <w:rFonts w:ascii="宋体" w:hAnsi="宋体" w:hint="eastAsia"/>
          <w:b/>
          <w:color w:val="000000" w:themeColor="text1"/>
        </w:rPr>
        <w:t>温度示值误差的测量不确定度评定</w:t>
      </w:r>
    </w:p>
    <w:p w:rsidR="00861C92" w:rsidRPr="00DD6841" w:rsidRDefault="00861C92" w:rsidP="00861C92">
      <w:pPr>
        <w:pStyle w:val="ad"/>
        <w:spacing w:line="360" w:lineRule="auto"/>
        <w:rPr>
          <w:rFonts w:ascii="宋体" w:hAnsi="宋体"/>
          <w:b/>
          <w:color w:val="000000" w:themeColor="text1"/>
        </w:rPr>
      </w:pPr>
      <w:r w:rsidRPr="00DD6841">
        <w:rPr>
          <w:rFonts w:ascii="宋体" w:hAnsi="宋体" w:hint="eastAsia"/>
          <w:b/>
          <w:color w:val="000000" w:themeColor="text1"/>
        </w:rPr>
        <w:t>C.1 概述</w:t>
      </w:r>
    </w:p>
    <w:p w:rsidR="00861C92" w:rsidRPr="00DD6841" w:rsidRDefault="00861C92" w:rsidP="00861C92">
      <w:pPr>
        <w:spacing w:line="360" w:lineRule="auto"/>
        <w:rPr>
          <w:rFonts w:ascii="宋体" w:hAnsi="宋体"/>
          <w:color w:val="000000" w:themeColor="text1"/>
          <w:sz w:val="24"/>
          <w:szCs w:val="24"/>
        </w:rPr>
      </w:pPr>
      <w:r w:rsidRPr="00DD6841">
        <w:rPr>
          <w:rFonts w:ascii="宋体" w:hAnsi="宋体" w:hint="eastAsia"/>
          <w:color w:val="000000" w:themeColor="text1"/>
          <w:sz w:val="24"/>
          <w:szCs w:val="24"/>
        </w:rPr>
        <w:t>C.1.1测量标准：</w:t>
      </w:r>
      <w:r w:rsidR="00A302A9" w:rsidRPr="00DD6841">
        <w:rPr>
          <w:rFonts w:ascii="宋体" w:hAnsi="宋体" w:hint="eastAsia"/>
          <w:color w:val="000000" w:themeColor="text1"/>
          <w:sz w:val="24"/>
          <w:szCs w:val="24"/>
        </w:rPr>
        <w:t>标准铂电阻温度计及</w:t>
      </w:r>
      <w:r w:rsidR="00A302A9" w:rsidRPr="00DD6841">
        <w:rPr>
          <w:rFonts w:ascii="宋体" w:hAnsi="宋体"/>
          <w:color w:val="000000" w:themeColor="text1"/>
          <w:sz w:val="24"/>
          <w:szCs w:val="24"/>
        </w:rPr>
        <w:t>显示仪表</w:t>
      </w:r>
      <w:r w:rsidRPr="00DD6841">
        <w:rPr>
          <w:rFonts w:ascii="宋体" w:hAnsi="宋体" w:hint="eastAsia"/>
          <w:color w:val="000000" w:themeColor="text1"/>
          <w:sz w:val="24"/>
          <w:szCs w:val="24"/>
        </w:rPr>
        <w:t>（MPE</w:t>
      </w:r>
      <w:r w:rsidR="00BA5362" w:rsidRPr="00DD6841">
        <w:rPr>
          <w:rFonts w:ascii="宋体" w:hAnsi="宋体" w:hint="eastAsia"/>
          <w:color w:val="000000" w:themeColor="text1"/>
          <w:sz w:val="24"/>
          <w:szCs w:val="24"/>
        </w:rPr>
        <w:t>：</w:t>
      </w:r>
      <w:r w:rsidRPr="00DD6841">
        <w:rPr>
          <w:rFonts w:ascii="宋体" w:hAnsi="宋体" w:hint="eastAsia"/>
          <w:color w:val="000000" w:themeColor="text1"/>
          <w:sz w:val="24"/>
          <w:szCs w:val="24"/>
        </w:rPr>
        <w:t>±0.</w:t>
      </w:r>
      <w:r w:rsidR="00672E07" w:rsidRPr="00DD6841">
        <w:rPr>
          <w:rFonts w:ascii="宋体" w:hAnsi="宋体"/>
          <w:color w:val="000000" w:themeColor="text1"/>
          <w:sz w:val="24"/>
          <w:szCs w:val="24"/>
        </w:rPr>
        <w:t>05%FS</w:t>
      </w:r>
      <w:r w:rsidRPr="00DD6841">
        <w:rPr>
          <w:rFonts w:ascii="宋体" w:hAnsi="宋体" w:hint="eastAsia"/>
          <w:color w:val="000000" w:themeColor="text1"/>
          <w:sz w:val="24"/>
          <w:szCs w:val="24"/>
        </w:rPr>
        <w:t>，分辨力：0.01℃）。</w:t>
      </w:r>
      <w:r w:rsidR="00A302A9" w:rsidRPr="00DD6841">
        <w:rPr>
          <w:rFonts w:ascii="宋体" w:hAnsi="宋体" w:hint="eastAsia"/>
          <w:color w:val="000000" w:themeColor="text1"/>
          <w:sz w:val="24"/>
          <w:szCs w:val="24"/>
        </w:rPr>
        <w:t>对于</w:t>
      </w:r>
      <w:r w:rsidR="00A302A9" w:rsidRPr="00DD6841">
        <w:rPr>
          <w:rFonts w:ascii="宋体" w:hAnsi="宋体"/>
          <w:color w:val="000000" w:themeColor="text1"/>
          <w:sz w:val="24"/>
          <w:szCs w:val="24"/>
        </w:rPr>
        <w:t>多工位温度</w:t>
      </w:r>
      <w:r w:rsidR="00A302A9" w:rsidRPr="00DD6841">
        <w:rPr>
          <w:rFonts w:ascii="宋体" w:hAnsi="宋体" w:hint="eastAsia"/>
          <w:color w:val="000000" w:themeColor="text1"/>
          <w:sz w:val="24"/>
          <w:szCs w:val="24"/>
        </w:rPr>
        <w:t>测量</w:t>
      </w:r>
      <w:r w:rsidR="00A302A9" w:rsidRPr="00DD6841">
        <w:rPr>
          <w:rFonts w:ascii="宋体" w:hAnsi="宋体"/>
          <w:color w:val="000000" w:themeColor="text1"/>
          <w:sz w:val="24"/>
          <w:szCs w:val="24"/>
        </w:rPr>
        <w:t>的</w:t>
      </w:r>
      <w:r w:rsidR="00A302A9" w:rsidRPr="00DD6841">
        <w:rPr>
          <w:rFonts w:ascii="宋体" w:hAnsi="宋体" w:hint="eastAsia"/>
          <w:color w:val="000000" w:themeColor="text1"/>
          <w:sz w:val="24"/>
          <w:szCs w:val="24"/>
        </w:rPr>
        <w:t>负荷变形温度、</w:t>
      </w:r>
      <w:r w:rsidR="00A302A9" w:rsidRPr="00DD6841">
        <w:rPr>
          <w:rFonts w:ascii="宋体" w:hAnsi="宋体"/>
          <w:color w:val="000000" w:themeColor="text1"/>
          <w:sz w:val="24"/>
          <w:szCs w:val="24"/>
        </w:rPr>
        <w:t>维卡软化点温度测定仪，需要准备至少</w:t>
      </w:r>
      <w:r w:rsidR="00A302A9" w:rsidRPr="00DD6841">
        <w:rPr>
          <w:rFonts w:ascii="宋体" w:hAnsi="宋体" w:hint="eastAsia"/>
          <w:color w:val="000000" w:themeColor="text1"/>
          <w:sz w:val="24"/>
          <w:szCs w:val="24"/>
        </w:rPr>
        <w:t>3套</w:t>
      </w:r>
      <w:r w:rsidR="00A302A9" w:rsidRPr="00DD6841">
        <w:rPr>
          <w:rFonts w:ascii="宋体" w:hAnsi="宋体"/>
          <w:color w:val="000000" w:themeColor="text1"/>
          <w:sz w:val="24"/>
          <w:szCs w:val="24"/>
        </w:rPr>
        <w:t>标准铂电阻温度计和显示</w:t>
      </w:r>
      <w:r w:rsidR="00A302A9" w:rsidRPr="00DD6841">
        <w:rPr>
          <w:rFonts w:ascii="宋体" w:hAnsi="宋体" w:hint="eastAsia"/>
          <w:color w:val="000000" w:themeColor="text1"/>
          <w:sz w:val="24"/>
          <w:szCs w:val="24"/>
        </w:rPr>
        <w:t>仪表</w:t>
      </w:r>
      <w:r w:rsidR="00A302A9" w:rsidRPr="00DD6841">
        <w:rPr>
          <w:rFonts w:ascii="宋体" w:hAnsi="宋体"/>
          <w:color w:val="000000" w:themeColor="text1"/>
          <w:sz w:val="24"/>
          <w:szCs w:val="24"/>
        </w:rPr>
        <w:t>。</w:t>
      </w:r>
    </w:p>
    <w:p w:rsidR="00861C92" w:rsidRPr="00DD6841" w:rsidRDefault="00861C92" w:rsidP="00861C92">
      <w:pPr>
        <w:spacing w:line="360" w:lineRule="auto"/>
        <w:rPr>
          <w:rFonts w:ascii="宋体" w:hAnsi="宋体"/>
          <w:color w:val="000000" w:themeColor="text1"/>
          <w:sz w:val="24"/>
          <w:szCs w:val="24"/>
        </w:rPr>
      </w:pPr>
      <w:r w:rsidRPr="00DD6841">
        <w:rPr>
          <w:rFonts w:ascii="宋体" w:hAnsi="宋体" w:hint="eastAsia"/>
          <w:color w:val="000000" w:themeColor="text1"/>
          <w:sz w:val="24"/>
          <w:szCs w:val="24"/>
        </w:rPr>
        <w:t>C.1.2被测对象：温度范围(室温</w:t>
      </w:r>
      <w:r w:rsidRPr="00DD6841">
        <w:rPr>
          <w:color w:val="000000" w:themeColor="text1"/>
          <w:sz w:val="24"/>
          <w:szCs w:val="24"/>
        </w:rPr>
        <w:t>~</w:t>
      </w:r>
      <w:r w:rsidRPr="00DD6841">
        <w:rPr>
          <w:rFonts w:ascii="宋体" w:hAnsi="宋体" w:hint="eastAsia"/>
          <w:color w:val="000000" w:themeColor="text1"/>
          <w:sz w:val="24"/>
          <w:szCs w:val="24"/>
        </w:rPr>
        <w:t>300℃)的</w:t>
      </w:r>
      <w:r w:rsidR="00C01C8C" w:rsidRPr="00DD6841">
        <w:rPr>
          <w:rFonts w:ascii="宋体" w:hAnsi="宋体" w:hint="eastAsia"/>
          <w:color w:val="000000" w:themeColor="text1"/>
          <w:sz w:val="24"/>
          <w:szCs w:val="24"/>
        </w:rPr>
        <w:t>负荷变形温度</w:t>
      </w:r>
      <w:r w:rsidRPr="00DD6841">
        <w:rPr>
          <w:rFonts w:ascii="宋体" w:hAnsi="宋体" w:hint="eastAsia"/>
          <w:color w:val="000000" w:themeColor="text1"/>
          <w:sz w:val="24"/>
          <w:szCs w:val="24"/>
        </w:rPr>
        <w:t>、维卡软化点温度测定仪。</w:t>
      </w:r>
    </w:p>
    <w:p w:rsidR="00861C92" w:rsidRPr="00DD6841" w:rsidRDefault="00861C92" w:rsidP="00A302A9">
      <w:pPr>
        <w:spacing w:line="360" w:lineRule="auto"/>
        <w:rPr>
          <w:rFonts w:ascii="宋体" w:hAnsi="宋体"/>
          <w:color w:val="000000" w:themeColor="text1"/>
          <w:sz w:val="24"/>
          <w:szCs w:val="24"/>
        </w:rPr>
      </w:pPr>
      <w:r w:rsidRPr="00DD6841">
        <w:rPr>
          <w:rFonts w:ascii="宋体" w:hAnsi="宋体" w:hint="eastAsia"/>
          <w:color w:val="000000" w:themeColor="text1"/>
          <w:sz w:val="24"/>
          <w:szCs w:val="24"/>
        </w:rPr>
        <w:t>以校准点为</w:t>
      </w:r>
      <w:r w:rsidR="00A302A9" w:rsidRPr="00DD6841">
        <w:rPr>
          <w:rFonts w:ascii="宋体" w:hAnsi="宋体"/>
          <w:color w:val="000000" w:themeColor="text1"/>
          <w:sz w:val="24"/>
          <w:szCs w:val="24"/>
        </w:rPr>
        <w:t>15</w:t>
      </w:r>
      <w:r w:rsidRPr="00DD6841">
        <w:rPr>
          <w:rFonts w:ascii="宋体" w:hAnsi="宋体" w:hint="eastAsia"/>
          <w:color w:val="000000" w:themeColor="text1"/>
          <w:sz w:val="24"/>
          <w:szCs w:val="24"/>
        </w:rPr>
        <w:t>0℃时测定仪温度示值误差测量结果的不确定度为例进行评定。</w:t>
      </w:r>
    </w:p>
    <w:p w:rsidR="00861C92" w:rsidRPr="00DD6841" w:rsidRDefault="00861C92" w:rsidP="00861C92">
      <w:pPr>
        <w:spacing w:line="360" w:lineRule="auto"/>
        <w:rPr>
          <w:rFonts w:ascii="宋体" w:hAnsi="宋体"/>
          <w:color w:val="000000" w:themeColor="text1"/>
          <w:sz w:val="24"/>
          <w:szCs w:val="24"/>
        </w:rPr>
      </w:pPr>
      <w:r w:rsidRPr="00DD6841">
        <w:rPr>
          <w:rFonts w:ascii="宋体" w:hAnsi="宋体" w:hint="eastAsia"/>
          <w:color w:val="000000" w:themeColor="text1"/>
          <w:sz w:val="24"/>
          <w:szCs w:val="24"/>
        </w:rPr>
        <w:t>C.1.3测量方法:将数字温度计插入测定仪</w:t>
      </w:r>
      <w:r w:rsidR="00BA5362" w:rsidRPr="00DD6841">
        <w:rPr>
          <w:rFonts w:ascii="宋体" w:hAnsi="宋体" w:hint="eastAsia"/>
          <w:color w:val="000000" w:themeColor="text1"/>
          <w:sz w:val="24"/>
          <w:szCs w:val="24"/>
        </w:rPr>
        <w:t>试验架样品中心2mm处</w:t>
      </w:r>
      <w:r w:rsidRPr="00DD6841">
        <w:rPr>
          <w:rFonts w:ascii="宋体" w:hAnsi="宋体" w:hint="eastAsia"/>
          <w:color w:val="000000" w:themeColor="text1"/>
          <w:sz w:val="24"/>
          <w:szCs w:val="24"/>
        </w:rPr>
        <w:t>，</w:t>
      </w:r>
      <w:r w:rsidR="00BA5362" w:rsidRPr="00DD6841">
        <w:rPr>
          <w:rFonts w:ascii="宋体" w:hAnsi="宋体" w:hint="eastAsia"/>
          <w:color w:val="000000" w:themeColor="text1"/>
          <w:sz w:val="24"/>
          <w:szCs w:val="24"/>
        </w:rPr>
        <w:t>设置</w:t>
      </w:r>
      <w:r w:rsidRPr="00DD6841">
        <w:rPr>
          <w:rFonts w:ascii="宋体" w:hAnsi="宋体" w:hint="eastAsia"/>
          <w:color w:val="000000" w:themeColor="text1"/>
          <w:sz w:val="24"/>
          <w:szCs w:val="24"/>
        </w:rPr>
        <w:t>测定仪</w:t>
      </w:r>
      <w:r w:rsidR="00AD6B80" w:rsidRPr="00DD6841">
        <w:rPr>
          <w:rFonts w:ascii="宋体" w:hAnsi="宋体" w:hint="eastAsia"/>
          <w:color w:val="000000" w:themeColor="text1"/>
          <w:sz w:val="24"/>
          <w:szCs w:val="24"/>
        </w:rPr>
        <w:t>恒温温度为150℃</w:t>
      </w:r>
      <w:r w:rsidR="00BA5362" w:rsidRPr="00DD6841">
        <w:rPr>
          <w:rFonts w:ascii="宋体" w:hAnsi="宋体" w:hint="eastAsia"/>
          <w:color w:val="000000" w:themeColor="text1"/>
          <w:sz w:val="24"/>
          <w:szCs w:val="24"/>
        </w:rPr>
        <w:t>，开始</w:t>
      </w:r>
      <w:r w:rsidRPr="00DD6841">
        <w:rPr>
          <w:rFonts w:ascii="宋体" w:hAnsi="宋体" w:hint="eastAsia"/>
          <w:color w:val="000000" w:themeColor="text1"/>
          <w:sz w:val="24"/>
          <w:szCs w:val="24"/>
        </w:rPr>
        <w:t>升温，当测定仪的显示温度到达</w:t>
      </w:r>
      <w:r w:rsidR="00A302A9" w:rsidRPr="00DD6841">
        <w:rPr>
          <w:rFonts w:ascii="宋体" w:hAnsi="宋体"/>
          <w:color w:val="000000" w:themeColor="text1"/>
          <w:sz w:val="24"/>
          <w:szCs w:val="24"/>
        </w:rPr>
        <w:t>15</w:t>
      </w:r>
      <w:r w:rsidRPr="00DD6841">
        <w:rPr>
          <w:rFonts w:ascii="宋体" w:hAnsi="宋体" w:hint="eastAsia"/>
          <w:color w:val="000000" w:themeColor="text1"/>
          <w:sz w:val="24"/>
          <w:szCs w:val="24"/>
        </w:rPr>
        <w:t>0℃</w:t>
      </w:r>
      <w:r w:rsidR="00AD6B80" w:rsidRPr="00DD6841">
        <w:rPr>
          <w:rFonts w:ascii="宋体" w:hAnsi="宋体" w:hint="eastAsia"/>
          <w:color w:val="000000" w:themeColor="text1"/>
          <w:sz w:val="24"/>
          <w:szCs w:val="24"/>
        </w:rPr>
        <w:t>并恒定5min后</w:t>
      </w:r>
      <w:r w:rsidRPr="00DD6841">
        <w:rPr>
          <w:rFonts w:ascii="宋体" w:hAnsi="宋体" w:hint="eastAsia"/>
          <w:color w:val="000000" w:themeColor="text1"/>
          <w:sz w:val="24"/>
          <w:szCs w:val="24"/>
        </w:rPr>
        <w:t>，立即读取数字温度计的显示值，测定仪的温度示值与数字温度计的显示值之差即为该点的示值误差。</w:t>
      </w:r>
    </w:p>
    <w:p w:rsidR="00861C92" w:rsidRPr="00DD6841" w:rsidRDefault="00861C92" w:rsidP="00861C92">
      <w:pPr>
        <w:pStyle w:val="ad"/>
        <w:spacing w:line="360" w:lineRule="auto"/>
        <w:rPr>
          <w:rFonts w:ascii="宋体" w:hAnsi="宋体"/>
          <w:b/>
          <w:color w:val="000000" w:themeColor="text1"/>
        </w:rPr>
      </w:pPr>
      <w:r w:rsidRPr="00DD6841">
        <w:rPr>
          <w:rFonts w:ascii="宋体" w:hAnsi="宋体" w:hint="eastAsia"/>
          <w:b/>
          <w:color w:val="000000" w:themeColor="text1"/>
        </w:rPr>
        <w:t>C.2 测量模型</w:t>
      </w:r>
    </w:p>
    <w:p w:rsidR="00861C92" w:rsidRPr="00DD6841" w:rsidRDefault="00861C92" w:rsidP="00861C92">
      <w:pPr>
        <w:spacing w:line="400" w:lineRule="exact"/>
        <w:jc w:val="center"/>
        <w:rPr>
          <w:rFonts w:ascii="宋体" w:hAnsi="宋体"/>
          <w:color w:val="000000" w:themeColor="text1"/>
          <w:sz w:val="24"/>
          <w:szCs w:val="24"/>
        </w:rPr>
      </w:pPr>
      <w:r w:rsidRPr="00DD6841">
        <w:rPr>
          <w:rFonts w:ascii="宋体" w:hAnsi="宋体" w:hint="eastAsia"/>
          <w:color w:val="000000" w:themeColor="text1"/>
          <w:position w:val="-12"/>
          <w:sz w:val="24"/>
          <w:szCs w:val="24"/>
        </w:rPr>
        <w:object w:dxaOrig="1179" w:dyaOrig="359">
          <v:shape id="对象 150" o:spid="_x0000_i1091" type="#_x0000_t75" style="width:59.25pt;height:18pt" o:ole="">
            <v:fill o:detectmouseclick="t"/>
            <v:imagedata r:id="rId137" o:title=""/>
          </v:shape>
          <o:OLEObject Type="Embed" ProgID="Equation.DSMT4" ShapeID="对象 150" DrawAspect="Content" ObjectID="_1621067869" r:id="rId138">
            <o:FieldCodes>\* MERGEFORMAT</o:FieldCodes>
          </o:OLEObject>
        </w:object>
      </w:r>
      <w:r w:rsidRPr="00DD6841">
        <w:rPr>
          <w:rFonts w:ascii="宋体" w:hAnsi="宋体" w:hint="eastAsia"/>
          <w:color w:val="000000" w:themeColor="text1"/>
          <w:sz w:val="24"/>
          <w:szCs w:val="24"/>
        </w:rPr>
        <w:t xml:space="preserve"> （C.1）</w:t>
      </w:r>
    </w:p>
    <w:p w:rsidR="00861C92" w:rsidRPr="00DD6841" w:rsidRDefault="00861C92" w:rsidP="00861C92">
      <w:pPr>
        <w:spacing w:line="400" w:lineRule="exact"/>
        <w:rPr>
          <w:rFonts w:ascii="宋体" w:hAnsi="宋体"/>
          <w:color w:val="000000" w:themeColor="text1"/>
          <w:sz w:val="24"/>
          <w:szCs w:val="24"/>
        </w:rPr>
      </w:pPr>
      <w:r w:rsidRPr="00DD6841">
        <w:rPr>
          <w:rFonts w:ascii="宋体" w:hAnsi="宋体" w:hint="eastAsia"/>
          <w:color w:val="000000" w:themeColor="text1"/>
          <w:sz w:val="24"/>
          <w:szCs w:val="24"/>
        </w:rPr>
        <w:t>式（C.1）中:</w:t>
      </w:r>
      <w:r w:rsidRPr="00DD6841">
        <w:rPr>
          <w:rFonts w:ascii="宋体" w:hAnsi="宋体"/>
          <w:color w:val="000000" w:themeColor="text1"/>
          <w:position w:val="-4"/>
          <w:sz w:val="24"/>
          <w:szCs w:val="24"/>
        </w:rPr>
        <w:object w:dxaOrig="379" w:dyaOrig="259">
          <v:shape id="对象 153" o:spid="_x0000_i1092" type="#_x0000_t75" style="width:18.75pt;height:12.75pt" o:ole="">
            <v:fill o:detectmouseclick="t"/>
            <v:imagedata r:id="rId139" o:title=""/>
            <o:lock v:ext="edit" aspectratio="f"/>
          </v:shape>
          <o:OLEObject Type="Embed" ProgID="Equation.DSMT4" ShapeID="对象 153" DrawAspect="Content" ObjectID="_1621067870" r:id="rId140">
            <o:FieldCodes>\* MERGEFORMAT</o:FieldCodes>
          </o:OLEObject>
        </w:object>
      </w:r>
      <w:r w:rsidR="00EF76F0" w:rsidRPr="00DD6841">
        <w:rPr>
          <w:rFonts w:ascii="宋体" w:hAnsi="宋体"/>
          <w:color w:val="000000" w:themeColor="text1"/>
          <w:sz w:val="24"/>
          <w:szCs w:val="24"/>
        </w:rPr>
        <w:fldChar w:fldCharType="begin"/>
      </w:r>
      <w:r w:rsidRPr="00DD6841">
        <w:rPr>
          <w:rFonts w:ascii="宋体" w:hAnsi="宋体"/>
          <w:color w:val="000000" w:themeColor="text1"/>
          <w:sz w:val="24"/>
          <w:szCs w:val="24"/>
        </w:rPr>
        <w:instrText xml:space="preserve"> QUOTE </w:instrText>
      </w:r>
      <m:oMath>
        <m:r>
          <m:rPr>
            <m:sty m:val="p"/>
          </m:rPr>
          <w:rPr>
            <w:rFonts w:ascii="Cambria Math" w:hAnsi="Cambria Math"/>
            <w:color w:val="000000" w:themeColor="text1"/>
            <w:sz w:val="24"/>
            <w:szCs w:val="24"/>
          </w:rPr>
          <m:t>ΔT</m:t>
        </m:r>
      </m:oMath>
      <w:r w:rsidRPr="00DD6841">
        <w:rPr>
          <w:rFonts w:ascii="宋体" w:hAnsi="宋体"/>
          <w:color w:val="000000" w:themeColor="text1"/>
          <w:sz w:val="24"/>
          <w:szCs w:val="24"/>
        </w:rPr>
        <w:instrText xml:space="preserve">  \* MERGEFORMAT </w:instrText>
      </w:r>
      <w:r w:rsidR="00EF76F0" w:rsidRPr="00DD6841">
        <w:rPr>
          <w:rFonts w:ascii="宋体" w:hAnsi="宋体"/>
          <w:color w:val="000000" w:themeColor="text1"/>
          <w:sz w:val="24"/>
          <w:szCs w:val="24"/>
        </w:rPr>
        <w:fldChar w:fldCharType="end"/>
      </w:r>
      <w:r w:rsidRPr="00DD6841">
        <w:rPr>
          <w:rFonts w:ascii="宋体" w:hAnsi="宋体" w:hint="eastAsia"/>
          <w:color w:val="000000" w:themeColor="text1"/>
          <w:sz w:val="24"/>
          <w:szCs w:val="24"/>
        </w:rPr>
        <w:t>—测定仪温度示值误差，℃；</w:t>
      </w:r>
    </w:p>
    <w:p w:rsidR="00861C92" w:rsidRPr="00DD6841" w:rsidRDefault="00861C92" w:rsidP="00861C92">
      <w:pPr>
        <w:spacing w:line="400" w:lineRule="exact"/>
        <w:rPr>
          <w:rFonts w:ascii="宋体" w:hAnsi="宋体"/>
          <w:color w:val="000000" w:themeColor="text1"/>
          <w:sz w:val="24"/>
          <w:szCs w:val="24"/>
        </w:rPr>
      </w:pPr>
      <w:r w:rsidRPr="00DD6841">
        <w:rPr>
          <w:rFonts w:ascii="宋体" w:hAnsi="宋体" w:hint="eastAsia"/>
          <w:color w:val="000000" w:themeColor="text1"/>
          <w:sz w:val="24"/>
          <w:szCs w:val="24"/>
        </w:rPr>
        <w:tab/>
      </w:r>
      <w:r w:rsidRPr="00DD6841">
        <w:rPr>
          <w:rFonts w:ascii="宋体" w:hAnsi="宋体" w:hint="eastAsia"/>
          <w:color w:val="000000" w:themeColor="text1"/>
          <w:position w:val="-12"/>
          <w:sz w:val="24"/>
          <w:szCs w:val="24"/>
        </w:rPr>
        <w:object w:dxaOrig="219" w:dyaOrig="359">
          <v:shape id="对象 154" o:spid="_x0000_i1093" type="#_x0000_t75" style="width:11.25pt;height:18pt" o:ole="">
            <v:fill o:detectmouseclick="t"/>
            <v:imagedata r:id="rId141" o:title=""/>
            <o:lock v:ext="edit" aspectratio="f"/>
          </v:shape>
          <o:OLEObject Type="Embed" ProgID="Equation.DSMT4" ShapeID="对象 154" DrawAspect="Content" ObjectID="_1621067871" r:id="rId142">
            <o:FieldCodes>\* MERGEFORMAT</o:FieldCodes>
          </o:OLEObject>
        </w:object>
      </w:r>
      <w:r w:rsidRPr="00DD6841">
        <w:rPr>
          <w:rFonts w:ascii="宋体" w:hAnsi="宋体" w:hint="eastAsia"/>
          <w:color w:val="000000" w:themeColor="text1"/>
          <w:sz w:val="24"/>
          <w:szCs w:val="24"/>
        </w:rPr>
        <w:t>—测定仪温度示值，℃；</w:t>
      </w:r>
    </w:p>
    <w:p w:rsidR="00861C92" w:rsidRPr="00DD6841" w:rsidRDefault="00861C92" w:rsidP="00861C92">
      <w:pPr>
        <w:spacing w:line="400" w:lineRule="exact"/>
        <w:rPr>
          <w:rFonts w:ascii="宋体" w:hAnsi="宋体"/>
          <w:color w:val="000000" w:themeColor="text1"/>
          <w:sz w:val="24"/>
          <w:szCs w:val="24"/>
        </w:rPr>
      </w:pPr>
      <w:r w:rsidRPr="00DD6841">
        <w:rPr>
          <w:rFonts w:ascii="宋体" w:hAnsi="宋体" w:hint="eastAsia"/>
          <w:color w:val="000000" w:themeColor="text1"/>
          <w:sz w:val="24"/>
          <w:szCs w:val="24"/>
        </w:rPr>
        <w:tab/>
      </w:r>
      <w:r w:rsidRPr="00DD6841">
        <w:rPr>
          <w:rFonts w:ascii="宋体" w:hAnsi="宋体"/>
          <w:color w:val="000000" w:themeColor="text1"/>
          <w:position w:val="-12"/>
          <w:sz w:val="24"/>
          <w:szCs w:val="24"/>
        </w:rPr>
        <w:object w:dxaOrig="239" w:dyaOrig="359">
          <v:shape id="对象 155" o:spid="_x0000_i1094" type="#_x0000_t75" style="width:12pt;height:18pt" o:ole="">
            <v:fill o:detectmouseclick="t"/>
            <v:imagedata r:id="rId143" o:title=""/>
            <o:lock v:ext="edit" aspectratio="f"/>
          </v:shape>
          <o:OLEObject Type="Embed" ProgID="Equation.DSMT4" ShapeID="对象 155" DrawAspect="Content" ObjectID="_1621067872" r:id="rId144">
            <o:FieldCodes>\* MERGEFORMAT</o:FieldCodes>
          </o:OLEObject>
        </w:object>
      </w:r>
      <w:r w:rsidR="004501CC" w:rsidRPr="00DD6841">
        <w:rPr>
          <w:rFonts w:ascii="宋体" w:hAnsi="宋体" w:hint="eastAsia"/>
          <w:color w:val="000000" w:themeColor="text1"/>
          <w:sz w:val="24"/>
          <w:szCs w:val="24"/>
        </w:rPr>
        <w:t>—数字温度计的显示值，℃。</w:t>
      </w:r>
    </w:p>
    <w:p w:rsidR="00861C92" w:rsidRPr="00DD6841" w:rsidRDefault="00861C92" w:rsidP="00861C92">
      <w:pPr>
        <w:spacing w:line="400" w:lineRule="exact"/>
        <w:rPr>
          <w:rFonts w:ascii="宋体" w:hAnsi="宋体"/>
          <w:b/>
          <w:color w:val="000000" w:themeColor="text1"/>
          <w:sz w:val="24"/>
        </w:rPr>
      </w:pPr>
      <w:r w:rsidRPr="00DD6841">
        <w:rPr>
          <w:rFonts w:ascii="宋体" w:hAnsi="宋体" w:hint="eastAsia"/>
          <w:b/>
          <w:color w:val="000000" w:themeColor="text1"/>
          <w:sz w:val="24"/>
        </w:rPr>
        <w:t>C.3 方差和灵敏系数</w:t>
      </w:r>
    </w:p>
    <w:p w:rsidR="00861C92" w:rsidRPr="00DD6841" w:rsidRDefault="00861C92" w:rsidP="00861C92">
      <w:pPr>
        <w:spacing w:line="360" w:lineRule="auto"/>
        <w:rPr>
          <w:rFonts w:ascii="宋体" w:hAnsi="宋体"/>
          <w:color w:val="000000" w:themeColor="text1"/>
          <w:sz w:val="24"/>
          <w:szCs w:val="24"/>
        </w:rPr>
      </w:pPr>
      <w:r w:rsidRPr="00DD6841">
        <w:rPr>
          <w:rFonts w:ascii="宋体" w:hAnsi="宋体" w:hint="eastAsia"/>
          <w:color w:val="000000" w:themeColor="text1"/>
          <w:sz w:val="24"/>
        </w:rPr>
        <w:t>式</w:t>
      </w:r>
      <w:r w:rsidRPr="00DD6841">
        <w:rPr>
          <w:rFonts w:ascii="宋体" w:hAnsi="宋体" w:hint="eastAsia"/>
          <w:color w:val="000000" w:themeColor="text1"/>
          <w:sz w:val="24"/>
          <w:szCs w:val="24"/>
        </w:rPr>
        <w:t>（C.1）</w:t>
      </w:r>
      <w:r w:rsidRPr="00DD6841">
        <w:rPr>
          <w:rFonts w:ascii="宋体" w:hAnsi="宋体" w:hint="eastAsia"/>
          <w:color w:val="000000" w:themeColor="text1"/>
          <w:sz w:val="24"/>
        </w:rPr>
        <w:t>中</w:t>
      </w:r>
      <w:r w:rsidR="00EF76F0" w:rsidRPr="00DD6841">
        <w:rPr>
          <w:rFonts w:ascii="宋体" w:hAnsi="宋体"/>
          <w:color w:val="000000" w:themeColor="text1"/>
          <w:sz w:val="24"/>
          <w:szCs w:val="24"/>
        </w:rPr>
        <w:fldChar w:fldCharType="begin"/>
      </w:r>
      <w:r w:rsidRPr="00DD6841">
        <w:rPr>
          <w:rFonts w:ascii="宋体" w:hAnsi="宋体"/>
          <w:color w:val="000000" w:themeColor="text1"/>
          <w:sz w:val="24"/>
          <w:szCs w:val="24"/>
        </w:rPr>
        <w:instrText xml:space="preserve"> QUOTE </w:instrTex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i</m:t>
            </m:r>
          </m:sub>
        </m:sSub>
      </m:oMath>
      <w:r w:rsidRPr="00DD6841">
        <w:rPr>
          <w:rFonts w:ascii="宋体" w:hAnsi="宋体"/>
          <w:color w:val="000000" w:themeColor="text1"/>
          <w:sz w:val="24"/>
          <w:szCs w:val="24"/>
        </w:rPr>
        <w:instrText xml:space="preserve">  \* MERGEFORMAT </w:instrText>
      </w:r>
      <w:r w:rsidR="00EF76F0" w:rsidRPr="00DD6841">
        <w:rPr>
          <w:rFonts w:ascii="宋体" w:hAnsi="宋体"/>
          <w:color w:val="000000" w:themeColor="text1"/>
          <w:sz w:val="24"/>
          <w:szCs w:val="24"/>
        </w:rPr>
        <w:fldChar w:fldCharType="end"/>
      </w:r>
      <w:r w:rsidRPr="00DD6841">
        <w:rPr>
          <w:rFonts w:ascii="宋体" w:hAnsi="宋体" w:hint="eastAsia"/>
          <w:color w:val="000000" w:themeColor="text1"/>
          <w:position w:val="-12"/>
          <w:sz w:val="24"/>
          <w:szCs w:val="24"/>
        </w:rPr>
        <w:object w:dxaOrig="219" w:dyaOrig="359">
          <v:shape id="对象 158" o:spid="_x0000_i1095" type="#_x0000_t75" style="width:11.25pt;height:18pt" o:ole="">
            <v:imagedata r:id="rId141" o:title=""/>
            <o:lock v:ext="edit" aspectratio="f"/>
          </v:shape>
          <o:OLEObject Type="Embed" ProgID="Equation.DSMT4" ShapeID="对象 158" DrawAspect="Content" ObjectID="_1621067873" r:id="rId145">
            <o:FieldCodes>\* MERGEFORMAT</o:FieldCodes>
          </o:OLEObject>
        </w:object>
      </w:r>
      <w:r w:rsidRPr="00DD6841">
        <w:rPr>
          <w:rFonts w:ascii="宋体" w:hAnsi="宋体" w:hint="eastAsia"/>
          <w:color w:val="000000" w:themeColor="text1"/>
          <w:sz w:val="24"/>
          <w:szCs w:val="24"/>
        </w:rPr>
        <w:t>、</w:t>
      </w:r>
      <w:r w:rsidRPr="00DD6841">
        <w:rPr>
          <w:rFonts w:ascii="宋体" w:hAnsi="宋体"/>
          <w:color w:val="000000" w:themeColor="text1"/>
          <w:position w:val="-12"/>
          <w:sz w:val="24"/>
          <w:szCs w:val="24"/>
        </w:rPr>
        <w:object w:dxaOrig="239" w:dyaOrig="359">
          <v:shape id="对象 160" o:spid="_x0000_i1096" type="#_x0000_t75" style="width:12pt;height:18pt" o:ole="">
            <v:imagedata r:id="rId143" o:title=""/>
            <o:lock v:ext="edit" aspectratio="f"/>
          </v:shape>
          <o:OLEObject Type="Embed" ProgID="Equation.DSMT4" ShapeID="对象 160" DrawAspect="Content" ObjectID="_1621067874" r:id="rId146">
            <o:FieldCodes>\* MERGEFORMAT</o:FieldCodes>
          </o:OLEObject>
        </w:object>
      </w:r>
      <w:r w:rsidR="00EF76F0" w:rsidRPr="00DD6841">
        <w:rPr>
          <w:rFonts w:ascii="宋体" w:hAnsi="宋体"/>
          <w:color w:val="000000" w:themeColor="text1"/>
          <w:sz w:val="24"/>
          <w:szCs w:val="24"/>
        </w:rPr>
        <w:fldChar w:fldCharType="begin"/>
      </w:r>
      <w:r w:rsidRPr="00DD6841">
        <w:rPr>
          <w:rFonts w:ascii="宋体" w:hAnsi="宋体"/>
          <w:color w:val="000000" w:themeColor="text1"/>
          <w:sz w:val="24"/>
          <w:szCs w:val="24"/>
        </w:rPr>
        <w:instrText xml:space="preserve"> QUOTE </w:instrTex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S</m:t>
            </m:r>
          </m:sub>
        </m:sSub>
      </m:oMath>
      <w:r w:rsidRPr="00DD6841">
        <w:rPr>
          <w:rFonts w:ascii="宋体" w:hAnsi="宋体"/>
          <w:color w:val="000000" w:themeColor="text1"/>
          <w:sz w:val="24"/>
          <w:szCs w:val="24"/>
        </w:rPr>
        <w:instrText xml:space="preserve">  \* MERGEFORMAT </w:instrText>
      </w:r>
      <w:r w:rsidR="00EF76F0" w:rsidRPr="00DD6841">
        <w:rPr>
          <w:rFonts w:ascii="宋体" w:hAnsi="宋体"/>
          <w:color w:val="000000" w:themeColor="text1"/>
          <w:sz w:val="24"/>
          <w:szCs w:val="24"/>
        </w:rPr>
        <w:fldChar w:fldCharType="end"/>
      </w:r>
      <w:r w:rsidRPr="00DD6841">
        <w:rPr>
          <w:rFonts w:ascii="宋体" w:hAnsi="宋体" w:hint="eastAsia"/>
          <w:color w:val="000000" w:themeColor="text1"/>
          <w:sz w:val="24"/>
          <w:szCs w:val="24"/>
        </w:rPr>
        <w:t>互为独立，因而得</w:t>
      </w:r>
    </w:p>
    <w:p w:rsidR="00861C92" w:rsidRPr="00DD6841" w:rsidRDefault="00861C92" w:rsidP="00861C92">
      <w:pPr>
        <w:spacing w:line="360" w:lineRule="auto"/>
        <w:rPr>
          <w:rFonts w:ascii="宋体" w:hAnsi="宋体"/>
          <w:color w:val="000000" w:themeColor="text1"/>
          <w:sz w:val="24"/>
        </w:rPr>
      </w:pPr>
      <w:r w:rsidRPr="00DD6841">
        <w:rPr>
          <w:rFonts w:ascii="宋体" w:hAnsi="宋体" w:hint="eastAsia"/>
          <w:color w:val="000000" w:themeColor="text1"/>
          <w:position w:val="-30"/>
          <w:sz w:val="24"/>
          <w:szCs w:val="24"/>
        </w:rPr>
        <w:object w:dxaOrig="1279" w:dyaOrig="679">
          <v:shape id="对象 161" o:spid="_x0000_i1097" type="#_x0000_t75" style="width:63.75pt;height:33.75pt" o:ole="">
            <v:fill o:detectmouseclick="t"/>
            <v:imagedata r:id="rId147" o:title=""/>
          </v:shape>
          <o:OLEObject Type="Embed" ProgID="Equation.DSMT4" ShapeID="对象 161" DrawAspect="Content" ObjectID="_1621067875" r:id="rId148">
            <o:FieldCodes>\* MERGEFORMAT</o:FieldCodes>
          </o:OLEObject>
        </w:object>
      </w:r>
      <w:r w:rsidRPr="00DD6841">
        <w:rPr>
          <w:rFonts w:ascii="宋体" w:hAnsi="宋体" w:hint="eastAsia"/>
          <w:color w:val="000000" w:themeColor="text1"/>
          <w:position w:val="-30"/>
          <w:sz w:val="24"/>
          <w:szCs w:val="24"/>
        </w:rPr>
        <w:object w:dxaOrig="1480" w:dyaOrig="679">
          <v:shape id="对象 163" o:spid="_x0000_i1098" type="#_x0000_t75" alt="" style="width:74.25pt;height:33.75pt" o:ole="">
            <v:fill o:detectmouseclick="t"/>
            <v:imagedata r:id="rId149" o:title=""/>
          </v:shape>
          <o:OLEObject Type="Embed" ProgID="Equation.DSMT4" ShapeID="对象 163" DrawAspect="Content" ObjectID="_1621067876" r:id="rId150">
            <o:FieldCodes>\* MERGEFORMAT</o:FieldCodes>
          </o:OLEObject>
        </w:object>
      </w:r>
      <w:r w:rsidR="00EF76F0" w:rsidRPr="00DD6841">
        <w:rPr>
          <w:rFonts w:ascii="宋体" w:hAnsi="宋体"/>
          <w:color w:val="000000" w:themeColor="text1"/>
          <w:sz w:val="24"/>
        </w:rPr>
        <w:fldChar w:fldCharType="begin"/>
      </w:r>
      <w:r w:rsidRPr="00DD6841">
        <w:rPr>
          <w:rFonts w:ascii="宋体" w:hAnsi="宋体"/>
          <w:color w:val="000000" w:themeColor="text1"/>
          <w:sz w:val="24"/>
        </w:rPr>
        <w:instrText xml:space="preserve"> QUOTE </w:instrText>
      </w:r>
      <w:r w:rsidR="0085209F" w:rsidRPr="00EF76F0">
        <w:rPr>
          <w:rFonts w:ascii="宋体" w:hAnsi="宋体"/>
          <w:color w:val="000000" w:themeColor="text1"/>
          <w:position w:val="-24"/>
        </w:rPr>
        <w:pict>
          <v:shape id="图片 80" o:spid="_x0000_i1099" type="#_x0000_t75" style="width:66.75pt;height:31.5pt;mso-position-horizontal-relative:page;mso-position-vertical-relative:page" equationxml="&lt;">
            <v:imagedata r:id="rId151" o:title="" chromakey="white"/>
          </v:shape>
        </w:pict>
      </w:r>
      <w:r w:rsidRPr="00DD6841">
        <w:rPr>
          <w:rFonts w:ascii="宋体" w:hAnsi="宋体"/>
          <w:color w:val="000000" w:themeColor="text1"/>
          <w:sz w:val="24"/>
        </w:rPr>
        <w:instrText xml:space="preserve">  \* MERGEFORMAT </w:instrText>
      </w:r>
      <w:r w:rsidR="00EF76F0" w:rsidRPr="00DD6841">
        <w:rPr>
          <w:rFonts w:ascii="宋体" w:hAnsi="宋体"/>
          <w:color w:val="000000" w:themeColor="text1"/>
          <w:sz w:val="24"/>
        </w:rPr>
        <w:fldChar w:fldCharType="end"/>
      </w:r>
    </w:p>
    <w:p w:rsidR="00861C92" w:rsidRPr="00DD6841" w:rsidRDefault="00861C92" w:rsidP="00861C92">
      <w:pPr>
        <w:spacing w:line="360" w:lineRule="auto"/>
        <w:rPr>
          <w:rFonts w:ascii="宋体" w:hAnsi="宋体"/>
          <w:color w:val="000000" w:themeColor="text1"/>
          <w:sz w:val="24"/>
        </w:rPr>
      </w:pPr>
      <w:r w:rsidRPr="00DD6841">
        <w:rPr>
          <w:rFonts w:ascii="宋体" w:hAnsi="宋体" w:hint="eastAsia"/>
          <w:color w:val="000000" w:themeColor="text1"/>
          <w:sz w:val="24"/>
        </w:rPr>
        <w:t xml:space="preserve">故  </w:t>
      </w:r>
      <w:r w:rsidRPr="00DD6841">
        <w:rPr>
          <w:rFonts w:ascii="宋体" w:hAnsi="宋体" w:hint="eastAsia"/>
          <w:color w:val="000000" w:themeColor="text1"/>
          <w:position w:val="-12"/>
          <w:sz w:val="24"/>
        </w:rPr>
        <w:object w:dxaOrig="2380" w:dyaOrig="379">
          <v:shape id="对象 164" o:spid="_x0000_i1100" type="#_x0000_t75" style="width:119.25pt;height:18.75pt" o:ole="">
            <v:fill o:detectmouseclick="t"/>
            <v:imagedata r:id="rId152" o:title=""/>
          </v:shape>
          <o:OLEObject Type="Embed" ProgID="Equation.DSMT4" ShapeID="对象 164" DrawAspect="Content" ObjectID="_1621067877" r:id="rId153">
            <o:FieldCodes>\* MERGEFORMAT</o:FieldCodes>
          </o:OLEObject>
        </w:object>
      </w:r>
    </w:p>
    <w:p w:rsidR="00861C92" w:rsidRPr="00DD6841" w:rsidRDefault="00861C92" w:rsidP="00861C92">
      <w:pPr>
        <w:spacing w:line="360" w:lineRule="auto"/>
        <w:rPr>
          <w:rFonts w:ascii="宋体" w:hAnsi="宋体"/>
          <w:b/>
          <w:color w:val="000000" w:themeColor="text1"/>
          <w:sz w:val="24"/>
        </w:rPr>
      </w:pPr>
      <w:r w:rsidRPr="00DD6841">
        <w:rPr>
          <w:rFonts w:ascii="宋体" w:hAnsi="宋体" w:hint="eastAsia"/>
          <w:b/>
          <w:color w:val="000000" w:themeColor="text1"/>
          <w:sz w:val="24"/>
        </w:rPr>
        <w:t>C.4 标准不确定度评定</w:t>
      </w:r>
    </w:p>
    <w:p w:rsidR="00861C92" w:rsidRPr="00DD6841" w:rsidRDefault="00861C92" w:rsidP="00861C92">
      <w:pPr>
        <w:rPr>
          <w:rFonts w:ascii="宋体" w:hAnsi="宋体"/>
          <w:color w:val="000000" w:themeColor="text1"/>
          <w:sz w:val="24"/>
        </w:rPr>
      </w:pPr>
      <w:r w:rsidRPr="00DD6841">
        <w:rPr>
          <w:rFonts w:ascii="宋体" w:hAnsi="宋体" w:hint="eastAsia"/>
          <w:color w:val="000000" w:themeColor="text1"/>
          <w:sz w:val="24"/>
        </w:rPr>
        <w:t>C.4.1</w:t>
      </w:r>
      <w:r w:rsidR="00EF76F0" w:rsidRPr="00DD6841">
        <w:rPr>
          <w:rFonts w:ascii="宋体" w:hAnsi="宋体"/>
          <w:color w:val="000000" w:themeColor="text1"/>
          <w:sz w:val="24"/>
        </w:rPr>
        <w:fldChar w:fldCharType="begin"/>
      </w:r>
      <w:r w:rsidRPr="00DD6841">
        <w:rPr>
          <w:rFonts w:ascii="宋体" w:hAnsi="宋体"/>
          <w:color w:val="000000" w:themeColor="text1"/>
          <w:sz w:val="24"/>
        </w:rPr>
        <w:instrText xml:space="preserve"> QUOTE </w:instrTex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i</m:t>
            </m:r>
          </m:sub>
        </m:sSub>
      </m:oMath>
      <w:r w:rsidRPr="00DD6841">
        <w:rPr>
          <w:rFonts w:ascii="宋体" w:hAnsi="宋体"/>
          <w:color w:val="000000" w:themeColor="text1"/>
          <w:sz w:val="24"/>
        </w:rPr>
        <w:instrText xml:space="preserve">  \* MERGEFORMAT </w:instrText>
      </w:r>
      <w:r w:rsidR="00EF76F0" w:rsidRPr="00DD6841">
        <w:rPr>
          <w:rFonts w:ascii="宋体" w:hAnsi="宋体"/>
          <w:color w:val="000000" w:themeColor="text1"/>
          <w:sz w:val="24"/>
        </w:rPr>
        <w:fldChar w:fldCharType="end"/>
      </w:r>
      <w:r w:rsidRPr="00DD6841">
        <w:rPr>
          <w:rFonts w:ascii="宋体" w:hAnsi="宋体" w:hint="eastAsia"/>
          <w:color w:val="000000" w:themeColor="text1"/>
          <w:position w:val="-12"/>
          <w:sz w:val="24"/>
          <w:szCs w:val="24"/>
        </w:rPr>
        <w:object w:dxaOrig="219" w:dyaOrig="359">
          <v:shape id="对象 171" o:spid="_x0000_i1101" type="#_x0000_t75" style="width:11.25pt;height:18pt" o:ole="">
            <v:imagedata r:id="rId141" o:title=""/>
            <o:lock v:ext="edit" aspectratio="f"/>
          </v:shape>
          <o:OLEObject Type="Embed" ProgID="Equation.DSMT4" ShapeID="对象 171" DrawAspect="Content" ObjectID="_1621067878" r:id="rId154">
            <o:FieldCodes>\* MERGEFORMAT</o:FieldCodes>
          </o:OLEObject>
        </w:object>
      </w:r>
      <w:r w:rsidRPr="00DD6841">
        <w:rPr>
          <w:rFonts w:ascii="宋体" w:hAnsi="宋体" w:hint="eastAsia"/>
          <w:color w:val="000000" w:themeColor="text1"/>
          <w:sz w:val="24"/>
        </w:rPr>
        <w:t>的标准不确定度</w:t>
      </w:r>
      <w:r w:rsidRPr="00DD6841">
        <w:rPr>
          <w:rFonts w:ascii="宋体" w:hAnsi="宋体"/>
          <w:color w:val="000000" w:themeColor="text1"/>
          <w:position w:val="-12"/>
          <w:sz w:val="24"/>
        </w:rPr>
        <w:object w:dxaOrig="540" w:dyaOrig="360">
          <v:shape id="_x0000_i1102" type="#_x0000_t75" style="width:27pt;height:18pt" o:ole="">
            <v:imagedata r:id="rId155" o:title=""/>
          </v:shape>
          <o:OLEObject Type="Embed" ProgID="Equation.3" ShapeID="_x0000_i1102" DrawAspect="Content" ObjectID="_1621067879" r:id="rId156"/>
        </w:object>
      </w:r>
      <w:r w:rsidRPr="00DD6841">
        <w:rPr>
          <w:rFonts w:ascii="宋体" w:hAnsi="宋体" w:hint="eastAsia"/>
          <w:color w:val="000000" w:themeColor="text1"/>
          <w:sz w:val="24"/>
        </w:rPr>
        <w:t>的评定</w:t>
      </w:r>
    </w:p>
    <w:p w:rsidR="00861C92" w:rsidRPr="00DD6841" w:rsidRDefault="00861C92" w:rsidP="00861C92">
      <w:pPr>
        <w:rPr>
          <w:rFonts w:ascii="宋体" w:hAnsi="宋体"/>
          <w:color w:val="000000" w:themeColor="text1"/>
          <w:sz w:val="24"/>
        </w:rPr>
      </w:pPr>
      <w:r w:rsidRPr="00DD6841">
        <w:rPr>
          <w:rFonts w:ascii="宋体" w:hAnsi="宋体" w:hint="eastAsia"/>
          <w:color w:val="000000" w:themeColor="text1"/>
          <w:sz w:val="24"/>
        </w:rPr>
        <w:t>4.1.1</w:t>
      </w:r>
      <w:r w:rsidRPr="00DD6841">
        <w:rPr>
          <w:rFonts w:ascii="宋体" w:hAnsi="宋体" w:hint="eastAsia"/>
          <w:color w:val="000000" w:themeColor="text1"/>
          <w:position w:val="-12"/>
          <w:sz w:val="24"/>
          <w:szCs w:val="24"/>
        </w:rPr>
        <w:object w:dxaOrig="219" w:dyaOrig="359">
          <v:shape id="_x0000_i1103" type="#_x0000_t75" style="width:11.25pt;height:18pt" o:ole="">
            <v:imagedata r:id="rId141" o:title=""/>
            <o:lock v:ext="edit" aspectratio="f"/>
          </v:shape>
          <o:OLEObject Type="Embed" ProgID="Equation.DSMT4" ShapeID="_x0000_i1103" DrawAspect="Content" ObjectID="_1621067880" r:id="rId157">
            <o:FieldCodes>\* MERGEFORMAT</o:FieldCodes>
          </o:OLEObject>
        </w:object>
      </w:r>
      <w:r w:rsidRPr="00DD6841">
        <w:rPr>
          <w:rFonts w:ascii="宋体" w:hAnsi="宋体" w:hint="eastAsia"/>
          <w:color w:val="000000" w:themeColor="text1"/>
          <w:sz w:val="24"/>
        </w:rPr>
        <w:t>测定仪示值重复性</w:t>
      </w:r>
      <w:r w:rsidRPr="00DD6841">
        <w:rPr>
          <w:rFonts w:ascii="宋体" w:hAnsi="宋体"/>
          <w:color w:val="000000" w:themeColor="text1"/>
          <w:sz w:val="24"/>
        </w:rPr>
        <w:t>引入的</w:t>
      </w:r>
      <w:r w:rsidRPr="00DD6841">
        <w:rPr>
          <w:rFonts w:ascii="宋体" w:hAnsi="宋体" w:hint="eastAsia"/>
          <w:color w:val="000000" w:themeColor="text1"/>
          <w:sz w:val="24"/>
        </w:rPr>
        <w:t>标准</w:t>
      </w:r>
      <w:r w:rsidRPr="00DD6841">
        <w:rPr>
          <w:rFonts w:ascii="宋体" w:hAnsi="宋体"/>
          <w:color w:val="000000" w:themeColor="text1"/>
          <w:sz w:val="24"/>
        </w:rPr>
        <w:t>不确定度</w:t>
      </w:r>
      <w:r w:rsidRPr="00DD6841">
        <w:rPr>
          <w:rFonts w:ascii="宋体" w:hAnsi="宋体"/>
          <w:color w:val="000000" w:themeColor="text1"/>
          <w:position w:val="-12"/>
          <w:sz w:val="24"/>
        </w:rPr>
        <w:object w:dxaOrig="600" w:dyaOrig="360">
          <v:shape id="_x0000_i1104" type="#_x0000_t75" style="width:30pt;height:18pt" o:ole="">
            <v:imagedata r:id="rId158" o:title=""/>
          </v:shape>
          <o:OLEObject Type="Embed" ProgID="Equation.3" ShapeID="_x0000_i1104" DrawAspect="Content" ObjectID="_1621067881" r:id="rId159"/>
        </w:object>
      </w:r>
    </w:p>
    <w:p w:rsidR="00861C92" w:rsidRPr="00DD6841" w:rsidRDefault="00861C92" w:rsidP="00861C92">
      <w:pPr>
        <w:spacing w:line="360" w:lineRule="auto"/>
        <w:ind w:firstLine="425"/>
        <w:rPr>
          <w:rFonts w:ascii="宋体" w:hAnsi="宋体"/>
          <w:color w:val="000000" w:themeColor="text1"/>
          <w:sz w:val="24"/>
          <w:szCs w:val="22"/>
        </w:rPr>
      </w:pPr>
      <w:r w:rsidRPr="00DD6841">
        <w:rPr>
          <w:rFonts w:ascii="宋体" w:hAnsi="宋体" w:hint="eastAsia"/>
          <w:color w:val="000000" w:themeColor="text1"/>
          <w:sz w:val="24"/>
          <w:szCs w:val="22"/>
        </w:rPr>
        <w:t>用A类标准不确定度评定，当测定仪的显示温度到达</w:t>
      </w:r>
      <w:r w:rsidR="00922B0C" w:rsidRPr="00DD6841">
        <w:rPr>
          <w:rFonts w:ascii="宋体" w:hAnsi="宋体"/>
          <w:color w:val="000000" w:themeColor="text1"/>
          <w:sz w:val="24"/>
          <w:szCs w:val="22"/>
        </w:rPr>
        <w:t>1</w:t>
      </w:r>
      <w:r w:rsidR="002039B5" w:rsidRPr="00DD6841">
        <w:rPr>
          <w:rFonts w:ascii="宋体" w:hAnsi="宋体"/>
          <w:color w:val="000000" w:themeColor="text1"/>
          <w:sz w:val="24"/>
          <w:szCs w:val="22"/>
        </w:rPr>
        <w:t>5</w:t>
      </w:r>
      <w:r w:rsidR="00922B0C" w:rsidRPr="00DD6841">
        <w:rPr>
          <w:rFonts w:ascii="宋体" w:hAnsi="宋体"/>
          <w:color w:val="000000" w:themeColor="text1"/>
          <w:sz w:val="24"/>
          <w:szCs w:val="22"/>
        </w:rPr>
        <w:t>0</w:t>
      </w:r>
      <w:r w:rsidRPr="00DD6841">
        <w:rPr>
          <w:rFonts w:ascii="宋体" w:hAnsi="宋体" w:hint="eastAsia"/>
          <w:color w:val="000000" w:themeColor="text1"/>
          <w:sz w:val="24"/>
          <w:szCs w:val="22"/>
        </w:rPr>
        <w:t>℃，重复测量10次，测量显示值如下表：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774"/>
        <w:gridCol w:w="774"/>
        <w:gridCol w:w="775"/>
        <w:gridCol w:w="775"/>
        <w:gridCol w:w="775"/>
        <w:gridCol w:w="775"/>
        <w:gridCol w:w="775"/>
        <w:gridCol w:w="775"/>
        <w:gridCol w:w="775"/>
        <w:gridCol w:w="775"/>
      </w:tblGrid>
      <w:tr w:rsidR="00861C92" w:rsidRPr="00DD6841" w:rsidTr="00861C92">
        <w:trPr>
          <w:jc w:val="center"/>
        </w:trPr>
        <w:tc>
          <w:tcPr>
            <w:tcW w:w="1206"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次数</w:t>
            </w:r>
          </w:p>
        </w:tc>
        <w:tc>
          <w:tcPr>
            <w:tcW w:w="774"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w:t>
            </w:r>
          </w:p>
        </w:tc>
        <w:tc>
          <w:tcPr>
            <w:tcW w:w="774"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2</w:t>
            </w:r>
          </w:p>
        </w:tc>
        <w:tc>
          <w:tcPr>
            <w:tcW w:w="7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3</w:t>
            </w:r>
          </w:p>
        </w:tc>
        <w:tc>
          <w:tcPr>
            <w:tcW w:w="7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4</w:t>
            </w:r>
          </w:p>
        </w:tc>
        <w:tc>
          <w:tcPr>
            <w:tcW w:w="7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5</w:t>
            </w:r>
          </w:p>
        </w:tc>
        <w:tc>
          <w:tcPr>
            <w:tcW w:w="7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6</w:t>
            </w:r>
          </w:p>
        </w:tc>
        <w:tc>
          <w:tcPr>
            <w:tcW w:w="7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7</w:t>
            </w:r>
          </w:p>
        </w:tc>
        <w:tc>
          <w:tcPr>
            <w:tcW w:w="7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8</w:t>
            </w:r>
          </w:p>
        </w:tc>
        <w:tc>
          <w:tcPr>
            <w:tcW w:w="7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9</w:t>
            </w:r>
          </w:p>
        </w:tc>
        <w:tc>
          <w:tcPr>
            <w:tcW w:w="7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10</w:t>
            </w:r>
          </w:p>
        </w:tc>
      </w:tr>
      <w:tr w:rsidR="00861C92" w:rsidRPr="00DD6841" w:rsidTr="00861C92">
        <w:trPr>
          <w:jc w:val="center"/>
        </w:trPr>
        <w:tc>
          <w:tcPr>
            <w:tcW w:w="1206"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显示值</w:t>
            </w:r>
            <w:r w:rsidR="00EF76F0" w:rsidRPr="00DD6841">
              <w:rPr>
                <w:rFonts w:ascii="宋体" w:hAnsi="宋体"/>
                <w:color w:val="000000" w:themeColor="text1"/>
                <w:szCs w:val="21"/>
              </w:rPr>
              <w:fldChar w:fldCharType="begin"/>
            </w:r>
            <w:r w:rsidRPr="00DD6841">
              <w:rPr>
                <w:rFonts w:ascii="宋体" w:hAnsi="宋体"/>
                <w:color w:val="000000" w:themeColor="text1"/>
                <w:szCs w:val="21"/>
              </w:rPr>
              <w:instrText xml:space="preserve"> QUOTE </w:instrTex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s</m:t>
                  </m:r>
                </m:sub>
              </m:sSub>
            </m:oMath>
            <w:r w:rsidRPr="00DD6841">
              <w:rPr>
                <w:rFonts w:ascii="宋体" w:hAnsi="宋体"/>
                <w:color w:val="000000" w:themeColor="text1"/>
                <w:szCs w:val="21"/>
              </w:rPr>
              <w:instrText xml:space="preserve">  \* MERGEFORMAT </w:instrText>
            </w:r>
            <w:r w:rsidR="00EF76F0" w:rsidRPr="00DD6841">
              <w:rPr>
                <w:rFonts w:ascii="宋体" w:hAnsi="宋体"/>
                <w:color w:val="000000" w:themeColor="text1"/>
                <w:szCs w:val="21"/>
              </w:rPr>
              <w:fldChar w:fldCharType="end"/>
            </w:r>
            <w:r w:rsidRPr="00DD6841">
              <w:rPr>
                <w:rFonts w:ascii="宋体" w:hAnsi="宋体" w:hint="eastAsia"/>
                <w:color w:val="000000" w:themeColor="text1"/>
                <w:szCs w:val="21"/>
              </w:rPr>
              <w:t>/℃</w:t>
            </w:r>
          </w:p>
        </w:tc>
        <w:tc>
          <w:tcPr>
            <w:tcW w:w="774"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.1</w:t>
            </w:r>
          </w:p>
        </w:tc>
        <w:tc>
          <w:tcPr>
            <w:tcW w:w="774"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.2</w:t>
            </w:r>
          </w:p>
        </w:tc>
        <w:tc>
          <w:tcPr>
            <w:tcW w:w="775"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.1</w:t>
            </w:r>
          </w:p>
        </w:tc>
        <w:tc>
          <w:tcPr>
            <w:tcW w:w="775"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.2</w:t>
            </w:r>
          </w:p>
        </w:tc>
        <w:tc>
          <w:tcPr>
            <w:tcW w:w="775"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.2</w:t>
            </w:r>
          </w:p>
        </w:tc>
        <w:tc>
          <w:tcPr>
            <w:tcW w:w="775"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.2</w:t>
            </w:r>
          </w:p>
        </w:tc>
        <w:tc>
          <w:tcPr>
            <w:tcW w:w="775"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.1</w:t>
            </w:r>
          </w:p>
        </w:tc>
        <w:tc>
          <w:tcPr>
            <w:tcW w:w="775"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.1</w:t>
            </w:r>
          </w:p>
        </w:tc>
        <w:tc>
          <w:tcPr>
            <w:tcW w:w="775"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.1</w:t>
            </w:r>
          </w:p>
        </w:tc>
        <w:tc>
          <w:tcPr>
            <w:tcW w:w="775" w:type="dxa"/>
            <w:vAlign w:val="center"/>
          </w:tcPr>
          <w:p w:rsidR="00861C92" w:rsidRPr="00DD6841" w:rsidRDefault="002039B5"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150</w:t>
            </w:r>
            <w:r w:rsidR="00861C92" w:rsidRPr="00DD6841">
              <w:rPr>
                <w:rFonts w:ascii="宋体" w:hAnsi="宋体" w:hint="eastAsia"/>
                <w:color w:val="000000" w:themeColor="text1"/>
                <w:szCs w:val="21"/>
              </w:rPr>
              <w:t>.1</w:t>
            </w:r>
          </w:p>
        </w:tc>
      </w:tr>
    </w:tbl>
    <w:p w:rsidR="00861C92" w:rsidRPr="00DD6841" w:rsidRDefault="00861C92" w:rsidP="00861C92">
      <w:pPr>
        <w:spacing w:line="360" w:lineRule="auto"/>
        <w:ind w:firstLine="425"/>
        <w:rPr>
          <w:rFonts w:ascii="宋体" w:hAnsi="宋体"/>
          <w:color w:val="000000" w:themeColor="text1"/>
          <w:sz w:val="24"/>
          <w:szCs w:val="22"/>
        </w:rPr>
      </w:pPr>
      <w:r w:rsidRPr="00DD6841">
        <w:rPr>
          <w:rFonts w:ascii="宋体" w:hAnsi="宋体" w:hint="eastAsia"/>
          <w:color w:val="000000" w:themeColor="text1"/>
          <w:sz w:val="24"/>
          <w:szCs w:val="22"/>
        </w:rPr>
        <w:t>得到标准差s=0.052℃，则</w:t>
      </w:r>
    </w:p>
    <w:p w:rsidR="00861C92" w:rsidRPr="00DD6841" w:rsidRDefault="00861C92" w:rsidP="00861C92">
      <w:pPr>
        <w:ind w:firstLine="425"/>
        <w:jc w:val="center"/>
        <w:rPr>
          <w:rFonts w:ascii="宋体" w:hAnsi="宋体"/>
          <w:color w:val="000000" w:themeColor="text1"/>
          <w:sz w:val="24"/>
          <w:szCs w:val="22"/>
        </w:rPr>
      </w:pPr>
      <w:r w:rsidRPr="00DD6841">
        <w:rPr>
          <w:rFonts w:ascii="宋体" w:hAnsi="宋体"/>
          <w:color w:val="000000" w:themeColor="text1"/>
          <w:position w:val="-12"/>
          <w:sz w:val="24"/>
        </w:rPr>
        <w:object w:dxaOrig="600" w:dyaOrig="360">
          <v:shape id="_x0000_i1105" type="#_x0000_t75" style="width:30pt;height:18pt" o:ole="">
            <v:imagedata r:id="rId160" o:title=""/>
          </v:shape>
          <o:OLEObject Type="Embed" ProgID="Equation.3" ShapeID="_x0000_i1105" DrawAspect="Content" ObjectID="_1621067882" r:id="rId161"/>
        </w:object>
      </w:r>
      <w:r w:rsidRPr="00DD6841">
        <w:rPr>
          <w:rFonts w:ascii="宋体" w:hAnsi="宋体" w:hint="eastAsia"/>
          <w:color w:val="000000" w:themeColor="text1"/>
          <w:sz w:val="24"/>
          <w:szCs w:val="22"/>
        </w:rPr>
        <w:t>=0.052℃</w:t>
      </w:r>
    </w:p>
    <w:p w:rsidR="00861C92" w:rsidRPr="00DD6841" w:rsidRDefault="00861C92" w:rsidP="00861C92">
      <w:pPr>
        <w:spacing w:line="360" w:lineRule="auto"/>
        <w:rPr>
          <w:rFonts w:ascii="宋体" w:hAnsi="宋体"/>
          <w:color w:val="000000" w:themeColor="text1"/>
          <w:sz w:val="24"/>
        </w:rPr>
      </w:pPr>
      <w:r w:rsidRPr="00DD6841">
        <w:rPr>
          <w:rFonts w:ascii="宋体" w:hAnsi="宋体" w:hint="eastAsia"/>
          <w:color w:val="000000" w:themeColor="text1"/>
          <w:sz w:val="24"/>
        </w:rPr>
        <w:t>4.1.2测定仪温度显示的分辨力引入的不确定度</w:t>
      </w:r>
      <w:r w:rsidRPr="00DD6841">
        <w:rPr>
          <w:rFonts w:ascii="宋体" w:hAnsi="宋体"/>
          <w:color w:val="000000" w:themeColor="text1"/>
          <w:position w:val="-12"/>
          <w:sz w:val="24"/>
        </w:rPr>
        <w:object w:dxaOrig="620" w:dyaOrig="360">
          <v:shape id="_x0000_i1106" type="#_x0000_t75" style="width:30.75pt;height:18pt" o:ole="">
            <v:imagedata r:id="rId162" o:title=""/>
          </v:shape>
          <o:OLEObject Type="Embed" ProgID="Equation.3" ShapeID="_x0000_i1106" DrawAspect="Content" ObjectID="_1621067883" r:id="rId163"/>
        </w:object>
      </w:r>
    </w:p>
    <w:p w:rsidR="00861C92" w:rsidRPr="00DD6841" w:rsidRDefault="00C01C8C" w:rsidP="00861C92">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szCs w:val="22"/>
        </w:rPr>
        <w:t>负荷变形温度</w:t>
      </w:r>
      <w:r w:rsidR="00861C92" w:rsidRPr="00DD6841">
        <w:rPr>
          <w:rFonts w:ascii="宋体" w:hAnsi="宋体" w:hint="eastAsia"/>
          <w:color w:val="000000" w:themeColor="text1"/>
          <w:sz w:val="24"/>
          <w:szCs w:val="22"/>
        </w:rPr>
        <w:t>/维卡软化</w:t>
      </w:r>
      <w:r w:rsidR="00861C92" w:rsidRPr="00DD6841">
        <w:rPr>
          <w:rFonts w:ascii="宋体" w:hAnsi="宋体" w:hint="eastAsia"/>
          <w:color w:val="000000" w:themeColor="text1"/>
          <w:sz w:val="24"/>
        </w:rPr>
        <w:t>温度测定仪的分辨力（0.1</w:t>
      </w:r>
      <w:r w:rsidR="00861C92" w:rsidRPr="00DD6841">
        <w:rPr>
          <w:rFonts w:ascii="宋体" w:hAnsi="宋体" w:hint="eastAsia"/>
          <w:color w:val="000000" w:themeColor="text1"/>
          <w:sz w:val="24"/>
          <w:szCs w:val="24"/>
        </w:rPr>
        <w:t>℃</w:t>
      </w:r>
      <w:r w:rsidR="00EF76F0" w:rsidRPr="00DD6841">
        <w:rPr>
          <w:rFonts w:ascii="宋体" w:hAnsi="宋体"/>
          <w:color w:val="000000" w:themeColor="text1"/>
          <w:sz w:val="24"/>
        </w:rPr>
        <w:fldChar w:fldCharType="begin"/>
      </w:r>
      <w:r w:rsidR="00861C92" w:rsidRPr="00DD6841">
        <w:rPr>
          <w:rFonts w:ascii="宋体" w:hAnsi="宋体"/>
          <w:color w:val="000000" w:themeColor="text1"/>
          <w:sz w:val="24"/>
        </w:rPr>
        <w:instrText xml:space="preserve"> QUOTE </w:instrText>
      </w:r>
      <w:r w:rsidR="0085209F" w:rsidRPr="00EF76F0">
        <w:rPr>
          <w:rFonts w:ascii="宋体" w:hAnsi="宋体"/>
          <w:color w:val="000000" w:themeColor="text1"/>
          <w:position w:val="-21"/>
        </w:rPr>
        <w:pict>
          <v:shape id="图片 89" o:spid="_x0000_i1107" type="#_x0000_t75" style="width:27.75pt;height:31.5pt;mso-position-horizontal-relative:page;mso-position-vertical-relative:page" equationxml="&lt;">
            <v:imagedata r:id="rId164" o:title="" chromakey="white"/>
          </v:shape>
        </w:pict>
      </w:r>
      <w:r w:rsidR="00861C92" w:rsidRPr="00DD6841">
        <w:rPr>
          <w:rFonts w:ascii="宋体" w:hAnsi="宋体"/>
          <w:color w:val="000000" w:themeColor="text1"/>
          <w:sz w:val="24"/>
        </w:rPr>
        <w:instrText xml:space="preserve">  \* MERGEFORMAT </w:instrText>
      </w:r>
      <w:r w:rsidR="00EF76F0" w:rsidRPr="00DD6841">
        <w:rPr>
          <w:rFonts w:ascii="宋体" w:hAnsi="宋体"/>
          <w:color w:val="000000" w:themeColor="text1"/>
          <w:sz w:val="24"/>
        </w:rPr>
        <w:fldChar w:fldCharType="end"/>
      </w:r>
      <w:r w:rsidR="00861C92" w:rsidRPr="00DD6841">
        <w:rPr>
          <w:rFonts w:ascii="宋体" w:hAnsi="宋体" w:hint="eastAsia"/>
          <w:color w:val="000000" w:themeColor="text1"/>
          <w:sz w:val="24"/>
        </w:rPr>
        <w:t>）引入的不确定度：</w:t>
      </w:r>
      <w:r w:rsidR="00EF76F0" w:rsidRPr="00DD6841">
        <w:rPr>
          <w:rFonts w:ascii="宋体" w:hAnsi="宋体"/>
          <w:color w:val="000000" w:themeColor="text1"/>
          <w:sz w:val="24"/>
        </w:rPr>
        <w:fldChar w:fldCharType="begin"/>
      </w:r>
      <w:r w:rsidR="00861C92" w:rsidRPr="00DD6841">
        <w:rPr>
          <w:rFonts w:ascii="宋体" w:hAnsi="宋体"/>
          <w:color w:val="000000" w:themeColor="text1"/>
          <w:sz w:val="24"/>
        </w:rPr>
        <w:instrText xml:space="preserve"> QUOTE </w:instrTex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u</m:t>
            </m:r>
          </m:e>
          <m:sub>
            <m:r>
              <m:rPr>
                <m:sty m:val="p"/>
              </m:rPr>
              <w:rPr>
                <w:rFonts w:ascii="Cambria Math" w:hAnsi="Cambria Math"/>
                <w:color w:val="000000" w:themeColor="text1"/>
                <w:sz w:val="24"/>
              </w:rPr>
              <m:t>1</m:t>
            </m:r>
          </m:sub>
        </m:sSub>
        <m:d>
          <m:dPr>
            <m:ctrlPr>
              <w:rPr>
                <w:rFonts w:ascii="Cambria Math" w:hAnsi="Cambria Math"/>
                <w:color w:val="000000" w:themeColor="text1"/>
                <w:sz w:val="24"/>
              </w:rPr>
            </m:ctrlPr>
          </m:dPr>
          <m:e>
            <m:sSub>
              <m:sSubPr>
                <m:ctrlPr>
                  <w:rPr>
                    <w:rFonts w:ascii="Cambria Math" w:hAnsi="Cambria Math"/>
                    <w:color w:val="000000" w:themeColor="text1"/>
                    <w:sz w:val="24"/>
                    <w:szCs w:val="22"/>
                  </w:rPr>
                </m:ctrlPr>
              </m:sSubPr>
              <m:e>
                <m:r>
                  <m:rPr>
                    <m:sty m:val="p"/>
                  </m:rPr>
                  <w:rPr>
                    <w:rFonts w:ascii="Cambria Math" w:hAnsi="Cambria Math"/>
                    <w:color w:val="000000" w:themeColor="text1"/>
                    <w:sz w:val="24"/>
                    <w:szCs w:val="22"/>
                  </w:rPr>
                  <m:t>T</m:t>
                </m:r>
              </m:e>
              <m:sub>
                <m:r>
                  <m:rPr>
                    <m:sty m:val="p"/>
                  </m:rPr>
                  <w:rPr>
                    <w:rFonts w:ascii="Cambria Math" w:hAnsi="Cambria Math"/>
                    <w:color w:val="000000" w:themeColor="text1"/>
                    <w:sz w:val="24"/>
                    <w:szCs w:val="22"/>
                  </w:rPr>
                  <m:t>i</m:t>
                </m:r>
              </m:sub>
            </m:sSub>
          </m:e>
        </m:d>
      </m:oMath>
      <w:r w:rsidR="00861C92" w:rsidRPr="00DD6841">
        <w:rPr>
          <w:rFonts w:ascii="宋体" w:hAnsi="宋体"/>
          <w:color w:val="000000" w:themeColor="text1"/>
          <w:sz w:val="24"/>
        </w:rPr>
        <w:instrText xml:space="preserve">  \* MERGEFORMAT </w:instrText>
      </w:r>
      <w:r w:rsidR="00EF76F0" w:rsidRPr="00DD6841">
        <w:rPr>
          <w:rFonts w:ascii="宋体" w:hAnsi="宋体"/>
          <w:color w:val="000000" w:themeColor="text1"/>
          <w:sz w:val="24"/>
        </w:rPr>
        <w:fldChar w:fldCharType="end"/>
      </w:r>
    </w:p>
    <w:p w:rsidR="00861C92" w:rsidRPr="00DD6841" w:rsidRDefault="00861C92" w:rsidP="00861C92">
      <w:pPr>
        <w:spacing w:line="360" w:lineRule="auto"/>
        <w:rPr>
          <w:rFonts w:ascii="宋体" w:hAnsi="宋体"/>
          <w:color w:val="000000" w:themeColor="text1"/>
          <w:sz w:val="24"/>
        </w:rPr>
      </w:pPr>
      <w:r w:rsidRPr="00DD6841">
        <w:rPr>
          <w:rFonts w:ascii="宋体" w:hAnsi="宋体" w:hint="eastAsia"/>
          <w:color w:val="000000" w:themeColor="text1"/>
          <w:sz w:val="24"/>
        </w:rPr>
        <w:t>取其半宽区间，按均匀分布计算：</w:t>
      </w:r>
    </w:p>
    <w:p w:rsidR="00861C92" w:rsidRPr="00DD6841" w:rsidRDefault="00861C92" w:rsidP="00861C92">
      <w:pPr>
        <w:spacing w:line="360" w:lineRule="auto"/>
        <w:ind w:firstLineChars="200" w:firstLine="480"/>
        <w:jc w:val="center"/>
        <w:rPr>
          <w:rFonts w:ascii="宋体" w:hAnsi="宋体"/>
          <w:color w:val="000000" w:themeColor="text1"/>
          <w:sz w:val="24"/>
        </w:rPr>
      </w:pPr>
      <w:r w:rsidRPr="00DD6841">
        <w:rPr>
          <w:rFonts w:ascii="宋体" w:hAnsi="宋体"/>
          <w:color w:val="000000" w:themeColor="text1"/>
          <w:position w:val="-12"/>
          <w:sz w:val="24"/>
        </w:rPr>
        <w:object w:dxaOrig="2500" w:dyaOrig="400">
          <v:shape id="_x0000_i1108" type="#_x0000_t75" style="width:125.25pt;height:20.25pt" o:ole="">
            <v:imagedata r:id="rId165" o:title=""/>
          </v:shape>
          <o:OLEObject Type="Embed" ProgID="Equation.3" ShapeID="_x0000_i1108" DrawAspect="Content" ObjectID="_1621067884" r:id="rId166"/>
        </w:object>
      </w:r>
      <w:r w:rsidRPr="00DD6841">
        <w:rPr>
          <w:rFonts w:ascii="宋体" w:hAnsi="宋体" w:hint="eastAsia"/>
          <w:color w:val="000000" w:themeColor="text1"/>
          <w:sz w:val="24"/>
          <w:szCs w:val="24"/>
        </w:rPr>
        <w:t>℃</w:t>
      </w:r>
    </w:p>
    <w:p w:rsidR="00861C92" w:rsidRPr="00DD6841" w:rsidRDefault="00861C92" w:rsidP="00861C92">
      <w:pPr>
        <w:spacing w:line="360" w:lineRule="auto"/>
        <w:rPr>
          <w:rFonts w:ascii="宋体" w:hAnsi="宋体"/>
          <w:color w:val="000000" w:themeColor="text1"/>
          <w:sz w:val="24"/>
        </w:rPr>
      </w:pPr>
      <w:r w:rsidRPr="00DD6841">
        <w:rPr>
          <w:rFonts w:ascii="宋体" w:hAnsi="宋体" w:hint="eastAsia"/>
          <w:color w:val="000000" w:themeColor="text1"/>
          <w:sz w:val="24"/>
        </w:rPr>
        <w:t xml:space="preserve">C.4.2 </w:t>
      </w:r>
      <w:r w:rsidRPr="00DD6841">
        <w:rPr>
          <w:rFonts w:ascii="宋体" w:hAnsi="宋体"/>
          <w:color w:val="000000" w:themeColor="text1"/>
          <w:position w:val="-12"/>
          <w:sz w:val="24"/>
        </w:rPr>
        <w:object w:dxaOrig="260" w:dyaOrig="360">
          <v:shape id="_x0000_i1109" type="#_x0000_t75" style="width:12.75pt;height:18pt" o:ole="">
            <v:imagedata r:id="rId167" o:title=""/>
          </v:shape>
          <o:OLEObject Type="Embed" ProgID="Equation.3" ShapeID="_x0000_i1109" DrawAspect="Content" ObjectID="_1621067885" r:id="rId168"/>
        </w:object>
      </w:r>
      <w:r w:rsidRPr="00DD6841">
        <w:rPr>
          <w:rFonts w:ascii="宋体" w:hAnsi="宋体" w:hint="eastAsia"/>
          <w:color w:val="000000" w:themeColor="text1"/>
          <w:sz w:val="24"/>
        </w:rPr>
        <w:t>的标准不确定度</w:t>
      </w:r>
      <w:r w:rsidRPr="00DD6841">
        <w:rPr>
          <w:rFonts w:ascii="宋体" w:hAnsi="宋体"/>
          <w:color w:val="000000" w:themeColor="text1"/>
          <w:position w:val="-12"/>
          <w:sz w:val="24"/>
        </w:rPr>
        <w:object w:dxaOrig="560" w:dyaOrig="360">
          <v:shape id="_x0000_i1110" type="#_x0000_t75" style="width:27.75pt;height:18pt" o:ole="">
            <v:imagedata r:id="rId169" o:title=""/>
          </v:shape>
          <o:OLEObject Type="Embed" ProgID="Equation.3" ShapeID="_x0000_i1110" DrawAspect="Content" ObjectID="_1621067886" r:id="rId170"/>
        </w:object>
      </w:r>
      <w:r w:rsidRPr="00DD6841">
        <w:rPr>
          <w:rFonts w:ascii="宋体" w:hAnsi="宋体" w:hint="eastAsia"/>
          <w:color w:val="000000" w:themeColor="text1"/>
          <w:sz w:val="24"/>
        </w:rPr>
        <w:t>的评定</w:t>
      </w:r>
    </w:p>
    <w:p w:rsidR="00861C92" w:rsidRPr="00DD6841" w:rsidRDefault="00861C92" w:rsidP="00861C92">
      <w:pPr>
        <w:spacing w:line="360" w:lineRule="auto"/>
        <w:rPr>
          <w:rFonts w:ascii="宋体" w:hAnsi="宋体"/>
          <w:color w:val="000000" w:themeColor="text1"/>
          <w:sz w:val="24"/>
        </w:rPr>
      </w:pPr>
      <w:r w:rsidRPr="00DD6841">
        <w:rPr>
          <w:rFonts w:ascii="宋体" w:hAnsi="宋体" w:hint="eastAsia"/>
          <w:color w:val="000000" w:themeColor="text1"/>
          <w:sz w:val="24"/>
          <w:szCs w:val="24"/>
        </w:rPr>
        <w:t>4.2.1数字温度计的分辨力引入的不确定分量</w:t>
      </w:r>
      <w:r w:rsidR="00EF76F0" w:rsidRPr="00DD6841">
        <w:rPr>
          <w:rFonts w:ascii="宋体" w:hAnsi="宋体"/>
          <w:color w:val="000000" w:themeColor="text1"/>
        </w:rPr>
        <w:fldChar w:fldCharType="begin"/>
      </w:r>
      <w:r w:rsidRPr="00DD6841">
        <w:rPr>
          <w:rFonts w:ascii="宋体" w:hAnsi="宋体"/>
          <w:color w:val="000000" w:themeColor="text1"/>
        </w:rPr>
        <w:instrText xml:space="preserve"> QUOTE </w:instrTex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S</m:t>
            </m:r>
          </m:sub>
        </m:sSub>
      </m:oMath>
      <w:r w:rsidRPr="00DD6841">
        <w:rPr>
          <w:rFonts w:ascii="宋体" w:hAnsi="宋体"/>
          <w:color w:val="000000" w:themeColor="text1"/>
        </w:rPr>
        <w:instrText xml:space="preserve">  \* MERGEFORMAT </w:instrText>
      </w:r>
      <w:r w:rsidR="00EF76F0" w:rsidRPr="00DD6841">
        <w:rPr>
          <w:rFonts w:ascii="宋体" w:hAnsi="宋体"/>
          <w:color w:val="000000" w:themeColor="text1"/>
        </w:rPr>
        <w:fldChar w:fldCharType="end"/>
      </w:r>
      <w:r w:rsidRPr="00DD6841">
        <w:rPr>
          <w:rFonts w:ascii="宋体" w:hAnsi="宋体"/>
          <w:color w:val="000000" w:themeColor="text1"/>
          <w:position w:val="-12"/>
          <w:sz w:val="24"/>
        </w:rPr>
        <w:object w:dxaOrig="639" w:dyaOrig="360">
          <v:shape id="_x0000_i1111" type="#_x0000_t75" style="width:30.75pt;height:18pt" o:ole="">
            <v:imagedata r:id="rId171" o:title=""/>
          </v:shape>
          <o:OLEObject Type="Embed" ProgID="Equation.3" ShapeID="_x0000_i1111" DrawAspect="Content" ObjectID="_1621067887" r:id="rId172"/>
        </w:object>
      </w:r>
    </w:p>
    <w:p w:rsidR="00861C92" w:rsidRPr="00DD6841" w:rsidRDefault="00861C92" w:rsidP="00861C92">
      <w:pPr>
        <w:spacing w:line="360" w:lineRule="auto"/>
        <w:ind w:firstLineChars="250" w:firstLine="600"/>
        <w:rPr>
          <w:rFonts w:ascii="宋体" w:hAnsi="宋体"/>
          <w:color w:val="000000" w:themeColor="text1"/>
          <w:sz w:val="24"/>
        </w:rPr>
      </w:pPr>
      <w:r w:rsidRPr="00DD6841">
        <w:rPr>
          <w:rFonts w:ascii="宋体" w:hAnsi="宋体" w:hint="eastAsia"/>
          <w:color w:val="000000" w:themeColor="text1"/>
          <w:sz w:val="24"/>
          <w:szCs w:val="24"/>
        </w:rPr>
        <w:t>数字温度计的分辨力为0.01℃，</w:t>
      </w:r>
      <w:r w:rsidRPr="00DD6841">
        <w:rPr>
          <w:rFonts w:ascii="宋体" w:hAnsi="宋体" w:hint="eastAsia"/>
          <w:color w:val="000000" w:themeColor="text1"/>
          <w:sz w:val="24"/>
        </w:rPr>
        <w:t>取其半宽区间，按均匀分布计算：</w:t>
      </w:r>
    </w:p>
    <w:p w:rsidR="00861C92" w:rsidRPr="00DD6841" w:rsidRDefault="00861C92" w:rsidP="00861C92">
      <w:pPr>
        <w:spacing w:line="360" w:lineRule="auto"/>
        <w:ind w:firstLineChars="250" w:firstLine="600"/>
        <w:jc w:val="center"/>
        <w:rPr>
          <w:rFonts w:ascii="宋体" w:hAnsi="宋体"/>
          <w:color w:val="000000" w:themeColor="text1"/>
          <w:sz w:val="24"/>
        </w:rPr>
      </w:pPr>
      <w:r w:rsidRPr="00DD6841">
        <w:rPr>
          <w:rFonts w:ascii="宋体" w:hAnsi="宋体"/>
          <w:color w:val="000000" w:themeColor="text1"/>
          <w:position w:val="-12"/>
          <w:sz w:val="24"/>
        </w:rPr>
        <w:object w:dxaOrig="2620" w:dyaOrig="400">
          <v:shape id="_x0000_i1112" type="#_x0000_t75" style="width:131.25pt;height:20.25pt" o:ole="">
            <v:imagedata r:id="rId173" o:title=""/>
          </v:shape>
          <o:OLEObject Type="Embed" ProgID="Equation.3" ShapeID="_x0000_i1112" DrawAspect="Content" ObjectID="_1621067888" r:id="rId174"/>
        </w:object>
      </w:r>
      <w:r w:rsidRPr="00DD6841">
        <w:rPr>
          <w:rFonts w:ascii="宋体" w:hAnsi="宋体" w:hint="eastAsia"/>
          <w:color w:val="000000" w:themeColor="text1"/>
          <w:sz w:val="24"/>
          <w:szCs w:val="24"/>
        </w:rPr>
        <w:t>℃</w:t>
      </w:r>
    </w:p>
    <w:p w:rsidR="00861C92" w:rsidRPr="00DD6841" w:rsidRDefault="00861C92" w:rsidP="00861C92">
      <w:pPr>
        <w:spacing w:line="360" w:lineRule="auto"/>
        <w:rPr>
          <w:rFonts w:ascii="宋体" w:hAnsi="宋体"/>
          <w:color w:val="000000" w:themeColor="text1"/>
          <w:sz w:val="24"/>
        </w:rPr>
      </w:pPr>
      <w:r w:rsidRPr="00DD6841">
        <w:rPr>
          <w:rFonts w:ascii="宋体" w:hAnsi="宋体" w:hint="eastAsia"/>
          <w:color w:val="000000" w:themeColor="text1"/>
          <w:sz w:val="24"/>
          <w:szCs w:val="24"/>
        </w:rPr>
        <w:t>4.2.2数字温度计的最大允许误差引入的不确定分量</w:t>
      </w:r>
      <w:r w:rsidR="00EF76F0" w:rsidRPr="00DD6841">
        <w:rPr>
          <w:rFonts w:ascii="宋体" w:hAnsi="宋体"/>
          <w:color w:val="000000" w:themeColor="text1"/>
        </w:rPr>
        <w:fldChar w:fldCharType="begin"/>
      </w:r>
      <w:r w:rsidRPr="00DD6841">
        <w:rPr>
          <w:rFonts w:ascii="宋体" w:hAnsi="宋体"/>
          <w:color w:val="000000" w:themeColor="text1"/>
        </w:rPr>
        <w:instrText xml:space="preserve"> QUOTE </w:instrTex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S</m:t>
            </m:r>
          </m:sub>
        </m:sSub>
      </m:oMath>
      <w:r w:rsidRPr="00DD6841">
        <w:rPr>
          <w:rFonts w:ascii="宋体" w:hAnsi="宋体"/>
          <w:color w:val="000000" w:themeColor="text1"/>
        </w:rPr>
        <w:instrText xml:space="preserve">  \* MERGEFORMAT </w:instrText>
      </w:r>
      <w:r w:rsidR="00EF76F0" w:rsidRPr="00DD6841">
        <w:rPr>
          <w:rFonts w:ascii="宋体" w:hAnsi="宋体"/>
          <w:color w:val="000000" w:themeColor="text1"/>
        </w:rPr>
        <w:fldChar w:fldCharType="end"/>
      </w:r>
      <w:r w:rsidRPr="00DD6841">
        <w:rPr>
          <w:rFonts w:ascii="宋体" w:hAnsi="宋体"/>
          <w:color w:val="000000" w:themeColor="text1"/>
          <w:position w:val="-12"/>
          <w:sz w:val="24"/>
        </w:rPr>
        <w:object w:dxaOrig="660" w:dyaOrig="360">
          <v:shape id="_x0000_i1113" type="#_x0000_t75" style="width:32.25pt;height:18pt" o:ole="">
            <v:imagedata r:id="rId175" o:title=""/>
          </v:shape>
          <o:OLEObject Type="Embed" ProgID="Equation.3" ShapeID="_x0000_i1113" DrawAspect="Content" ObjectID="_1621067889" r:id="rId176"/>
        </w:object>
      </w:r>
    </w:p>
    <w:p w:rsidR="00861C92" w:rsidRPr="00DD6841" w:rsidRDefault="00861C92" w:rsidP="00861C92">
      <w:pPr>
        <w:spacing w:line="360" w:lineRule="auto"/>
        <w:ind w:firstLineChars="250" w:firstLine="600"/>
        <w:rPr>
          <w:rFonts w:ascii="宋体" w:hAnsi="宋体"/>
          <w:color w:val="000000" w:themeColor="text1"/>
          <w:sz w:val="24"/>
        </w:rPr>
      </w:pPr>
      <w:r w:rsidRPr="00DD6841">
        <w:rPr>
          <w:rFonts w:ascii="宋体" w:hAnsi="宋体" w:hint="eastAsia"/>
          <w:color w:val="000000" w:themeColor="text1"/>
          <w:sz w:val="24"/>
          <w:szCs w:val="24"/>
        </w:rPr>
        <w:t>高精度数字温度计的最大允许误差为±0.1℃，</w:t>
      </w:r>
      <w:r w:rsidRPr="00DD6841">
        <w:rPr>
          <w:rFonts w:ascii="宋体" w:hAnsi="宋体" w:hint="eastAsia"/>
          <w:color w:val="000000" w:themeColor="text1"/>
          <w:sz w:val="24"/>
        </w:rPr>
        <w:t>按均匀分布计算：</w:t>
      </w:r>
    </w:p>
    <w:p w:rsidR="000F0686" w:rsidRPr="00DD6841" w:rsidRDefault="00861C92" w:rsidP="00B97E96">
      <w:pPr>
        <w:spacing w:line="360" w:lineRule="auto"/>
        <w:ind w:firstLineChars="250" w:firstLine="600"/>
        <w:jc w:val="center"/>
        <w:rPr>
          <w:rFonts w:ascii="宋体" w:hAnsi="宋体"/>
          <w:color w:val="000000" w:themeColor="text1"/>
          <w:sz w:val="24"/>
        </w:rPr>
      </w:pPr>
      <w:r w:rsidRPr="00DD6841">
        <w:rPr>
          <w:rFonts w:ascii="宋体" w:hAnsi="宋体"/>
          <w:color w:val="000000" w:themeColor="text1"/>
          <w:position w:val="-12"/>
          <w:sz w:val="24"/>
        </w:rPr>
        <w:object w:dxaOrig="2380" w:dyaOrig="400">
          <v:shape id="_x0000_i1114" type="#_x0000_t75" style="width:119.25pt;height:20.25pt" o:ole="">
            <v:imagedata r:id="rId177" o:title=""/>
          </v:shape>
          <o:OLEObject Type="Embed" ProgID="Equation.3" ShapeID="_x0000_i1114" DrawAspect="Content" ObjectID="_1621067890" r:id="rId178"/>
        </w:object>
      </w:r>
      <w:r w:rsidRPr="00DD6841">
        <w:rPr>
          <w:rFonts w:ascii="宋体" w:hAnsi="宋体" w:hint="eastAsia"/>
          <w:color w:val="000000" w:themeColor="text1"/>
          <w:sz w:val="24"/>
          <w:szCs w:val="24"/>
        </w:rPr>
        <w:t>℃</w:t>
      </w:r>
    </w:p>
    <w:p w:rsidR="00861C92" w:rsidRPr="00DD6841" w:rsidRDefault="00861C92" w:rsidP="00861C92">
      <w:pPr>
        <w:spacing w:line="360" w:lineRule="auto"/>
        <w:rPr>
          <w:rFonts w:ascii="宋体" w:hAnsi="宋体"/>
          <w:b/>
          <w:color w:val="000000" w:themeColor="text1"/>
          <w:sz w:val="24"/>
        </w:rPr>
      </w:pPr>
      <w:r w:rsidRPr="00DD6841">
        <w:rPr>
          <w:rFonts w:ascii="宋体" w:hAnsi="宋体" w:hint="eastAsia"/>
          <w:b/>
          <w:color w:val="000000" w:themeColor="text1"/>
          <w:sz w:val="24"/>
        </w:rPr>
        <w:t>C.5 合成标准不确定度</w:t>
      </w:r>
    </w:p>
    <w:p w:rsidR="00861C92" w:rsidRPr="00DD6841" w:rsidRDefault="00861C92" w:rsidP="00861C92">
      <w:pPr>
        <w:pStyle w:val="ad"/>
        <w:spacing w:line="360" w:lineRule="auto"/>
        <w:rPr>
          <w:rFonts w:ascii="宋体" w:hAnsi="宋体"/>
          <w:b/>
          <w:color w:val="000000" w:themeColor="text1"/>
        </w:rPr>
      </w:pPr>
      <w:r w:rsidRPr="00DD6841">
        <w:rPr>
          <w:rFonts w:ascii="宋体" w:hAnsi="宋体" w:hint="eastAsia"/>
          <w:b/>
          <w:color w:val="000000" w:themeColor="text1"/>
        </w:rPr>
        <w:t>C.5.1 标准不确定度分量汇总见表C.1</w:t>
      </w:r>
    </w:p>
    <w:p w:rsidR="00861C92" w:rsidRPr="00DD6841" w:rsidRDefault="00861C92" w:rsidP="00861C92">
      <w:pPr>
        <w:pStyle w:val="ad"/>
        <w:spacing w:line="360" w:lineRule="auto"/>
        <w:jc w:val="center"/>
        <w:rPr>
          <w:rFonts w:ascii="宋体" w:hAnsi="宋体"/>
          <w:color w:val="000000" w:themeColor="text1"/>
        </w:rPr>
      </w:pPr>
      <w:r w:rsidRPr="00DD6841">
        <w:rPr>
          <w:rFonts w:ascii="宋体" w:hAnsi="宋体" w:hint="eastAsia"/>
          <w:color w:val="000000" w:themeColor="text1"/>
        </w:rPr>
        <w:t>表C.1标准不确定度分量汇总表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7"/>
        <w:gridCol w:w="2835"/>
        <w:gridCol w:w="1560"/>
        <w:gridCol w:w="1275"/>
        <w:gridCol w:w="1425"/>
      </w:tblGrid>
      <w:tr w:rsidR="00861C92" w:rsidRPr="00DD6841" w:rsidTr="00861C92">
        <w:trPr>
          <w:trHeight w:val="759"/>
          <w:jc w:val="center"/>
        </w:trPr>
        <w:tc>
          <w:tcPr>
            <w:tcW w:w="1427"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color w:val="000000" w:themeColor="text1"/>
                <w:szCs w:val="21"/>
              </w:rPr>
              <w:t>标准不确定度分量</w:t>
            </w:r>
            <w:r w:rsidRPr="00DD6841">
              <w:rPr>
                <w:rFonts w:ascii="宋体" w:hAnsi="宋体"/>
                <w:color w:val="000000" w:themeColor="text1"/>
                <w:position w:val="-12"/>
                <w:szCs w:val="21"/>
              </w:rPr>
              <w:object w:dxaOrig="559" w:dyaOrig="359">
                <v:shape id="对象 125" o:spid="_x0000_i1115" type="#_x0000_t75" style="width:28.5pt;height:18pt;mso-position-horizontal-relative:page;mso-position-vertical-relative:page" o:ole="">
                  <v:imagedata r:id="rId57" o:title=""/>
                </v:shape>
                <o:OLEObject Type="Embed" ProgID="Equation.3" ShapeID="对象 125" DrawAspect="Content" ObjectID="_1621067891" r:id="rId179"/>
              </w:object>
            </w:r>
          </w:p>
        </w:tc>
        <w:tc>
          <w:tcPr>
            <w:tcW w:w="283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color w:val="000000" w:themeColor="text1"/>
                <w:szCs w:val="21"/>
              </w:rPr>
              <w:t>不确定度来源</w:t>
            </w:r>
          </w:p>
        </w:tc>
        <w:tc>
          <w:tcPr>
            <w:tcW w:w="1560" w:type="dxa"/>
            <w:vAlign w:val="center"/>
          </w:tcPr>
          <w:p w:rsidR="00861C92" w:rsidRPr="00DD6841" w:rsidRDefault="00861C92" w:rsidP="0011777C">
            <w:pPr>
              <w:spacing w:line="360" w:lineRule="auto"/>
              <w:rPr>
                <w:rFonts w:ascii="宋体" w:hAnsi="宋体"/>
                <w:color w:val="000000" w:themeColor="text1"/>
                <w:szCs w:val="21"/>
              </w:rPr>
            </w:pPr>
            <w:r w:rsidRPr="00DD6841">
              <w:rPr>
                <w:rFonts w:ascii="宋体" w:hAnsi="宋体"/>
                <w:color w:val="000000" w:themeColor="text1"/>
                <w:szCs w:val="21"/>
              </w:rPr>
              <w:t>标准不确定度值</w:t>
            </w:r>
            <w:r w:rsidRPr="00DD6841">
              <w:rPr>
                <w:rFonts w:ascii="宋体" w:hAnsi="宋体"/>
                <w:color w:val="000000" w:themeColor="text1"/>
                <w:position w:val="-12"/>
                <w:szCs w:val="21"/>
              </w:rPr>
              <w:object w:dxaOrig="559" w:dyaOrig="359">
                <v:shape id="_x0000_i1116" type="#_x0000_t75" style="width:27.75pt;height:18pt;mso-position-horizontal-relative:page;mso-position-vertical-relative:page" o:ole="">
                  <v:imagedata r:id="rId59" o:title=""/>
                </v:shape>
                <o:OLEObject Type="Embed" ProgID="Equation.3" ShapeID="_x0000_i1116" DrawAspect="Content" ObjectID="_1621067892" r:id="rId180"/>
              </w:object>
            </w:r>
            <w:r w:rsidRPr="00DD6841">
              <w:rPr>
                <w:rFonts w:ascii="宋体" w:hAnsi="宋体" w:hint="eastAsia"/>
                <w:color w:val="000000" w:themeColor="text1"/>
                <w:szCs w:val="21"/>
              </w:rPr>
              <w:t>/℃</w:t>
            </w:r>
          </w:p>
        </w:tc>
        <w:tc>
          <w:tcPr>
            <w:tcW w:w="1275" w:type="dxa"/>
            <w:vAlign w:val="center"/>
          </w:tcPr>
          <w:p w:rsidR="00861C92" w:rsidRPr="00DD6841" w:rsidRDefault="00861C92" w:rsidP="0011777C">
            <w:pPr>
              <w:jc w:val="center"/>
              <w:rPr>
                <w:rFonts w:ascii="宋体" w:hAnsi="宋体"/>
                <w:color w:val="000000" w:themeColor="text1"/>
                <w:position w:val="-12"/>
                <w:szCs w:val="21"/>
              </w:rPr>
            </w:pPr>
            <w:r w:rsidRPr="00DD6841">
              <w:rPr>
                <w:rFonts w:ascii="宋体" w:hAnsi="宋体" w:hint="eastAsia"/>
                <w:color w:val="000000" w:themeColor="text1"/>
                <w:position w:val="-12"/>
                <w:szCs w:val="21"/>
              </w:rPr>
              <w:t>灵敏系数</w:t>
            </w:r>
          </w:p>
          <w:p w:rsidR="00861C92" w:rsidRPr="00DD6841" w:rsidRDefault="00861C92" w:rsidP="0011777C">
            <w:pPr>
              <w:jc w:val="center"/>
              <w:rPr>
                <w:rFonts w:ascii="宋体" w:hAnsi="宋体"/>
                <w:color w:val="000000" w:themeColor="text1"/>
                <w:szCs w:val="21"/>
              </w:rPr>
            </w:pPr>
            <w:r w:rsidRPr="00DD6841">
              <w:rPr>
                <w:rFonts w:ascii="宋体" w:hAnsi="宋体"/>
                <w:color w:val="000000" w:themeColor="text1"/>
                <w:position w:val="-14"/>
                <w:szCs w:val="21"/>
              </w:rPr>
              <w:object w:dxaOrig="320" w:dyaOrig="400">
                <v:shape id="_x0000_i1117" type="#_x0000_t75" style="width:15.75pt;height:20.25pt" o:ole="">
                  <v:imagedata r:id="rId181" o:title=""/>
                </v:shape>
                <o:OLEObject Type="Embed" ProgID="Equation.3" ShapeID="_x0000_i1117" DrawAspect="Content" ObjectID="_1621067893" r:id="rId182"/>
              </w:object>
            </w:r>
          </w:p>
        </w:tc>
        <w:tc>
          <w:tcPr>
            <w:tcW w:w="1425" w:type="dxa"/>
            <w:vAlign w:val="center"/>
          </w:tcPr>
          <w:p w:rsidR="00861C92" w:rsidRPr="00DD6841" w:rsidRDefault="00861C92" w:rsidP="0011777C">
            <w:pPr>
              <w:ind w:firstLineChars="100" w:firstLine="210"/>
              <w:rPr>
                <w:rFonts w:ascii="宋体" w:hAnsi="宋体"/>
                <w:color w:val="000000" w:themeColor="text1"/>
                <w:szCs w:val="21"/>
              </w:rPr>
            </w:pPr>
            <w:r w:rsidRPr="00DD6841">
              <w:rPr>
                <w:rFonts w:ascii="宋体" w:hAnsi="宋体"/>
                <w:color w:val="000000" w:themeColor="text1"/>
                <w:position w:val="-14"/>
                <w:szCs w:val="21"/>
              </w:rPr>
              <w:object w:dxaOrig="999" w:dyaOrig="399">
                <v:shape id="_x0000_i1118" type="#_x0000_t75" style="width:50.25pt;height:20.25pt;mso-position-horizontal-relative:page;mso-position-vertical-relative:page" o:ole="">
                  <v:imagedata r:id="rId63" o:title=""/>
                </v:shape>
                <o:OLEObject Type="Embed" ProgID="Equation.3" ShapeID="_x0000_i1118" DrawAspect="Content" ObjectID="_1621067894" r:id="rId183"/>
              </w:object>
            </w:r>
            <w:r w:rsidR="00BA7C8A" w:rsidRPr="00DD6841">
              <w:rPr>
                <w:rFonts w:ascii="宋体" w:hAnsi="宋体" w:hint="eastAsia"/>
                <w:color w:val="000000" w:themeColor="text1"/>
                <w:szCs w:val="21"/>
              </w:rPr>
              <w:t>/℃</w:t>
            </w:r>
          </w:p>
        </w:tc>
      </w:tr>
      <w:tr w:rsidR="00861C92" w:rsidRPr="00DD6841" w:rsidTr="00861C92">
        <w:trPr>
          <w:trHeight w:val="613"/>
          <w:jc w:val="center"/>
        </w:trPr>
        <w:tc>
          <w:tcPr>
            <w:tcW w:w="1427"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color w:val="000000" w:themeColor="text1"/>
                <w:position w:val="-12"/>
                <w:szCs w:val="21"/>
              </w:rPr>
              <w:object w:dxaOrig="600" w:dyaOrig="360">
                <v:shape id="_x0000_i1119" type="#_x0000_t75" style="width:30pt;height:18pt" o:ole="">
                  <v:imagedata r:id="rId158" o:title=""/>
                </v:shape>
                <o:OLEObject Type="Embed" ProgID="Equation.3" ShapeID="_x0000_i1119" DrawAspect="Content" ObjectID="_1621067895" r:id="rId184"/>
              </w:object>
            </w:r>
          </w:p>
        </w:tc>
        <w:tc>
          <w:tcPr>
            <w:tcW w:w="283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测定仪示值重复性</w:t>
            </w:r>
          </w:p>
        </w:tc>
        <w:tc>
          <w:tcPr>
            <w:tcW w:w="1560"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0.052</w:t>
            </w:r>
          </w:p>
        </w:tc>
        <w:tc>
          <w:tcPr>
            <w:tcW w:w="12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w:t>
            </w:r>
          </w:p>
        </w:tc>
        <w:tc>
          <w:tcPr>
            <w:tcW w:w="142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0.052</w:t>
            </w:r>
          </w:p>
        </w:tc>
      </w:tr>
      <w:tr w:rsidR="00861C92" w:rsidRPr="00DD6841" w:rsidTr="00861C92">
        <w:trPr>
          <w:trHeight w:val="613"/>
          <w:jc w:val="center"/>
        </w:trPr>
        <w:tc>
          <w:tcPr>
            <w:tcW w:w="1427"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color w:val="000000" w:themeColor="text1"/>
                <w:position w:val="-12"/>
                <w:szCs w:val="21"/>
              </w:rPr>
              <w:object w:dxaOrig="620" w:dyaOrig="360">
                <v:shape id="_x0000_i1120" type="#_x0000_t75" style="width:30.75pt;height:18pt" o:ole="">
                  <v:imagedata r:id="rId162" o:title=""/>
                </v:shape>
                <o:OLEObject Type="Embed" ProgID="Equation.3" ShapeID="_x0000_i1120" DrawAspect="Content" ObjectID="_1621067896" r:id="rId185"/>
              </w:object>
            </w:r>
          </w:p>
        </w:tc>
        <w:tc>
          <w:tcPr>
            <w:tcW w:w="283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测定仪温度显示的分辨力</w:t>
            </w:r>
          </w:p>
        </w:tc>
        <w:tc>
          <w:tcPr>
            <w:tcW w:w="1560"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0.029</w:t>
            </w:r>
          </w:p>
        </w:tc>
        <w:tc>
          <w:tcPr>
            <w:tcW w:w="12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w:t>
            </w:r>
          </w:p>
        </w:tc>
        <w:tc>
          <w:tcPr>
            <w:tcW w:w="142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0.029</w:t>
            </w:r>
          </w:p>
        </w:tc>
      </w:tr>
      <w:tr w:rsidR="00861C92" w:rsidRPr="00DD6841" w:rsidTr="00861C92">
        <w:trPr>
          <w:trHeight w:val="614"/>
          <w:jc w:val="center"/>
        </w:trPr>
        <w:tc>
          <w:tcPr>
            <w:tcW w:w="1427" w:type="dxa"/>
            <w:vAlign w:val="center"/>
          </w:tcPr>
          <w:p w:rsidR="00861C92" w:rsidRPr="00DD6841" w:rsidRDefault="00861C92" w:rsidP="0011777C">
            <w:pPr>
              <w:spacing w:line="360" w:lineRule="auto"/>
              <w:jc w:val="center"/>
              <w:rPr>
                <w:rFonts w:ascii="宋体" w:hAnsi="宋体"/>
                <w:color w:val="000000" w:themeColor="text1"/>
                <w:position w:val="-10"/>
                <w:szCs w:val="21"/>
              </w:rPr>
            </w:pPr>
            <w:r w:rsidRPr="00DD6841">
              <w:rPr>
                <w:rFonts w:ascii="宋体" w:hAnsi="宋体"/>
                <w:color w:val="000000" w:themeColor="text1"/>
                <w:position w:val="-12"/>
                <w:szCs w:val="21"/>
              </w:rPr>
              <w:object w:dxaOrig="639" w:dyaOrig="360">
                <v:shape id="_x0000_i1121" type="#_x0000_t75" style="width:30.75pt;height:18pt" o:ole="">
                  <v:imagedata r:id="rId171" o:title=""/>
                </v:shape>
                <o:OLEObject Type="Embed" ProgID="Equation.3" ShapeID="_x0000_i1121" DrawAspect="Content" ObjectID="_1621067897" r:id="rId186"/>
              </w:object>
            </w:r>
          </w:p>
        </w:tc>
        <w:tc>
          <w:tcPr>
            <w:tcW w:w="283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数字温度计的分辨力</w:t>
            </w:r>
          </w:p>
        </w:tc>
        <w:tc>
          <w:tcPr>
            <w:tcW w:w="1560"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0.003</w:t>
            </w:r>
          </w:p>
        </w:tc>
        <w:tc>
          <w:tcPr>
            <w:tcW w:w="12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w:t>
            </w:r>
          </w:p>
        </w:tc>
        <w:tc>
          <w:tcPr>
            <w:tcW w:w="142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0.003</w:t>
            </w:r>
          </w:p>
        </w:tc>
      </w:tr>
      <w:tr w:rsidR="00861C92" w:rsidRPr="00DD6841" w:rsidTr="00861C92">
        <w:trPr>
          <w:trHeight w:val="612"/>
          <w:jc w:val="center"/>
        </w:trPr>
        <w:tc>
          <w:tcPr>
            <w:tcW w:w="1427"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color w:val="000000" w:themeColor="text1"/>
                <w:position w:val="-12"/>
                <w:szCs w:val="21"/>
              </w:rPr>
              <w:object w:dxaOrig="660" w:dyaOrig="360">
                <v:shape id="_x0000_i1122" type="#_x0000_t75" style="width:32.25pt;height:18pt" o:ole="">
                  <v:imagedata r:id="rId175" o:title=""/>
                </v:shape>
                <o:OLEObject Type="Embed" ProgID="Equation.3" ShapeID="_x0000_i1122" DrawAspect="Content" ObjectID="_1621067898" r:id="rId187"/>
              </w:object>
            </w:r>
          </w:p>
        </w:tc>
        <w:tc>
          <w:tcPr>
            <w:tcW w:w="283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数字温度计的最大允许误差</w:t>
            </w:r>
          </w:p>
        </w:tc>
        <w:tc>
          <w:tcPr>
            <w:tcW w:w="1560" w:type="dxa"/>
            <w:vAlign w:val="center"/>
          </w:tcPr>
          <w:p w:rsidR="00861C92" w:rsidRPr="00DD6841" w:rsidRDefault="00861C92" w:rsidP="0011777C">
            <w:pPr>
              <w:spacing w:line="360" w:lineRule="auto"/>
              <w:jc w:val="center"/>
              <w:rPr>
                <w:rFonts w:ascii="宋体" w:hAnsi="宋体"/>
                <w:color w:val="000000" w:themeColor="text1"/>
                <w:w w:val="66"/>
                <w:szCs w:val="21"/>
              </w:rPr>
            </w:pPr>
            <w:r w:rsidRPr="00DD6841">
              <w:rPr>
                <w:rFonts w:ascii="宋体" w:hAnsi="宋体" w:hint="eastAsia"/>
                <w:color w:val="000000" w:themeColor="text1"/>
                <w:szCs w:val="21"/>
              </w:rPr>
              <w:t>0.058</w:t>
            </w:r>
          </w:p>
        </w:tc>
        <w:tc>
          <w:tcPr>
            <w:tcW w:w="1275" w:type="dxa"/>
            <w:vAlign w:val="center"/>
          </w:tcPr>
          <w:p w:rsidR="00861C92" w:rsidRPr="00DD6841" w:rsidRDefault="00861C92" w:rsidP="0011777C">
            <w:pPr>
              <w:spacing w:line="360" w:lineRule="auto"/>
              <w:jc w:val="center"/>
              <w:rPr>
                <w:rFonts w:ascii="宋体" w:hAnsi="宋体"/>
                <w:color w:val="000000" w:themeColor="text1"/>
                <w:szCs w:val="21"/>
              </w:rPr>
            </w:pPr>
            <w:r w:rsidRPr="00DD6841">
              <w:rPr>
                <w:rFonts w:ascii="宋体" w:hAnsi="宋体" w:hint="eastAsia"/>
                <w:color w:val="000000" w:themeColor="text1"/>
                <w:szCs w:val="21"/>
              </w:rPr>
              <w:t>1</w:t>
            </w:r>
          </w:p>
        </w:tc>
        <w:tc>
          <w:tcPr>
            <w:tcW w:w="1425" w:type="dxa"/>
            <w:vAlign w:val="center"/>
          </w:tcPr>
          <w:p w:rsidR="00861C92" w:rsidRPr="00DD6841" w:rsidRDefault="00861C92" w:rsidP="0011777C">
            <w:pPr>
              <w:spacing w:line="360" w:lineRule="auto"/>
              <w:jc w:val="center"/>
              <w:rPr>
                <w:rFonts w:ascii="宋体" w:hAnsi="宋体"/>
                <w:color w:val="000000" w:themeColor="text1"/>
                <w:w w:val="66"/>
                <w:szCs w:val="21"/>
              </w:rPr>
            </w:pPr>
            <w:r w:rsidRPr="00DD6841">
              <w:rPr>
                <w:rFonts w:ascii="宋体" w:hAnsi="宋体" w:hint="eastAsia"/>
                <w:color w:val="000000" w:themeColor="text1"/>
                <w:szCs w:val="21"/>
              </w:rPr>
              <w:t>0.058</w:t>
            </w:r>
          </w:p>
        </w:tc>
      </w:tr>
    </w:tbl>
    <w:p w:rsidR="00861C92" w:rsidRPr="00DD6841" w:rsidRDefault="00861C92" w:rsidP="00861C92">
      <w:pPr>
        <w:spacing w:line="360" w:lineRule="auto"/>
        <w:rPr>
          <w:rFonts w:ascii="宋体" w:hAnsi="宋体"/>
          <w:b/>
          <w:color w:val="000000" w:themeColor="text1"/>
          <w:sz w:val="24"/>
        </w:rPr>
      </w:pPr>
      <w:r w:rsidRPr="00DD6841">
        <w:rPr>
          <w:rFonts w:ascii="宋体" w:hAnsi="宋体" w:hint="eastAsia"/>
          <w:b/>
          <w:color w:val="000000" w:themeColor="text1"/>
          <w:sz w:val="24"/>
        </w:rPr>
        <w:t>C.5.2 合成标准不确定度</w:t>
      </w:r>
      <w:r w:rsidRPr="00DD6841">
        <w:rPr>
          <w:rFonts w:ascii="宋体" w:hAnsi="宋体" w:hint="eastAsia"/>
          <w:b/>
          <w:color w:val="000000" w:themeColor="text1"/>
          <w:position w:val="-12"/>
        </w:rPr>
        <w:object w:dxaOrig="260" w:dyaOrig="360">
          <v:shape id="_x0000_i1123" type="#_x0000_t75" style="width:12.75pt;height:18pt" o:ole="">
            <v:imagedata r:id="rId188" o:title=""/>
          </v:shape>
          <o:OLEObject Type="Embed" ProgID="Equation.3" ShapeID="_x0000_i1123" DrawAspect="Content" ObjectID="_1621067899" r:id="rId189"/>
        </w:object>
      </w:r>
      <w:r w:rsidRPr="00DD6841">
        <w:rPr>
          <w:rFonts w:ascii="宋体" w:hAnsi="宋体" w:hint="eastAsia"/>
          <w:b/>
          <w:color w:val="000000" w:themeColor="text1"/>
          <w:sz w:val="24"/>
        </w:rPr>
        <w:t>的计算</w:t>
      </w:r>
    </w:p>
    <w:p w:rsidR="00861C92" w:rsidRPr="00DD6841" w:rsidRDefault="00861C92" w:rsidP="00861C92">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t>根据公式</w:t>
      </w:r>
      <w:r w:rsidRPr="00DD6841">
        <w:rPr>
          <w:rFonts w:ascii="宋体" w:hAnsi="宋体" w:hint="eastAsia"/>
          <w:b/>
          <w:color w:val="000000" w:themeColor="text1"/>
          <w:position w:val="-14"/>
        </w:rPr>
        <w:object w:dxaOrig="2460" w:dyaOrig="400">
          <v:shape id="_x0000_i1124" type="#_x0000_t75" style="width:119.25pt;height:20.25pt" o:ole="">
            <v:imagedata r:id="rId190" o:title=""/>
          </v:shape>
          <o:OLEObject Type="Embed" ProgID="Equation.3" ShapeID="_x0000_i1124" DrawAspect="Content" ObjectID="_1621067900" r:id="rId191"/>
        </w:object>
      </w:r>
      <w:r w:rsidR="00EF76F0" w:rsidRPr="00DD6841">
        <w:rPr>
          <w:rFonts w:ascii="宋体" w:hAnsi="宋体"/>
          <w:color w:val="000000" w:themeColor="text1"/>
          <w:sz w:val="24"/>
        </w:rPr>
        <w:fldChar w:fldCharType="begin"/>
      </w:r>
      <w:r w:rsidRPr="00DD6841">
        <w:rPr>
          <w:rFonts w:ascii="宋体" w:hAnsi="宋体"/>
          <w:color w:val="000000" w:themeColor="text1"/>
          <w:sz w:val="24"/>
        </w:rPr>
        <w:instrText xml:space="preserve"> QUOTE </w:instrText>
      </w:r>
      <m:oMath>
        <m:sSubSup>
          <m:sSubSupPr>
            <m:ctrlPr>
              <w:rPr>
                <w:rFonts w:ascii="Cambria Math" w:hAnsi="Cambria Math"/>
                <w:color w:val="000000" w:themeColor="text1"/>
                <w:sz w:val="24"/>
              </w:rPr>
            </m:ctrlPr>
          </m:sSubSupPr>
          <m:e>
            <m:r>
              <m:rPr>
                <m:sty m:val="p"/>
              </m:rPr>
              <w:rPr>
                <w:rFonts w:ascii="Cambria Math" w:hAnsi="Cambria Math"/>
                <w:color w:val="000000" w:themeColor="text1"/>
                <w:sz w:val="24"/>
              </w:rPr>
              <m:t>u</m:t>
            </m:r>
          </m:e>
          <m:sub>
            <m:r>
              <m:rPr>
                <m:sty m:val="p"/>
              </m:rPr>
              <w:rPr>
                <w:rFonts w:ascii="Cambria Math" w:hAnsi="Cambria Math"/>
                <w:color w:val="000000" w:themeColor="text1"/>
                <w:sz w:val="24"/>
              </w:rPr>
              <m:t>c</m:t>
            </m:r>
          </m:sub>
          <m:sup>
            <m:r>
              <m:rPr>
                <m:sty m:val="p"/>
              </m:rPr>
              <w:rPr>
                <w:rFonts w:ascii="Cambria Math" w:hAnsi="Cambria Math"/>
                <w:color w:val="000000" w:themeColor="text1"/>
                <w:sz w:val="24"/>
              </w:rPr>
              <m:t>2</m:t>
            </m:r>
          </m:sup>
        </m:sSubSup>
        <m:d>
          <m:dPr>
            <m:ctrlPr>
              <w:rPr>
                <w:rFonts w:ascii="Cambria Math" w:hAnsi="Cambria Math"/>
                <w:color w:val="000000" w:themeColor="text1"/>
                <w:sz w:val="24"/>
              </w:rPr>
            </m:ctrlPr>
          </m:dPr>
          <m:e>
            <m:r>
              <m:rPr>
                <m:sty m:val="p"/>
              </m:rPr>
              <w:rPr>
                <w:rFonts w:ascii="Cambria Math" w:hAnsi="Cambria Math"/>
                <w:color w:val="000000" w:themeColor="text1"/>
                <w:sz w:val="24"/>
                <w:szCs w:val="24"/>
              </w:rPr>
              <m:t>ΔT</m:t>
            </m:r>
          </m:e>
        </m:d>
        <m:r>
          <m:rPr>
            <m:sty m:val="p"/>
          </m:rPr>
          <w:rPr>
            <w:rFonts w:ascii="Cambria Math" w:hAnsi="Cambria Math"/>
            <w:color w:val="000000" w:themeColor="text1"/>
            <w:sz w:val="24"/>
          </w:rPr>
          <m:t>=</m:t>
        </m:r>
        <m:sSup>
          <m:sSupPr>
            <m:ctrlPr>
              <w:rPr>
                <w:rFonts w:ascii="Cambria Math" w:hAnsi="Cambria Math"/>
                <w:color w:val="000000" w:themeColor="text1"/>
                <w:sz w:val="24"/>
              </w:rPr>
            </m:ctrlPr>
          </m:sSupPr>
          <m:e>
            <m:r>
              <m:rPr>
                <m:sty m:val="p"/>
              </m:rPr>
              <w:rPr>
                <w:rFonts w:ascii="Cambria Math" w:hAnsi="Cambria Math"/>
                <w:color w:val="000000" w:themeColor="text1"/>
                <w:sz w:val="24"/>
              </w:rPr>
              <m:t>u</m:t>
            </m:r>
          </m:e>
          <m:sup>
            <m:r>
              <m:rPr>
                <m:sty m:val="p"/>
              </m:rPr>
              <w:rPr>
                <w:rFonts w:ascii="Cambria Math" w:hAnsi="Cambria Math"/>
                <w:color w:val="000000" w:themeColor="text1"/>
                <w:sz w:val="24"/>
              </w:rPr>
              <m:t>2</m:t>
            </m:r>
          </m:sup>
        </m:sSup>
        <m:d>
          <m:dPr>
            <m:ctrlPr>
              <w:rPr>
                <w:rFonts w:ascii="Cambria Math" w:hAnsi="Cambria Math"/>
                <w:color w:val="000000" w:themeColor="text1"/>
                <w:sz w:val="24"/>
              </w:rPr>
            </m:ctrlPr>
          </m:dPr>
          <m:e>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i</m:t>
                </m:r>
              </m:sub>
            </m:sSub>
          </m:e>
        </m:d>
        <m:r>
          <m:rPr>
            <m:sty m:val="p"/>
          </m:rPr>
          <w:rPr>
            <w:rFonts w:ascii="Cambria Math" w:hAnsi="Cambria Math"/>
            <w:color w:val="000000" w:themeColor="text1"/>
            <w:sz w:val="24"/>
          </w:rPr>
          <m:t>+</m:t>
        </m:r>
        <m:sSup>
          <m:sSupPr>
            <m:ctrlPr>
              <w:rPr>
                <w:rFonts w:ascii="Cambria Math" w:hAnsi="Cambria Math"/>
                <w:color w:val="000000" w:themeColor="text1"/>
                <w:sz w:val="24"/>
              </w:rPr>
            </m:ctrlPr>
          </m:sSupPr>
          <m:e>
            <m:r>
              <m:rPr>
                <m:sty m:val="p"/>
              </m:rPr>
              <w:rPr>
                <w:rFonts w:ascii="Cambria Math" w:hAnsi="Cambria Math"/>
                <w:color w:val="000000" w:themeColor="text1"/>
                <w:sz w:val="24"/>
              </w:rPr>
              <m:t>u</m:t>
            </m:r>
          </m:e>
          <m:sup>
            <m:r>
              <m:rPr>
                <m:sty m:val="p"/>
              </m:rPr>
              <w:rPr>
                <w:rFonts w:ascii="Cambria Math" w:hAnsi="Cambria Math"/>
                <w:color w:val="000000" w:themeColor="text1"/>
                <w:sz w:val="24"/>
              </w:rPr>
              <m:t>2</m:t>
            </m:r>
          </m:sup>
        </m:sSup>
        <m:d>
          <m:dPr>
            <m:ctrlPr>
              <w:rPr>
                <w:rFonts w:ascii="Cambria Math" w:hAnsi="Cambria Math"/>
                <w:color w:val="000000" w:themeColor="text1"/>
                <w:sz w:val="24"/>
              </w:rPr>
            </m:ctrlPr>
          </m:dPr>
          <m:e>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s</m:t>
                </m:r>
              </m:sub>
            </m:sSub>
          </m:e>
        </m:d>
      </m:oMath>
      <w:r w:rsidRPr="00DD6841">
        <w:rPr>
          <w:rFonts w:ascii="宋体" w:hAnsi="宋体"/>
          <w:color w:val="000000" w:themeColor="text1"/>
          <w:sz w:val="24"/>
        </w:rPr>
        <w:instrText xml:space="preserve">  \* MERGEFORMAT </w:instrText>
      </w:r>
      <w:r w:rsidR="00EF76F0" w:rsidRPr="00DD6841">
        <w:rPr>
          <w:rFonts w:ascii="宋体" w:hAnsi="宋体"/>
          <w:color w:val="000000" w:themeColor="text1"/>
          <w:sz w:val="24"/>
        </w:rPr>
        <w:fldChar w:fldCharType="end"/>
      </w:r>
      <w:r w:rsidRPr="00DD6841">
        <w:rPr>
          <w:rFonts w:ascii="宋体" w:hAnsi="宋体" w:hint="eastAsia"/>
          <w:color w:val="000000" w:themeColor="text1"/>
          <w:sz w:val="24"/>
        </w:rPr>
        <w:t>计算可得</w:t>
      </w:r>
    </w:p>
    <w:p w:rsidR="00861C92" w:rsidRPr="00DD6841" w:rsidRDefault="00336245" w:rsidP="00BA7C8A">
      <w:pPr>
        <w:spacing w:line="360" w:lineRule="auto"/>
        <w:ind w:firstLineChars="200" w:firstLine="422"/>
        <w:jc w:val="center"/>
        <w:rPr>
          <w:rFonts w:ascii="宋体" w:hAnsi="宋体"/>
          <w:color w:val="000000" w:themeColor="text1"/>
          <w:sz w:val="24"/>
        </w:rPr>
      </w:pPr>
      <w:r w:rsidRPr="00DD6841">
        <w:rPr>
          <w:rFonts w:ascii="宋体" w:hAnsi="宋体" w:hint="eastAsia"/>
          <w:b/>
          <w:color w:val="000000" w:themeColor="text1"/>
          <w:position w:val="-14"/>
        </w:rPr>
        <w:object w:dxaOrig="4220" w:dyaOrig="460">
          <v:shape id="_x0000_i1125" type="#_x0000_t75" style="width:204.75pt;height:23.25pt" o:ole="">
            <v:imagedata r:id="rId192" o:title=""/>
          </v:shape>
          <o:OLEObject Type="Embed" ProgID="Equation.DSMT4" ShapeID="_x0000_i1125" DrawAspect="Content" ObjectID="_1621067901" r:id="rId193"/>
        </w:object>
      </w:r>
      <w:r w:rsidR="00861C92" w:rsidRPr="00DD6841">
        <w:rPr>
          <w:rFonts w:ascii="宋体" w:hAnsi="宋体" w:hint="eastAsia"/>
          <w:color w:val="000000" w:themeColor="text1"/>
          <w:sz w:val="24"/>
          <w:szCs w:val="24"/>
        </w:rPr>
        <w:t>℃</w:t>
      </w:r>
    </w:p>
    <w:p w:rsidR="00861C92" w:rsidRPr="00DD6841" w:rsidRDefault="00861C92" w:rsidP="00861C92">
      <w:pPr>
        <w:spacing w:line="360" w:lineRule="auto"/>
        <w:rPr>
          <w:rFonts w:ascii="宋体" w:hAnsi="宋体"/>
          <w:b/>
          <w:color w:val="000000" w:themeColor="text1"/>
          <w:sz w:val="24"/>
        </w:rPr>
      </w:pPr>
      <w:r w:rsidRPr="00DD6841">
        <w:rPr>
          <w:rFonts w:ascii="宋体" w:hAnsi="宋体" w:hint="eastAsia"/>
          <w:b/>
          <w:color w:val="000000" w:themeColor="text1"/>
          <w:sz w:val="24"/>
        </w:rPr>
        <w:t>C.5.3 扩展不确定度</w:t>
      </w:r>
      <w:r w:rsidRPr="00DD6841">
        <w:rPr>
          <w:rFonts w:ascii="宋体" w:hAnsi="宋体" w:hint="eastAsia"/>
          <w:b/>
          <w:i/>
          <w:color w:val="000000" w:themeColor="text1"/>
          <w:sz w:val="24"/>
        </w:rPr>
        <w:t>U</w:t>
      </w:r>
    </w:p>
    <w:p w:rsidR="00861C92" w:rsidRPr="00DD6841" w:rsidRDefault="00861C92" w:rsidP="00861C92">
      <w:pPr>
        <w:spacing w:line="360" w:lineRule="auto"/>
        <w:ind w:firstLineChars="200" w:firstLine="480"/>
        <w:rPr>
          <w:rFonts w:ascii="宋体" w:hAnsi="宋体"/>
          <w:color w:val="000000" w:themeColor="text1"/>
          <w:sz w:val="24"/>
        </w:rPr>
      </w:pPr>
      <w:r w:rsidRPr="00DD6841">
        <w:rPr>
          <w:rFonts w:ascii="宋体" w:hAnsi="宋体" w:hint="eastAsia"/>
          <w:color w:val="000000" w:themeColor="text1"/>
          <w:sz w:val="24"/>
        </w:rPr>
        <w:lastRenderedPageBreak/>
        <w:t>按正态分布，取</w:t>
      </w:r>
      <w:r w:rsidRPr="00DD6841">
        <w:rPr>
          <w:rFonts w:ascii="宋体" w:hAnsi="宋体"/>
          <w:i/>
          <w:color w:val="000000" w:themeColor="text1"/>
          <w:sz w:val="24"/>
        </w:rPr>
        <w:t>k</w:t>
      </w:r>
      <w:r w:rsidRPr="00DD6841">
        <w:rPr>
          <w:rFonts w:ascii="宋体" w:hAnsi="宋体" w:hint="eastAsia"/>
          <w:color w:val="000000" w:themeColor="text1"/>
          <w:sz w:val="24"/>
        </w:rPr>
        <w:t>=2，则扩展不确定度</w:t>
      </w:r>
      <w:r w:rsidRPr="00DD6841">
        <w:rPr>
          <w:rFonts w:ascii="宋体" w:hAnsi="宋体" w:hint="eastAsia"/>
          <w:i/>
          <w:color w:val="000000" w:themeColor="text1"/>
          <w:sz w:val="24"/>
        </w:rPr>
        <w:t>U</w:t>
      </w:r>
      <w:r w:rsidRPr="00DD6841">
        <w:rPr>
          <w:rFonts w:ascii="宋体" w:hAnsi="宋体" w:hint="eastAsia"/>
          <w:color w:val="000000" w:themeColor="text1"/>
          <w:sz w:val="24"/>
        </w:rPr>
        <w:t>为：</w:t>
      </w:r>
    </w:p>
    <w:p w:rsidR="00861C92" w:rsidRPr="00DD6841" w:rsidRDefault="00336245" w:rsidP="002F56FD">
      <w:pPr>
        <w:spacing w:line="360" w:lineRule="auto"/>
        <w:rPr>
          <w:rFonts w:ascii="黑体" w:eastAsia="黑体"/>
          <w:color w:val="000000" w:themeColor="text1"/>
          <w:sz w:val="28"/>
          <w:szCs w:val="28"/>
        </w:rPr>
      </w:pPr>
      <w:r w:rsidRPr="00DD6841">
        <w:rPr>
          <w:rFonts w:ascii="宋体" w:hAnsi="宋体"/>
          <w:color w:val="000000" w:themeColor="text1"/>
          <w:position w:val="-12"/>
          <w:sz w:val="24"/>
        </w:rPr>
        <w:object w:dxaOrig="2920" w:dyaOrig="360">
          <v:shape id="_x0000_i1126" type="#_x0000_t75" style="width:146.25pt;height:18pt" o:ole="">
            <v:imagedata r:id="rId194" o:title=""/>
          </v:shape>
          <o:OLEObject Type="Embed" ProgID="Equation.DSMT4" ShapeID="_x0000_i1126" DrawAspect="Content" ObjectID="_1621067902" r:id="rId195"/>
        </w:object>
      </w:r>
      <w:r w:rsidR="00861C92" w:rsidRPr="00DD6841">
        <w:rPr>
          <w:rFonts w:ascii="宋体" w:hAnsi="宋体" w:hint="eastAsia"/>
          <w:color w:val="000000" w:themeColor="text1"/>
          <w:sz w:val="24"/>
          <w:szCs w:val="24"/>
        </w:rPr>
        <w:t>℃</w:t>
      </w: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672E07" w:rsidRPr="00DD6841" w:rsidRDefault="00672E07" w:rsidP="005B47F9">
      <w:pPr>
        <w:spacing w:line="440" w:lineRule="exact"/>
        <w:rPr>
          <w:rFonts w:ascii="黑体" w:eastAsia="黑体"/>
          <w:color w:val="000000" w:themeColor="text1"/>
          <w:sz w:val="28"/>
          <w:szCs w:val="28"/>
        </w:rPr>
      </w:pPr>
    </w:p>
    <w:p w:rsidR="00AD6C40" w:rsidRPr="00DD6841" w:rsidRDefault="00AD6C40" w:rsidP="005B47F9">
      <w:pPr>
        <w:spacing w:line="440" w:lineRule="exact"/>
        <w:rPr>
          <w:color w:val="000000" w:themeColor="text1"/>
        </w:rPr>
      </w:pPr>
      <w:r w:rsidRPr="00DD6841">
        <w:rPr>
          <w:rFonts w:ascii="黑体" w:eastAsia="黑体" w:hint="eastAsia"/>
          <w:color w:val="000000" w:themeColor="text1"/>
          <w:sz w:val="28"/>
          <w:szCs w:val="28"/>
        </w:rPr>
        <w:lastRenderedPageBreak/>
        <w:t>附录</w:t>
      </w:r>
      <w:r w:rsidR="000213E8" w:rsidRPr="00DD6841">
        <w:rPr>
          <w:rFonts w:ascii="黑体" w:eastAsia="黑体" w:hint="eastAsia"/>
          <w:color w:val="000000" w:themeColor="text1"/>
          <w:sz w:val="28"/>
          <w:szCs w:val="28"/>
        </w:rPr>
        <w:t>D</w:t>
      </w:r>
    </w:p>
    <w:p w:rsidR="00AD6C40" w:rsidRPr="00DD6841" w:rsidRDefault="00AD6C40" w:rsidP="00AD6C40">
      <w:pPr>
        <w:pStyle w:val="aa"/>
        <w:ind w:left="3080" w:right="-105" w:hangingChars="1100" w:hanging="3080"/>
        <w:jc w:val="center"/>
        <w:outlineLvl w:val="0"/>
        <w:rPr>
          <w:rFonts w:ascii="黑体" w:eastAsia="黑体" w:hAnsi="Times New Roman"/>
          <w:color w:val="000000" w:themeColor="text1"/>
          <w:sz w:val="28"/>
          <w:szCs w:val="28"/>
        </w:rPr>
      </w:pPr>
      <w:r w:rsidRPr="00DD6841">
        <w:rPr>
          <w:rFonts w:ascii="黑体" w:eastAsia="黑体" w:hAnsi="黑体" w:hint="eastAsia"/>
          <w:color w:val="000000" w:themeColor="text1"/>
          <w:sz w:val="28"/>
          <w:szCs w:val="28"/>
        </w:rPr>
        <w:t>校准证书内容及内页格式</w:t>
      </w:r>
    </w:p>
    <w:p w:rsidR="00AD6C40" w:rsidRPr="00DD6841" w:rsidRDefault="00AD6C40" w:rsidP="00AD6C40">
      <w:pPr>
        <w:pStyle w:val="aa"/>
        <w:ind w:right="1126"/>
        <w:rPr>
          <w:rFonts w:ascii="Times New Roman" w:hAnsi="Times New Roman"/>
          <w:color w:val="000000" w:themeColor="text1"/>
          <w:sz w:val="24"/>
          <w:szCs w:val="24"/>
        </w:rPr>
      </w:pPr>
    </w:p>
    <w:p w:rsidR="00AD6C40" w:rsidRPr="00DD6841" w:rsidRDefault="000213E8" w:rsidP="00AD6C40">
      <w:pPr>
        <w:spacing w:line="360" w:lineRule="auto"/>
        <w:rPr>
          <w:color w:val="000000" w:themeColor="text1"/>
          <w:sz w:val="24"/>
        </w:rPr>
      </w:pPr>
      <w:r w:rsidRPr="00DD6841">
        <w:rPr>
          <w:rFonts w:hint="eastAsia"/>
          <w:color w:val="000000" w:themeColor="text1"/>
          <w:sz w:val="24"/>
        </w:rPr>
        <w:t>D</w:t>
      </w:r>
      <w:r w:rsidR="00AD6C40" w:rsidRPr="00DD6841">
        <w:rPr>
          <w:rFonts w:hint="eastAsia"/>
          <w:color w:val="000000" w:themeColor="text1"/>
          <w:sz w:val="24"/>
        </w:rPr>
        <w:t xml:space="preserve">.1  </w:t>
      </w:r>
      <w:r w:rsidR="00AD6C40" w:rsidRPr="00DD6841">
        <w:rPr>
          <w:rFonts w:hAnsi="宋体"/>
          <w:color w:val="000000" w:themeColor="text1"/>
          <w:sz w:val="24"/>
        </w:rPr>
        <w:t>校准证书至少包括以下信息：</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a）标题“校准证书” ；</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b）实验室名称和地址；</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c）进行校准的地点（如果不在实验室内进行校准）；</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d）证书或报告的唯一性标识（如编号），每页及总页的标识；</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e）客户的名称和地址；</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f）被校对象的描述和明确标识；</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g）进行校准日期，如果与校准结果的有效性应用有关时，应说明被校对象的接受日期；</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h）如果与校准结果的有效性和应用有关时，应对抽样程序进行说明；</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i）对校准所依据的技术规范的标识，包括名称及代号；</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j）本次校准所用计量标准的溯源性及有效性说明；</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k）校准环境的描述；</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l）校准结果及测量不确定度的说明；</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m）对校准规范的偏离的说明；</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n）校准证书或校准报告签发人的签名、职务或等效标识；</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o）校准结果仅对被校对象有效的声明；</w:t>
      </w:r>
    </w:p>
    <w:p w:rsidR="00AD6C40" w:rsidRPr="00DD6841" w:rsidRDefault="00AD6C40" w:rsidP="00AD6C40">
      <w:pPr>
        <w:spacing w:line="440" w:lineRule="exact"/>
        <w:ind w:firstLineChars="150" w:firstLine="360"/>
        <w:rPr>
          <w:rFonts w:ascii="宋体" w:hAnsi="宋体"/>
          <w:color w:val="000000" w:themeColor="text1"/>
          <w:sz w:val="24"/>
        </w:rPr>
      </w:pPr>
      <w:r w:rsidRPr="00DD6841">
        <w:rPr>
          <w:rFonts w:ascii="宋体" w:hAnsi="宋体" w:hint="eastAsia"/>
          <w:color w:val="000000" w:themeColor="text1"/>
          <w:sz w:val="24"/>
        </w:rPr>
        <w:t>p）未经实验室书面批准，不得部分复制证书的声明。</w:t>
      </w:r>
    </w:p>
    <w:p w:rsidR="00AD6C40" w:rsidRPr="00DD6841" w:rsidRDefault="000213E8" w:rsidP="00AD6C40">
      <w:pPr>
        <w:spacing w:line="440" w:lineRule="exact"/>
        <w:rPr>
          <w:rFonts w:ascii="宋体" w:hAnsi="宋体"/>
          <w:color w:val="000000" w:themeColor="text1"/>
          <w:sz w:val="24"/>
        </w:rPr>
      </w:pPr>
      <w:r w:rsidRPr="00DD6841">
        <w:rPr>
          <w:rFonts w:hint="eastAsia"/>
          <w:color w:val="000000" w:themeColor="text1"/>
          <w:sz w:val="24"/>
        </w:rPr>
        <w:t xml:space="preserve">D </w:t>
      </w:r>
      <w:r w:rsidR="00AD6C40" w:rsidRPr="00DD6841">
        <w:rPr>
          <w:rFonts w:hint="eastAsia"/>
          <w:color w:val="000000" w:themeColor="text1"/>
          <w:sz w:val="24"/>
        </w:rPr>
        <w:t>.2</w:t>
      </w:r>
      <w:r w:rsidR="00AD6C40" w:rsidRPr="00DD6841">
        <w:rPr>
          <w:rFonts w:ascii="宋体" w:hAnsi="宋体" w:hint="eastAsia"/>
          <w:color w:val="000000" w:themeColor="text1"/>
          <w:sz w:val="24"/>
        </w:rPr>
        <w:t xml:space="preserve">  校准证书内页格式见表</w:t>
      </w:r>
      <w:r w:rsidR="00931490" w:rsidRPr="00DD6841">
        <w:rPr>
          <w:rFonts w:ascii="宋体" w:hAnsi="宋体" w:hint="eastAsia"/>
          <w:color w:val="000000" w:themeColor="text1"/>
          <w:sz w:val="24"/>
        </w:rPr>
        <w:t>D</w:t>
      </w:r>
      <w:r w:rsidR="00AD6C40" w:rsidRPr="00DD6841">
        <w:rPr>
          <w:rFonts w:ascii="宋体" w:hAnsi="宋体" w:hint="eastAsia"/>
          <w:color w:val="000000" w:themeColor="text1"/>
          <w:sz w:val="24"/>
        </w:rPr>
        <w:t>.1</w:t>
      </w:r>
    </w:p>
    <w:p w:rsidR="00AD6C40" w:rsidRPr="00DD6841" w:rsidRDefault="00AD6C40" w:rsidP="00AD6C40">
      <w:pPr>
        <w:spacing w:line="360" w:lineRule="auto"/>
        <w:ind w:firstLine="482"/>
        <w:rPr>
          <w:color w:val="000000" w:themeColor="text1"/>
          <w:sz w:val="24"/>
        </w:rPr>
      </w:pPr>
    </w:p>
    <w:p w:rsidR="00AD6C40" w:rsidRPr="00DD6841" w:rsidRDefault="00AD6C40" w:rsidP="00AD6C40">
      <w:pPr>
        <w:pStyle w:val="aa"/>
        <w:spacing w:line="360" w:lineRule="auto"/>
        <w:ind w:right="1126"/>
        <w:rPr>
          <w:rFonts w:ascii="Times New Roman" w:hAnsi="Times New Roman"/>
          <w:color w:val="000000" w:themeColor="text1"/>
          <w:sz w:val="24"/>
          <w:szCs w:val="24"/>
        </w:rPr>
      </w:pPr>
    </w:p>
    <w:p w:rsidR="00AD6C40" w:rsidRPr="00DD6841" w:rsidRDefault="00AD6C40" w:rsidP="00AD6C40">
      <w:pPr>
        <w:pStyle w:val="aa"/>
        <w:spacing w:line="360" w:lineRule="auto"/>
        <w:ind w:right="1126"/>
        <w:rPr>
          <w:rFonts w:ascii="Times New Roman" w:hAnsi="Times New Roman"/>
          <w:color w:val="000000" w:themeColor="text1"/>
          <w:sz w:val="24"/>
          <w:szCs w:val="24"/>
        </w:rPr>
      </w:pPr>
    </w:p>
    <w:p w:rsidR="00AD6C40" w:rsidRPr="00DD6841" w:rsidRDefault="00AD6C40" w:rsidP="00AD6C40">
      <w:pPr>
        <w:pStyle w:val="aa"/>
        <w:spacing w:line="360" w:lineRule="auto"/>
        <w:ind w:right="1126"/>
        <w:rPr>
          <w:rFonts w:ascii="Times New Roman" w:hAnsi="Times New Roman"/>
          <w:color w:val="000000" w:themeColor="text1"/>
          <w:sz w:val="24"/>
          <w:szCs w:val="24"/>
        </w:rPr>
      </w:pPr>
    </w:p>
    <w:p w:rsidR="00AD6C40" w:rsidRPr="00DD6841" w:rsidRDefault="00AD6C40" w:rsidP="00AD6C40">
      <w:pPr>
        <w:pStyle w:val="aa"/>
        <w:spacing w:line="360" w:lineRule="auto"/>
        <w:ind w:right="1126"/>
        <w:rPr>
          <w:rFonts w:ascii="Times New Roman" w:hAnsi="Times New Roman"/>
          <w:color w:val="000000" w:themeColor="text1"/>
          <w:sz w:val="24"/>
          <w:szCs w:val="24"/>
        </w:rPr>
      </w:pPr>
    </w:p>
    <w:p w:rsidR="00AD6C40" w:rsidRPr="00DD6841" w:rsidRDefault="00AD6C40" w:rsidP="00AD6C40">
      <w:pPr>
        <w:pStyle w:val="aa"/>
        <w:spacing w:line="360" w:lineRule="auto"/>
        <w:ind w:right="1126"/>
        <w:rPr>
          <w:rFonts w:ascii="Times New Roman" w:hAnsi="Times New Roman"/>
          <w:color w:val="000000" w:themeColor="text1"/>
          <w:sz w:val="24"/>
          <w:szCs w:val="24"/>
        </w:rPr>
      </w:pPr>
    </w:p>
    <w:p w:rsidR="00AD6C40" w:rsidRPr="00DD6841" w:rsidRDefault="00AD6C40" w:rsidP="00AD6C40">
      <w:pPr>
        <w:pStyle w:val="aa"/>
        <w:spacing w:line="360" w:lineRule="auto"/>
        <w:ind w:right="1126"/>
        <w:rPr>
          <w:rFonts w:ascii="Times New Roman" w:hAnsi="Times New Roman"/>
          <w:color w:val="000000" w:themeColor="text1"/>
          <w:sz w:val="24"/>
          <w:szCs w:val="24"/>
        </w:rPr>
      </w:pPr>
    </w:p>
    <w:p w:rsidR="00AD6C40" w:rsidRPr="00DD6841" w:rsidRDefault="00AD6C40" w:rsidP="00AD6C40">
      <w:pPr>
        <w:pStyle w:val="aa"/>
        <w:spacing w:line="360" w:lineRule="auto"/>
        <w:ind w:right="1126"/>
        <w:rPr>
          <w:rFonts w:ascii="Times New Roman" w:hAnsi="Times New Roman"/>
          <w:color w:val="000000" w:themeColor="text1"/>
          <w:sz w:val="24"/>
          <w:szCs w:val="24"/>
        </w:rPr>
      </w:pPr>
    </w:p>
    <w:p w:rsidR="00AD6C40" w:rsidRPr="00DD6841" w:rsidRDefault="00AD6C40" w:rsidP="00AD6C40">
      <w:pPr>
        <w:pStyle w:val="aa"/>
        <w:spacing w:line="360" w:lineRule="auto"/>
        <w:ind w:right="1126"/>
        <w:rPr>
          <w:rFonts w:ascii="Times New Roman" w:hAnsi="Times New Roman"/>
          <w:color w:val="000000" w:themeColor="text1"/>
          <w:sz w:val="24"/>
          <w:szCs w:val="24"/>
        </w:rPr>
      </w:pPr>
    </w:p>
    <w:p w:rsidR="00AD6C40" w:rsidRPr="00DD6841" w:rsidRDefault="00AD6C40" w:rsidP="009E2626">
      <w:pPr>
        <w:pStyle w:val="af3"/>
        <w:spacing w:line="360" w:lineRule="auto"/>
        <w:ind w:firstLine="568"/>
        <w:rPr>
          <w:rFonts w:ascii="黑体" w:eastAsia="黑体"/>
          <w:color w:val="000000" w:themeColor="text1"/>
          <w:sz w:val="28"/>
          <w:szCs w:val="28"/>
        </w:rPr>
      </w:pPr>
      <w:r w:rsidRPr="00DD6841">
        <w:rPr>
          <w:rFonts w:ascii="黑体" w:eastAsia="黑体" w:hint="eastAsia"/>
          <w:color w:val="000000" w:themeColor="text1"/>
          <w:sz w:val="28"/>
          <w:szCs w:val="28"/>
        </w:rPr>
        <w:lastRenderedPageBreak/>
        <w:t>表</w:t>
      </w:r>
      <w:r w:rsidR="000213E8" w:rsidRPr="00DD6841">
        <w:rPr>
          <w:rFonts w:ascii="黑体" w:eastAsia="黑体" w:hint="eastAsia"/>
          <w:color w:val="000000" w:themeColor="text1"/>
          <w:sz w:val="28"/>
          <w:szCs w:val="28"/>
        </w:rPr>
        <w:t>D</w:t>
      </w:r>
      <w:r w:rsidRPr="00DD6841">
        <w:rPr>
          <w:rFonts w:ascii="黑体" w:eastAsia="黑体" w:hint="eastAsia"/>
          <w:color w:val="000000" w:themeColor="text1"/>
          <w:sz w:val="28"/>
          <w:szCs w:val="28"/>
        </w:rPr>
        <w:t>.1  校准证书内页格式</w:t>
      </w:r>
    </w:p>
    <w:p w:rsidR="00AD6C40" w:rsidRPr="00DD6841" w:rsidRDefault="00AD6C40" w:rsidP="00AD6C40">
      <w:pPr>
        <w:wordWrap w:val="0"/>
        <w:ind w:right="420" w:firstLineChars="2800" w:firstLine="5880"/>
        <w:rPr>
          <w:color w:val="000000" w:themeColor="text1"/>
          <w:szCs w:val="21"/>
        </w:rPr>
      </w:pPr>
    </w:p>
    <w:p w:rsidR="00AD6C40" w:rsidRPr="00DD6841" w:rsidRDefault="00AD6C40" w:rsidP="00AD6C40">
      <w:pPr>
        <w:jc w:val="right"/>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3544"/>
        <w:gridCol w:w="2202"/>
      </w:tblGrid>
      <w:tr w:rsidR="00DD6841" w:rsidRPr="00DD6841" w:rsidTr="00AC2B33">
        <w:trPr>
          <w:trHeight w:val="413"/>
          <w:jc w:val="center"/>
        </w:trPr>
        <w:tc>
          <w:tcPr>
            <w:tcW w:w="2972" w:type="dxa"/>
            <w:vAlign w:val="center"/>
          </w:tcPr>
          <w:p w:rsidR="00AD6C40" w:rsidRPr="00DD6841" w:rsidRDefault="00E862D2" w:rsidP="00A016E9">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校准项目</w:t>
            </w:r>
          </w:p>
        </w:tc>
        <w:tc>
          <w:tcPr>
            <w:tcW w:w="3544" w:type="dxa"/>
            <w:vAlign w:val="center"/>
          </w:tcPr>
          <w:p w:rsidR="00AD6C40" w:rsidRPr="00DD6841" w:rsidRDefault="00AD6C40" w:rsidP="00E862D2">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校准</w:t>
            </w:r>
            <w:r w:rsidR="00E862D2" w:rsidRPr="00DD6841">
              <w:rPr>
                <w:rFonts w:hAnsi="宋体" w:hint="eastAsia"/>
                <w:color w:val="000000" w:themeColor="text1"/>
                <w:kern w:val="0"/>
                <w:szCs w:val="21"/>
              </w:rPr>
              <w:t>数据</w:t>
            </w:r>
          </w:p>
        </w:tc>
        <w:tc>
          <w:tcPr>
            <w:tcW w:w="2202" w:type="dxa"/>
            <w:vAlign w:val="center"/>
          </w:tcPr>
          <w:p w:rsidR="00AD6C40" w:rsidRPr="00DD6841" w:rsidRDefault="00E862D2" w:rsidP="00A016E9">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扩展不确定度</w:t>
            </w:r>
          </w:p>
        </w:tc>
      </w:tr>
      <w:tr w:rsidR="00DD6841" w:rsidRPr="00DD6841" w:rsidTr="00AC2B33">
        <w:trPr>
          <w:trHeight w:val="514"/>
          <w:jc w:val="center"/>
        </w:trPr>
        <w:tc>
          <w:tcPr>
            <w:tcW w:w="2972" w:type="dxa"/>
            <w:vMerge w:val="restart"/>
            <w:vAlign w:val="center"/>
          </w:tcPr>
          <w:p w:rsidR="00AC2B33" w:rsidRPr="00DD6841" w:rsidRDefault="00AC2B33" w:rsidP="00A016E9">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试验架</w:t>
            </w:r>
            <w:r w:rsidRPr="00DD6841">
              <w:rPr>
                <w:rFonts w:hAnsi="宋体"/>
                <w:color w:val="000000" w:themeColor="text1"/>
                <w:kern w:val="0"/>
                <w:szCs w:val="21"/>
              </w:rPr>
              <w:t>膨胀变形量，</w:t>
            </w:r>
            <w:r w:rsidRPr="00DD6841">
              <w:rPr>
                <w:rFonts w:hAnsi="宋体" w:hint="eastAsia"/>
                <w:color w:val="000000" w:themeColor="text1"/>
                <w:kern w:val="0"/>
                <w:szCs w:val="21"/>
              </w:rPr>
              <w:t>mm</w:t>
            </w:r>
          </w:p>
        </w:tc>
        <w:tc>
          <w:tcPr>
            <w:tcW w:w="3544" w:type="dxa"/>
            <w:vAlign w:val="center"/>
          </w:tcPr>
          <w:p w:rsidR="00AC2B33" w:rsidRPr="00DD6841" w:rsidRDefault="00AC2B33" w:rsidP="00AC2B33">
            <w:pPr>
              <w:suppressLineNumbers/>
              <w:suppressAutoHyphens/>
              <w:autoSpaceDE w:val="0"/>
              <w:autoSpaceDN w:val="0"/>
              <w:adjustRightInd w:val="0"/>
              <w:snapToGrid w:val="0"/>
              <w:rPr>
                <w:rFonts w:hAnsi="宋体"/>
                <w:color w:val="000000" w:themeColor="text1"/>
                <w:kern w:val="0"/>
                <w:szCs w:val="21"/>
              </w:rPr>
            </w:pPr>
            <w:r w:rsidRPr="00DD6841">
              <w:rPr>
                <w:rFonts w:hAnsi="宋体" w:hint="eastAsia"/>
                <w:color w:val="000000" w:themeColor="text1"/>
                <w:kern w:val="0"/>
                <w:szCs w:val="21"/>
              </w:rPr>
              <w:t>负荷变形试验</w:t>
            </w:r>
          </w:p>
        </w:tc>
        <w:tc>
          <w:tcPr>
            <w:tcW w:w="2202" w:type="dxa"/>
            <w:vAlign w:val="center"/>
          </w:tcPr>
          <w:p w:rsidR="00AC2B33" w:rsidRPr="00DD6841" w:rsidRDefault="00AC2B33" w:rsidP="00A016E9">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w:t>
            </w:r>
          </w:p>
        </w:tc>
      </w:tr>
      <w:tr w:rsidR="00DD6841" w:rsidRPr="00DD6841" w:rsidTr="00AC2B33">
        <w:trPr>
          <w:trHeight w:val="475"/>
          <w:jc w:val="center"/>
        </w:trPr>
        <w:tc>
          <w:tcPr>
            <w:tcW w:w="2972" w:type="dxa"/>
            <w:vMerge/>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p>
        </w:tc>
        <w:tc>
          <w:tcPr>
            <w:tcW w:w="3544" w:type="dxa"/>
            <w:vAlign w:val="center"/>
          </w:tcPr>
          <w:p w:rsidR="00AC2B33" w:rsidRPr="00DD6841" w:rsidRDefault="00AC2B33" w:rsidP="00AC2B33">
            <w:pPr>
              <w:suppressLineNumbers/>
              <w:suppressAutoHyphens/>
              <w:autoSpaceDE w:val="0"/>
              <w:autoSpaceDN w:val="0"/>
              <w:adjustRightInd w:val="0"/>
              <w:snapToGrid w:val="0"/>
              <w:rPr>
                <w:rFonts w:hAnsi="宋体"/>
                <w:color w:val="000000" w:themeColor="text1"/>
                <w:kern w:val="0"/>
                <w:szCs w:val="21"/>
              </w:rPr>
            </w:pPr>
            <w:r w:rsidRPr="00DD6841">
              <w:rPr>
                <w:rFonts w:hAnsi="宋体" w:hint="eastAsia"/>
                <w:color w:val="000000" w:themeColor="text1"/>
                <w:kern w:val="0"/>
                <w:szCs w:val="21"/>
              </w:rPr>
              <w:t>维卡软化温度</w:t>
            </w:r>
            <w:r w:rsidRPr="00DD6841">
              <w:rPr>
                <w:rFonts w:hAnsi="宋体"/>
                <w:color w:val="000000" w:themeColor="text1"/>
                <w:kern w:val="0"/>
                <w:szCs w:val="21"/>
              </w:rPr>
              <w:t>试验</w:t>
            </w:r>
          </w:p>
        </w:tc>
        <w:tc>
          <w:tcPr>
            <w:tcW w:w="2202" w:type="dxa"/>
            <w:vAlign w:val="center"/>
          </w:tcPr>
          <w:p w:rsidR="00AC2B33" w:rsidRPr="00DD6841" w:rsidRDefault="00AC2B33" w:rsidP="00AC2B33">
            <w:pPr>
              <w:jc w:val="center"/>
              <w:rPr>
                <w:color w:val="000000" w:themeColor="text1"/>
              </w:rPr>
            </w:pPr>
            <w:r w:rsidRPr="00DD6841">
              <w:rPr>
                <w:rFonts w:hAnsi="宋体" w:hint="eastAsia"/>
                <w:color w:val="000000" w:themeColor="text1"/>
                <w:kern w:val="0"/>
                <w:szCs w:val="21"/>
              </w:rPr>
              <w:t>——</w:t>
            </w:r>
          </w:p>
        </w:tc>
      </w:tr>
      <w:tr w:rsidR="00DD6841" w:rsidRPr="00DD6841" w:rsidTr="00AC2B33">
        <w:trPr>
          <w:trHeight w:val="475"/>
          <w:jc w:val="center"/>
        </w:trPr>
        <w:tc>
          <w:tcPr>
            <w:tcW w:w="2972" w:type="dxa"/>
            <w:vMerge/>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p>
        </w:tc>
        <w:tc>
          <w:tcPr>
            <w:tcW w:w="3544" w:type="dxa"/>
            <w:vAlign w:val="center"/>
          </w:tcPr>
          <w:p w:rsidR="00AC2B33" w:rsidRPr="00DD6841" w:rsidRDefault="00AC2B33" w:rsidP="00AC2B33">
            <w:pPr>
              <w:suppressLineNumbers/>
              <w:suppressAutoHyphens/>
              <w:autoSpaceDE w:val="0"/>
              <w:autoSpaceDN w:val="0"/>
              <w:adjustRightInd w:val="0"/>
              <w:snapToGrid w:val="0"/>
              <w:rPr>
                <w:rFonts w:hAnsi="宋体"/>
                <w:color w:val="000000" w:themeColor="text1"/>
                <w:kern w:val="0"/>
                <w:szCs w:val="21"/>
              </w:rPr>
            </w:pPr>
            <w:r w:rsidRPr="00DD6841">
              <w:rPr>
                <w:rFonts w:hAnsi="宋体" w:hint="eastAsia"/>
                <w:color w:val="000000" w:themeColor="text1"/>
                <w:kern w:val="0"/>
                <w:szCs w:val="21"/>
              </w:rPr>
              <w:t>说明</w:t>
            </w:r>
          </w:p>
        </w:tc>
        <w:tc>
          <w:tcPr>
            <w:tcW w:w="2202" w:type="dxa"/>
            <w:vAlign w:val="center"/>
          </w:tcPr>
          <w:p w:rsidR="00AC2B33" w:rsidRPr="00DD6841" w:rsidRDefault="00AC2B33" w:rsidP="00AC2B33">
            <w:pPr>
              <w:jc w:val="center"/>
              <w:rPr>
                <w:color w:val="000000" w:themeColor="text1"/>
              </w:rPr>
            </w:pPr>
            <w:r w:rsidRPr="00DD6841">
              <w:rPr>
                <w:rFonts w:hAnsi="宋体" w:hint="eastAsia"/>
                <w:color w:val="000000" w:themeColor="text1"/>
                <w:kern w:val="0"/>
                <w:szCs w:val="21"/>
              </w:rPr>
              <w:t>——</w:t>
            </w:r>
          </w:p>
        </w:tc>
      </w:tr>
      <w:tr w:rsidR="00DD6841" w:rsidRPr="00DD6841" w:rsidTr="00AC2B33">
        <w:trPr>
          <w:trHeight w:val="475"/>
          <w:jc w:val="center"/>
        </w:trPr>
        <w:tc>
          <w:tcPr>
            <w:tcW w:w="2972" w:type="dxa"/>
            <w:vAlign w:val="center"/>
          </w:tcPr>
          <w:p w:rsidR="00AC2B33" w:rsidRPr="00DD6841" w:rsidRDefault="00672E07" w:rsidP="00AC2B33">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基础负荷</w:t>
            </w:r>
            <w:r w:rsidR="00AC2B33" w:rsidRPr="00DD6841">
              <w:rPr>
                <w:rFonts w:hAnsi="宋体" w:hint="eastAsia"/>
                <w:color w:val="000000" w:themeColor="text1"/>
                <w:kern w:val="0"/>
                <w:szCs w:val="21"/>
              </w:rPr>
              <w:t>，</w:t>
            </w:r>
            <w:r w:rsidR="00AC2B33" w:rsidRPr="00DD6841">
              <w:rPr>
                <w:rFonts w:hAnsi="宋体"/>
                <w:color w:val="000000" w:themeColor="text1"/>
                <w:kern w:val="0"/>
                <w:szCs w:val="21"/>
              </w:rPr>
              <w:t>N</w:t>
            </w:r>
          </w:p>
        </w:tc>
        <w:tc>
          <w:tcPr>
            <w:tcW w:w="3544" w:type="dxa"/>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AC2B33" w:rsidRPr="00DD6841" w:rsidRDefault="00AC2B33" w:rsidP="00AC2B33">
            <w:pPr>
              <w:jc w:val="center"/>
              <w:rPr>
                <w:color w:val="000000" w:themeColor="text1"/>
              </w:rPr>
            </w:pPr>
            <w:r w:rsidRPr="00DD6841">
              <w:rPr>
                <w:rFonts w:hAnsi="宋体" w:hint="eastAsia"/>
                <w:color w:val="000000" w:themeColor="text1"/>
                <w:kern w:val="0"/>
                <w:szCs w:val="21"/>
              </w:rPr>
              <w:t>——</w:t>
            </w:r>
          </w:p>
        </w:tc>
      </w:tr>
      <w:tr w:rsidR="00DD6841" w:rsidRPr="00DD6841" w:rsidTr="00AC2B33">
        <w:trPr>
          <w:trHeight w:val="475"/>
          <w:jc w:val="center"/>
        </w:trPr>
        <w:tc>
          <w:tcPr>
            <w:tcW w:w="2972" w:type="dxa"/>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压头</w:t>
            </w:r>
            <w:r w:rsidRPr="00DD6841">
              <w:rPr>
                <w:rFonts w:hAnsi="宋体"/>
                <w:color w:val="000000" w:themeColor="text1"/>
                <w:kern w:val="0"/>
                <w:szCs w:val="21"/>
              </w:rPr>
              <w:t>尺寸，</w:t>
            </w:r>
            <w:r w:rsidRPr="00DD6841">
              <w:rPr>
                <w:rFonts w:hAnsi="宋体" w:hint="eastAsia"/>
                <w:color w:val="000000" w:themeColor="text1"/>
                <w:kern w:val="0"/>
                <w:szCs w:val="21"/>
              </w:rPr>
              <w:t>mm</w:t>
            </w:r>
          </w:p>
        </w:tc>
        <w:tc>
          <w:tcPr>
            <w:tcW w:w="3544" w:type="dxa"/>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AC2B33" w:rsidRPr="00DD6841" w:rsidRDefault="00AC2B33" w:rsidP="00AC2B33">
            <w:pPr>
              <w:jc w:val="center"/>
              <w:rPr>
                <w:color w:val="000000" w:themeColor="text1"/>
              </w:rPr>
            </w:pPr>
            <w:r w:rsidRPr="00DD6841">
              <w:rPr>
                <w:rFonts w:hAnsi="宋体" w:hint="eastAsia"/>
                <w:color w:val="000000" w:themeColor="text1"/>
                <w:kern w:val="0"/>
                <w:szCs w:val="21"/>
              </w:rPr>
              <w:t>——</w:t>
            </w:r>
          </w:p>
        </w:tc>
      </w:tr>
      <w:tr w:rsidR="00DD6841" w:rsidRPr="00DD6841" w:rsidTr="00AC2B33">
        <w:trPr>
          <w:trHeight w:val="475"/>
          <w:jc w:val="center"/>
        </w:trPr>
        <w:tc>
          <w:tcPr>
            <w:tcW w:w="2972" w:type="dxa"/>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压针尺寸</w:t>
            </w:r>
            <w:r w:rsidRPr="00DD6841">
              <w:rPr>
                <w:rFonts w:hAnsi="宋体"/>
                <w:color w:val="000000" w:themeColor="text1"/>
                <w:kern w:val="0"/>
                <w:szCs w:val="21"/>
              </w:rPr>
              <w:t>，</w:t>
            </w:r>
            <w:r w:rsidRPr="00DD6841">
              <w:rPr>
                <w:rFonts w:hAnsi="宋体" w:hint="eastAsia"/>
                <w:color w:val="000000" w:themeColor="text1"/>
                <w:kern w:val="0"/>
                <w:szCs w:val="21"/>
              </w:rPr>
              <w:t>mm</w:t>
            </w:r>
          </w:p>
        </w:tc>
        <w:tc>
          <w:tcPr>
            <w:tcW w:w="3544" w:type="dxa"/>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AC2B33" w:rsidRPr="00DD6841" w:rsidRDefault="00AC2B33" w:rsidP="00AC2B33">
            <w:pPr>
              <w:jc w:val="center"/>
              <w:rPr>
                <w:color w:val="000000" w:themeColor="text1"/>
              </w:rPr>
            </w:pPr>
            <w:r w:rsidRPr="00DD6841">
              <w:rPr>
                <w:rFonts w:hAnsi="宋体" w:hint="eastAsia"/>
                <w:color w:val="000000" w:themeColor="text1"/>
                <w:kern w:val="0"/>
                <w:szCs w:val="21"/>
              </w:rPr>
              <w:t>——</w:t>
            </w:r>
          </w:p>
        </w:tc>
      </w:tr>
      <w:tr w:rsidR="00DD6841" w:rsidRPr="00DD6841" w:rsidTr="00AC2B33">
        <w:trPr>
          <w:trHeight w:val="475"/>
          <w:jc w:val="center"/>
        </w:trPr>
        <w:tc>
          <w:tcPr>
            <w:tcW w:w="2972" w:type="dxa"/>
            <w:vAlign w:val="center"/>
          </w:tcPr>
          <w:p w:rsidR="00AC2B33" w:rsidRPr="00DD6841" w:rsidRDefault="000468BC" w:rsidP="00A120D8">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温度示值</w:t>
            </w:r>
            <w:r w:rsidR="007B1A74" w:rsidRPr="00DD6841">
              <w:rPr>
                <w:rFonts w:hAnsi="宋体" w:hint="eastAsia"/>
                <w:color w:val="000000" w:themeColor="text1"/>
                <w:kern w:val="0"/>
                <w:szCs w:val="21"/>
              </w:rPr>
              <w:t>误差</w:t>
            </w:r>
            <w:r w:rsidRPr="00DD6841">
              <w:rPr>
                <w:rFonts w:hAnsi="宋体"/>
                <w:color w:val="000000" w:themeColor="text1"/>
                <w:kern w:val="0"/>
                <w:szCs w:val="21"/>
              </w:rPr>
              <w:t>，</w:t>
            </w:r>
            <w:r w:rsidRPr="00DD6841">
              <w:rPr>
                <w:rFonts w:ascii="宋体" w:hAnsi="宋体" w:hint="eastAsia"/>
                <w:color w:val="000000" w:themeColor="text1"/>
                <w:kern w:val="0"/>
                <w:szCs w:val="21"/>
              </w:rPr>
              <w:t>℃</w:t>
            </w:r>
          </w:p>
        </w:tc>
        <w:tc>
          <w:tcPr>
            <w:tcW w:w="3544" w:type="dxa"/>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AC2B33" w:rsidRPr="00DD6841" w:rsidRDefault="00AC2B33" w:rsidP="00AC2B33">
            <w:pPr>
              <w:jc w:val="center"/>
              <w:rPr>
                <w:rFonts w:hAnsi="宋体"/>
                <w:color w:val="000000" w:themeColor="text1"/>
                <w:kern w:val="0"/>
                <w:szCs w:val="21"/>
              </w:rPr>
            </w:pPr>
          </w:p>
        </w:tc>
      </w:tr>
      <w:tr w:rsidR="00DD6841" w:rsidRPr="00DD6841" w:rsidTr="00AC2B33">
        <w:trPr>
          <w:trHeight w:val="475"/>
          <w:jc w:val="center"/>
        </w:trPr>
        <w:tc>
          <w:tcPr>
            <w:tcW w:w="2972" w:type="dxa"/>
            <w:vAlign w:val="center"/>
          </w:tcPr>
          <w:p w:rsidR="00AC2B33" w:rsidRPr="00DD6841" w:rsidRDefault="000E60BE" w:rsidP="000E60BE">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试样架</w:t>
            </w:r>
            <w:r w:rsidRPr="00DD6841">
              <w:rPr>
                <w:rFonts w:hAnsi="宋体"/>
                <w:color w:val="000000" w:themeColor="text1"/>
                <w:kern w:val="0"/>
                <w:szCs w:val="21"/>
              </w:rPr>
              <w:t>间</w:t>
            </w:r>
            <w:r w:rsidR="000468BC" w:rsidRPr="00DD6841">
              <w:rPr>
                <w:rFonts w:hAnsi="宋体" w:hint="eastAsia"/>
                <w:color w:val="000000" w:themeColor="text1"/>
                <w:kern w:val="0"/>
                <w:szCs w:val="21"/>
              </w:rPr>
              <w:t>温度</w:t>
            </w:r>
            <w:r w:rsidRPr="00DD6841">
              <w:rPr>
                <w:rFonts w:hAnsi="宋体" w:hint="eastAsia"/>
                <w:color w:val="000000" w:themeColor="text1"/>
                <w:kern w:val="0"/>
                <w:szCs w:val="21"/>
              </w:rPr>
              <w:t>偏差</w:t>
            </w:r>
            <w:r w:rsidR="000468BC" w:rsidRPr="00DD6841">
              <w:rPr>
                <w:rFonts w:hAnsi="宋体"/>
                <w:color w:val="000000" w:themeColor="text1"/>
                <w:kern w:val="0"/>
                <w:szCs w:val="21"/>
              </w:rPr>
              <w:t>，</w:t>
            </w:r>
            <w:r w:rsidR="000468BC" w:rsidRPr="00DD6841">
              <w:rPr>
                <w:rFonts w:ascii="宋体" w:hAnsi="宋体" w:hint="eastAsia"/>
                <w:color w:val="000000" w:themeColor="text1"/>
                <w:kern w:val="0"/>
                <w:szCs w:val="21"/>
              </w:rPr>
              <w:t>℃</w:t>
            </w:r>
          </w:p>
        </w:tc>
        <w:tc>
          <w:tcPr>
            <w:tcW w:w="3544" w:type="dxa"/>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AC2B33" w:rsidRPr="00DD6841" w:rsidRDefault="00AC2B33" w:rsidP="00AC2B33">
            <w:pPr>
              <w:jc w:val="center"/>
              <w:rPr>
                <w:rFonts w:hAnsi="宋体"/>
                <w:color w:val="000000" w:themeColor="text1"/>
                <w:kern w:val="0"/>
                <w:szCs w:val="21"/>
              </w:rPr>
            </w:pPr>
          </w:p>
        </w:tc>
      </w:tr>
      <w:tr w:rsidR="00DD6841" w:rsidRPr="00DD6841" w:rsidTr="00AC2B33">
        <w:trPr>
          <w:trHeight w:val="475"/>
          <w:jc w:val="center"/>
        </w:trPr>
        <w:tc>
          <w:tcPr>
            <w:tcW w:w="2972" w:type="dxa"/>
            <w:vAlign w:val="center"/>
          </w:tcPr>
          <w:p w:rsidR="00AC2B33" w:rsidRPr="00DD6841" w:rsidRDefault="000468BC" w:rsidP="00AC2B33">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升温速率</w:t>
            </w:r>
            <w:r w:rsidRPr="00DD6841">
              <w:rPr>
                <w:rFonts w:hAnsi="宋体"/>
                <w:color w:val="000000" w:themeColor="text1"/>
                <w:kern w:val="0"/>
                <w:szCs w:val="21"/>
              </w:rPr>
              <w:t>，</w:t>
            </w:r>
            <w:r w:rsidRPr="00DD6841">
              <w:rPr>
                <w:rFonts w:ascii="宋体" w:hAnsi="宋体" w:hint="eastAsia"/>
                <w:color w:val="000000" w:themeColor="text1"/>
                <w:kern w:val="0"/>
                <w:szCs w:val="21"/>
              </w:rPr>
              <w:t>℃</w:t>
            </w:r>
            <w:r w:rsidRPr="00DD6841">
              <w:rPr>
                <w:rFonts w:hAnsi="宋体" w:hint="eastAsia"/>
                <w:color w:val="000000" w:themeColor="text1"/>
                <w:kern w:val="0"/>
                <w:szCs w:val="21"/>
              </w:rPr>
              <w:t>/6</w:t>
            </w:r>
            <w:r w:rsidRPr="00DD6841">
              <w:rPr>
                <w:rFonts w:hAnsi="宋体"/>
                <w:color w:val="000000" w:themeColor="text1"/>
                <w:kern w:val="0"/>
                <w:szCs w:val="21"/>
              </w:rPr>
              <w:t>min</w:t>
            </w:r>
          </w:p>
        </w:tc>
        <w:tc>
          <w:tcPr>
            <w:tcW w:w="3544" w:type="dxa"/>
            <w:vAlign w:val="center"/>
          </w:tcPr>
          <w:p w:rsidR="00AC2B33" w:rsidRPr="00DD6841" w:rsidRDefault="00AC2B33"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AC2B33" w:rsidRPr="00DD6841" w:rsidRDefault="00AC2B33" w:rsidP="00AC2B33">
            <w:pPr>
              <w:jc w:val="center"/>
              <w:rPr>
                <w:rFonts w:hAnsi="宋体"/>
                <w:color w:val="000000" w:themeColor="text1"/>
                <w:kern w:val="0"/>
                <w:szCs w:val="21"/>
              </w:rPr>
            </w:pPr>
          </w:p>
        </w:tc>
      </w:tr>
      <w:tr w:rsidR="00DD6841" w:rsidRPr="00DD6841" w:rsidTr="00AC2B33">
        <w:trPr>
          <w:trHeight w:val="475"/>
          <w:jc w:val="center"/>
        </w:trPr>
        <w:tc>
          <w:tcPr>
            <w:tcW w:w="2972" w:type="dxa"/>
            <w:vAlign w:val="center"/>
          </w:tcPr>
          <w:p w:rsidR="000468BC" w:rsidRPr="00DD6841" w:rsidRDefault="00A120D8" w:rsidP="00AC2B33">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位移测量装置</w:t>
            </w:r>
            <w:r w:rsidRPr="00DD6841">
              <w:rPr>
                <w:rFonts w:hAnsi="宋体"/>
                <w:color w:val="000000" w:themeColor="text1"/>
                <w:kern w:val="0"/>
                <w:szCs w:val="21"/>
              </w:rPr>
              <w:t>分辨力，</w:t>
            </w:r>
            <w:r w:rsidRPr="00DD6841">
              <w:rPr>
                <w:rFonts w:hAnsi="宋体" w:hint="eastAsia"/>
                <w:color w:val="000000" w:themeColor="text1"/>
                <w:kern w:val="0"/>
                <w:szCs w:val="21"/>
              </w:rPr>
              <w:t>mm</w:t>
            </w:r>
          </w:p>
        </w:tc>
        <w:tc>
          <w:tcPr>
            <w:tcW w:w="3544" w:type="dxa"/>
            <w:vAlign w:val="center"/>
          </w:tcPr>
          <w:p w:rsidR="000468BC" w:rsidRPr="00DD6841" w:rsidRDefault="000468BC"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0468BC" w:rsidRPr="00DD6841" w:rsidRDefault="000468BC" w:rsidP="00AC2B33">
            <w:pPr>
              <w:jc w:val="center"/>
              <w:rPr>
                <w:rFonts w:hAnsi="宋体"/>
                <w:color w:val="000000" w:themeColor="text1"/>
                <w:kern w:val="0"/>
                <w:szCs w:val="21"/>
              </w:rPr>
            </w:pPr>
          </w:p>
        </w:tc>
      </w:tr>
      <w:tr w:rsidR="00DD6841" w:rsidRPr="00DD6841" w:rsidTr="00AC2B33">
        <w:trPr>
          <w:trHeight w:val="475"/>
          <w:jc w:val="center"/>
        </w:trPr>
        <w:tc>
          <w:tcPr>
            <w:tcW w:w="2972" w:type="dxa"/>
            <w:vAlign w:val="center"/>
          </w:tcPr>
          <w:p w:rsidR="000468BC" w:rsidRPr="00DD6841" w:rsidRDefault="00A120D8" w:rsidP="00AC2B33">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位移测量装置示值</w:t>
            </w:r>
            <w:r w:rsidR="007B1A74" w:rsidRPr="00DD6841">
              <w:rPr>
                <w:rFonts w:hAnsi="宋体" w:hint="eastAsia"/>
                <w:color w:val="000000" w:themeColor="text1"/>
                <w:kern w:val="0"/>
                <w:szCs w:val="21"/>
              </w:rPr>
              <w:t>误差</w:t>
            </w:r>
            <w:r w:rsidRPr="00DD6841">
              <w:rPr>
                <w:rFonts w:hAnsi="宋体"/>
                <w:color w:val="000000" w:themeColor="text1"/>
                <w:kern w:val="0"/>
                <w:szCs w:val="21"/>
              </w:rPr>
              <w:t>，</w:t>
            </w:r>
            <w:r w:rsidRPr="00DD6841">
              <w:rPr>
                <w:rFonts w:hAnsi="宋体" w:hint="eastAsia"/>
                <w:color w:val="000000" w:themeColor="text1"/>
                <w:kern w:val="0"/>
                <w:szCs w:val="21"/>
              </w:rPr>
              <w:t>mm</w:t>
            </w:r>
          </w:p>
        </w:tc>
        <w:tc>
          <w:tcPr>
            <w:tcW w:w="3544" w:type="dxa"/>
            <w:vAlign w:val="center"/>
          </w:tcPr>
          <w:p w:rsidR="000468BC" w:rsidRPr="00DD6841" w:rsidRDefault="000468BC"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0468BC" w:rsidRPr="00DD6841" w:rsidRDefault="000468BC" w:rsidP="00AC2B33">
            <w:pPr>
              <w:jc w:val="center"/>
              <w:rPr>
                <w:rFonts w:hAnsi="宋体"/>
                <w:color w:val="000000" w:themeColor="text1"/>
                <w:kern w:val="0"/>
                <w:szCs w:val="21"/>
              </w:rPr>
            </w:pPr>
          </w:p>
        </w:tc>
      </w:tr>
      <w:tr w:rsidR="00DD6841" w:rsidRPr="00DD6841" w:rsidTr="00AC2B33">
        <w:trPr>
          <w:trHeight w:val="475"/>
          <w:jc w:val="center"/>
        </w:trPr>
        <w:tc>
          <w:tcPr>
            <w:tcW w:w="2972" w:type="dxa"/>
            <w:vAlign w:val="center"/>
          </w:tcPr>
          <w:p w:rsidR="000468BC" w:rsidRPr="00DD6841" w:rsidRDefault="00166645" w:rsidP="00AC2B33">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砝码</w:t>
            </w:r>
            <w:r w:rsidRPr="00DD6841">
              <w:rPr>
                <w:rFonts w:hAnsi="宋体"/>
                <w:color w:val="000000" w:themeColor="text1"/>
                <w:kern w:val="0"/>
                <w:szCs w:val="21"/>
              </w:rPr>
              <w:t>质量</w:t>
            </w:r>
            <w:r w:rsidR="00A3079E" w:rsidRPr="00DD6841">
              <w:rPr>
                <w:rFonts w:hAnsi="宋体" w:hint="eastAsia"/>
                <w:color w:val="000000" w:themeColor="text1"/>
                <w:kern w:val="0"/>
                <w:szCs w:val="21"/>
              </w:rPr>
              <w:t>，</w:t>
            </w:r>
            <w:r w:rsidR="00A3079E" w:rsidRPr="00DD6841">
              <w:rPr>
                <w:rFonts w:hAnsi="宋体" w:hint="eastAsia"/>
                <w:color w:val="000000" w:themeColor="text1"/>
                <w:kern w:val="0"/>
                <w:szCs w:val="21"/>
              </w:rPr>
              <w:t>g</w:t>
            </w:r>
          </w:p>
        </w:tc>
        <w:tc>
          <w:tcPr>
            <w:tcW w:w="3544" w:type="dxa"/>
            <w:vAlign w:val="center"/>
          </w:tcPr>
          <w:p w:rsidR="000468BC" w:rsidRPr="00DD6841" w:rsidRDefault="000468BC"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0468BC" w:rsidRPr="00DD6841" w:rsidRDefault="000468BC" w:rsidP="00AC2B33">
            <w:pPr>
              <w:jc w:val="center"/>
              <w:rPr>
                <w:rFonts w:hAnsi="宋体"/>
                <w:color w:val="000000" w:themeColor="text1"/>
                <w:kern w:val="0"/>
                <w:szCs w:val="21"/>
              </w:rPr>
            </w:pPr>
          </w:p>
        </w:tc>
      </w:tr>
      <w:tr w:rsidR="00DD6841" w:rsidRPr="00DD6841" w:rsidTr="00AC2B33">
        <w:trPr>
          <w:trHeight w:val="475"/>
          <w:jc w:val="center"/>
        </w:trPr>
        <w:tc>
          <w:tcPr>
            <w:tcW w:w="2972" w:type="dxa"/>
            <w:vAlign w:val="center"/>
          </w:tcPr>
          <w:p w:rsidR="000468BC" w:rsidRPr="00DD6841" w:rsidRDefault="007B1A74" w:rsidP="00AC2B33">
            <w:pPr>
              <w:suppressLineNumbers/>
              <w:suppressAutoHyphens/>
              <w:autoSpaceDE w:val="0"/>
              <w:autoSpaceDN w:val="0"/>
              <w:adjustRightInd w:val="0"/>
              <w:snapToGrid w:val="0"/>
              <w:jc w:val="center"/>
              <w:rPr>
                <w:rFonts w:hAnsi="宋体"/>
                <w:color w:val="000000" w:themeColor="text1"/>
                <w:kern w:val="0"/>
                <w:szCs w:val="21"/>
              </w:rPr>
            </w:pPr>
            <w:r w:rsidRPr="00DD6841">
              <w:rPr>
                <w:rFonts w:hAnsi="宋体" w:hint="eastAsia"/>
                <w:color w:val="000000" w:themeColor="text1"/>
                <w:kern w:val="0"/>
                <w:szCs w:val="21"/>
              </w:rPr>
              <w:t>系统</w:t>
            </w:r>
            <w:r w:rsidRPr="00DD6841">
              <w:rPr>
                <w:rFonts w:hAnsi="宋体"/>
                <w:color w:val="000000" w:themeColor="text1"/>
                <w:kern w:val="0"/>
                <w:szCs w:val="21"/>
              </w:rPr>
              <w:t>采样周期</w:t>
            </w:r>
            <w:r w:rsidRPr="00DD6841">
              <w:rPr>
                <w:rFonts w:hAnsi="宋体" w:hint="eastAsia"/>
                <w:color w:val="000000" w:themeColor="text1"/>
                <w:kern w:val="0"/>
                <w:szCs w:val="21"/>
              </w:rPr>
              <w:t>，</w:t>
            </w:r>
            <w:r w:rsidRPr="00DD6841">
              <w:rPr>
                <w:rFonts w:hAnsi="宋体" w:hint="eastAsia"/>
                <w:color w:val="000000" w:themeColor="text1"/>
                <w:kern w:val="0"/>
                <w:szCs w:val="21"/>
              </w:rPr>
              <w:t>s</w:t>
            </w:r>
          </w:p>
        </w:tc>
        <w:tc>
          <w:tcPr>
            <w:tcW w:w="3544" w:type="dxa"/>
            <w:vAlign w:val="center"/>
          </w:tcPr>
          <w:p w:rsidR="000468BC" w:rsidRPr="00DD6841" w:rsidRDefault="000468BC" w:rsidP="00AC2B33">
            <w:pPr>
              <w:suppressLineNumbers/>
              <w:suppressAutoHyphens/>
              <w:autoSpaceDE w:val="0"/>
              <w:autoSpaceDN w:val="0"/>
              <w:adjustRightInd w:val="0"/>
              <w:snapToGrid w:val="0"/>
              <w:jc w:val="center"/>
              <w:rPr>
                <w:rFonts w:hAnsi="宋体"/>
                <w:color w:val="000000" w:themeColor="text1"/>
                <w:kern w:val="0"/>
                <w:szCs w:val="21"/>
              </w:rPr>
            </w:pPr>
          </w:p>
        </w:tc>
        <w:tc>
          <w:tcPr>
            <w:tcW w:w="2202" w:type="dxa"/>
            <w:vAlign w:val="center"/>
          </w:tcPr>
          <w:p w:rsidR="000468BC" w:rsidRPr="00DD6841" w:rsidRDefault="000468BC" w:rsidP="00AC2B33">
            <w:pPr>
              <w:jc w:val="center"/>
              <w:rPr>
                <w:rFonts w:hAnsi="宋体"/>
                <w:color w:val="000000" w:themeColor="text1"/>
                <w:kern w:val="0"/>
                <w:szCs w:val="21"/>
              </w:rPr>
            </w:pPr>
          </w:p>
        </w:tc>
      </w:tr>
    </w:tbl>
    <w:p w:rsidR="00AD6C40" w:rsidRPr="00DD6841" w:rsidRDefault="00AD6C40" w:rsidP="00AD6C40">
      <w:pPr>
        <w:rPr>
          <w:color w:val="000000" w:themeColor="text1"/>
        </w:rPr>
      </w:pPr>
    </w:p>
    <w:p w:rsidR="00AD6C40" w:rsidRPr="00DD6841" w:rsidRDefault="00861C92" w:rsidP="00AD6C40">
      <w:pPr>
        <w:ind w:firstLineChars="350" w:firstLine="735"/>
        <w:rPr>
          <w:color w:val="000000" w:themeColor="text1"/>
        </w:rPr>
      </w:pPr>
      <w:r w:rsidRPr="00DD6841">
        <w:rPr>
          <w:rFonts w:hint="eastAsia"/>
          <w:color w:val="000000" w:themeColor="text1"/>
        </w:rPr>
        <w:t>校准</w:t>
      </w:r>
      <w:r w:rsidR="00AD6C40" w:rsidRPr="00DD6841">
        <w:rPr>
          <w:rFonts w:hint="eastAsia"/>
          <w:color w:val="000000" w:themeColor="text1"/>
        </w:rPr>
        <w:t>：</w:t>
      </w:r>
      <w:r w:rsidRPr="00DD6841">
        <w:rPr>
          <w:rFonts w:hint="eastAsia"/>
          <w:color w:val="000000" w:themeColor="text1"/>
        </w:rPr>
        <w:t>核验</w:t>
      </w:r>
      <w:r w:rsidR="00AD6C40" w:rsidRPr="00DD6841">
        <w:rPr>
          <w:rFonts w:hint="eastAsia"/>
          <w:color w:val="000000" w:themeColor="text1"/>
        </w:rPr>
        <w:t>：</w:t>
      </w:r>
    </w:p>
    <w:p w:rsidR="00AD6C40" w:rsidRPr="00DD6841" w:rsidRDefault="00AD6C40" w:rsidP="00AD6C40">
      <w:pPr>
        <w:pStyle w:val="af3"/>
        <w:rPr>
          <w:color w:val="000000" w:themeColor="text1"/>
        </w:rPr>
      </w:pPr>
    </w:p>
    <w:p w:rsidR="00AD6C40" w:rsidRPr="00DD6841" w:rsidRDefault="00AD6C40" w:rsidP="0085209F">
      <w:pPr>
        <w:adjustRightInd w:val="0"/>
        <w:snapToGrid w:val="0"/>
        <w:spacing w:beforeLines="20" w:line="500" w:lineRule="atLeast"/>
        <w:rPr>
          <w:rFonts w:ascii="仿宋_GB2312" w:eastAsia="仿宋_GB2312"/>
          <w:color w:val="000000" w:themeColor="text1"/>
          <w:sz w:val="18"/>
          <w:szCs w:val="18"/>
        </w:rPr>
      </w:pPr>
      <w:r w:rsidRPr="00DD6841">
        <w:rPr>
          <w:rFonts w:ascii="仿宋_GB2312" w:eastAsia="仿宋_GB2312" w:hint="eastAsia"/>
          <w:color w:val="000000" w:themeColor="text1"/>
          <w:sz w:val="18"/>
          <w:szCs w:val="18"/>
        </w:rPr>
        <w:t>注：校准证书的内容应符合JJF1071《国家计量校准规范编写规则》的要求。由于各实验室对校准证书有自己的设计，本附录仅建议与校准内结果相关部分的内页格式。其中的部分内容可以由于实验室的证书格式不同而在其他部分表述。</w:t>
      </w:r>
    </w:p>
    <w:p w:rsidR="00AD6C40" w:rsidRPr="00DD6841" w:rsidRDefault="00AD6C40" w:rsidP="00AD6C40">
      <w:pPr>
        <w:pStyle w:val="af3"/>
        <w:jc w:val="left"/>
        <w:rPr>
          <w:color w:val="000000" w:themeColor="text1"/>
        </w:rPr>
      </w:pPr>
    </w:p>
    <w:p w:rsidR="00AC2B33" w:rsidRPr="00DD6841" w:rsidRDefault="00EF76F0" w:rsidP="00861481">
      <w:pPr>
        <w:pStyle w:val="af3"/>
        <w:ind w:firstLine="420"/>
        <w:jc w:val="left"/>
        <w:rPr>
          <w:color w:val="000000" w:themeColor="text1"/>
        </w:rPr>
      </w:pPr>
      <w:r>
        <w:rPr>
          <w:noProof/>
          <w:color w:val="000000" w:themeColor="text1"/>
        </w:rPr>
        <w:pict>
          <v:line id="直线 708" o:spid="_x0000_s1027" style="position:absolute;left:0;text-align:left;z-index:251660800;visibility:visible;mso-position-horizontal:center;mso-position-horizontal-relative:margin" from="0,11.1pt" to="11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">
            <w10:wrap anchorx="margin"/>
          </v:line>
        </w:pict>
      </w:r>
    </w:p>
    <w:p w:rsidR="007E5142" w:rsidRPr="00DD6841" w:rsidRDefault="00AC2B33" w:rsidP="00AC2B33">
      <w:pPr>
        <w:tabs>
          <w:tab w:val="left" w:pos="7155"/>
        </w:tabs>
        <w:rPr>
          <w:color w:val="000000" w:themeColor="text1"/>
        </w:rPr>
      </w:pPr>
      <w:r w:rsidRPr="00DD6841">
        <w:rPr>
          <w:color w:val="000000" w:themeColor="text1"/>
        </w:rPr>
        <w:tab/>
      </w:r>
    </w:p>
    <w:p w:rsidR="00AC2B33" w:rsidRPr="00DD6841" w:rsidRDefault="00AC2B33" w:rsidP="00AC2B33">
      <w:pPr>
        <w:tabs>
          <w:tab w:val="left" w:pos="7155"/>
        </w:tabs>
        <w:rPr>
          <w:color w:val="000000" w:themeColor="text1"/>
        </w:rPr>
      </w:pPr>
    </w:p>
    <w:sectPr w:rsidR="00AC2B33" w:rsidRPr="00DD6841" w:rsidSect="00890A0A">
      <w:headerReference w:type="first" r:id="rId196"/>
      <w:footerReference w:type="first" r:id="rId197"/>
      <w:pgSz w:w="11906" w:h="16838"/>
      <w:pgMar w:top="1247" w:right="1418" w:bottom="1247" w:left="1418"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05D" w:rsidRDefault="0063505D">
      <w:r>
        <w:separator/>
      </w:r>
    </w:p>
  </w:endnote>
  <w:endnote w:type="continuationSeparator" w:id="1">
    <w:p w:rsidR="0063505D" w:rsidRDefault="00635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标宋体">
    <w:altName w:val="宋体"/>
    <w:charset w:val="86"/>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rsidP="00890A0A">
    <w:pPr>
      <w:pStyle w:val="ae"/>
      <w:framePr w:wrap="around" w:vAnchor="text" w:hAnchor="page" w:x="1216" w:y="-113"/>
      <w:rPr>
        <w:rStyle w:val="a5"/>
      </w:rPr>
    </w:pPr>
    <w:r>
      <w:fldChar w:fldCharType="begin"/>
    </w:r>
    <w:r>
      <w:rPr>
        <w:rStyle w:val="a5"/>
      </w:rPr>
      <w:instrText xml:space="preserve">PAGE  </w:instrText>
    </w:r>
    <w:r>
      <w:fldChar w:fldCharType="separate"/>
    </w:r>
    <w:r w:rsidR="009062F2">
      <w:rPr>
        <w:rStyle w:val="a5"/>
        <w:noProof/>
      </w:rPr>
      <w:t>16</w:t>
    </w:r>
    <w:r>
      <w:fldChar w:fldCharType="end"/>
    </w:r>
  </w:p>
  <w:p w:rsidR="0085209F" w:rsidRDefault="0085209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pPr>
      <w:pStyle w:val="ae"/>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pPr>
      <w:pStyle w:val="ae"/>
      <w:jc w:val="right"/>
    </w:pPr>
    <w:r>
      <w:rPr>
        <w:kern w:val="0"/>
        <w:szCs w:val="21"/>
      </w:rPr>
      <w:fldChar w:fldCharType="begin"/>
    </w:r>
    <w:r>
      <w:rPr>
        <w:kern w:val="0"/>
        <w:szCs w:val="21"/>
      </w:rPr>
      <w:instrText xml:space="preserve"> PAGE </w:instrText>
    </w:r>
    <w:r>
      <w:rPr>
        <w:kern w:val="0"/>
        <w:szCs w:val="21"/>
      </w:rPr>
      <w:fldChar w:fldCharType="separate"/>
    </w:r>
    <w:r w:rsidR="009062F2">
      <w:rPr>
        <w:noProof/>
        <w:kern w:val="0"/>
        <w:szCs w:val="21"/>
      </w:rPr>
      <w:t>15</w:t>
    </w:r>
    <w:r>
      <w:rPr>
        <w:kern w:val="0"/>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pPr>
      <w:pStyle w:val="ae"/>
      <w:jc w:val="right"/>
    </w:pPr>
    <w:r>
      <w:rPr>
        <w:kern w:val="0"/>
        <w:szCs w:val="21"/>
      </w:rPr>
      <w:fldChar w:fldCharType="begin"/>
    </w:r>
    <w:r>
      <w:rPr>
        <w:kern w:val="0"/>
        <w:szCs w:val="21"/>
      </w:rPr>
      <w:instrText xml:space="preserve"> PAGE </w:instrText>
    </w:r>
    <w:r>
      <w:rPr>
        <w:kern w:val="0"/>
        <w:szCs w:val="21"/>
      </w:rPr>
      <w:fldChar w:fldCharType="separate"/>
    </w:r>
    <w:r>
      <w:rPr>
        <w:noProof/>
        <w:kern w:val="0"/>
        <w:szCs w:val="21"/>
      </w:rPr>
      <w:t>I</w:t>
    </w:r>
    <w:r>
      <w:rPr>
        <w:kern w:val="0"/>
        <w:szCs w:val="2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rsidP="00890A0A">
    <w:pPr>
      <w:pStyle w:val="ae"/>
      <w:wordWrap w:val="0"/>
      <w:jc w:val="right"/>
    </w:pPr>
    <w:r>
      <w:rPr>
        <w:kern w:val="0"/>
        <w:szCs w:val="21"/>
      </w:rPr>
      <w:tab/>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05D" w:rsidRDefault="0063505D">
      <w:r>
        <w:separator/>
      </w:r>
    </w:p>
  </w:footnote>
  <w:footnote w:type="continuationSeparator" w:id="1">
    <w:p w:rsidR="0063505D" w:rsidRDefault="00635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pPr>
      <w:pStyle w:val="af"/>
    </w:pPr>
    <w:r>
      <w:rPr>
        <w:rFonts w:ascii="黑体" w:eastAsia="黑体" w:hint="eastAsia"/>
        <w:b/>
        <w:sz w:val="21"/>
        <w:szCs w:val="21"/>
      </w:rPr>
      <w:t xml:space="preserve">JJF（建材） </w:t>
    </w:r>
    <w:r w:rsidRPr="00C93DB4">
      <w:rPr>
        <w:rFonts w:ascii="黑体" w:eastAsia="黑体" w:hint="eastAsia"/>
        <w:b/>
        <w:sz w:val="21"/>
        <w:szCs w:val="21"/>
      </w:rPr>
      <w:t>××××</w:t>
    </w:r>
    <w:r>
      <w:rPr>
        <w:rFonts w:ascii="黑体" w:eastAsia="黑体" w:hint="eastAsia"/>
        <w:b/>
        <w:sz w:val="21"/>
        <w:szCs w:val="21"/>
      </w:rPr>
      <w:t>-</w:t>
    </w:r>
    <w:r w:rsidRPr="00C93DB4">
      <w:rPr>
        <w:rFonts w:ascii="黑体" w:eastAsia="黑体" w:hint="eastAsia"/>
        <w:b/>
        <w:sz w:val="21"/>
        <w:szCs w:val="21"/>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pPr>
      <w:pStyle w:val="af"/>
      <w:rPr>
        <w:rFonts w:ascii="黑体" w:eastAsia="黑体"/>
        <w:b/>
      </w:rPr>
    </w:pPr>
    <w:r>
      <w:rPr>
        <w:rFonts w:ascii="黑体" w:eastAsia="黑体" w:hint="eastAsia"/>
        <w:b/>
        <w:sz w:val="21"/>
        <w:szCs w:val="21"/>
      </w:rPr>
      <w:t>JJF（建材）</w:t>
    </w:r>
    <w:r w:rsidRPr="00C93DB4">
      <w:rPr>
        <w:rFonts w:ascii="黑体" w:eastAsia="黑体" w:hint="eastAsia"/>
        <w:b/>
        <w:sz w:val="21"/>
        <w:szCs w:val="21"/>
      </w:rPr>
      <w:t>××××</w:t>
    </w:r>
    <w:r>
      <w:rPr>
        <w:rFonts w:ascii="黑体" w:eastAsia="黑体" w:hint="eastAsia"/>
        <w:b/>
        <w:sz w:val="21"/>
        <w:szCs w:val="21"/>
      </w:rPr>
      <w:t>-</w:t>
    </w:r>
    <w:r w:rsidRPr="00C93DB4">
      <w:rPr>
        <w:rFonts w:ascii="黑体" w:eastAsia="黑体" w:hint="eastAsia"/>
        <w:b/>
        <w:sz w:val="21"/>
        <w:szCs w:val="21"/>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rsidP="00890A0A">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pPr>
      <w:pStyle w:val="af"/>
      <w:rPr>
        <w:rFonts w:ascii="黑体" w:eastAsia="黑体"/>
        <w:b/>
        <w:sz w:val="21"/>
        <w:szCs w:val="21"/>
      </w:rPr>
    </w:pPr>
    <w:r>
      <w:rPr>
        <w:rFonts w:ascii="黑体" w:eastAsia="黑体" w:hint="eastAsia"/>
        <w:b/>
        <w:sz w:val="21"/>
        <w:szCs w:val="21"/>
      </w:rPr>
      <w:t xml:space="preserve">JJF（建材） </w:t>
    </w:r>
    <w:r w:rsidRPr="00C93DB4">
      <w:rPr>
        <w:rFonts w:ascii="黑体" w:eastAsia="黑体" w:hint="eastAsia"/>
        <w:b/>
        <w:sz w:val="21"/>
        <w:szCs w:val="21"/>
      </w:rPr>
      <w:t>××××</w:t>
    </w:r>
    <w:r>
      <w:rPr>
        <w:rFonts w:ascii="黑体" w:eastAsia="黑体" w:hint="eastAsia"/>
        <w:b/>
        <w:sz w:val="21"/>
        <w:szCs w:val="21"/>
      </w:rPr>
      <w:t>-</w:t>
    </w:r>
    <w:r w:rsidRPr="00C93DB4">
      <w:rPr>
        <w:rFonts w:ascii="黑体" w:eastAsia="黑体" w:hint="eastAsia"/>
        <w:b/>
        <w:sz w:val="21"/>
        <w:szCs w:val="21"/>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F" w:rsidRDefault="0085209F">
    <w:pPr>
      <w:pStyle w:val="af"/>
      <w:rPr>
        <w:rFonts w:ascii="黑体" w:eastAsia="黑体"/>
      </w:rPr>
    </w:pPr>
    <w:r>
      <w:rPr>
        <w:rFonts w:ascii="黑体" w:eastAsia="黑体" w:hint="eastAsia"/>
        <w:b/>
        <w:sz w:val="21"/>
        <w:szCs w:val="21"/>
      </w:rPr>
      <w:t>JJF</w:t>
    </w:r>
    <w:r>
      <w:rPr>
        <w:rFonts w:ascii="黑体" w:eastAsia="黑体"/>
        <w:b/>
        <w:sz w:val="21"/>
        <w:szCs w:val="21"/>
      </w:rPr>
      <w:t>Z</w:t>
    </w:r>
    <w:r>
      <w:rPr>
        <w:rFonts w:ascii="黑体" w:eastAsia="黑体" w:hint="eastAsia"/>
        <w:b/>
        <w:sz w:val="21"/>
        <w:szCs w:val="21"/>
      </w:rPr>
      <w:t>（建材）</w:t>
    </w:r>
    <w:r w:rsidRPr="00C93DB4">
      <w:rPr>
        <w:rFonts w:ascii="黑体" w:eastAsia="黑体" w:hint="eastAsia"/>
        <w:b/>
        <w:sz w:val="21"/>
        <w:szCs w:val="21"/>
      </w:rPr>
      <w:t>××××</w:t>
    </w:r>
    <w:r>
      <w:rPr>
        <w:rFonts w:ascii="黑体" w:eastAsia="黑体" w:hint="eastAsia"/>
        <w:b/>
        <w:sz w:val="21"/>
        <w:szCs w:val="21"/>
      </w:rPr>
      <w:t>-</w:t>
    </w:r>
    <w:r w:rsidRPr="00C93DB4">
      <w:rPr>
        <w:rFonts w:ascii="黑体" w:eastAsia="黑体" w:hint="eastAsia"/>
        <w:b/>
        <w:sz w:val="21"/>
        <w:szCs w:val="2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0"/>
      <w:numFmt w:val="decimal"/>
      <w:lvlText w:val="%1"/>
      <w:lvlJc w:val="left"/>
      <w:pPr>
        <w:tabs>
          <w:tab w:val="num" w:pos="360"/>
        </w:tabs>
        <w:ind w:left="360" w:hanging="360"/>
      </w:pPr>
      <w:rPr>
        <w:rFonts w:hint="eastAsia"/>
      </w:rPr>
    </w:lvl>
  </w:abstractNum>
  <w:abstractNum w:abstractNumId="1">
    <w:nsid w:val="04C23CA8"/>
    <w:multiLevelType w:val="singleLevel"/>
    <w:tmpl w:val="04C23CA8"/>
    <w:lvl w:ilvl="0">
      <w:start w:val="10"/>
      <w:numFmt w:val="decimal"/>
      <w:lvlText w:val="%1"/>
      <w:lvlJc w:val="left"/>
      <w:pPr>
        <w:tabs>
          <w:tab w:val="num" w:pos="360"/>
        </w:tabs>
        <w:ind w:left="360" w:hanging="360"/>
      </w:pPr>
      <w:rPr>
        <w:rFonts w:hint="eastAsia"/>
      </w:rPr>
    </w:lvl>
  </w:abstractNum>
  <w:abstractNum w:abstractNumId="2">
    <w:nsid w:val="0C6B2879"/>
    <w:multiLevelType w:val="multilevel"/>
    <w:tmpl w:val="0C6B2879"/>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38014EDB"/>
    <w:multiLevelType w:val="hybridMultilevel"/>
    <w:tmpl w:val="CDFA8684"/>
    <w:lvl w:ilvl="0" w:tplc="378C52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177485"/>
    <w:multiLevelType w:val="singleLevel"/>
    <w:tmpl w:val="6C177485"/>
    <w:lvl w:ilvl="0">
      <w:start w:val="1"/>
      <w:numFmt w:val="decimal"/>
      <w:lvlText w:val="%1."/>
      <w:lvlJc w:val="left"/>
      <w:pPr>
        <w:tabs>
          <w:tab w:val="num" w:pos="165"/>
        </w:tabs>
        <w:ind w:left="165" w:hanging="165"/>
      </w:pPr>
      <w:rPr>
        <w:rFonts w:hint="eastAsia"/>
      </w:rPr>
    </w:lvl>
  </w:abstractNum>
  <w:abstractNum w:abstractNumId="5">
    <w:nsid w:val="7DE34CED"/>
    <w:multiLevelType w:val="multilevel"/>
    <w:tmpl w:val="7DE34CED"/>
    <w:lvl w:ilvl="0">
      <w:start w:val="1"/>
      <w:numFmt w:val="decimal"/>
      <w:lvlText w:val="%1、"/>
      <w:lvlJc w:val="left"/>
      <w:pPr>
        <w:tabs>
          <w:tab w:val="num" w:pos="720"/>
        </w:tabs>
        <w:ind w:left="720" w:hanging="720"/>
      </w:pPr>
      <w:rPr>
        <w:rFonts w:ascii="宋体" w:eastAsia="宋体" w:hAnsi="宋体"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80015"/>
    <w:rsid w:val="000004AE"/>
    <w:rsid w:val="000006F1"/>
    <w:rsid w:val="00001DA5"/>
    <w:rsid w:val="000032AA"/>
    <w:rsid w:val="000035B8"/>
    <w:rsid w:val="00004811"/>
    <w:rsid w:val="000050A6"/>
    <w:rsid w:val="00005406"/>
    <w:rsid w:val="000066A9"/>
    <w:rsid w:val="00010B6A"/>
    <w:rsid w:val="00011CAD"/>
    <w:rsid w:val="00011F9A"/>
    <w:rsid w:val="00011FEE"/>
    <w:rsid w:val="00012570"/>
    <w:rsid w:val="000137C7"/>
    <w:rsid w:val="0001388A"/>
    <w:rsid w:val="00014930"/>
    <w:rsid w:val="00014964"/>
    <w:rsid w:val="00015936"/>
    <w:rsid w:val="0001787B"/>
    <w:rsid w:val="00020AE3"/>
    <w:rsid w:val="000213E8"/>
    <w:rsid w:val="00021CE1"/>
    <w:rsid w:val="000232DE"/>
    <w:rsid w:val="00023673"/>
    <w:rsid w:val="000256BC"/>
    <w:rsid w:val="00025E42"/>
    <w:rsid w:val="00025FAD"/>
    <w:rsid w:val="00025FCC"/>
    <w:rsid w:val="00026102"/>
    <w:rsid w:val="00026459"/>
    <w:rsid w:val="0003342B"/>
    <w:rsid w:val="0003375E"/>
    <w:rsid w:val="000340EB"/>
    <w:rsid w:val="000346FE"/>
    <w:rsid w:val="00035221"/>
    <w:rsid w:val="0003594F"/>
    <w:rsid w:val="00036515"/>
    <w:rsid w:val="00037150"/>
    <w:rsid w:val="00037D62"/>
    <w:rsid w:val="00037FA7"/>
    <w:rsid w:val="0004183D"/>
    <w:rsid w:val="00041902"/>
    <w:rsid w:val="000419FF"/>
    <w:rsid w:val="00044349"/>
    <w:rsid w:val="000468BC"/>
    <w:rsid w:val="00047670"/>
    <w:rsid w:val="0004794A"/>
    <w:rsid w:val="00050A1C"/>
    <w:rsid w:val="00053577"/>
    <w:rsid w:val="00054297"/>
    <w:rsid w:val="00054EC9"/>
    <w:rsid w:val="00055E0E"/>
    <w:rsid w:val="000569EF"/>
    <w:rsid w:val="00057632"/>
    <w:rsid w:val="0006025C"/>
    <w:rsid w:val="00060430"/>
    <w:rsid w:val="00065129"/>
    <w:rsid w:val="00065222"/>
    <w:rsid w:val="0006563E"/>
    <w:rsid w:val="00065749"/>
    <w:rsid w:val="000677B9"/>
    <w:rsid w:val="00067AFD"/>
    <w:rsid w:val="00067D8E"/>
    <w:rsid w:val="00070014"/>
    <w:rsid w:val="00074E99"/>
    <w:rsid w:val="00075403"/>
    <w:rsid w:val="00075FE5"/>
    <w:rsid w:val="00076FA2"/>
    <w:rsid w:val="00080185"/>
    <w:rsid w:val="000827D1"/>
    <w:rsid w:val="000828EB"/>
    <w:rsid w:val="00082985"/>
    <w:rsid w:val="000838BF"/>
    <w:rsid w:val="000847E7"/>
    <w:rsid w:val="00084D4A"/>
    <w:rsid w:val="00085E39"/>
    <w:rsid w:val="00087622"/>
    <w:rsid w:val="000876F2"/>
    <w:rsid w:val="00091CEB"/>
    <w:rsid w:val="0009237B"/>
    <w:rsid w:val="0009250F"/>
    <w:rsid w:val="00092836"/>
    <w:rsid w:val="0009359E"/>
    <w:rsid w:val="00094432"/>
    <w:rsid w:val="0009456C"/>
    <w:rsid w:val="00095A16"/>
    <w:rsid w:val="000968B4"/>
    <w:rsid w:val="000A0FA1"/>
    <w:rsid w:val="000A1757"/>
    <w:rsid w:val="000A2EF7"/>
    <w:rsid w:val="000A3CA1"/>
    <w:rsid w:val="000A42E9"/>
    <w:rsid w:val="000A5718"/>
    <w:rsid w:val="000A64EE"/>
    <w:rsid w:val="000A650D"/>
    <w:rsid w:val="000A7270"/>
    <w:rsid w:val="000A7983"/>
    <w:rsid w:val="000B1C8E"/>
    <w:rsid w:val="000B252A"/>
    <w:rsid w:val="000B2F89"/>
    <w:rsid w:val="000B3808"/>
    <w:rsid w:val="000B3857"/>
    <w:rsid w:val="000B39D2"/>
    <w:rsid w:val="000B4A8E"/>
    <w:rsid w:val="000B4F97"/>
    <w:rsid w:val="000B5A03"/>
    <w:rsid w:val="000B6692"/>
    <w:rsid w:val="000B7B0F"/>
    <w:rsid w:val="000C068B"/>
    <w:rsid w:val="000C2EF3"/>
    <w:rsid w:val="000C2FF8"/>
    <w:rsid w:val="000C3583"/>
    <w:rsid w:val="000C505B"/>
    <w:rsid w:val="000C6F4D"/>
    <w:rsid w:val="000D056E"/>
    <w:rsid w:val="000D14B8"/>
    <w:rsid w:val="000D1BC6"/>
    <w:rsid w:val="000D216B"/>
    <w:rsid w:val="000D25E9"/>
    <w:rsid w:val="000D381C"/>
    <w:rsid w:val="000D3A94"/>
    <w:rsid w:val="000D46EB"/>
    <w:rsid w:val="000D4B2E"/>
    <w:rsid w:val="000D57FD"/>
    <w:rsid w:val="000D59E8"/>
    <w:rsid w:val="000D7AC0"/>
    <w:rsid w:val="000E2156"/>
    <w:rsid w:val="000E2495"/>
    <w:rsid w:val="000E260A"/>
    <w:rsid w:val="000E29C1"/>
    <w:rsid w:val="000E2CCA"/>
    <w:rsid w:val="000E31B0"/>
    <w:rsid w:val="000E39BB"/>
    <w:rsid w:val="000E4EEA"/>
    <w:rsid w:val="000E5F0A"/>
    <w:rsid w:val="000E60BE"/>
    <w:rsid w:val="000E60C8"/>
    <w:rsid w:val="000E73B5"/>
    <w:rsid w:val="000F0686"/>
    <w:rsid w:val="000F1E9A"/>
    <w:rsid w:val="000F2B4E"/>
    <w:rsid w:val="000F39FD"/>
    <w:rsid w:val="000F6A42"/>
    <w:rsid w:val="000F78B7"/>
    <w:rsid w:val="00100E91"/>
    <w:rsid w:val="00101EBD"/>
    <w:rsid w:val="0010353F"/>
    <w:rsid w:val="00105C0A"/>
    <w:rsid w:val="00105DAE"/>
    <w:rsid w:val="0011038E"/>
    <w:rsid w:val="001106DA"/>
    <w:rsid w:val="0011086E"/>
    <w:rsid w:val="00111235"/>
    <w:rsid w:val="001114B2"/>
    <w:rsid w:val="00111653"/>
    <w:rsid w:val="001127B2"/>
    <w:rsid w:val="001134FB"/>
    <w:rsid w:val="00114A23"/>
    <w:rsid w:val="001157DB"/>
    <w:rsid w:val="00115819"/>
    <w:rsid w:val="001159B1"/>
    <w:rsid w:val="001165DA"/>
    <w:rsid w:val="001171D0"/>
    <w:rsid w:val="0011777C"/>
    <w:rsid w:val="00117A04"/>
    <w:rsid w:val="001217FF"/>
    <w:rsid w:val="001225EA"/>
    <w:rsid w:val="00122706"/>
    <w:rsid w:val="0012316B"/>
    <w:rsid w:val="00123B6C"/>
    <w:rsid w:val="001246FC"/>
    <w:rsid w:val="00125394"/>
    <w:rsid w:val="001261F0"/>
    <w:rsid w:val="001270C8"/>
    <w:rsid w:val="001315B1"/>
    <w:rsid w:val="00131961"/>
    <w:rsid w:val="00131AF2"/>
    <w:rsid w:val="00132422"/>
    <w:rsid w:val="00132A48"/>
    <w:rsid w:val="00133A73"/>
    <w:rsid w:val="00135485"/>
    <w:rsid w:val="00135FDB"/>
    <w:rsid w:val="00136D90"/>
    <w:rsid w:val="00137007"/>
    <w:rsid w:val="0013740D"/>
    <w:rsid w:val="00140F30"/>
    <w:rsid w:val="001429EA"/>
    <w:rsid w:val="001433C1"/>
    <w:rsid w:val="00144CF6"/>
    <w:rsid w:val="001465F2"/>
    <w:rsid w:val="001466D4"/>
    <w:rsid w:val="00146CE6"/>
    <w:rsid w:val="001478F8"/>
    <w:rsid w:val="001478FB"/>
    <w:rsid w:val="0014797D"/>
    <w:rsid w:val="00147E94"/>
    <w:rsid w:val="0015107E"/>
    <w:rsid w:val="0015145E"/>
    <w:rsid w:val="00151E61"/>
    <w:rsid w:val="001524C3"/>
    <w:rsid w:val="001525D5"/>
    <w:rsid w:val="00153798"/>
    <w:rsid w:val="0015540F"/>
    <w:rsid w:val="001603F7"/>
    <w:rsid w:val="00160D54"/>
    <w:rsid w:val="001629AD"/>
    <w:rsid w:val="001629B9"/>
    <w:rsid w:val="001638DB"/>
    <w:rsid w:val="00163923"/>
    <w:rsid w:val="00163A24"/>
    <w:rsid w:val="0016405D"/>
    <w:rsid w:val="00164DE4"/>
    <w:rsid w:val="00166645"/>
    <w:rsid w:val="0016779A"/>
    <w:rsid w:val="00171532"/>
    <w:rsid w:val="00172040"/>
    <w:rsid w:val="001737D8"/>
    <w:rsid w:val="00174AEA"/>
    <w:rsid w:val="00175075"/>
    <w:rsid w:val="001754AB"/>
    <w:rsid w:val="001759D3"/>
    <w:rsid w:val="00175FCC"/>
    <w:rsid w:val="001763C3"/>
    <w:rsid w:val="001774E3"/>
    <w:rsid w:val="00180655"/>
    <w:rsid w:val="00182FC5"/>
    <w:rsid w:val="001834B3"/>
    <w:rsid w:val="00183D52"/>
    <w:rsid w:val="00184F7E"/>
    <w:rsid w:val="001863D1"/>
    <w:rsid w:val="00187ABA"/>
    <w:rsid w:val="001904B1"/>
    <w:rsid w:val="00190CFE"/>
    <w:rsid w:val="00191AA5"/>
    <w:rsid w:val="00191E28"/>
    <w:rsid w:val="00193297"/>
    <w:rsid w:val="00193587"/>
    <w:rsid w:val="00194D3D"/>
    <w:rsid w:val="00195972"/>
    <w:rsid w:val="00195CF4"/>
    <w:rsid w:val="00195E7E"/>
    <w:rsid w:val="001A00A6"/>
    <w:rsid w:val="001A0381"/>
    <w:rsid w:val="001A0A90"/>
    <w:rsid w:val="001A2F6F"/>
    <w:rsid w:val="001A3654"/>
    <w:rsid w:val="001A4015"/>
    <w:rsid w:val="001A410A"/>
    <w:rsid w:val="001A41AD"/>
    <w:rsid w:val="001A46D7"/>
    <w:rsid w:val="001A5093"/>
    <w:rsid w:val="001A51E3"/>
    <w:rsid w:val="001A54AA"/>
    <w:rsid w:val="001A55E6"/>
    <w:rsid w:val="001A5D9C"/>
    <w:rsid w:val="001B0924"/>
    <w:rsid w:val="001B12D6"/>
    <w:rsid w:val="001B220C"/>
    <w:rsid w:val="001B23BC"/>
    <w:rsid w:val="001B3A43"/>
    <w:rsid w:val="001B4365"/>
    <w:rsid w:val="001B4A8C"/>
    <w:rsid w:val="001B4D72"/>
    <w:rsid w:val="001B5344"/>
    <w:rsid w:val="001B638F"/>
    <w:rsid w:val="001B6E22"/>
    <w:rsid w:val="001B7747"/>
    <w:rsid w:val="001B7846"/>
    <w:rsid w:val="001C053F"/>
    <w:rsid w:val="001C0F23"/>
    <w:rsid w:val="001C0F6E"/>
    <w:rsid w:val="001C1003"/>
    <w:rsid w:val="001C1A78"/>
    <w:rsid w:val="001C2466"/>
    <w:rsid w:val="001C2CE4"/>
    <w:rsid w:val="001C2D59"/>
    <w:rsid w:val="001C3B61"/>
    <w:rsid w:val="001C3E7A"/>
    <w:rsid w:val="001C3F0D"/>
    <w:rsid w:val="001C4416"/>
    <w:rsid w:val="001C4836"/>
    <w:rsid w:val="001C4D76"/>
    <w:rsid w:val="001C5EC7"/>
    <w:rsid w:val="001C6397"/>
    <w:rsid w:val="001C67DB"/>
    <w:rsid w:val="001C68F3"/>
    <w:rsid w:val="001C6E82"/>
    <w:rsid w:val="001D14FF"/>
    <w:rsid w:val="001D232D"/>
    <w:rsid w:val="001D26CA"/>
    <w:rsid w:val="001D580F"/>
    <w:rsid w:val="001D5FE1"/>
    <w:rsid w:val="001D6790"/>
    <w:rsid w:val="001D6E08"/>
    <w:rsid w:val="001D741B"/>
    <w:rsid w:val="001E15DF"/>
    <w:rsid w:val="001E1AC2"/>
    <w:rsid w:val="001E1EB0"/>
    <w:rsid w:val="001E2766"/>
    <w:rsid w:val="001E31DB"/>
    <w:rsid w:val="001E36BF"/>
    <w:rsid w:val="001E4C02"/>
    <w:rsid w:val="001E5373"/>
    <w:rsid w:val="001E60B5"/>
    <w:rsid w:val="001E6F8A"/>
    <w:rsid w:val="001E70B2"/>
    <w:rsid w:val="001E713A"/>
    <w:rsid w:val="001E7DA2"/>
    <w:rsid w:val="001E7E33"/>
    <w:rsid w:val="001E7E66"/>
    <w:rsid w:val="001E7FD8"/>
    <w:rsid w:val="001F0ABB"/>
    <w:rsid w:val="001F0F65"/>
    <w:rsid w:val="001F1272"/>
    <w:rsid w:val="001F19F0"/>
    <w:rsid w:val="001F1B69"/>
    <w:rsid w:val="001F250C"/>
    <w:rsid w:val="001F3092"/>
    <w:rsid w:val="001F3B2B"/>
    <w:rsid w:val="001F47F5"/>
    <w:rsid w:val="001F5B2B"/>
    <w:rsid w:val="001F74D4"/>
    <w:rsid w:val="00201955"/>
    <w:rsid w:val="00203049"/>
    <w:rsid w:val="002031B6"/>
    <w:rsid w:val="0020360B"/>
    <w:rsid w:val="002039B5"/>
    <w:rsid w:val="002046FF"/>
    <w:rsid w:val="00205067"/>
    <w:rsid w:val="0020656A"/>
    <w:rsid w:val="00207527"/>
    <w:rsid w:val="00207F4E"/>
    <w:rsid w:val="00211910"/>
    <w:rsid w:val="00212341"/>
    <w:rsid w:val="00212349"/>
    <w:rsid w:val="002125B4"/>
    <w:rsid w:val="0021286D"/>
    <w:rsid w:val="0021439C"/>
    <w:rsid w:val="002145A3"/>
    <w:rsid w:val="00216896"/>
    <w:rsid w:val="00216B98"/>
    <w:rsid w:val="00216F7C"/>
    <w:rsid w:val="00217179"/>
    <w:rsid w:val="0021732E"/>
    <w:rsid w:val="00217C31"/>
    <w:rsid w:val="00217E5B"/>
    <w:rsid w:val="00220975"/>
    <w:rsid w:val="0022167E"/>
    <w:rsid w:val="00221BF6"/>
    <w:rsid w:val="0022249F"/>
    <w:rsid w:val="00222BB6"/>
    <w:rsid w:val="002240EA"/>
    <w:rsid w:val="00224EA7"/>
    <w:rsid w:val="0022502B"/>
    <w:rsid w:val="0022651B"/>
    <w:rsid w:val="00226648"/>
    <w:rsid w:val="0022792D"/>
    <w:rsid w:val="00227BB1"/>
    <w:rsid w:val="00227D31"/>
    <w:rsid w:val="002304FA"/>
    <w:rsid w:val="00230FAE"/>
    <w:rsid w:val="002314E6"/>
    <w:rsid w:val="0023253A"/>
    <w:rsid w:val="0023285F"/>
    <w:rsid w:val="00232A47"/>
    <w:rsid w:val="00232F85"/>
    <w:rsid w:val="0023352D"/>
    <w:rsid w:val="00233704"/>
    <w:rsid w:val="002350EB"/>
    <w:rsid w:val="00235163"/>
    <w:rsid w:val="002351DE"/>
    <w:rsid w:val="00235609"/>
    <w:rsid w:val="00235781"/>
    <w:rsid w:val="00235876"/>
    <w:rsid w:val="00235B6D"/>
    <w:rsid w:val="002369D3"/>
    <w:rsid w:val="00236CEF"/>
    <w:rsid w:val="002403E4"/>
    <w:rsid w:val="00240419"/>
    <w:rsid w:val="002408CB"/>
    <w:rsid w:val="002411A4"/>
    <w:rsid w:val="0024158B"/>
    <w:rsid w:val="002423CC"/>
    <w:rsid w:val="00242AD3"/>
    <w:rsid w:val="00244E11"/>
    <w:rsid w:val="00245F79"/>
    <w:rsid w:val="002462F6"/>
    <w:rsid w:val="00247686"/>
    <w:rsid w:val="002477B7"/>
    <w:rsid w:val="00251539"/>
    <w:rsid w:val="00252C97"/>
    <w:rsid w:val="0025318F"/>
    <w:rsid w:val="002558CF"/>
    <w:rsid w:val="00256660"/>
    <w:rsid w:val="00256BC5"/>
    <w:rsid w:val="00256F5F"/>
    <w:rsid w:val="002601ED"/>
    <w:rsid w:val="00260B12"/>
    <w:rsid w:val="002629B3"/>
    <w:rsid w:val="002633A1"/>
    <w:rsid w:val="00263A2D"/>
    <w:rsid w:val="002648F6"/>
    <w:rsid w:val="00264DA1"/>
    <w:rsid w:val="00264EFC"/>
    <w:rsid w:val="00265302"/>
    <w:rsid w:val="00266521"/>
    <w:rsid w:val="0026743E"/>
    <w:rsid w:val="0026753B"/>
    <w:rsid w:val="0027076D"/>
    <w:rsid w:val="002708B0"/>
    <w:rsid w:val="0027117C"/>
    <w:rsid w:val="002722DD"/>
    <w:rsid w:val="0027270A"/>
    <w:rsid w:val="002745DF"/>
    <w:rsid w:val="00275700"/>
    <w:rsid w:val="00276B9D"/>
    <w:rsid w:val="00276ECE"/>
    <w:rsid w:val="00280190"/>
    <w:rsid w:val="002802C5"/>
    <w:rsid w:val="00280C9C"/>
    <w:rsid w:val="00280D67"/>
    <w:rsid w:val="0028105D"/>
    <w:rsid w:val="002814A7"/>
    <w:rsid w:val="00282107"/>
    <w:rsid w:val="002835E6"/>
    <w:rsid w:val="00283ECB"/>
    <w:rsid w:val="00286F66"/>
    <w:rsid w:val="00287887"/>
    <w:rsid w:val="00287C6D"/>
    <w:rsid w:val="00290363"/>
    <w:rsid w:val="00291433"/>
    <w:rsid w:val="002928E9"/>
    <w:rsid w:val="00292F87"/>
    <w:rsid w:val="00293926"/>
    <w:rsid w:val="00294099"/>
    <w:rsid w:val="00295E94"/>
    <w:rsid w:val="002A029C"/>
    <w:rsid w:val="002A2481"/>
    <w:rsid w:val="002A27DE"/>
    <w:rsid w:val="002A4434"/>
    <w:rsid w:val="002A7225"/>
    <w:rsid w:val="002B0D81"/>
    <w:rsid w:val="002B1FF2"/>
    <w:rsid w:val="002B3645"/>
    <w:rsid w:val="002B3C23"/>
    <w:rsid w:val="002B49AD"/>
    <w:rsid w:val="002B50D6"/>
    <w:rsid w:val="002B5360"/>
    <w:rsid w:val="002B5749"/>
    <w:rsid w:val="002B7393"/>
    <w:rsid w:val="002B7B25"/>
    <w:rsid w:val="002C040E"/>
    <w:rsid w:val="002C0D87"/>
    <w:rsid w:val="002C171A"/>
    <w:rsid w:val="002C1E01"/>
    <w:rsid w:val="002C327B"/>
    <w:rsid w:val="002C3ABA"/>
    <w:rsid w:val="002C5790"/>
    <w:rsid w:val="002D069B"/>
    <w:rsid w:val="002D0B1D"/>
    <w:rsid w:val="002D1384"/>
    <w:rsid w:val="002D1EA0"/>
    <w:rsid w:val="002D5488"/>
    <w:rsid w:val="002D5A11"/>
    <w:rsid w:val="002D5E4F"/>
    <w:rsid w:val="002D7C69"/>
    <w:rsid w:val="002E0408"/>
    <w:rsid w:val="002E0A9D"/>
    <w:rsid w:val="002E0F93"/>
    <w:rsid w:val="002E203D"/>
    <w:rsid w:val="002E4A70"/>
    <w:rsid w:val="002E4DC2"/>
    <w:rsid w:val="002E4FE3"/>
    <w:rsid w:val="002E575A"/>
    <w:rsid w:val="002E6DCB"/>
    <w:rsid w:val="002E6FE8"/>
    <w:rsid w:val="002E7D5F"/>
    <w:rsid w:val="002F0B6C"/>
    <w:rsid w:val="002F1B88"/>
    <w:rsid w:val="002F331E"/>
    <w:rsid w:val="002F3EE6"/>
    <w:rsid w:val="002F41BA"/>
    <w:rsid w:val="002F44E7"/>
    <w:rsid w:val="002F4765"/>
    <w:rsid w:val="002F51D6"/>
    <w:rsid w:val="002F56FD"/>
    <w:rsid w:val="002F5D10"/>
    <w:rsid w:val="002F6285"/>
    <w:rsid w:val="002F7339"/>
    <w:rsid w:val="002F77D4"/>
    <w:rsid w:val="002F7A5F"/>
    <w:rsid w:val="00300391"/>
    <w:rsid w:val="00300A90"/>
    <w:rsid w:val="00300E40"/>
    <w:rsid w:val="00301B87"/>
    <w:rsid w:val="00301DC9"/>
    <w:rsid w:val="003021FA"/>
    <w:rsid w:val="00302CFE"/>
    <w:rsid w:val="00303235"/>
    <w:rsid w:val="00304BB5"/>
    <w:rsid w:val="00304BBA"/>
    <w:rsid w:val="00305E09"/>
    <w:rsid w:val="00306400"/>
    <w:rsid w:val="003100B5"/>
    <w:rsid w:val="00311F20"/>
    <w:rsid w:val="00312AD5"/>
    <w:rsid w:val="00312B58"/>
    <w:rsid w:val="00313475"/>
    <w:rsid w:val="0031406C"/>
    <w:rsid w:val="003157C8"/>
    <w:rsid w:val="0031760D"/>
    <w:rsid w:val="003177AC"/>
    <w:rsid w:val="00317BCD"/>
    <w:rsid w:val="00320778"/>
    <w:rsid w:val="00321391"/>
    <w:rsid w:val="00321A95"/>
    <w:rsid w:val="00322352"/>
    <w:rsid w:val="0032686F"/>
    <w:rsid w:val="00327BD5"/>
    <w:rsid w:val="00327D6F"/>
    <w:rsid w:val="00330311"/>
    <w:rsid w:val="00330D75"/>
    <w:rsid w:val="00331065"/>
    <w:rsid w:val="00331670"/>
    <w:rsid w:val="003338D3"/>
    <w:rsid w:val="00333B40"/>
    <w:rsid w:val="00333E75"/>
    <w:rsid w:val="00334394"/>
    <w:rsid w:val="00334A3E"/>
    <w:rsid w:val="0033552F"/>
    <w:rsid w:val="003357BD"/>
    <w:rsid w:val="00336245"/>
    <w:rsid w:val="00336EF4"/>
    <w:rsid w:val="0033757C"/>
    <w:rsid w:val="003376E6"/>
    <w:rsid w:val="00340EE6"/>
    <w:rsid w:val="0034118A"/>
    <w:rsid w:val="003416A8"/>
    <w:rsid w:val="003421E4"/>
    <w:rsid w:val="0034372A"/>
    <w:rsid w:val="00343DCA"/>
    <w:rsid w:val="003446BC"/>
    <w:rsid w:val="00345DF0"/>
    <w:rsid w:val="0034723D"/>
    <w:rsid w:val="00347912"/>
    <w:rsid w:val="00347D13"/>
    <w:rsid w:val="00351971"/>
    <w:rsid w:val="003524BB"/>
    <w:rsid w:val="003529DC"/>
    <w:rsid w:val="00352D17"/>
    <w:rsid w:val="00356A36"/>
    <w:rsid w:val="00356B1C"/>
    <w:rsid w:val="00357465"/>
    <w:rsid w:val="00357DCC"/>
    <w:rsid w:val="0036036E"/>
    <w:rsid w:val="00360CD6"/>
    <w:rsid w:val="00361320"/>
    <w:rsid w:val="00361BCF"/>
    <w:rsid w:val="00361F98"/>
    <w:rsid w:val="00362EE4"/>
    <w:rsid w:val="003631A1"/>
    <w:rsid w:val="003631D5"/>
    <w:rsid w:val="00364A6D"/>
    <w:rsid w:val="003653FC"/>
    <w:rsid w:val="00365CA9"/>
    <w:rsid w:val="003660A3"/>
    <w:rsid w:val="003662A7"/>
    <w:rsid w:val="00367409"/>
    <w:rsid w:val="00367478"/>
    <w:rsid w:val="00367591"/>
    <w:rsid w:val="00367881"/>
    <w:rsid w:val="003715F4"/>
    <w:rsid w:val="00371D1C"/>
    <w:rsid w:val="00372AE9"/>
    <w:rsid w:val="00372C11"/>
    <w:rsid w:val="00373A42"/>
    <w:rsid w:val="00373E8D"/>
    <w:rsid w:val="00375258"/>
    <w:rsid w:val="00376185"/>
    <w:rsid w:val="0037645F"/>
    <w:rsid w:val="00376ABE"/>
    <w:rsid w:val="00376D7B"/>
    <w:rsid w:val="00376EF2"/>
    <w:rsid w:val="00377FF7"/>
    <w:rsid w:val="0038079F"/>
    <w:rsid w:val="003808EE"/>
    <w:rsid w:val="00381576"/>
    <w:rsid w:val="00383475"/>
    <w:rsid w:val="003836A6"/>
    <w:rsid w:val="003838A3"/>
    <w:rsid w:val="003839A1"/>
    <w:rsid w:val="0038433D"/>
    <w:rsid w:val="003846D7"/>
    <w:rsid w:val="003854B1"/>
    <w:rsid w:val="00385A4C"/>
    <w:rsid w:val="00385E68"/>
    <w:rsid w:val="003871AB"/>
    <w:rsid w:val="003873C3"/>
    <w:rsid w:val="00387C58"/>
    <w:rsid w:val="003900D4"/>
    <w:rsid w:val="0039111A"/>
    <w:rsid w:val="00392B5C"/>
    <w:rsid w:val="00392F39"/>
    <w:rsid w:val="00393DED"/>
    <w:rsid w:val="00393F3F"/>
    <w:rsid w:val="0039588D"/>
    <w:rsid w:val="0039598B"/>
    <w:rsid w:val="0039774C"/>
    <w:rsid w:val="00397D74"/>
    <w:rsid w:val="00397FBF"/>
    <w:rsid w:val="003A0A1B"/>
    <w:rsid w:val="003A178D"/>
    <w:rsid w:val="003A1831"/>
    <w:rsid w:val="003A195C"/>
    <w:rsid w:val="003A1F4C"/>
    <w:rsid w:val="003A2346"/>
    <w:rsid w:val="003A3297"/>
    <w:rsid w:val="003A4474"/>
    <w:rsid w:val="003A55BD"/>
    <w:rsid w:val="003A5B82"/>
    <w:rsid w:val="003A6261"/>
    <w:rsid w:val="003A6845"/>
    <w:rsid w:val="003A6DBE"/>
    <w:rsid w:val="003B15A3"/>
    <w:rsid w:val="003B15B7"/>
    <w:rsid w:val="003B23FC"/>
    <w:rsid w:val="003B25AA"/>
    <w:rsid w:val="003B3AAE"/>
    <w:rsid w:val="003B3B6B"/>
    <w:rsid w:val="003B4578"/>
    <w:rsid w:val="003B490B"/>
    <w:rsid w:val="003B49DA"/>
    <w:rsid w:val="003B4B43"/>
    <w:rsid w:val="003B669D"/>
    <w:rsid w:val="003B7AF7"/>
    <w:rsid w:val="003B7B87"/>
    <w:rsid w:val="003C0247"/>
    <w:rsid w:val="003C1622"/>
    <w:rsid w:val="003C274A"/>
    <w:rsid w:val="003C2D8C"/>
    <w:rsid w:val="003C3BEF"/>
    <w:rsid w:val="003C4B09"/>
    <w:rsid w:val="003C5235"/>
    <w:rsid w:val="003C64BD"/>
    <w:rsid w:val="003C65E5"/>
    <w:rsid w:val="003D011C"/>
    <w:rsid w:val="003D0369"/>
    <w:rsid w:val="003D0E5B"/>
    <w:rsid w:val="003D15BF"/>
    <w:rsid w:val="003D2A1A"/>
    <w:rsid w:val="003D2AB1"/>
    <w:rsid w:val="003D2C23"/>
    <w:rsid w:val="003D2CCB"/>
    <w:rsid w:val="003D531F"/>
    <w:rsid w:val="003D5509"/>
    <w:rsid w:val="003D5878"/>
    <w:rsid w:val="003D611E"/>
    <w:rsid w:val="003D6F4E"/>
    <w:rsid w:val="003E0E2A"/>
    <w:rsid w:val="003E1A26"/>
    <w:rsid w:val="003E1C59"/>
    <w:rsid w:val="003E2F3A"/>
    <w:rsid w:val="003E3326"/>
    <w:rsid w:val="003E34BC"/>
    <w:rsid w:val="003E3984"/>
    <w:rsid w:val="003E46F6"/>
    <w:rsid w:val="003E4FDE"/>
    <w:rsid w:val="003E7A36"/>
    <w:rsid w:val="003E7A75"/>
    <w:rsid w:val="003E7F4B"/>
    <w:rsid w:val="003F18E7"/>
    <w:rsid w:val="003F1AFB"/>
    <w:rsid w:val="003F1C67"/>
    <w:rsid w:val="003F2066"/>
    <w:rsid w:val="003F255B"/>
    <w:rsid w:val="003F3C0C"/>
    <w:rsid w:val="003F41A7"/>
    <w:rsid w:val="003F4EC3"/>
    <w:rsid w:val="003F5772"/>
    <w:rsid w:val="003F5791"/>
    <w:rsid w:val="003F5B63"/>
    <w:rsid w:val="003F5E3E"/>
    <w:rsid w:val="003F6E67"/>
    <w:rsid w:val="00400957"/>
    <w:rsid w:val="00400EC2"/>
    <w:rsid w:val="00401801"/>
    <w:rsid w:val="00401EDB"/>
    <w:rsid w:val="0040406A"/>
    <w:rsid w:val="00404510"/>
    <w:rsid w:val="004045BB"/>
    <w:rsid w:val="004063AC"/>
    <w:rsid w:val="0040696E"/>
    <w:rsid w:val="00407CB4"/>
    <w:rsid w:val="004104A1"/>
    <w:rsid w:val="00411384"/>
    <w:rsid w:val="00412A73"/>
    <w:rsid w:val="00412BD2"/>
    <w:rsid w:val="00412F02"/>
    <w:rsid w:val="00413121"/>
    <w:rsid w:val="0041370B"/>
    <w:rsid w:val="00413C0A"/>
    <w:rsid w:val="004141E6"/>
    <w:rsid w:val="00414DCC"/>
    <w:rsid w:val="00415236"/>
    <w:rsid w:val="00415466"/>
    <w:rsid w:val="0041764C"/>
    <w:rsid w:val="004210E9"/>
    <w:rsid w:val="00421260"/>
    <w:rsid w:val="0042227C"/>
    <w:rsid w:val="00422688"/>
    <w:rsid w:val="004229D7"/>
    <w:rsid w:val="00423D0C"/>
    <w:rsid w:val="004241AC"/>
    <w:rsid w:val="00424900"/>
    <w:rsid w:val="00424EED"/>
    <w:rsid w:val="00426665"/>
    <w:rsid w:val="00426E15"/>
    <w:rsid w:val="0043050E"/>
    <w:rsid w:val="00430B59"/>
    <w:rsid w:val="00431641"/>
    <w:rsid w:val="0043213A"/>
    <w:rsid w:val="00434332"/>
    <w:rsid w:val="004349D3"/>
    <w:rsid w:val="00435731"/>
    <w:rsid w:val="00435A5E"/>
    <w:rsid w:val="00435C01"/>
    <w:rsid w:val="00436047"/>
    <w:rsid w:val="00437C93"/>
    <w:rsid w:val="00440131"/>
    <w:rsid w:val="004408EF"/>
    <w:rsid w:val="00440B31"/>
    <w:rsid w:val="00440E8D"/>
    <w:rsid w:val="004413C9"/>
    <w:rsid w:val="00441487"/>
    <w:rsid w:val="004417CA"/>
    <w:rsid w:val="004443F9"/>
    <w:rsid w:val="004445FA"/>
    <w:rsid w:val="004446C7"/>
    <w:rsid w:val="004454CA"/>
    <w:rsid w:val="004501CC"/>
    <w:rsid w:val="004508FB"/>
    <w:rsid w:val="00451C64"/>
    <w:rsid w:val="00451D00"/>
    <w:rsid w:val="00452F19"/>
    <w:rsid w:val="00455E5C"/>
    <w:rsid w:val="00456D92"/>
    <w:rsid w:val="004573B7"/>
    <w:rsid w:val="0046027A"/>
    <w:rsid w:val="00460295"/>
    <w:rsid w:val="0046051C"/>
    <w:rsid w:val="00460866"/>
    <w:rsid w:val="0046091E"/>
    <w:rsid w:val="00461591"/>
    <w:rsid w:val="00462CC5"/>
    <w:rsid w:val="00462E21"/>
    <w:rsid w:val="00463807"/>
    <w:rsid w:val="00464B1A"/>
    <w:rsid w:val="00464CAE"/>
    <w:rsid w:val="00464EF0"/>
    <w:rsid w:val="00466A86"/>
    <w:rsid w:val="00467247"/>
    <w:rsid w:val="0046789C"/>
    <w:rsid w:val="00467A21"/>
    <w:rsid w:val="00467E88"/>
    <w:rsid w:val="00470608"/>
    <w:rsid w:val="00472D44"/>
    <w:rsid w:val="00473B0E"/>
    <w:rsid w:val="004745AF"/>
    <w:rsid w:val="00475DC1"/>
    <w:rsid w:val="00476045"/>
    <w:rsid w:val="00476B73"/>
    <w:rsid w:val="004802E2"/>
    <w:rsid w:val="004811D5"/>
    <w:rsid w:val="00481A0E"/>
    <w:rsid w:val="00481B62"/>
    <w:rsid w:val="00481E94"/>
    <w:rsid w:val="00481F40"/>
    <w:rsid w:val="004823C3"/>
    <w:rsid w:val="0048269D"/>
    <w:rsid w:val="00483243"/>
    <w:rsid w:val="00483761"/>
    <w:rsid w:val="004839CE"/>
    <w:rsid w:val="004842CF"/>
    <w:rsid w:val="0048442E"/>
    <w:rsid w:val="00484B4B"/>
    <w:rsid w:val="00484F77"/>
    <w:rsid w:val="00485501"/>
    <w:rsid w:val="00485A46"/>
    <w:rsid w:val="004863CD"/>
    <w:rsid w:val="00486DA0"/>
    <w:rsid w:val="00487E49"/>
    <w:rsid w:val="0049106C"/>
    <w:rsid w:val="00491C12"/>
    <w:rsid w:val="00492C43"/>
    <w:rsid w:val="00492F5C"/>
    <w:rsid w:val="00495A63"/>
    <w:rsid w:val="004963FE"/>
    <w:rsid w:val="0049777A"/>
    <w:rsid w:val="004A0319"/>
    <w:rsid w:val="004A162B"/>
    <w:rsid w:val="004A16D4"/>
    <w:rsid w:val="004A1898"/>
    <w:rsid w:val="004A21B7"/>
    <w:rsid w:val="004A3E8C"/>
    <w:rsid w:val="004A4DD9"/>
    <w:rsid w:val="004A59DC"/>
    <w:rsid w:val="004A5B2E"/>
    <w:rsid w:val="004A74B9"/>
    <w:rsid w:val="004A7E65"/>
    <w:rsid w:val="004B0F86"/>
    <w:rsid w:val="004B1416"/>
    <w:rsid w:val="004B1E99"/>
    <w:rsid w:val="004B2ACC"/>
    <w:rsid w:val="004B39D7"/>
    <w:rsid w:val="004B629A"/>
    <w:rsid w:val="004B685C"/>
    <w:rsid w:val="004B6CF2"/>
    <w:rsid w:val="004B6F69"/>
    <w:rsid w:val="004C10E2"/>
    <w:rsid w:val="004C13EF"/>
    <w:rsid w:val="004C16BE"/>
    <w:rsid w:val="004C1860"/>
    <w:rsid w:val="004C24C7"/>
    <w:rsid w:val="004C2845"/>
    <w:rsid w:val="004C314D"/>
    <w:rsid w:val="004C6429"/>
    <w:rsid w:val="004C6581"/>
    <w:rsid w:val="004C741A"/>
    <w:rsid w:val="004D0574"/>
    <w:rsid w:val="004D06CD"/>
    <w:rsid w:val="004D0D57"/>
    <w:rsid w:val="004D120F"/>
    <w:rsid w:val="004D1284"/>
    <w:rsid w:val="004D1902"/>
    <w:rsid w:val="004D267A"/>
    <w:rsid w:val="004D2B6A"/>
    <w:rsid w:val="004D2BCE"/>
    <w:rsid w:val="004D35EA"/>
    <w:rsid w:val="004D3E17"/>
    <w:rsid w:val="004D624A"/>
    <w:rsid w:val="004D7740"/>
    <w:rsid w:val="004E08E7"/>
    <w:rsid w:val="004E0A3B"/>
    <w:rsid w:val="004E0DFE"/>
    <w:rsid w:val="004E2003"/>
    <w:rsid w:val="004E391C"/>
    <w:rsid w:val="004E422F"/>
    <w:rsid w:val="004E4655"/>
    <w:rsid w:val="004E559E"/>
    <w:rsid w:val="004E695B"/>
    <w:rsid w:val="004E6E25"/>
    <w:rsid w:val="004E7060"/>
    <w:rsid w:val="004E707A"/>
    <w:rsid w:val="004E7312"/>
    <w:rsid w:val="004E7515"/>
    <w:rsid w:val="004F11E3"/>
    <w:rsid w:val="004F243C"/>
    <w:rsid w:val="004F2A81"/>
    <w:rsid w:val="004F34A9"/>
    <w:rsid w:val="004F42AA"/>
    <w:rsid w:val="004F51CB"/>
    <w:rsid w:val="004F5B63"/>
    <w:rsid w:val="004F711D"/>
    <w:rsid w:val="004F73BD"/>
    <w:rsid w:val="004F7857"/>
    <w:rsid w:val="004F7D9B"/>
    <w:rsid w:val="0050040C"/>
    <w:rsid w:val="00502374"/>
    <w:rsid w:val="00502B46"/>
    <w:rsid w:val="0050420B"/>
    <w:rsid w:val="00504279"/>
    <w:rsid w:val="005059DA"/>
    <w:rsid w:val="005061BB"/>
    <w:rsid w:val="00506501"/>
    <w:rsid w:val="00510837"/>
    <w:rsid w:val="0051088D"/>
    <w:rsid w:val="00510B4F"/>
    <w:rsid w:val="00511B98"/>
    <w:rsid w:val="00513A23"/>
    <w:rsid w:val="005141E2"/>
    <w:rsid w:val="0051580F"/>
    <w:rsid w:val="00516054"/>
    <w:rsid w:val="00517C47"/>
    <w:rsid w:val="0052049D"/>
    <w:rsid w:val="005216F8"/>
    <w:rsid w:val="005238AD"/>
    <w:rsid w:val="00523F14"/>
    <w:rsid w:val="00524B89"/>
    <w:rsid w:val="005276FE"/>
    <w:rsid w:val="00527ABF"/>
    <w:rsid w:val="00531A3E"/>
    <w:rsid w:val="00532F4A"/>
    <w:rsid w:val="00533058"/>
    <w:rsid w:val="005332A5"/>
    <w:rsid w:val="00533DD8"/>
    <w:rsid w:val="00533EB8"/>
    <w:rsid w:val="00534F71"/>
    <w:rsid w:val="00535111"/>
    <w:rsid w:val="005353EF"/>
    <w:rsid w:val="0053564D"/>
    <w:rsid w:val="00535F34"/>
    <w:rsid w:val="00536332"/>
    <w:rsid w:val="00536A9A"/>
    <w:rsid w:val="00537838"/>
    <w:rsid w:val="00537E8E"/>
    <w:rsid w:val="005402CC"/>
    <w:rsid w:val="00540E9D"/>
    <w:rsid w:val="00542166"/>
    <w:rsid w:val="00542B8F"/>
    <w:rsid w:val="00542D8D"/>
    <w:rsid w:val="00543642"/>
    <w:rsid w:val="00543B9A"/>
    <w:rsid w:val="00544379"/>
    <w:rsid w:val="00544B83"/>
    <w:rsid w:val="005453BD"/>
    <w:rsid w:val="00546E38"/>
    <w:rsid w:val="005472DF"/>
    <w:rsid w:val="00547846"/>
    <w:rsid w:val="00550529"/>
    <w:rsid w:val="0055100C"/>
    <w:rsid w:val="00551981"/>
    <w:rsid w:val="00551FE2"/>
    <w:rsid w:val="0055371F"/>
    <w:rsid w:val="00553924"/>
    <w:rsid w:val="00553B5C"/>
    <w:rsid w:val="00554091"/>
    <w:rsid w:val="00554761"/>
    <w:rsid w:val="005550D1"/>
    <w:rsid w:val="005552CC"/>
    <w:rsid w:val="005557B2"/>
    <w:rsid w:val="00555841"/>
    <w:rsid w:val="00556386"/>
    <w:rsid w:val="00556632"/>
    <w:rsid w:val="005569C2"/>
    <w:rsid w:val="0055741E"/>
    <w:rsid w:val="0056059F"/>
    <w:rsid w:val="00560942"/>
    <w:rsid w:val="005613EC"/>
    <w:rsid w:val="005620C1"/>
    <w:rsid w:val="00563476"/>
    <w:rsid w:val="00564AAA"/>
    <w:rsid w:val="00565B2C"/>
    <w:rsid w:val="00565B7D"/>
    <w:rsid w:val="00565D21"/>
    <w:rsid w:val="00565DB3"/>
    <w:rsid w:val="005668FD"/>
    <w:rsid w:val="00566B13"/>
    <w:rsid w:val="00570CA0"/>
    <w:rsid w:val="00571A32"/>
    <w:rsid w:val="00571BB7"/>
    <w:rsid w:val="00572E91"/>
    <w:rsid w:val="00572F4F"/>
    <w:rsid w:val="00573D86"/>
    <w:rsid w:val="00575650"/>
    <w:rsid w:val="00576507"/>
    <w:rsid w:val="00576CDD"/>
    <w:rsid w:val="00577372"/>
    <w:rsid w:val="005773EE"/>
    <w:rsid w:val="005775F5"/>
    <w:rsid w:val="005778B8"/>
    <w:rsid w:val="00580E24"/>
    <w:rsid w:val="00581BE3"/>
    <w:rsid w:val="0058218F"/>
    <w:rsid w:val="00584E73"/>
    <w:rsid w:val="0058501F"/>
    <w:rsid w:val="00585294"/>
    <w:rsid w:val="00585D30"/>
    <w:rsid w:val="005867BB"/>
    <w:rsid w:val="005871C6"/>
    <w:rsid w:val="0058736B"/>
    <w:rsid w:val="0059079A"/>
    <w:rsid w:val="00591BB9"/>
    <w:rsid w:val="00591BDC"/>
    <w:rsid w:val="00592475"/>
    <w:rsid w:val="00592E13"/>
    <w:rsid w:val="005936C8"/>
    <w:rsid w:val="0059385E"/>
    <w:rsid w:val="0059493F"/>
    <w:rsid w:val="00595A4A"/>
    <w:rsid w:val="00596498"/>
    <w:rsid w:val="005A047F"/>
    <w:rsid w:val="005A19B2"/>
    <w:rsid w:val="005A1B0C"/>
    <w:rsid w:val="005A1DF8"/>
    <w:rsid w:val="005A259C"/>
    <w:rsid w:val="005A2A04"/>
    <w:rsid w:val="005A2A74"/>
    <w:rsid w:val="005A2DAA"/>
    <w:rsid w:val="005A2F81"/>
    <w:rsid w:val="005A4521"/>
    <w:rsid w:val="005A4A7C"/>
    <w:rsid w:val="005A5B89"/>
    <w:rsid w:val="005A5B9C"/>
    <w:rsid w:val="005A6B66"/>
    <w:rsid w:val="005A79EE"/>
    <w:rsid w:val="005B0BCC"/>
    <w:rsid w:val="005B0FAD"/>
    <w:rsid w:val="005B279A"/>
    <w:rsid w:val="005B27CA"/>
    <w:rsid w:val="005B2A9C"/>
    <w:rsid w:val="005B2E63"/>
    <w:rsid w:val="005B31E1"/>
    <w:rsid w:val="005B47F9"/>
    <w:rsid w:val="005B4DE6"/>
    <w:rsid w:val="005B5072"/>
    <w:rsid w:val="005B5252"/>
    <w:rsid w:val="005B647E"/>
    <w:rsid w:val="005B7434"/>
    <w:rsid w:val="005C12E8"/>
    <w:rsid w:val="005C1C4B"/>
    <w:rsid w:val="005C1FF9"/>
    <w:rsid w:val="005C2D12"/>
    <w:rsid w:val="005C2D66"/>
    <w:rsid w:val="005C2F50"/>
    <w:rsid w:val="005C306E"/>
    <w:rsid w:val="005C3714"/>
    <w:rsid w:val="005C4282"/>
    <w:rsid w:val="005C6B7F"/>
    <w:rsid w:val="005C6E84"/>
    <w:rsid w:val="005D099E"/>
    <w:rsid w:val="005D09F9"/>
    <w:rsid w:val="005D0C5D"/>
    <w:rsid w:val="005D2576"/>
    <w:rsid w:val="005D2F6B"/>
    <w:rsid w:val="005D377E"/>
    <w:rsid w:val="005D3954"/>
    <w:rsid w:val="005D3A77"/>
    <w:rsid w:val="005D48CC"/>
    <w:rsid w:val="005D5D1C"/>
    <w:rsid w:val="005D6A46"/>
    <w:rsid w:val="005E0777"/>
    <w:rsid w:val="005E0D28"/>
    <w:rsid w:val="005E10BF"/>
    <w:rsid w:val="005E1368"/>
    <w:rsid w:val="005E312E"/>
    <w:rsid w:val="005E46A9"/>
    <w:rsid w:val="005E536E"/>
    <w:rsid w:val="005E5CB0"/>
    <w:rsid w:val="005E7659"/>
    <w:rsid w:val="005F050A"/>
    <w:rsid w:val="005F1914"/>
    <w:rsid w:val="005F19A0"/>
    <w:rsid w:val="005F2C5D"/>
    <w:rsid w:val="005F56A9"/>
    <w:rsid w:val="006003BE"/>
    <w:rsid w:val="00600698"/>
    <w:rsid w:val="00600C7E"/>
    <w:rsid w:val="00600DA4"/>
    <w:rsid w:val="006021E7"/>
    <w:rsid w:val="00602345"/>
    <w:rsid w:val="00602C26"/>
    <w:rsid w:val="00603214"/>
    <w:rsid w:val="00603E81"/>
    <w:rsid w:val="00604C24"/>
    <w:rsid w:val="00606EFA"/>
    <w:rsid w:val="00607272"/>
    <w:rsid w:val="00607622"/>
    <w:rsid w:val="00607742"/>
    <w:rsid w:val="006078E1"/>
    <w:rsid w:val="006120D0"/>
    <w:rsid w:val="0061235F"/>
    <w:rsid w:val="006135F0"/>
    <w:rsid w:val="00615DF8"/>
    <w:rsid w:val="00615EE7"/>
    <w:rsid w:val="00615EF5"/>
    <w:rsid w:val="0061628D"/>
    <w:rsid w:val="00616912"/>
    <w:rsid w:val="006219C8"/>
    <w:rsid w:val="00623B22"/>
    <w:rsid w:val="00625431"/>
    <w:rsid w:val="006302E7"/>
    <w:rsid w:val="00630FAE"/>
    <w:rsid w:val="00631D1B"/>
    <w:rsid w:val="006325F2"/>
    <w:rsid w:val="00632BD1"/>
    <w:rsid w:val="006338FB"/>
    <w:rsid w:val="00633C1F"/>
    <w:rsid w:val="00634959"/>
    <w:rsid w:val="00634B52"/>
    <w:rsid w:val="0063505D"/>
    <w:rsid w:val="006357A9"/>
    <w:rsid w:val="00635838"/>
    <w:rsid w:val="00636761"/>
    <w:rsid w:val="00636A47"/>
    <w:rsid w:val="00637437"/>
    <w:rsid w:val="00640699"/>
    <w:rsid w:val="0064199F"/>
    <w:rsid w:val="00641AFB"/>
    <w:rsid w:val="00642036"/>
    <w:rsid w:val="00642423"/>
    <w:rsid w:val="0064280F"/>
    <w:rsid w:val="00643A1D"/>
    <w:rsid w:val="00645EB3"/>
    <w:rsid w:val="006460C6"/>
    <w:rsid w:val="0064751A"/>
    <w:rsid w:val="006479DA"/>
    <w:rsid w:val="00651A53"/>
    <w:rsid w:val="0065236D"/>
    <w:rsid w:val="006524B5"/>
    <w:rsid w:val="006529DE"/>
    <w:rsid w:val="00652C9E"/>
    <w:rsid w:val="00652ED2"/>
    <w:rsid w:val="00653BAD"/>
    <w:rsid w:val="00653C27"/>
    <w:rsid w:val="00655119"/>
    <w:rsid w:val="006570F0"/>
    <w:rsid w:val="00660113"/>
    <w:rsid w:val="00661643"/>
    <w:rsid w:val="0066234A"/>
    <w:rsid w:val="00662F05"/>
    <w:rsid w:val="006633ED"/>
    <w:rsid w:val="00664000"/>
    <w:rsid w:val="00664399"/>
    <w:rsid w:val="006659BC"/>
    <w:rsid w:val="0066616E"/>
    <w:rsid w:val="0066641B"/>
    <w:rsid w:val="00666CA2"/>
    <w:rsid w:val="00666E88"/>
    <w:rsid w:val="0066797E"/>
    <w:rsid w:val="0067278D"/>
    <w:rsid w:val="00672960"/>
    <w:rsid w:val="00672E07"/>
    <w:rsid w:val="0067353D"/>
    <w:rsid w:val="00675607"/>
    <w:rsid w:val="00675A78"/>
    <w:rsid w:val="00677DA8"/>
    <w:rsid w:val="00681F6D"/>
    <w:rsid w:val="0068268A"/>
    <w:rsid w:val="00682D23"/>
    <w:rsid w:val="00684748"/>
    <w:rsid w:val="00685757"/>
    <w:rsid w:val="00685CAF"/>
    <w:rsid w:val="00685D38"/>
    <w:rsid w:val="00685DEC"/>
    <w:rsid w:val="00685E1C"/>
    <w:rsid w:val="006867C0"/>
    <w:rsid w:val="00686AD1"/>
    <w:rsid w:val="00687766"/>
    <w:rsid w:val="006879D6"/>
    <w:rsid w:val="00690AAA"/>
    <w:rsid w:val="00690B89"/>
    <w:rsid w:val="00690BA6"/>
    <w:rsid w:val="00691012"/>
    <w:rsid w:val="006910FD"/>
    <w:rsid w:val="00691869"/>
    <w:rsid w:val="00692346"/>
    <w:rsid w:val="006930AD"/>
    <w:rsid w:val="00693364"/>
    <w:rsid w:val="006942BE"/>
    <w:rsid w:val="0069476B"/>
    <w:rsid w:val="00694806"/>
    <w:rsid w:val="00694CEC"/>
    <w:rsid w:val="006956B6"/>
    <w:rsid w:val="0069754F"/>
    <w:rsid w:val="006A0E7C"/>
    <w:rsid w:val="006A1AED"/>
    <w:rsid w:val="006A26B7"/>
    <w:rsid w:val="006A3006"/>
    <w:rsid w:val="006A4067"/>
    <w:rsid w:val="006A4589"/>
    <w:rsid w:val="006A46D2"/>
    <w:rsid w:val="006A503F"/>
    <w:rsid w:val="006A53A6"/>
    <w:rsid w:val="006A609E"/>
    <w:rsid w:val="006A60AE"/>
    <w:rsid w:val="006A69D8"/>
    <w:rsid w:val="006A6BEC"/>
    <w:rsid w:val="006A7059"/>
    <w:rsid w:val="006A7535"/>
    <w:rsid w:val="006A7FCF"/>
    <w:rsid w:val="006B1264"/>
    <w:rsid w:val="006B1DE9"/>
    <w:rsid w:val="006B2077"/>
    <w:rsid w:val="006B25A0"/>
    <w:rsid w:val="006B2B4E"/>
    <w:rsid w:val="006B33D5"/>
    <w:rsid w:val="006B3FB5"/>
    <w:rsid w:val="006B46D0"/>
    <w:rsid w:val="006B53F5"/>
    <w:rsid w:val="006B595F"/>
    <w:rsid w:val="006B5EEF"/>
    <w:rsid w:val="006B751E"/>
    <w:rsid w:val="006B76AA"/>
    <w:rsid w:val="006C015D"/>
    <w:rsid w:val="006C10BC"/>
    <w:rsid w:val="006C2552"/>
    <w:rsid w:val="006C348F"/>
    <w:rsid w:val="006C4595"/>
    <w:rsid w:val="006C4B5A"/>
    <w:rsid w:val="006C56E8"/>
    <w:rsid w:val="006C6980"/>
    <w:rsid w:val="006C726E"/>
    <w:rsid w:val="006D0AB7"/>
    <w:rsid w:val="006D0BFF"/>
    <w:rsid w:val="006D14F3"/>
    <w:rsid w:val="006D2554"/>
    <w:rsid w:val="006D29F6"/>
    <w:rsid w:val="006D3E3B"/>
    <w:rsid w:val="006D4EE9"/>
    <w:rsid w:val="006D4F57"/>
    <w:rsid w:val="006D58FB"/>
    <w:rsid w:val="006D63CA"/>
    <w:rsid w:val="006D6E4F"/>
    <w:rsid w:val="006D77BF"/>
    <w:rsid w:val="006E057C"/>
    <w:rsid w:val="006E45EA"/>
    <w:rsid w:val="006E608C"/>
    <w:rsid w:val="006E683B"/>
    <w:rsid w:val="006E7B28"/>
    <w:rsid w:val="006F0643"/>
    <w:rsid w:val="006F09E7"/>
    <w:rsid w:val="006F11D2"/>
    <w:rsid w:val="006F140B"/>
    <w:rsid w:val="006F161D"/>
    <w:rsid w:val="006F1EA1"/>
    <w:rsid w:val="006F2762"/>
    <w:rsid w:val="006F3084"/>
    <w:rsid w:val="006F4461"/>
    <w:rsid w:val="006F45D0"/>
    <w:rsid w:val="006F4677"/>
    <w:rsid w:val="006F4A09"/>
    <w:rsid w:val="006F59DC"/>
    <w:rsid w:val="006F6C6B"/>
    <w:rsid w:val="00701714"/>
    <w:rsid w:val="00701BB1"/>
    <w:rsid w:val="00701D58"/>
    <w:rsid w:val="00701D83"/>
    <w:rsid w:val="0070225C"/>
    <w:rsid w:val="00702484"/>
    <w:rsid w:val="0070267E"/>
    <w:rsid w:val="00705523"/>
    <w:rsid w:val="00705CF3"/>
    <w:rsid w:val="00706900"/>
    <w:rsid w:val="00707662"/>
    <w:rsid w:val="00707C74"/>
    <w:rsid w:val="00711098"/>
    <w:rsid w:val="0071135F"/>
    <w:rsid w:val="00711C81"/>
    <w:rsid w:val="00711D77"/>
    <w:rsid w:val="00713E06"/>
    <w:rsid w:val="00714D4F"/>
    <w:rsid w:val="0071675C"/>
    <w:rsid w:val="00720789"/>
    <w:rsid w:val="00720894"/>
    <w:rsid w:val="00721313"/>
    <w:rsid w:val="0072170A"/>
    <w:rsid w:val="00721F30"/>
    <w:rsid w:val="007226F2"/>
    <w:rsid w:val="007227E0"/>
    <w:rsid w:val="0072290D"/>
    <w:rsid w:val="007231B8"/>
    <w:rsid w:val="007237FA"/>
    <w:rsid w:val="007253F2"/>
    <w:rsid w:val="00725A66"/>
    <w:rsid w:val="00725BD2"/>
    <w:rsid w:val="0072708B"/>
    <w:rsid w:val="0072740B"/>
    <w:rsid w:val="0073024C"/>
    <w:rsid w:val="00730F14"/>
    <w:rsid w:val="007317DB"/>
    <w:rsid w:val="00731CFB"/>
    <w:rsid w:val="00732BF2"/>
    <w:rsid w:val="00734281"/>
    <w:rsid w:val="00734646"/>
    <w:rsid w:val="00740B76"/>
    <w:rsid w:val="00740C6B"/>
    <w:rsid w:val="00741F66"/>
    <w:rsid w:val="00743C0B"/>
    <w:rsid w:val="00745B1A"/>
    <w:rsid w:val="0074611F"/>
    <w:rsid w:val="007469BE"/>
    <w:rsid w:val="00746C93"/>
    <w:rsid w:val="00747A7F"/>
    <w:rsid w:val="00747C78"/>
    <w:rsid w:val="007502F8"/>
    <w:rsid w:val="007505BC"/>
    <w:rsid w:val="0075088C"/>
    <w:rsid w:val="007528EC"/>
    <w:rsid w:val="0075305E"/>
    <w:rsid w:val="00753CEF"/>
    <w:rsid w:val="007544EB"/>
    <w:rsid w:val="00754FE2"/>
    <w:rsid w:val="00754FED"/>
    <w:rsid w:val="00755271"/>
    <w:rsid w:val="00755310"/>
    <w:rsid w:val="00755751"/>
    <w:rsid w:val="00757DD9"/>
    <w:rsid w:val="00757F48"/>
    <w:rsid w:val="00760B83"/>
    <w:rsid w:val="00760B84"/>
    <w:rsid w:val="0076109E"/>
    <w:rsid w:val="00762AE3"/>
    <w:rsid w:val="00763022"/>
    <w:rsid w:val="00763EE1"/>
    <w:rsid w:val="00763FE8"/>
    <w:rsid w:val="0076475A"/>
    <w:rsid w:val="00764CE0"/>
    <w:rsid w:val="00764DB4"/>
    <w:rsid w:val="007658E6"/>
    <w:rsid w:val="00766142"/>
    <w:rsid w:val="0076671C"/>
    <w:rsid w:val="00767E9D"/>
    <w:rsid w:val="00770461"/>
    <w:rsid w:val="00771955"/>
    <w:rsid w:val="00771F3E"/>
    <w:rsid w:val="0077485B"/>
    <w:rsid w:val="00775842"/>
    <w:rsid w:val="0077712F"/>
    <w:rsid w:val="00777444"/>
    <w:rsid w:val="00781D49"/>
    <w:rsid w:val="00783A5F"/>
    <w:rsid w:val="00786E26"/>
    <w:rsid w:val="00786E8D"/>
    <w:rsid w:val="00786EBF"/>
    <w:rsid w:val="00787A2A"/>
    <w:rsid w:val="00790BA9"/>
    <w:rsid w:val="007914D3"/>
    <w:rsid w:val="00792044"/>
    <w:rsid w:val="0079225A"/>
    <w:rsid w:val="007922DA"/>
    <w:rsid w:val="00792375"/>
    <w:rsid w:val="00792496"/>
    <w:rsid w:val="00792BCE"/>
    <w:rsid w:val="00795AE2"/>
    <w:rsid w:val="00795B3C"/>
    <w:rsid w:val="00796576"/>
    <w:rsid w:val="00797070"/>
    <w:rsid w:val="007976AA"/>
    <w:rsid w:val="007A0AB7"/>
    <w:rsid w:val="007A0B49"/>
    <w:rsid w:val="007A1929"/>
    <w:rsid w:val="007A1A4E"/>
    <w:rsid w:val="007A25DA"/>
    <w:rsid w:val="007A25E1"/>
    <w:rsid w:val="007A2C59"/>
    <w:rsid w:val="007A2DAA"/>
    <w:rsid w:val="007A2E4C"/>
    <w:rsid w:val="007A2F48"/>
    <w:rsid w:val="007A3048"/>
    <w:rsid w:val="007A3222"/>
    <w:rsid w:val="007A3A9F"/>
    <w:rsid w:val="007A58DE"/>
    <w:rsid w:val="007A6086"/>
    <w:rsid w:val="007A69F5"/>
    <w:rsid w:val="007A711E"/>
    <w:rsid w:val="007A76DC"/>
    <w:rsid w:val="007A7A2C"/>
    <w:rsid w:val="007B1A74"/>
    <w:rsid w:val="007B21A4"/>
    <w:rsid w:val="007B2C56"/>
    <w:rsid w:val="007B3849"/>
    <w:rsid w:val="007B3CD5"/>
    <w:rsid w:val="007B4156"/>
    <w:rsid w:val="007B6C27"/>
    <w:rsid w:val="007C279E"/>
    <w:rsid w:val="007C2C6F"/>
    <w:rsid w:val="007C33C1"/>
    <w:rsid w:val="007C3E12"/>
    <w:rsid w:val="007C4D48"/>
    <w:rsid w:val="007C5157"/>
    <w:rsid w:val="007C6216"/>
    <w:rsid w:val="007C677A"/>
    <w:rsid w:val="007C68CE"/>
    <w:rsid w:val="007C6FF5"/>
    <w:rsid w:val="007D00BF"/>
    <w:rsid w:val="007D0CB1"/>
    <w:rsid w:val="007D1007"/>
    <w:rsid w:val="007D1617"/>
    <w:rsid w:val="007D1A4E"/>
    <w:rsid w:val="007D2009"/>
    <w:rsid w:val="007D27C1"/>
    <w:rsid w:val="007D2897"/>
    <w:rsid w:val="007D351C"/>
    <w:rsid w:val="007D384E"/>
    <w:rsid w:val="007D3B52"/>
    <w:rsid w:val="007D4D7D"/>
    <w:rsid w:val="007D6EC3"/>
    <w:rsid w:val="007D7AB0"/>
    <w:rsid w:val="007E00D9"/>
    <w:rsid w:val="007E0C6C"/>
    <w:rsid w:val="007E2200"/>
    <w:rsid w:val="007E2367"/>
    <w:rsid w:val="007E4C36"/>
    <w:rsid w:val="007E5142"/>
    <w:rsid w:val="007E53B6"/>
    <w:rsid w:val="007E553C"/>
    <w:rsid w:val="007E5C9E"/>
    <w:rsid w:val="007E5FDB"/>
    <w:rsid w:val="007E6064"/>
    <w:rsid w:val="007E61BE"/>
    <w:rsid w:val="007E6274"/>
    <w:rsid w:val="007E6326"/>
    <w:rsid w:val="007E63D0"/>
    <w:rsid w:val="007E6AD6"/>
    <w:rsid w:val="007E768E"/>
    <w:rsid w:val="007E7701"/>
    <w:rsid w:val="007E777E"/>
    <w:rsid w:val="007E7973"/>
    <w:rsid w:val="007E797F"/>
    <w:rsid w:val="007F071D"/>
    <w:rsid w:val="007F07AB"/>
    <w:rsid w:val="007F1556"/>
    <w:rsid w:val="007F4AFA"/>
    <w:rsid w:val="007F7E4A"/>
    <w:rsid w:val="007F7F37"/>
    <w:rsid w:val="0080065A"/>
    <w:rsid w:val="00801CE9"/>
    <w:rsid w:val="00804EE7"/>
    <w:rsid w:val="0080593C"/>
    <w:rsid w:val="008067B9"/>
    <w:rsid w:val="0080705D"/>
    <w:rsid w:val="00807A0D"/>
    <w:rsid w:val="008117DE"/>
    <w:rsid w:val="0081276A"/>
    <w:rsid w:val="0081290B"/>
    <w:rsid w:val="00813E0A"/>
    <w:rsid w:val="00814A7A"/>
    <w:rsid w:val="00815243"/>
    <w:rsid w:val="00816A21"/>
    <w:rsid w:val="00816E63"/>
    <w:rsid w:val="0082064C"/>
    <w:rsid w:val="00820B49"/>
    <w:rsid w:val="00820C06"/>
    <w:rsid w:val="00822D38"/>
    <w:rsid w:val="0082447B"/>
    <w:rsid w:val="00824B48"/>
    <w:rsid w:val="00825196"/>
    <w:rsid w:val="008268C5"/>
    <w:rsid w:val="00827689"/>
    <w:rsid w:val="00827C6A"/>
    <w:rsid w:val="008303B1"/>
    <w:rsid w:val="00830FFF"/>
    <w:rsid w:val="008310F3"/>
    <w:rsid w:val="00831A87"/>
    <w:rsid w:val="00831C58"/>
    <w:rsid w:val="0083260A"/>
    <w:rsid w:val="0083274B"/>
    <w:rsid w:val="008329E9"/>
    <w:rsid w:val="00833591"/>
    <w:rsid w:val="00833EF2"/>
    <w:rsid w:val="00833F2D"/>
    <w:rsid w:val="0083487C"/>
    <w:rsid w:val="00835131"/>
    <w:rsid w:val="00841EC5"/>
    <w:rsid w:val="00841FC1"/>
    <w:rsid w:val="00843209"/>
    <w:rsid w:val="008449C8"/>
    <w:rsid w:val="00844BA9"/>
    <w:rsid w:val="00844E9F"/>
    <w:rsid w:val="00845623"/>
    <w:rsid w:val="008464FE"/>
    <w:rsid w:val="00847118"/>
    <w:rsid w:val="0084740D"/>
    <w:rsid w:val="00847CF8"/>
    <w:rsid w:val="008504EC"/>
    <w:rsid w:val="00851370"/>
    <w:rsid w:val="008519E5"/>
    <w:rsid w:val="0085209F"/>
    <w:rsid w:val="008528DE"/>
    <w:rsid w:val="008538A3"/>
    <w:rsid w:val="00854421"/>
    <w:rsid w:val="00854B67"/>
    <w:rsid w:val="0085529B"/>
    <w:rsid w:val="00856132"/>
    <w:rsid w:val="00856BC2"/>
    <w:rsid w:val="00860C1A"/>
    <w:rsid w:val="00860D6B"/>
    <w:rsid w:val="0086111C"/>
    <w:rsid w:val="008612A6"/>
    <w:rsid w:val="00861481"/>
    <w:rsid w:val="00861C92"/>
    <w:rsid w:val="00861CA1"/>
    <w:rsid w:val="0086209E"/>
    <w:rsid w:val="008628EA"/>
    <w:rsid w:val="008628F5"/>
    <w:rsid w:val="00863E2F"/>
    <w:rsid w:val="00864CDF"/>
    <w:rsid w:val="008656B3"/>
    <w:rsid w:val="00866642"/>
    <w:rsid w:val="00866AA9"/>
    <w:rsid w:val="0087185B"/>
    <w:rsid w:val="008726B7"/>
    <w:rsid w:val="00872BF5"/>
    <w:rsid w:val="00873BE0"/>
    <w:rsid w:val="00873D01"/>
    <w:rsid w:val="00874F43"/>
    <w:rsid w:val="008754BF"/>
    <w:rsid w:val="0087625A"/>
    <w:rsid w:val="008762F7"/>
    <w:rsid w:val="00876CD3"/>
    <w:rsid w:val="00877323"/>
    <w:rsid w:val="008776D9"/>
    <w:rsid w:val="00877F21"/>
    <w:rsid w:val="00880DB6"/>
    <w:rsid w:val="00880DCE"/>
    <w:rsid w:val="0088100C"/>
    <w:rsid w:val="008811FA"/>
    <w:rsid w:val="00881934"/>
    <w:rsid w:val="00881B75"/>
    <w:rsid w:val="0088336B"/>
    <w:rsid w:val="00883772"/>
    <w:rsid w:val="00883A5B"/>
    <w:rsid w:val="00883D8A"/>
    <w:rsid w:val="00883EB7"/>
    <w:rsid w:val="00884682"/>
    <w:rsid w:val="00884A05"/>
    <w:rsid w:val="00884F53"/>
    <w:rsid w:val="00887FD9"/>
    <w:rsid w:val="00890A0A"/>
    <w:rsid w:val="0089109B"/>
    <w:rsid w:val="00891FC3"/>
    <w:rsid w:val="008926AB"/>
    <w:rsid w:val="00892BE8"/>
    <w:rsid w:val="00894E28"/>
    <w:rsid w:val="00895952"/>
    <w:rsid w:val="00896969"/>
    <w:rsid w:val="00897D92"/>
    <w:rsid w:val="008A07C1"/>
    <w:rsid w:val="008A155A"/>
    <w:rsid w:val="008A2470"/>
    <w:rsid w:val="008A351C"/>
    <w:rsid w:val="008A372E"/>
    <w:rsid w:val="008A3F11"/>
    <w:rsid w:val="008A51E6"/>
    <w:rsid w:val="008A6122"/>
    <w:rsid w:val="008A62AF"/>
    <w:rsid w:val="008B1460"/>
    <w:rsid w:val="008B1A43"/>
    <w:rsid w:val="008B2C17"/>
    <w:rsid w:val="008B36F7"/>
    <w:rsid w:val="008B3F05"/>
    <w:rsid w:val="008B485F"/>
    <w:rsid w:val="008B4CDC"/>
    <w:rsid w:val="008B5753"/>
    <w:rsid w:val="008B6462"/>
    <w:rsid w:val="008B6987"/>
    <w:rsid w:val="008C1540"/>
    <w:rsid w:val="008C18FA"/>
    <w:rsid w:val="008C36DA"/>
    <w:rsid w:val="008C37F3"/>
    <w:rsid w:val="008C433F"/>
    <w:rsid w:val="008C4547"/>
    <w:rsid w:val="008C6937"/>
    <w:rsid w:val="008C7819"/>
    <w:rsid w:val="008C7A09"/>
    <w:rsid w:val="008C7C5A"/>
    <w:rsid w:val="008D009F"/>
    <w:rsid w:val="008D0A2E"/>
    <w:rsid w:val="008D154E"/>
    <w:rsid w:val="008D20B1"/>
    <w:rsid w:val="008D2428"/>
    <w:rsid w:val="008D2815"/>
    <w:rsid w:val="008D2EC9"/>
    <w:rsid w:val="008D3592"/>
    <w:rsid w:val="008D3733"/>
    <w:rsid w:val="008D3763"/>
    <w:rsid w:val="008D3A3A"/>
    <w:rsid w:val="008D495C"/>
    <w:rsid w:val="008D4C88"/>
    <w:rsid w:val="008D56DA"/>
    <w:rsid w:val="008D58F4"/>
    <w:rsid w:val="008D5FCA"/>
    <w:rsid w:val="008D6156"/>
    <w:rsid w:val="008E0AE3"/>
    <w:rsid w:val="008E0C6C"/>
    <w:rsid w:val="008E28AE"/>
    <w:rsid w:val="008E3BCD"/>
    <w:rsid w:val="008E44E3"/>
    <w:rsid w:val="008E4B06"/>
    <w:rsid w:val="008E4FD6"/>
    <w:rsid w:val="008E5BE7"/>
    <w:rsid w:val="008E689B"/>
    <w:rsid w:val="008E69D2"/>
    <w:rsid w:val="008E74E3"/>
    <w:rsid w:val="008E79CE"/>
    <w:rsid w:val="008E7DAE"/>
    <w:rsid w:val="008F0AC7"/>
    <w:rsid w:val="008F0F12"/>
    <w:rsid w:val="008F118A"/>
    <w:rsid w:val="008F24AE"/>
    <w:rsid w:val="008F358C"/>
    <w:rsid w:val="008F5873"/>
    <w:rsid w:val="008F6AC5"/>
    <w:rsid w:val="008F758B"/>
    <w:rsid w:val="008F7AE1"/>
    <w:rsid w:val="00900F69"/>
    <w:rsid w:val="00901071"/>
    <w:rsid w:val="00902BA7"/>
    <w:rsid w:val="00902DBC"/>
    <w:rsid w:val="00904238"/>
    <w:rsid w:val="009054E7"/>
    <w:rsid w:val="00905529"/>
    <w:rsid w:val="00905F4F"/>
    <w:rsid w:val="00906140"/>
    <w:rsid w:val="009062F2"/>
    <w:rsid w:val="00906352"/>
    <w:rsid w:val="0090638F"/>
    <w:rsid w:val="00906880"/>
    <w:rsid w:val="00906CAA"/>
    <w:rsid w:val="0090760B"/>
    <w:rsid w:val="00910224"/>
    <w:rsid w:val="00910842"/>
    <w:rsid w:val="009110AC"/>
    <w:rsid w:val="009114A1"/>
    <w:rsid w:val="00911EE7"/>
    <w:rsid w:val="00912110"/>
    <w:rsid w:val="00912D2C"/>
    <w:rsid w:val="009134A6"/>
    <w:rsid w:val="0091477F"/>
    <w:rsid w:val="00915C44"/>
    <w:rsid w:val="00915FC1"/>
    <w:rsid w:val="009204ED"/>
    <w:rsid w:val="009208D4"/>
    <w:rsid w:val="00920ABB"/>
    <w:rsid w:val="00921024"/>
    <w:rsid w:val="00921A81"/>
    <w:rsid w:val="00922B0C"/>
    <w:rsid w:val="00923140"/>
    <w:rsid w:val="00923FA0"/>
    <w:rsid w:val="0092476A"/>
    <w:rsid w:val="009259BB"/>
    <w:rsid w:val="00925DD1"/>
    <w:rsid w:val="0092606D"/>
    <w:rsid w:val="009274A0"/>
    <w:rsid w:val="00931257"/>
    <w:rsid w:val="00931490"/>
    <w:rsid w:val="009319EF"/>
    <w:rsid w:val="00932EF8"/>
    <w:rsid w:val="00932F08"/>
    <w:rsid w:val="009330C7"/>
    <w:rsid w:val="0093414A"/>
    <w:rsid w:val="009341DB"/>
    <w:rsid w:val="0093435E"/>
    <w:rsid w:val="009353B2"/>
    <w:rsid w:val="009367A2"/>
    <w:rsid w:val="00937523"/>
    <w:rsid w:val="00937BAC"/>
    <w:rsid w:val="00940C6B"/>
    <w:rsid w:val="0094137A"/>
    <w:rsid w:val="00941D1C"/>
    <w:rsid w:val="0094211D"/>
    <w:rsid w:val="0094255C"/>
    <w:rsid w:val="0094261E"/>
    <w:rsid w:val="00942828"/>
    <w:rsid w:val="0094437C"/>
    <w:rsid w:val="00944BF7"/>
    <w:rsid w:val="0094522A"/>
    <w:rsid w:val="00945369"/>
    <w:rsid w:val="009455E4"/>
    <w:rsid w:val="00946E63"/>
    <w:rsid w:val="009506AB"/>
    <w:rsid w:val="00950E5E"/>
    <w:rsid w:val="0095179C"/>
    <w:rsid w:val="00951E64"/>
    <w:rsid w:val="009524F6"/>
    <w:rsid w:val="0095299B"/>
    <w:rsid w:val="009548F2"/>
    <w:rsid w:val="0095544C"/>
    <w:rsid w:val="0095651D"/>
    <w:rsid w:val="00956B29"/>
    <w:rsid w:val="0095708D"/>
    <w:rsid w:val="00960230"/>
    <w:rsid w:val="00960B10"/>
    <w:rsid w:val="009613D4"/>
    <w:rsid w:val="00961A5B"/>
    <w:rsid w:val="00962789"/>
    <w:rsid w:val="00963B33"/>
    <w:rsid w:val="0096414E"/>
    <w:rsid w:val="009644A0"/>
    <w:rsid w:val="00965DE4"/>
    <w:rsid w:val="00965E58"/>
    <w:rsid w:val="009663EE"/>
    <w:rsid w:val="009677D8"/>
    <w:rsid w:val="00970309"/>
    <w:rsid w:val="009705AF"/>
    <w:rsid w:val="009706E1"/>
    <w:rsid w:val="009707E5"/>
    <w:rsid w:val="00970C77"/>
    <w:rsid w:val="00972533"/>
    <w:rsid w:val="009736CC"/>
    <w:rsid w:val="00974F2B"/>
    <w:rsid w:val="00975A43"/>
    <w:rsid w:val="00975DBD"/>
    <w:rsid w:val="00977021"/>
    <w:rsid w:val="00977779"/>
    <w:rsid w:val="009804C9"/>
    <w:rsid w:val="00980DC2"/>
    <w:rsid w:val="00980F23"/>
    <w:rsid w:val="00980FCB"/>
    <w:rsid w:val="00981EC4"/>
    <w:rsid w:val="00981F31"/>
    <w:rsid w:val="00982399"/>
    <w:rsid w:val="00982E7A"/>
    <w:rsid w:val="0098346C"/>
    <w:rsid w:val="009843C3"/>
    <w:rsid w:val="009846E3"/>
    <w:rsid w:val="009858CE"/>
    <w:rsid w:val="00987378"/>
    <w:rsid w:val="0099000F"/>
    <w:rsid w:val="00990A53"/>
    <w:rsid w:val="00991AB2"/>
    <w:rsid w:val="00991AE4"/>
    <w:rsid w:val="0099262A"/>
    <w:rsid w:val="009931D0"/>
    <w:rsid w:val="009932B5"/>
    <w:rsid w:val="00994885"/>
    <w:rsid w:val="009948FA"/>
    <w:rsid w:val="00994A05"/>
    <w:rsid w:val="00995738"/>
    <w:rsid w:val="00996614"/>
    <w:rsid w:val="00997184"/>
    <w:rsid w:val="00997A03"/>
    <w:rsid w:val="009A0504"/>
    <w:rsid w:val="009A0719"/>
    <w:rsid w:val="009A22AE"/>
    <w:rsid w:val="009A234C"/>
    <w:rsid w:val="009A33A5"/>
    <w:rsid w:val="009A4501"/>
    <w:rsid w:val="009A4BFD"/>
    <w:rsid w:val="009B0CCD"/>
    <w:rsid w:val="009B0D32"/>
    <w:rsid w:val="009B0F05"/>
    <w:rsid w:val="009B2D00"/>
    <w:rsid w:val="009B341A"/>
    <w:rsid w:val="009B4018"/>
    <w:rsid w:val="009B4E8E"/>
    <w:rsid w:val="009B5E6D"/>
    <w:rsid w:val="009B6239"/>
    <w:rsid w:val="009B6AB8"/>
    <w:rsid w:val="009B6FB8"/>
    <w:rsid w:val="009B70BA"/>
    <w:rsid w:val="009C18F0"/>
    <w:rsid w:val="009C1C43"/>
    <w:rsid w:val="009C3144"/>
    <w:rsid w:val="009C3EFA"/>
    <w:rsid w:val="009C4281"/>
    <w:rsid w:val="009C496B"/>
    <w:rsid w:val="009C4A30"/>
    <w:rsid w:val="009C4D54"/>
    <w:rsid w:val="009C61DF"/>
    <w:rsid w:val="009C6330"/>
    <w:rsid w:val="009C6806"/>
    <w:rsid w:val="009D2232"/>
    <w:rsid w:val="009D2392"/>
    <w:rsid w:val="009D23BB"/>
    <w:rsid w:val="009D2B6B"/>
    <w:rsid w:val="009D31B4"/>
    <w:rsid w:val="009D3664"/>
    <w:rsid w:val="009D3AD8"/>
    <w:rsid w:val="009D440A"/>
    <w:rsid w:val="009D494D"/>
    <w:rsid w:val="009D5511"/>
    <w:rsid w:val="009D585B"/>
    <w:rsid w:val="009D6264"/>
    <w:rsid w:val="009D66C2"/>
    <w:rsid w:val="009E1C85"/>
    <w:rsid w:val="009E2626"/>
    <w:rsid w:val="009E35BE"/>
    <w:rsid w:val="009E3CB7"/>
    <w:rsid w:val="009E3DDA"/>
    <w:rsid w:val="009E4155"/>
    <w:rsid w:val="009E481F"/>
    <w:rsid w:val="009E5E1A"/>
    <w:rsid w:val="009E5E2A"/>
    <w:rsid w:val="009E72AD"/>
    <w:rsid w:val="009F0E78"/>
    <w:rsid w:val="009F13CB"/>
    <w:rsid w:val="009F1543"/>
    <w:rsid w:val="009F1A0F"/>
    <w:rsid w:val="009F5689"/>
    <w:rsid w:val="009F57CD"/>
    <w:rsid w:val="009F6159"/>
    <w:rsid w:val="009F674C"/>
    <w:rsid w:val="009F682C"/>
    <w:rsid w:val="009F7063"/>
    <w:rsid w:val="009F73E7"/>
    <w:rsid w:val="00A00331"/>
    <w:rsid w:val="00A016E9"/>
    <w:rsid w:val="00A01CA6"/>
    <w:rsid w:val="00A02467"/>
    <w:rsid w:val="00A0429C"/>
    <w:rsid w:val="00A04708"/>
    <w:rsid w:val="00A04837"/>
    <w:rsid w:val="00A05209"/>
    <w:rsid w:val="00A0564E"/>
    <w:rsid w:val="00A058A6"/>
    <w:rsid w:val="00A05AF7"/>
    <w:rsid w:val="00A05E99"/>
    <w:rsid w:val="00A06E3E"/>
    <w:rsid w:val="00A072B9"/>
    <w:rsid w:val="00A10257"/>
    <w:rsid w:val="00A1054C"/>
    <w:rsid w:val="00A10ACF"/>
    <w:rsid w:val="00A110B9"/>
    <w:rsid w:val="00A120D8"/>
    <w:rsid w:val="00A122CA"/>
    <w:rsid w:val="00A15A80"/>
    <w:rsid w:val="00A15FDD"/>
    <w:rsid w:val="00A162A5"/>
    <w:rsid w:val="00A1636F"/>
    <w:rsid w:val="00A16E0A"/>
    <w:rsid w:val="00A16E49"/>
    <w:rsid w:val="00A209CD"/>
    <w:rsid w:val="00A20AB7"/>
    <w:rsid w:val="00A20F1B"/>
    <w:rsid w:val="00A2118D"/>
    <w:rsid w:val="00A217BE"/>
    <w:rsid w:val="00A21F22"/>
    <w:rsid w:val="00A22CF8"/>
    <w:rsid w:val="00A24951"/>
    <w:rsid w:val="00A24F29"/>
    <w:rsid w:val="00A25739"/>
    <w:rsid w:val="00A25F29"/>
    <w:rsid w:val="00A25F83"/>
    <w:rsid w:val="00A26924"/>
    <w:rsid w:val="00A2768F"/>
    <w:rsid w:val="00A27C53"/>
    <w:rsid w:val="00A302A9"/>
    <w:rsid w:val="00A3079E"/>
    <w:rsid w:val="00A31179"/>
    <w:rsid w:val="00A316B9"/>
    <w:rsid w:val="00A316BB"/>
    <w:rsid w:val="00A32BAF"/>
    <w:rsid w:val="00A33EF5"/>
    <w:rsid w:val="00A34F3C"/>
    <w:rsid w:val="00A353CB"/>
    <w:rsid w:val="00A35511"/>
    <w:rsid w:val="00A368B7"/>
    <w:rsid w:val="00A36F50"/>
    <w:rsid w:val="00A40A38"/>
    <w:rsid w:val="00A41F44"/>
    <w:rsid w:val="00A42430"/>
    <w:rsid w:val="00A42B58"/>
    <w:rsid w:val="00A44D88"/>
    <w:rsid w:val="00A4535D"/>
    <w:rsid w:val="00A45D29"/>
    <w:rsid w:val="00A460E1"/>
    <w:rsid w:val="00A46739"/>
    <w:rsid w:val="00A46BCA"/>
    <w:rsid w:val="00A46EBB"/>
    <w:rsid w:val="00A47C0A"/>
    <w:rsid w:val="00A47CFB"/>
    <w:rsid w:val="00A52B17"/>
    <w:rsid w:val="00A530AE"/>
    <w:rsid w:val="00A534BE"/>
    <w:rsid w:val="00A53ED9"/>
    <w:rsid w:val="00A54817"/>
    <w:rsid w:val="00A560C1"/>
    <w:rsid w:val="00A56152"/>
    <w:rsid w:val="00A567E2"/>
    <w:rsid w:val="00A57606"/>
    <w:rsid w:val="00A57EA6"/>
    <w:rsid w:val="00A57F15"/>
    <w:rsid w:val="00A60681"/>
    <w:rsid w:val="00A60C82"/>
    <w:rsid w:val="00A61C8E"/>
    <w:rsid w:val="00A63860"/>
    <w:rsid w:val="00A64B58"/>
    <w:rsid w:val="00A64E73"/>
    <w:rsid w:val="00A6686F"/>
    <w:rsid w:val="00A668D6"/>
    <w:rsid w:val="00A6700B"/>
    <w:rsid w:val="00A70F7B"/>
    <w:rsid w:val="00A73064"/>
    <w:rsid w:val="00A730D9"/>
    <w:rsid w:val="00A73E21"/>
    <w:rsid w:val="00A74E0F"/>
    <w:rsid w:val="00A7616B"/>
    <w:rsid w:val="00A7655C"/>
    <w:rsid w:val="00A765A6"/>
    <w:rsid w:val="00A7742D"/>
    <w:rsid w:val="00A77D87"/>
    <w:rsid w:val="00A80936"/>
    <w:rsid w:val="00A81148"/>
    <w:rsid w:val="00A8153B"/>
    <w:rsid w:val="00A81AD8"/>
    <w:rsid w:val="00A81F9C"/>
    <w:rsid w:val="00A82A2A"/>
    <w:rsid w:val="00A83334"/>
    <w:rsid w:val="00A838E7"/>
    <w:rsid w:val="00A845AE"/>
    <w:rsid w:val="00A8639D"/>
    <w:rsid w:val="00A865C5"/>
    <w:rsid w:val="00A86BE9"/>
    <w:rsid w:val="00A90561"/>
    <w:rsid w:val="00A912F5"/>
    <w:rsid w:val="00A9196C"/>
    <w:rsid w:val="00A92A18"/>
    <w:rsid w:val="00A931D3"/>
    <w:rsid w:val="00A93571"/>
    <w:rsid w:val="00A94159"/>
    <w:rsid w:val="00A9584E"/>
    <w:rsid w:val="00A95FF5"/>
    <w:rsid w:val="00A973AC"/>
    <w:rsid w:val="00AA0B82"/>
    <w:rsid w:val="00AA0BFA"/>
    <w:rsid w:val="00AA0E47"/>
    <w:rsid w:val="00AA17B2"/>
    <w:rsid w:val="00AA1FEB"/>
    <w:rsid w:val="00AA2239"/>
    <w:rsid w:val="00AA3453"/>
    <w:rsid w:val="00AA3B72"/>
    <w:rsid w:val="00AA4C31"/>
    <w:rsid w:val="00AA5B7D"/>
    <w:rsid w:val="00AA64B0"/>
    <w:rsid w:val="00AA7812"/>
    <w:rsid w:val="00AA7EF9"/>
    <w:rsid w:val="00AA7FB0"/>
    <w:rsid w:val="00AB0F52"/>
    <w:rsid w:val="00AB0FB1"/>
    <w:rsid w:val="00AB16AF"/>
    <w:rsid w:val="00AB1838"/>
    <w:rsid w:val="00AB197B"/>
    <w:rsid w:val="00AB1F30"/>
    <w:rsid w:val="00AB27F0"/>
    <w:rsid w:val="00AB3AB6"/>
    <w:rsid w:val="00AB4036"/>
    <w:rsid w:val="00AB4B50"/>
    <w:rsid w:val="00AB4ECF"/>
    <w:rsid w:val="00AB68CC"/>
    <w:rsid w:val="00AC0067"/>
    <w:rsid w:val="00AC03DA"/>
    <w:rsid w:val="00AC0A3B"/>
    <w:rsid w:val="00AC10C9"/>
    <w:rsid w:val="00AC160B"/>
    <w:rsid w:val="00AC2059"/>
    <w:rsid w:val="00AC2251"/>
    <w:rsid w:val="00AC2332"/>
    <w:rsid w:val="00AC2B33"/>
    <w:rsid w:val="00AC3041"/>
    <w:rsid w:val="00AC3248"/>
    <w:rsid w:val="00AC358E"/>
    <w:rsid w:val="00AC45F1"/>
    <w:rsid w:val="00AC6C8F"/>
    <w:rsid w:val="00AC7FD8"/>
    <w:rsid w:val="00AD024B"/>
    <w:rsid w:val="00AD027C"/>
    <w:rsid w:val="00AD0E22"/>
    <w:rsid w:val="00AD1B49"/>
    <w:rsid w:val="00AD1C45"/>
    <w:rsid w:val="00AD21E5"/>
    <w:rsid w:val="00AD2B5C"/>
    <w:rsid w:val="00AD358D"/>
    <w:rsid w:val="00AD3C88"/>
    <w:rsid w:val="00AD4198"/>
    <w:rsid w:val="00AD46D3"/>
    <w:rsid w:val="00AD51B1"/>
    <w:rsid w:val="00AD5B96"/>
    <w:rsid w:val="00AD6B80"/>
    <w:rsid w:val="00AD6B8B"/>
    <w:rsid w:val="00AD6C40"/>
    <w:rsid w:val="00AD7427"/>
    <w:rsid w:val="00AD7C87"/>
    <w:rsid w:val="00AE0809"/>
    <w:rsid w:val="00AE0DCF"/>
    <w:rsid w:val="00AE5502"/>
    <w:rsid w:val="00AE55A0"/>
    <w:rsid w:val="00AE7149"/>
    <w:rsid w:val="00AE79D4"/>
    <w:rsid w:val="00AF0144"/>
    <w:rsid w:val="00AF033F"/>
    <w:rsid w:val="00AF0A89"/>
    <w:rsid w:val="00AF0D50"/>
    <w:rsid w:val="00AF0DD8"/>
    <w:rsid w:val="00AF1714"/>
    <w:rsid w:val="00AF28D8"/>
    <w:rsid w:val="00AF35F4"/>
    <w:rsid w:val="00AF3876"/>
    <w:rsid w:val="00AF3FE2"/>
    <w:rsid w:val="00AF48D5"/>
    <w:rsid w:val="00AF728E"/>
    <w:rsid w:val="00AF732E"/>
    <w:rsid w:val="00AF76F7"/>
    <w:rsid w:val="00B00559"/>
    <w:rsid w:val="00B00BC2"/>
    <w:rsid w:val="00B02827"/>
    <w:rsid w:val="00B028D3"/>
    <w:rsid w:val="00B02DA7"/>
    <w:rsid w:val="00B02DEB"/>
    <w:rsid w:val="00B03E38"/>
    <w:rsid w:val="00B0450D"/>
    <w:rsid w:val="00B0518C"/>
    <w:rsid w:val="00B057B3"/>
    <w:rsid w:val="00B05B66"/>
    <w:rsid w:val="00B063D6"/>
    <w:rsid w:val="00B07554"/>
    <w:rsid w:val="00B10EDB"/>
    <w:rsid w:val="00B120C7"/>
    <w:rsid w:val="00B129B0"/>
    <w:rsid w:val="00B13053"/>
    <w:rsid w:val="00B147BC"/>
    <w:rsid w:val="00B15604"/>
    <w:rsid w:val="00B15F14"/>
    <w:rsid w:val="00B1621E"/>
    <w:rsid w:val="00B16EDC"/>
    <w:rsid w:val="00B16F91"/>
    <w:rsid w:val="00B206B8"/>
    <w:rsid w:val="00B215A6"/>
    <w:rsid w:val="00B21A36"/>
    <w:rsid w:val="00B229C9"/>
    <w:rsid w:val="00B23FD0"/>
    <w:rsid w:val="00B24DA3"/>
    <w:rsid w:val="00B24F6D"/>
    <w:rsid w:val="00B25645"/>
    <w:rsid w:val="00B25B9E"/>
    <w:rsid w:val="00B26768"/>
    <w:rsid w:val="00B26DE0"/>
    <w:rsid w:val="00B27567"/>
    <w:rsid w:val="00B27954"/>
    <w:rsid w:val="00B27C1F"/>
    <w:rsid w:val="00B30D73"/>
    <w:rsid w:val="00B31856"/>
    <w:rsid w:val="00B3210D"/>
    <w:rsid w:val="00B32B4E"/>
    <w:rsid w:val="00B3370B"/>
    <w:rsid w:val="00B33E22"/>
    <w:rsid w:val="00B33ED7"/>
    <w:rsid w:val="00B34648"/>
    <w:rsid w:val="00B36D34"/>
    <w:rsid w:val="00B36D7C"/>
    <w:rsid w:val="00B372CB"/>
    <w:rsid w:val="00B41098"/>
    <w:rsid w:val="00B41B2E"/>
    <w:rsid w:val="00B421E7"/>
    <w:rsid w:val="00B427E2"/>
    <w:rsid w:val="00B42E19"/>
    <w:rsid w:val="00B43BF2"/>
    <w:rsid w:val="00B43F6D"/>
    <w:rsid w:val="00B44694"/>
    <w:rsid w:val="00B44865"/>
    <w:rsid w:val="00B45C60"/>
    <w:rsid w:val="00B4683B"/>
    <w:rsid w:val="00B46FE6"/>
    <w:rsid w:val="00B475B8"/>
    <w:rsid w:val="00B4772C"/>
    <w:rsid w:val="00B50810"/>
    <w:rsid w:val="00B50E82"/>
    <w:rsid w:val="00B52F3C"/>
    <w:rsid w:val="00B532FD"/>
    <w:rsid w:val="00B55065"/>
    <w:rsid w:val="00B5633F"/>
    <w:rsid w:val="00B56C08"/>
    <w:rsid w:val="00B56CD2"/>
    <w:rsid w:val="00B6038F"/>
    <w:rsid w:val="00B60D7A"/>
    <w:rsid w:val="00B62FEB"/>
    <w:rsid w:val="00B634C7"/>
    <w:rsid w:val="00B64099"/>
    <w:rsid w:val="00B64361"/>
    <w:rsid w:val="00B6463D"/>
    <w:rsid w:val="00B64724"/>
    <w:rsid w:val="00B65058"/>
    <w:rsid w:val="00B66A6F"/>
    <w:rsid w:val="00B67AAA"/>
    <w:rsid w:val="00B70784"/>
    <w:rsid w:val="00B70C35"/>
    <w:rsid w:val="00B711A8"/>
    <w:rsid w:val="00B732F7"/>
    <w:rsid w:val="00B73947"/>
    <w:rsid w:val="00B748CA"/>
    <w:rsid w:val="00B75C95"/>
    <w:rsid w:val="00B75F45"/>
    <w:rsid w:val="00B75FB6"/>
    <w:rsid w:val="00B77C9D"/>
    <w:rsid w:val="00B807C7"/>
    <w:rsid w:val="00B81657"/>
    <w:rsid w:val="00B820B7"/>
    <w:rsid w:val="00B82239"/>
    <w:rsid w:val="00B82FE0"/>
    <w:rsid w:val="00B8322F"/>
    <w:rsid w:val="00B83E9C"/>
    <w:rsid w:val="00B848CA"/>
    <w:rsid w:val="00B8518F"/>
    <w:rsid w:val="00B85910"/>
    <w:rsid w:val="00B863C0"/>
    <w:rsid w:val="00B87272"/>
    <w:rsid w:val="00B87759"/>
    <w:rsid w:val="00B9086C"/>
    <w:rsid w:val="00B92449"/>
    <w:rsid w:val="00B92DF9"/>
    <w:rsid w:val="00B93006"/>
    <w:rsid w:val="00B945B5"/>
    <w:rsid w:val="00B95FB7"/>
    <w:rsid w:val="00B961C5"/>
    <w:rsid w:val="00B96E88"/>
    <w:rsid w:val="00B97E96"/>
    <w:rsid w:val="00BA065A"/>
    <w:rsid w:val="00BA0940"/>
    <w:rsid w:val="00BA0C03"/>
    <w:rsid w:val="00BA0C7D"/>
    <w:rsid w:val="00BA0EBC"/>
    <w:rsid w:val="00BA2091"/>
    <w:rsid w:val="00BA223E"/>
    <w:rsid w:val="00BA3099"/>
    <w:rsid w:val="00BA35C9"/>
    <w:rsid w:val="00BA3DA0"/>
    <w:rsid w:val="00BA51F8"/>
    <w:rsid w:val="00BA5362"/>
    <w:rsid w:val="00BA5731"/>
    <w:rsid w:val="00BA6977"/>
    <w:rsid w:val="00BA7598"/>
    <w:rsid w:val="00BA78BD"/>
    <w:rsid w:val="00BA78F8"/>
    <w:rsid w:val="00BA7C8A"/>
    <w:rsid w:val="00BB111A"/>
    <w:rsid w:val="00BB1A7D"/>
    <w:rsid w:val="00BB464E"/>
    <w:rsid w:val="00BB60FF"/>
    <w:rsid w:val="00BB614E"/>
    <w:rsid w:val="00BB69E0"/>
    <w:rsid w:val="00BB6A16"/>
    <w:rsid w:val="00BC0076"/>
    <w:rsid w:val="00BC0755"/>
    <w:rsid w:val="00BC2C24"/>
    <w:rsid w:val="00BC5794"/>
    <w:rsid w:val="00BC5C10"/>
    <w:rsid w:val="00BC6A84"/>
    <w:rsid w:val="00BD0A73"/>
    <w:rsid w:val="00BD0DFD"/>
    <w:rsid w:val="00BD1C9D"/>
    <w:rsid w:val="00BD29B6"/>
    <w:rsid w:val="00BD2FAC"/>
    <w:rsid w:val="00BD502D"/>
    <w:rsid w:val="00BD5323"/>
    <w:rsid w:val="00BD5FC8"/>
    <w:rsid w:val="00BD6706"/>
    <w:rsid w:val="00BD7107"/>
    <w:rsid w:val="00BD7419"/>
    <w:rsid w:val="00BD76CE"/>
    <w:rsid w:val="00BD7F88"/>
    <w:rsid w:val="00BE0B93"/>
    <w:rsid w:val="00BE235A"/>
    <w:rsid w:val="00BE34D6"/>
    <w:rsid w:val="00BE5387"/>
    <w:rsid w:val="00BE55AF"/>
    <w:rsid w:val="00BE6ECA"/>
    <w:rsid w:val="00BE7A5C"/>
    <w:rsid w:val="00BF0E91"/>
    <w:rsid w:val="00BF21CB"/>
    <w:rsid w:val="00BF3282"/>
    <w:rsid w:val="00BF32AF"/>
    <w:rsid w:val="00BF36E0"/>
    <w:rsid w:val="00BF3DFE"/>
    <w:rsid w:val="00BF4330"/>
    <w:rsid w:val="00BF4775"/>
    <w:rsid w:val="00BF4E28"/>
    <w:rsid w:val="00BF52ED"/>
    <w:rsid w:val="00BF5436"/>
    <w:rsid w:val="00BF5A5E"/>
    <w:rsid w:val="00BF5B91"/>
    <w:rsid w:val="00BF5E40"/>
    <w:rsid w:val="00BF6520"/>
    <w:rsid w:val="00BF6AED"/>
    <w:rsid w:val="00BF7944"/>
    <w:rsid w:val="00BF7D43"/>
    <w:rsid w:val="00C00CAF"/>
    <w:rsid w:val="00C011AB"/>
    <w:rsid w:val="00C01C8C"/>
    <w:rsid w:val="00C0218F"/>
    <w:rsid w:val="00C02ABA"/>
    <w:rsid w:val="00C02BD2"/>
    <w:rsid w:val="00C02E8F"/>
    <w:rsid w:val="00C03210"/>
    <w:rsid w:val="00C03355"/>
    <w:rsid w:val="00C03917"/>
    <w:rsid w:val="00C0582A"/>
    <w:rsid w:val="00C05D4F"/>
    <w:rsid w:val="00C05FB8"/>
    <w:rsid w:val="00C060CD"/>
    <w:rsid w:val="00C06265"/>
    <w:rsid w:val="00C064C8"/>
    <w:rsid w:val="00C06BF1"/>
    <w:rsid w:val="00C07833"/>
    <w:rsid w:val="00C10F07"/>
    <w:rsid w:val="00C111B3"/>
    <w:rsid w:val="00C11B6E"/>
    <w:rsid w:val="00C11F17"/>
    <w:rsid w:val="00C13773"/>
    <w:rsid w:val="00C1440E"/>
    <w:rsid w:val="00C14975"/>
    <w:rsid w:val="00C153AB"/>
    <w:rsid w:val="00C15588"/>
    <w:rsid w:val="00C157A4"/>
    <w:rsid w:val="00C159FB"/>
    <w:rsid w:val="00C15B63"/>
    <w:rsid w:val="00C15F2E"/>
    <w:rsid w:val="00C15FF0"/>
    <w:rsid w:val="00C1798D"/>
    <w:rsid w:val="00C20A6F"/>
    <w:rsid w:val="00C20E0B"/>
    <w:rsid w:val="00C21D57"/>
    <w:rsid w:val="00C22B42"/>
    <w:rsid w:val="00C23445"/>
    <w:rsid w:val="00C2374F"/>
    <w:rsid w:val="00C23A6C"/>
    <w:rsid w:val="00C249A0"/>
    <w:rsid w:val="00C24FFF"/>
    <w:rsid w:val="00C25F20"/>
    <w:rsid w:val="00C26C15"/>
    <w:rsid w:val="00C26F22"/>
    <w:rsid w:val="00C2713D"/>
    <w:rsid w:val="00C30DF0"/>
    <w:rsid w:val="00C316FD"/>
    <w:rsid w:val="00C31E16"/>
    <w:rsid w:val="00C3276C"/>
    <w:rsid w:val="00C32DD1"/>
    <w:rsid w:val="00C32FC3"/>
    <w:rsid w:val="00C335F6"/>
    <w:rsid w:val="00C34237"/>
    <w:rsid w:val="00C345AD"/>
    <w:rsid w:val="00C35AE7"/>
    <w:rsid w:val="00C4324F"/>
    <w:rsid w:val="00C43B22"/>
    <w:rsid w:val="00C44CDD"/>
    <w:rsid w:val="00C44F44"/>
    <w:rsid w:val="00C453BA"/>
    <w:rsid w:val="00C45469"/>
    <w:rsid w:val="00C45470"/>
    <w:rsid w:val="00C4643E"/>
    <w:rsid w:val="00C46503"/>
    <w:rsid w:val="00C46592"/>
    <w:rsid w:val="00C4750F"/>
    <w:rsid w:val="00C5054A"/>
    <w:rsid w:val="00C525BC"/>
    <w:rsid w:val="00C52CCD"/>
    <w:rsid w:val="00C52DC7"/>
    <w:rsid w:val="00C53E06"/>
    <w:rsid w:val="00C557F9"/>
    <w:rsid w:val="00C5599C"/>
    <w:rsid w:val="00C55FB7"/>
    <w:rsid w:val="00C57522"/>
    <w:rsid w:val="00C57CF3"/>
    <w:rsid w:val="00C62176"/>
    <w:rsid w:val="00C63D76"/>
    <w:rsid w:val="00C64226"/>
    <w:rsid w:val="00C64BFF"/>
    <w:rsid w:val="00C64CF1"/>
    <w:rsid w:val="00C65593"/>
    <w:rsid w:val="00C66716"/>
    <w:rsid w:val="00C668C3"/>
    <w:rsid w:val="00C67A51"/>
    <w:rsid w:val="00C67B9B"/>
    <w:rsid w:val="00C7284E"/>
    <w:rsid w:val="00C72A01"/>
    <w:rsid w:val="00C72CAC"/>
    <w:rsid w:val="00C731BD"/>
    <w:rsid w:val="00C73455"/>
    <w:rsid w:val="00C74524"/>
    <w:rsid w:val="00C74BCF"/>
    <w:rsid w:val="00C751D8"/>
    <w:rsid w:val="00C75238"/>
    <w:rsid w:val="00C7575B"/>
    <w:rsid w:val="00C75A1C"/>
    <w:rsid w:val="00C75CBA"/>
    <w:rsid w:val="00C76F2A"/>
    <w:rsid w:val="00C77230"/>
    <w:rsid w:val="00C77295"/>
    <w:rsid w:val="00C80B07"/>
    <w:rsid w:val="00C81D29"/>
    <w:rsid w:val="00C81D96"/>
    <w:rsid w:val="00C8225F"/>
    <w:rsid w:val="00C82DE1"/>
    <w:rsid w:val="00C83A24"/>
    <w:rsid w:val="00C8431E"/>
    <w:rsid w:val="00C85319"/>
    <w:rsid w:val="00C8547A"/>
    <w:rsid w:val="00C87D39"/>
    <w:rsid w:val="00C87E34"/>
    <w:rsid w:val="00C911DC"/>
    <w:rsid w:val="00C915A9"/>
    <w:rsid w:val="00C92B76"/>
    <w:rsid w:val="00C93DB4"/>
    <w:rsid w:val="00C9477F"/>
    <w:rsid w:val="00C96744"/>
    <w:rsid w:val="00C967D8"/>
    <w:rsid w:val="00C97400"/>
    <w:rsid w:val="00C97E8B"/>
    <w:rsid w:val="00CA0832"/>
    <w:rsid w:val="00CA14A5"/>
    <w:rsid w:val="00CA1BA5"/>
    <w:rsid w:val="00CA3A98"/>
    <w:rsid w:val="00CA3C9A"/>
    <w:rsid w:val="00CA4DCB"/>
    <w:rsid w:val="00CA52D7"/>
    <w:rsid w:val="00CA5613"/>
    <w:rsid w:val="00CA58B9"/>
    <w:rsid w:val="00CA6869"/>
    <w:rsid w:val="00CA6ECC"/>
    <w:rsid w:val="00CA7B21"/>
    <w:rsid w:val="00CB0C02"/>
    <w:rsid w:val="00CB37AF"/>
    <w:rsid w:val="00CB3BF0"/>
    <w:rsid w:val="00CB4791"/>
    <w:rsid w:val="00CB6EA9"/>
    <w:rsid w:val="00CB7862"/>
    <w:rsid w:val="00CC3601"/>
    <w:rsid w:val="00CC3C4F"/>
    <w:rsid w:val="00CD1F81"/>
    <w:rsid w:val="00CD4EE9"/>
    <w:rsid w:val="00CD5FDD"/>
    <w:rsid w:val="00CD6B18"/>
    <w:rsid w:val="00CE12F2"/>
    <w:rsid w:val="00CE1C76"/>
    <w:rsid w:val="00CE20CE"/>
    <w:rsid w:val="00CE27DC"/>
    <w:rsid w:val="00CE30F0"/>
    <w:rsid w:val="00CE3347"/>
    <w:rsid w:val="00CE3422"/>
    <w:rsid w:val="00CE3499"/>
    <w:rsid w:val="00CE359E"/>
    <w:rsid w:val="00CE4B93"/>
    <w:rsid w:val="00CE5B92"/>
    <w:rsid w:val="00CE6104"/>
    <w:rsid w:val="00CE6D2A"/>
    <w:rsid w:val="00CE7074"/>
    <w:rsid w:val="00CE71FB"/>
    <w:rsid w:val="00CF01C2"/>
    <w:rsid w:val="00CF1623"/>
    <w:rsid w:val="00CF2632"/>
    <w:rsid w:val="00CF2871"/>
    <w:rsid w:val="00CF3A4A"/>
    <w:rsid w:val="00CF3ADD"/>
    <w:rsid w:val="00CF3C7C"/>
    <w:rsid w:val="00CF3CB3"/>
    <w:rsid w:val="00CF45E7"/>
    <w:rsid w:val="00CF4D0C"/>
    <w:rsid w:val="00CF4D2B"/>
    <w:rsid w:val="00CF5776"/>
    <w:rsid w:val="00CF6235"/>
    <w:rsid w:val="00CF630E"/>
    <w:rsid w:val="00CF6C48"/>
    <w:rsid w:val="00D00152"/>
    <w:rsid w:val="00D01364"/>
    <w:rsid w:val="00D02AC6"/>
    <w:rsid w:val="00D02C2A"/>
    <w:rsid w:val="00D039B6"/>
    <w:rsid w:val="00D051DF"/>
    <w:rsid w:val="00D0592C"/>
    <w:rsid w:val="00D05E67"/>
    <w:rsid w:val="00D06288"/>
    <w:rsid w:val="00D06380"/>
    <w:rsid w:val="00D06F7E"/>
    <w:rsid w:val="00D07284"/>
    <w:rsid w:val="00D074F4"/>
    <w:rsid w:val="00D07BF9"/>
    <w:rsid w:val="00D10AA5"/>
    <w:rsid w:val="00D11B6F"/>
    <w:rsid w:val="00D11B71"/>
    <w:rsid w:val="00D14840"/>
    <w:rsid w:val="00D149E8"/>
    <w:rsid w:val="00D14D44"/>
    <w:rsid w:val="00D153BA"/>
    <w:rsid w:val="00D15D4B"/>
    <w:rsid w:val="00D1749A"/>
    <w:rsid w:val="00D20BE4"/>
    <w:rsid w:val="00D21041"/>
    <w:rsid w:val="00D21151"/>
    <w:rsid w:val="00D212C0"/>
    <w:rsid w:val="00D2172E"/>
    <w:rsid w:val="00D228BB"/>
    <w:rsid w:val="00D22B1A"/>
    <w:rsid w:val="00D2456D"/>
    <w:rsid w:val="00D25AC6"/>
    <w:rsid w:val="00D27AB7"/>
    <w:rsid w:val="00D27FD9"/>
    <w:rsid w:val="00D302DC"/>
    <w:rsid w:val="00D3092E"/>
    <w:rsid w:val="00D30C89"/>
    <w:rsid w:val="00D30FAF"/>
    <w:rsid w:val="00D31B09"/>
    <w:rsid w:val="00D3229A"/>
    <w:rsid w:val="00D32320"/>
    <w:rsid w:val="00D33403"/>
    <w:rsid w:val="00D33B96"/>
    <w:rsid w:val="00D34753"/>
    <w:rsid w:val="00D3484F"/>
    <w:rsid w:val="00D34FA7"/>
    <w:rsid w:val="00D350A7"/>
    <w:rsid w:val="00D353B4"/>
    <w:rsid w:val="00D37AD7"/>
    <w:rsid w:val="00D4108F"/>
    <w:rsid w:val="00D41C1E"/>
    <w:rsid w:val="00D41E6D"/>
    <w:rsid w:val="00D502F1"/>
    <w:rsid w:val="00D50553"/>
    <w:rsid w:val="00D508F3"/>
    <w:rsid w:val="00D516BA"/>
    <w:rsid w:val="00D51BEC"/>
    <w:rsid w:val="00D527A6"/>
    <w:rsid w:val="00D52D6D"/>
    <w:rsid w:val="00D52EE5"/>
    <w:rsid w:val="00D53746"/>
    <w:rsid w:val="00D53B38"/>
    <w:rsid w:val="00D54F95"/>
    <w:rsid w:val="00D553BB"/>
    <w:rsid w:val="00D55A3E"/>
    <w:rsid w:val="00D55FD2"/>
    <w:rsid w:val="00D56048"/>
    <w:rsid w:val="00D61F15"/>
    <w:rsid w:val="00D6297D"/>
    <w:rsid w:val="00D62A99"/>
    <w:rsid w:val="00D6317B"/>
    <w:rsid w:val="00D63DB5"/>
    <w:rsid w:val="00D64CEA"/>
    <w:rsid w:val="00D652F3"/>
    <w:rsid w:val="00D658D6"/>
    <w:rsid w:val="00D661C0"/>
    <w:rsid w:val="00D66F74"/>
    <w:rsid w:val="00D679B6"/>
    <w:rsid w:val="00D67D47"/>
    <w:rsid w:val="00D7126D"/>
    <w:rsid w:val="00D71399"/>
    <w:rsid w:val="00D71C0B"/>
    <w:rsid w:val="00D71C1E"/>
    <w:rsid w:val="00D72D45"/>
    <w:rsid w:val="00D73EF4"/>
    <w:rsid w:val="00D7448E"/>
    <w:rsid w:val="00D7463B"/>
    <w:rsid w:val="00D758CE"/>
    <w:rsid w:val="00D76690"/>
    <w:rsid w:val="00D76C21"/>
    <w:rsid w:val="00D77767"/>
    <w:rsid w:val="00D80015"/>
    <w:rsid w:val="00D80CD3"/>
    <w:rsid w:val="00D814D5"/>
    <w:rsid w:val="00D81CB4"/>
    <w:rsid w:val="00D8357A"/>
    <w:rsid w:val="00D83E4E"/>
    <w:rsid w:val="00D85CC9"/>
    <w:rsid w:val="00D85EEF"/>
    <w:rsid w:val="00D8663A"/>
    <w:rsid w:val="00D86745"/>
    <w:rsid w:val="00D8765D"/>
    <w:rsid w:val="00D87862"/>
    <w:rsid w:val="00D879B5"/>
    <w:rsid w:val="00D87C68"/>
    <w:rsid w:val="00D904D0"/>
    <w:rsid w:val="00D90683"/>
    <w:rsid w:val="00D917A4"/>
    <w:rsid w:val="00D918E1"/>
    <w:rsid w:val="00D91D7D"/>
    <w:rsid w:val="00D92C16"/>
    <w:rsid w:val="00D92D9D"/>
    <w:rsid w:val="00D93EDA"/>
    <w:rsid w:val="00D94DB3"/>
    <w:rsid w:val="00D9544A"/>
    <w:rsid w:val="00D965EA"/>
    <w:rsid w:val="00D97018"/>
    <w:rsid w:val="00D9705F"/>
    <w:rsid w:val="00D9714C"/>
    <w:rsid w:val="00D976C0"/>
    <w:rsid w:val="00D97CBF"/>
    <w:rsid w:val="00D97F75"/>
    <w:rsid w:val="00DA0A0B"/>
    <w:rsid w:val="00DA1385"/>
    <w:rsid w:val="00DA1691"/>
    <w:rsid w:val="00DA1B7A"/>
    <w:rsid w:val="00DA2356"/>
    <w:rsid w:val="00DA2509"/>
    <w:rsid w:val="00DA3FAA"/>
    <w:rsid w:val="00DA4491"/>
    <w:rsid w:val="00DA4601"/>
    <w:rsid w:val="00DA465A"/>
    <w:rsid w:val="00DA5DA5"/>
    <w:rsid w:val="00DA61DA"/>
    <w:rsid w:val="00DA7035"/>
    <w:rsid w:val="00DB0BF3"/>
    <w:rsid w:val="00DB192B"/>
    <w:rsid w:val="00DB202F"/>
    <w:rsid w:val="00DB227F"/>
    <w:rsid w:val="00DB4771"/>
    <w:rsid w:val="00DB47F7"/>
    <w:rsid w:val="00DB529F"/>
    <w:rsid w:val="00DB56BD"/>
    <w:rsid w:val="00DB710A"/>
    <w:rsid w:val="00DC1000"/>
    <w:rsid w:val="00DC154E"/>
    <w:rsid w:val="00DC190E"/>
    <w:rsid w:val="00DC2ED8"/>
    <w:rsid w:val="00DC3261"/>
    <w:rsid w:val="00DC3BF6"/>
    <w:rsid w:val="00DC606F"/>
    <w:rsid w:val="00DC79E8"/>
    <w:rsid w:val="00DC7D16"/>
    <w:rsid w:val="00DD1A1F"/>
    <w:rsid w:val="00DD1D04"/>
    <w:rsid w:val="00DD2185"/>
    <w:rsid w:val="00DD29AD"/>
    <w:rsid w:val="00DD3D60"/>
    <w:rsid w:val="00DD42A1"/>
    <w:rsid w:val="00DD515F"/>
    <w:rsid w:val="00DD6841"/>
    <w:rsid w:val="00DD70B4"/>
    <w:rsid w:val="00DE0AE7"/>
    <w:rsid w:val="00DE1083"/>
    <w:rsid w:val="00DE11AD"/>
    <w:rsid w:val="00DE2C29"/>
    <w:rsid w:val="00DE6141"/>
    <w:rsid w:val="00DE6282"/>
    <w:rsid w:val="00DE6B46"/>
    <w:rsid w:val="00DE6CBB"/>
    <w:rsid w:val="00DE7D58"/>
    <w:rsid w:val="00DF02C2"/>
    <w:rsid w:val="00DF0D06"/>
    <w:rsid w:val="00DF1589"/>
    <w:rsid w:val="00DF2604"/>
    <w:rsid w:val="00DF2B07"/>
    <w:rsid w:val="00DF3549"/>
    <w:rsid w:val="00DF4246"/>
    <w:rsid w:val="00DF4952"/>
    <w:rsid w:val="00DF6452"/>
    <w:rsid w:val="00DF6779"/>
    <w:rsid w:val="00DF7682"/>
    <w:rsid w:val="00DF7A48"/>
    <w:rsid w:val="00DF7BCE"/>
    <w:rsid w:val="00DF7FD2"/>
    <w:rsid w:val="00E000BA"/>
    <w:rsid w:val="00E0078B"/>
    <w:rsid w:val="00E007E6"/>
    <w:rsid w:val="00E013E3"/>
    <w:rsid w:val="00E04074"/>
    <w:rsid w:val="00E04536"/>
    <w:rsid w:val="00E06C57"/>
    <w:rsid w:val="00E10291"/>
    <w:rsid w:val="00E10318"/>
    <w:rsid w:val="00E10482"/>
    <w:rsid w:val="00E10574"/>
    <w:rsid w:val="00E140F9"/>
    <w:rsid w:val="00E143D7"/>
    <w:rsid w:val="00E15F69"/>
    <w:rsid w:val="00E16A2C"/>
    <w:rsid w:val="00E2029E"/>
    <w:rsid w:val="00E2090B"/>
    <w:rsid w:val="00E21958"/>
    <w:rsid w:val="00E220CB"/>
    <w:rsid w:val="00E22B49"/>
    <w:rsid w:val="00E2347D"/>
    <w:rsid w:val="00E23933"/>
    <w:rsid w:val="00E23D19"/>
    <w:rsid w:val="00E2439C"/>
    <w:rsid w:val="00E24C34"/>
    <w:rsid w:val="00E250F4"/>
    <w:rsid w:val="00E27AE6"/>
    <w:rsid w:val="00E27FF4"/>
    <w:rsid w:val="00E306BC"/>
    <w:rsid w:val="00E3140F"/>
    <w:rsid w:val="00E31484"/>
    <w:rsid w:val="00E3251F"/>
    <w:rsid w:val="00E33013"/>
    <w:rsid w:val="00E333AF"/>
    <w:rsid w:val="00E357B0"/>
    <w:rsid w:val="00E35A70"/>
    <w:rsid w:val="00E35A9C"/>
    <w:rsid w:val="00E3680C"/>
    <w:rsid w:val="00E37140"/>
    <w:rsid w:val="00E37267"/>
    <w:rsid w:val="00E4213B"/>
    <w:rsid w:val="00E4214B"/>
    <w:rsid w:val="00E42437"/>
    <w:rsid w:val="00E430A4"/>
    <w:rsid w:val="00E43D43"/>
    <w:rsid w:val="00E43E3C"/>
    <w:rsid w:val="00E447C8"/>
    <w:rsid w:val="00E44CDB"/>
    <w:rsid w:val="00E45D5B"/>
    <w:rsid w:val="00E466AA"/>
    <w:rsid w:val="00E469D3"/>
    <w:rsid w:val="00E46E4C"/>
    <w:rsid w:val="00E473B0"/>
    <w:rsid w:val="00E507F3"/>
    <w:rsid w:val="00E50CF4"/>
    <w:rsid w:val="00E50D65"/>
    <w:rsid w:val="00E5165F"/>
    <w:rsid w:val="00E51B18"/>
    <w:rsid w:val="00E51EFA"/>
    <w:rsid w:val="00E5213C"/>
    <w:rsid w:val="00E53F88"/>
    <w:rsid w:val="00E5420E"/>
    <w:rsid w:val="00E55A59"/>
    <w:rsid w:val="00E5632B"/>
    <w:rsid w:val="00E57006"/>
    <w:rsid w:val="00E57FD5"/>
    <w:rsid w:val="00E60334"/>
    <w:rsid w:val="00E6239F"/>
    <w:rsid w:val="00E62AC0"/>
    <w:rsid w:val="00E633B7"/>
    <w:rsid w:val="00E65D95"/>
    <w:rsid w:val="00E66295"/>
    <w:rsid w:val="00E667F6"/>
    <w:rsid w:val="00E67266"/>
    <w:rsid w:val="00E67296"/>
    <w:rsid w:val="00E71879"/>
    <w:rsid w:val="00E71C6C"/>
    <w:rsid w:val="00E72517"/>
    <w:rsid w:val="00E728FE"/>
    <w:rsid w:val="00E72FB3"/>
    <w:rsid w:val="00E74BDF"/>
    <w:rsid w:val="00E77898"/>
    <w:rsid w:val="00E82B9A"/>
    <w:rsid w:val="00E83D95"/>
    <w:rsid w:val="00E84B7F"/>
    <w:rsid w:val="00E84DA6"/>
    <w:rsid w:val="00E862D2"/>
    <w:rsid w:val="00E862FA"/>
    <w:rsid w:val="00E86DFF"/>
    <w:rsid w:val="00E8708E"/>
    <w:rsid w:val="00E87706"/>
    <w:rsid w:val="00E878ED"/>
    <w:rsid w:val="00E87DB4"/>
    <w:rsid w:val="00E87FC1"/>
    <w:rsid w:val="00E90523"/>
    <w:rsid w:val="00E91575"/>
    <w:rsid w:val="00E91EC5"/>
    <w:rsid w:val="00E92DAB"/>
    <w:rsid w:val="00E938B9"/>
    <w:rsid w:val="00E93FAC"/>
    <w:rsid w:val="00E94D69"/>
    <w:rsid w:val="00E9509D"/>
    <w:rsid w:val="00E95540"/>
    <w:rsid w:val="00E955AB"/>
    <w:rsid w:val="00E955E6"/>
    <w:rsid w:val="00E97FF6"/>
    <w:rsid w:val="00EA0529"/>
    <w:rsid w:val="00EA166B"/>
    <w:rsid w:val="00EA19C8"/>
    <w:rsid w:val="00EA2796"/>
    <w:rsid w:val="00EA4010"/>
    <w:rsid w:val="00EA4DAA"/>
    <w:rsid w:val="00EA4FE4"/>
    <w:rsid w:val="00EA5A64"/>
    <w:rsid w:val="00EA76C7"/>
    <w:rsid w:val="00EB0DAE"/>
    <w:rsid w:val="00EB14B8"/>
    <w:rsid w:val="00EB14F3"/>
    <w:rsid w:val="00EB1DF8"/>
    <w:rsid w:val="00EB3244"/>
    <w:rsid w:val="00EB3256"/>
    <w:rsid w:val="00EB4AD1"/>
    <w:rsid w:val="00EB4F56"/>
    <w:rsid w:val="00EB72C2"/>
    <w:rsid w:val="00EB75C0"/>
    <w:rsid w:val="00EC01B8"/>
    <w:rsid w:val="00EC0EEA"/>
    <w:rsid w:val="00EC14FE"/>
    <w:rsid w:val="00EC2942"/>
    <w:rsid w:val="00EC41C3"/>
    <w:rsid w:val="00EC49BB"/>
    <w:rsid w:val="00EC4BAD"/>
    <w:rsid w:val="00EC4E25"/>
    <w:rsid w:val="00EC5447"/>
    <w:rsid w:val="00EC5F9D"/>
    <w:rsid w:val="00EC63E4"/>
    <w:rsid w:val="00ED067B"/>
    <w:rsid w:val="00ED0935"/>
    <w:rsid w:val="00ED20D1"/>
    <w:rsid w:val="00ED26CF"/>
    <w:rsid w:val="00ED27C8"/>
    <w:rsid w:val="00ED31FA"/>
    <w:rsid w:val="00ED343B"/>
    <w:rsid w:val="00ED3732"/>
    <w:rsid w:val="00ED3A5B"/>
    <w:rsid w:val="00ED4723"/>
    <w:rsid w:val="00ED4E42"/>
    <w:rsid w:val="00ED4FD8"/>
    <w:rsid w:val="00ED5C85"/>
    <w:rsid w:val="00ED635E"/>
    <w:rsid w:val="00ED658C"/>
    <w:rsid w:val="00ED7396"/>
    <w:rsid w:val="00ED742B"/>
    <w:rsid w:val="00ED7E75"/>
    <w:rsid w:val="00EE1426"/>
    <w:rsid w:val="00EE302A"/>
    <w:rsid w:val="00EE3249"/>
    <w:rsid w:val="00EE38BA"/>
    <w:rsid w:val="00EE484C"/>
    <w:rsid w:val="00EE588F"/>
    <w:rsid w:val="00EE6395"/>
    <w:rsid w:val="00EE6FBC"/>
    <w:rsid w:val="00EE7102"/>
    <w:rsid w:val="00EE7798"/>
    <w:rsid w:val="00EE7E01"/>
    <w:rsid w:val="00EF02AB"/>
    <w:rsid w:val="00EF0461"/>
    <w:rsid w:val="00EF101F"/>
    <w:rsid w:val="00EF1231"/>
    <w:rsid w:val="00EF1ED7"/>
    <w:rsid w:val="00EF3731"/>
    <w:rsid w:val="00EF3BC6"/>
    <w:rsid w:val="00EF4677"/>
    <w:rsid w:val="00EF521C"/>
    <w:rsid w:val="00EF5D47"/>
    <w:rsid w:val="00EF5FA1"/>
    <w:rsid w:val="00EF6366"/>
    <w:rsid w:val="00EF6BDF"/>
    <w:rsid w:val="00EF76F0"/>
    <w:rsid w:val="00EF7BA1"/>
    <w:rsid w:val="00EF7C64"/>
    <w:rsid w:val="00F01447"/>
    <w:rsid w:val="00F02312"/>
    <w:rsid w:val="00F0250A"/>
    <w:rsid w:val="00F0482B"/>
    <w:rsid w:val="00F0565F"/>
    <w:rsid w:val="00F05A7C"/>
    <w:rsid w:val="00F07AEA"/>
    <w:rsid w:val="00F07ED0"/>
    <w:rsid w:val="00F10855"/>
    <w:rsid w:val="00F10E39"/>
    <w:rsid w:val="00F10FC1"/>
    <w:rsid w:val="00F12573"/>
    <w:rsid w:val="00F12D9F"/>
    <w:rsid w:val="00F1333F"/>
    <w:rsid w:val="00F139A7"/>
    <w:rsid w:val="00F13EFE"/>
    <w:rsid w:val="00F14139"/>
    <w:rsid w:val="00F14A98"/>
    <w:rsid w:val="00F16F81"/>
    <w:rsid w:val="00F17D46"/>
    <w:rsid w:val="00F20018"/>
    <w:rsid w:val="00F21713"/>
    <w:rsid w:val="00F22810"/>
    <w:rsid w:val="00F229B6"/>
    <w:rsid w:val="00F23515"/>
    <w:rsid w:val="00F23F38"/>
    <w:rsid w:val="00F245AB"/>
    <w:rsid w:val="00F24ED8"/>
    <w:rsid w:val="00F251F6"/>
    <w:rsid w:val="00F25CB7"/>
    <w:rsid w:val="00F25CCB"/>
    <w:rsid w:val="00F26C27"/>
    <w:rsid w:val="00F27F2A"/>
    <w:rsid w:val="00F30974"/>
    <w:rsid w:val="00F30DE9"/>
    <w:rsid w:val="00F31179"/>
    <w:rsid w:val="00F32B6E"/>
    <w:rsid w:val="00F3352D"/>
    <w:rsid w:val="00F34589"/>
    <w:rsid w:val="00F37D73"/>
    <w:rsid w:val="00F4026D"/>
    <w:rsid w:val="00F40B25"/>
    <w:rsid w:val="00F4136C"/>
    <w:rsid w:val="00F416F1"/>
    <w:rsid w:val="00F420A3"/>
    <w:rsid w:val="00F42C32"/>
    <w:rsid w:val="00F4346D"/>
    <w:rsid w:val="00F43820"/>
    <w:rsid w:val="00F43C31"/>
    <w:rsid w:val="00F440CF"/>
    <w:rsid w:val="00F44105"/>
    <w:rsid w:val="00F44ED3"/>
    <w:rsid w:val="00F45127"/>
    <w:rsid w:val="00F45C43"/>
    <w:rsid w:val="00F45CEB"/>
    <w:rsid w:val="00F46287"/>
    <w:rsid w:val="00F46B16"/>
    <w:rsid w:val="00F46CB8"/>
    <w:rsid w:val="00F5076E"/>
    <w:rsid w:val="00F51E08"/>
    <w:rsid w:val="00F53525"/>
    <w:rsid w:val="00F538DF"/>
    <w:rsid w:val="00F54052"/>
    <w:rsid w:val="00F54506"/>
    <w:rsid w:val="00F55305"/>
    <w:rsid w:val="00F55DB4"/>
    <w:rsid w:val="00F5630E"/>
    <w:rsid w:val="00F56787"/>
    <w:rsid w:val="00F57A20"/>
    <w:rsid w:val="00F57AC9"/>
    <w:rsid w:val="00F62A0B"/>
    <w:rsid w:val="00F661E2"/>
    <w:rsid w:val="00F66B36"/>
    <w:rsid w:val="00F676E5"/>
    <w:rsid w:val="00F70542"/>
    <w:rsid w:val="00F70841"/>
    <w:rsid w:val="00F71309"/>
    <w:rsid w:val="00F71489"/>
    <w:rsid w:val="00F715F8"/>
    <w:rsid w:val="00F71738"/>
    <w:rsid w:val="00F73B9A"/>
    <w:rsid w:val="00F74094"/>
    <w:rsid w:val="00F74689"/>
    <w:rsid w:val="00F74A74"/>
    <w:rsid w:val="00F75B42"/>
    <w:rsid w:val="00F75F44"/>
    <w:rsid w:val="00F7793E"/>
    <w:rsid w:val="00F7799A"/>
    <w:rsid w:val="00F80F51"/>
    <w:rsid w:val="00F822E9"/>
    <w:rsid w:val="00F824AF"/>
    <w:rsid w:val="00F8301F"/>
    <w:rsid w:val="00F83324"/>
    <w:rsid w:val="00F8409F"/>
    <w:rsid w:val="00F85BA7"/>
    <w:rsid w:val="00F86D21"/>
    <w:rsid w:val="00F87449"/>
    <w:rsid w:val="00F87B06"/>
    <w:rsid w:val="00F87F65"/>
    <w:rsid w:val="00F9202A"/>
    <w:rsid w:val="00F9288F"/>
    <w:rsid w:val="00F92F28"/>
    <w:rsid w:val="00F94537"/>
    <w:rsid w:val="00F948FE"/>
    <w:rsid w:val="00F94B71"/>
    <w:rsid w:val="00F95BBC"/>
    <w:rsid w:val="00F960C3"/>
    <w:rsid w:val="00F96A22"/>
    <w:rsid w:val="00F96D24"/>
    <w:rsid w:val="00F97637"/>
    <w:rsid w:val="00FA0529"/>
    <w:rsid w:val="00FA1262"/>
    <w:rsid w:val="00FA179F"/>
    <w:rsid w:val="00FA2448"/>
    <w:rsid w:val="00FA29EA"/>
    <w:rsid w:val="00FA3DEF"/>
    <w:rsid w:val="00FA59E5"/>
    <w:rsid w:val="00FA6983"/>
    <w:rsid w:val="00FA7CF7"/>
    <w:rsid w:val="00FB013A"/>
    <w:rsid w:val="00FB0AE0"/>
    <w:rsid w:val="00FB2C07"/>
    <w:rsid w:val="00FB33D4"/>
    <w:rsid w:val="00FB3E05"/>
    <w:rsid w:val="00FB49A4"/>
    <w:rsid w:val="00FB580D"/>
    <w:rsid w:val="00FB69C0"/>
    <w:rsid w:val="00FC13D0"/>
    <w:rsid w:val="00FC13D1"/>
    <w:rsid w:val="00FC1A4E"/>
    <w:rsid w:val="00FC2872"/>
    <w:rsid w:val="00FC2B24"/>
    <w:rsid w:val="00FC2B86"/>
    <w:rsid w:val="00FC41F9"/>
    <w:rsid w:val="00FC5478"/>
    <w:rsid w:val="00FC5840"/>
    <w:rsid w:val="00FC5BAE"/>
    <w:rsid w:val="00FC656C"/>
    <w:rsid w:val="00FD0560"/>
    <w:rsid w:val="00FD1A43"/>
    <w:rsid w:val="00FD1D2E"/>
    <w:rsid w:val="00FD1EB3"/>
    <w:rsid w:val="00FD32D3"/>
    <w:rsid w:val="00FD4457"/>
    <w:rsid w:val="00FD5036"/>
    <w:rsid w:val="00FD5254"/>
    <w:rsid w:val="00FD57A7"/>
    <w:rsid w:val="00FD5EB2"/>
    <w:rsid w:val="00FD65AE"/>
    <w:rsid w:val="00FD6E93"/>
    <w:rsid w:val="00FD7017"/>
    <w:rsid w:val="00FD7D11"/>
    <w:rsid w:val="00FE01C4"/>
    <w:rsid w:val="00FE0680"/>
    <w:rsid w:val="00FE09FC"/>
    <w:rsid w:val="00FE1125"/>
    <w:rsid w:val="00FE175A"/>
    <w:rsid w:val="00FE1977"/>
    <w:rsid w:val="00FE1E51"/>
    <w:rsid w:val="00FE320D"/>
    <w:rsid w:val="00FE35E3"/>
    <w:rsid w:val="00FE4037"/>
    <w:rsid w:val="00FE44A0"/>
    <w:rsid w:val="00FE4798"/>
    <w:rsid w:val="00FE4A2C"/>
    <w:rsid w:val="00FE7532"/>
    <w:rsid w:val="00FE7B00"/>
    <w:rsid w:val="00FF00B7"/>
    <w:rsid w:val="00FF046B"/>
    <w:rsid w:val="00FF0F05"/>
    <w:rsid w:val="00FF1680"/>
    <w:rsid w:val="00FF35B2"/>
    <w:rsid w:val="00FF5050"/>
    <w:rsid w:val="00FF59C9"/>
    <w:rsid w:val="00FF6D66"/>
    <w:rsid w:val="010F2B2D"/>
    <w:rsid w:val="04536A01"/>
    <w:rsid w:val="09A77CD4"/>
    <w:rsid w:val="114D7A9F"/>
    <w:rsid w:val="11D71318"/>
    <w:rsid w:val="16E47E44"/>
    <w:rsid w:val="1A83102F"/>
    <w:rsid w:val="21B224A2"/>
    <w:rsid w:val="259900B1"/>
    <w:rsid w:val="267279F4"/>
    <w:rsid w:val="2A204BC3"/>
    <w:rsid w:val="2C5C085F"/>
    <w:rsid w:val="2D705E0C"/>
    <w:rsid w:val="2D9D3B01"/>
    <w:rsid w:val="2FB951EB"/>
    <w:rsid w:val="31EA6A54"/>
    <w:rsid w:val="39417414"/>
    <w:rsid w:val="3DC410BE"/>
    <w:rsid w:val="41D97C54"/>
    <w:rsid w:val="46FB074D"/>
    <w:rsid w:val="47451E87"/>
    <w:rsid w:val="55377BE3"/>
    <w:rsid w:val="5626563E"/>
    <w:rsid w:val="64011845"/>
    <w:rsid w:val="67780AC6"/>
    <w:rsid w:val="68EB2CA8"/>
    <w:rsid w:val="71F36BD6"/>
    <w:rsid w:val="75AD3ADA"/>
    <w:rsid w:val="77C818E2"/>
    <w:rsid w:val="7A0B0F70"/>
    <w:rsid w:val="7EC24F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9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196C"/>
    <w:rPr>
      <w:strike w:val="0"/>
      <w:dstrike w:val="0"/>
      <w:color w:val="136EC2"/>
      <w:u w:val="single"/>
    </w:rPr>
  </w:style>
  <w:style w:type="character" w:styleId="a4">
    <w:name w:val="annotation reference"/>
    <w:semiHidden/>
    <w:rsid w:val="00A9196C"/>
    <w:rPr>
      <w:sz w:val="21"/>
      <w:szCs w:val="21"/>
    </w:rPr>
  </w:style>
  <w:style w:type="character" w:styleId="a5">
    <w:name w:val="page number"/>
    <w:basedOn w:val="a0"/>
    <w:rsid w:val="00A9196C"/>
  </w:style>
  <w:style w:type="character" w:customStyle="1" w:styleId="4Char">
    <w:name w:val="标题4 Char"/>
    <w:link w:val="4"/>
    <w:rsid w:val="00A9196C"/>
    <w:rPr>
      <w:kern w:val="2"/>
      <w:sz w:val="21"/>
    </w:rPr>
  </w:style>
  <w:style w:type="paragraph" w:styleId="2">
    <w:name w:val="Body Text Indent 2"/>
    <w:basedOn w:val="a"/>
    <w:rsid w:val="00A9196C"/>
    <w:pPr>
      <w:spacing w:after="120" w:line="480" w:lineRule="auto"/>
      <w:ind w:leftChars="200" w:left="420"/>
    </w:pPr>
  </w:style>
  <w:style w:type="paragraph" w:styleId="a6">
    <w:name w:val="Normal Indent"/>
    <w:basedOn w:val="a"/>
    <w:rsid w:val="00A9196C"/>
    <w:pPr>
      <w:ind w:firstLine="420"/>
    </w:pPr>
  </w:style>
  <w:style w:type="paragraph" w:styleId="a7">
    <w:name w:val="Date"/>
    <w:basedOn w:val="a"/>
    <w:next w:val="a"/>
    <w:rsid w:val="00A9196C"/>
    <w:rPr>
      <w:rFonts w:ascii="仿宋_GB2312" w:eastAsia="仿宋_GB2312"/>
      <w:sz w:val="24"/>
    </w:rPr>
  </w:style>
  <w:style w:type="paragraph" w:styleId="a8">
    <w:name w:val="annotation subject"/>
    <w:basedOn w:val="a9"/>
    <w:next w:val="a9"/>
    <w:semiHidden/>
    <w:rsid w:val="00A9196C"/>
    <w:rPr>
      <w:b/>
      <w:bCs/>
      <w:szCs w:val="20"/>
    </w:rPr>
  </w:style>
  <w:style w:type="paragraph" w:styleId="aa">
    <w:name w:val="Plain Text"/>
    <w:basedOn w:val="a"/>
    <w:rsid w:val="00A9196C"/>
    <w:rPr>
      <w:rFonts w:ascii="宋体" w:hAnsi="Courier New"/>
    </w:rPr>
  </w:style>
  <w:style w:type="paragraph" w:styleId="ab">
    <w:name w:val="Balloon Text"/>
    <w:basedOn w:val="a"/>
    <w:semiHidden/>
    <w:rsid w:val="00A9196C"/>
    <w:rPr>
      <w:sz w:val="18"/>
      <w:szCs w:val="18"/>
    </w:rPr>
  </w:style>
  <w:style w:type="paragraph" w:styleId="ac">
    <w:name w:val="Body Text Indent"/>
    <w:basedOn w:val="a"/>
    <w:rsid w:val="00A9196C"/>
    <w:pPr>
      <w:spacing w:after="120"/>
      <w:ind w:leftChars="200" w:left="420"/>
    </w:pPr>
  </w:style>
  <w:style w:type="paragraph" w:styleId="ad">
    <w:name w:val="Body Text"/>
    <w:basedOn w:val="a"/>
    <w:link w:val="Char"/>
    <w:rsid w:val="00A9196C"/>
    <w:rPr>
      <w:sz w:val="24"/>
    </w:rPr>
  </w:style>
  <w:style w:type="paragraph" w:styleId="ae">
    <w:name w:val="footer"/>
    <w:basedOn w:val="a"/>
    <w:rsid w:val="00A9196C"/>
    <w:pPr>
      <w:tabs>
        <w:tab w:val="center" w:pos="4153"/>
        <w:tab w:val="right" w:pos="8306"/>
      </w:tabs>
      <w:snapToGrid w:val="0"/>
      <w:jc w:val="left"/>
    </w:pPr>
    <w:rPr>
      <w:sz w:val="18"/>
    </w:rPr>
  </w:style>
  <w:style w:type="paragraph" w:styleId="a9">
    <w:name w:val="annotation text"/>
    <w:basedOn w:val="a"/>
    <w:semiHidden/>
    <w:rsid w:val="00A9196C"/>
    <w:pPr>
      <w:jc w:val="left"/>
    </w:pPr>
    <w:rPr>
      <w:szCs w:val="24"/>
    </w:rPr>
  </w:style>
  <w:style w:type="paragraph" w:styleId="af">
    <w:name w:val="header"/>
    <w:basedOn w:val="a"/>
    <w:rsid w:val="00A9196C"/>
    <w:pPr>
      <w:pBdr>
        <w:bottom w:val="single" w:sz="6" w:space="1" w:color="auto"/>
      </w:pBdr>
      <w:tabs>
        <w:tab w:val="center" w:pos="4153"/>
        <w:tab w:val="right" w:pos="8306"/>
      </w:tabs>
      <w:snapToGrid w:val="0"/>
      <w:jc w:val="center"/>
    </w:pPr>
    <w:rPr>
      <w:sz w:val="18"/>
    </w:rPr>
  </w:style>
  <w:style w:type="paragraph" w:customStyle="1" w:styleId="CharCharChar1CharCharCharCharCharCharCharCharCharChar">
    <w:name w:val="Char Char Char1 Char Char Char Char Char Char Char Char Char Char"/>
    <w:basedOn w:val="a"/>
    <w:rsid w:val="00A9196C"/>
    <w:pPr>
      <w:widowControl/>
      <w:spacing w:after="160" w:line="240" w:lineRule="exact"/>
      <w:jc w:val="left"/>
    </w:pPr>
    <w:rPr>
      <w:rFonts w:ascii="Verdana" w:hAnsi="Verdana"/>
      <w:kern w:val="0"/>
      <w:sz w:val="18"/>
      <w:lang w:eastAsia="en-US"/>
    </w:rPr>
  </w:style>
  <w:style w:type="paragraph" w:customStyle="1" w:styleId="20">
    <w:name w:val="封面标准号2"/>
    <w:basedOn w:val="a"/>
    <w:rsid w:val="00A9196C"/>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af0">
    <w:name w:val="段"/>
    <w:rsid w:val="00A9196C"/>
    <w:pPr>
      <w:autoSpaceDE w:val="0"/>
      <w:autoSpaceDN w:val="0"/>
      <w:ind w:firstLineChars="200" w:firstLine="200"/>
      <w:jc w:val="both"/>
    </w:pPr>
    <w:rPr>
      <w:rFonts w:ascii="宋体"/>
      <w:sz w:val="21"/>
    </w:rPr>
  </w:style>
  <w:style w:type="paragraph" w:customStyle="1" w:styleId="Char0">
    <w:name w:val="Char"/>
    <w:basedOn w:val="a"/>
    <w:rsid w:val="00A9196C"/>
    <w:pPr>
      <w:tabs>
        <w:tab w:val="left" w:pos="360"/>
      </w:tabs>
      <w:ind w:left="360" w:hanging="360"/>
    </w:pPr>
    <w:rPr>
      <w:szCs w:val="24"/>
    </w:rPr>
  </w:style>
  <w:style w:type="paragraph" w:customStyle="1" w:styleId="4">
    <w:name w:val="标题4"/>
    <w:basedOn w:val="a"/>
    <w:link w:val="4Char"/>
    <w:rsid w:val="00A9196C"/>
    <w:pPr>
      <w:tabs>
        <w:tab w:val="left" w:pos="165"/>
      </w:tabs>
      <w:ind w:left="165" w:hanging="165"/>
    </w:pPr>
  </w:style>
  <w:style w:type="table" w:styleId="af1">
    <w:name w:val="Table Grid"/>
    <w:basedOn w:val="a1"/>
    <w:rsid w:val="00A919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qFormat/>
    <w:rsid w:val="00AD6C40"/>
    <w:pPr>
      <w:spacing w:before="240" w:after="60"/>
      <w:jc w:val="center"/>
      <w:outlineLvl w:val="0"/>
    </w:pPr>
    <w:rPr>
      <w:rFonts w:ascii="Arial" w:hAnsi="Arial" w:cs="Arial"/>
      <w:b/>
      <w:bCs/>
      <w:sz w:val="32"/>
      <w:szCs w:val="32"/>
    </w:rPr>
  </w:style>
  <w:style w:type="paragraph" w:customStyle="1" w:styleId="af3">
    <w:name w:val="标准文件_段"/>
    <w:qFormat/>
    <w:rsid w:val="00AD6C40"/>
    <w:pPr>
      <w:widowControl w:val="0"/>
      <w:autoSpaceDE w:val="0"/>
      <w:autoSpaceDN w:val="0"/>
      <w:spacing w:line="276" w:lineRule="auto"/>
      <w:ind w:firstLineChars="200" w:firstLine="428"/>
      <w:jc w:val="center"/>
    </w:pPr>
    <w:rPr>
      <w:spacing w:val="2"/>
      <w:sz w:val="21"/>
      <w:szCs w:val="21"/>
    </w:rPr>
  </w:style>
  <w:style w:type="character" w:customStyle="1" w:styleId="Char">
    <w:name w:val="正文文本 Char"/>
    <w:link w:val="ad"/>
    <w:rsid w:val="00397FBF"/>
    <w:rPr>
      <w:kern w:val="2"/>
      <w:sz w:val="24"/>
    </w:rPr>
  </w:style>
  <w:style w:type="paragraph" w:styleId="af4">
    <w:name w:val="List Paragraph"/>
    <w:basedOn w:val="a"/>
    <w:uiPriority w:val="34"/>
    <w:qFormat/>
    <w:rsid w:val="00397FBF"/>
    <w:pPr>
      <w:ind w:firstLineChars="200" w:firstLine="420"/>
    </w:pPr>
    <w:rPr>
      <w:rFonts w:ascii="Calibri" w:hAnsi="Calibri"/>
      <w:szCs w:val="22"/>
    </w:rPr>
  </w:style>
  <w:style w:type="character" w:styleId="af5">
    <w:name w:val="Placeholder Text"/>
    <w:uiPriority w:val="99"/>
    <w:semiHidden/>
    <w:rsid w:val="009330C7"/>
    <w:rPr>
      <w:color w:val="80808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4.wmf"/><Relationship Id="rId42" Type="http://schemas.openxmlformats.org/officeDocument/2006/relationships/oleObject" Target="embeddings/oleObject12.bin"/><Relationship Id="rId63" Type="http://schemas.openxmlformats.org/officeDocument/2006/relationships/image" Target="media/image24.wmf"/><Relationship Id="rId84" Type="http://schemas.openxmlformats.org/officeDocument/2006/relationships/image" Target="media/image33.wmf"/><Relationship Id="rId138" Type="http://schemas.openxmlformats.org/officeDocument/2006/relationships/oleObject" Target="embeddings/oleObject67.bin"/><Relationship Id="rId159" Type="http://schemas.openxmlformats.org/officeDocument/2006/relationships/oleObject" Target="embeddings/oleObject79.bin"/><Relationship Id="rId170" Type="http://schemas.openxmlformats.org/officeDocument/2006/relationships/oleObject" Target="embeddings/oleObject84.bin"/><Relationship Id="rId191" Type="http://schemas.openxmlformats.org/officeDocument/2006/relationships/oleObject" Target="embeddings/oleObject98.bin"/><Relationship Id="rId196" Type="http://schemas.openxmlformats.org/officeDocument/2006/relationships/header" Target="header5.xml"/><Relationship Id="rId16" Type="http://schemas.openxmlformats.org/officeDocument/2006/relationships/header" Target="header4.xml"/><Relationship Id="rId107" Type="http://schemas.openxmlformats.org/officeDocument/2006/relationships/image" Target="media/image42.wmf"/><Relationship Id="rId11" Type="http://schemas.openxmlformats.org/officeDocument/2006/relationships/footer" Target="footer1.xml"/><Relationship Id="rId32" Type="http://schemas.openxmlformats.org/officeDocument/2006/relationships/image" Target="media/image9.wmf"/><Relationship Id="rId37" Type="http://schemas.openxmlformats.org/officeDocument/2006/relationships/oleObject" Target="embeddings/oleObject9.bin"/><Relationship Id="rId53" Type="http://schemas.openxmlformats.org/officeDocument/2006/relationships/image" Target="media/image19.wmf"/><Relationship Id="rId58" Type="http://schemas.openxmlformats.org/officeDocument/2006/relationships/oleObject" Target="embeddings/oleObject20.bin"/><Relationship Id="rId74" Type="http://schemas.openxmlformats.org/officeDocument/2006/relationships/oleObject" Target="embeddings/oleObject29.bin"/><Relationship Id="rId79" Type="http://schemas.openxmlformats.org/officeDocument/2006/relationships/oleObject" Target="embeddings/oleObject32.bin"/><Relationship Id="rId102" Type="http://schemas.openxmlformats.org/officeDocument/2006/relationships/oleObject" Target="embeddings/oleObject46.bin"/><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59.wmf"/><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42.bin"/><Relationship Id="rId160" Type="http://schemas.openxmlformats.org/officeDocument/2006/relationships/image" Target="media/image64.wmf"/><Relationship Id="rId165" Type="http://schemas.openxmlformats.org/officeDocument/2006/relationships/image" Target="media/image67.wmf"/><Relationship Id="rId181" Type="http://schemas.openxmlformats.org/officeDocument/2006/relationships/image" Target="media/image74.wmf"/><Relationship Id="rId186" Type="http://schemas.openxmlformats.org/officeDocument/2006/relationships/oleObject" Target="embeddings/oleObject95.bin"/><Relationship Id="rId22" Type="http://schemas.openxmlformats.org/officeDocument/2006/relationships/oleObject" Target="embeddings/oleObject1.bin"/><Relationship Id="rId27" Type="http://schemas.openxmlformats.org/officeDocument/2006/relationships/oleObject" Target="embeddings/oleObject4.bin"/><Relationship Id="rId43" Type="http://schemas.openxmlformats.org/officeDocument/2006/relationships/image" Target="media/image14.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26.wmf"/><Relationship Id="rId113" Type="http://schemas.openxmlformats.org/officeDocument/2006/relationships/image" Target="media/image45.wmf"/><Relationship Id="rId118" Type="http://schemas.openxmlformats.org/officeDocument/2006/relationships/oleObject" Target="embeddings/oleObject56.bin"/><Relationship Id="rId134" Type="http://schemas.openxmlformats.org/officeDocument/2006/relationships/oleObject" Target="embeddings/oleObject65.bin"/><Relationship Id="rId139" Type="http://schemas.openxmlformats.org/officeDocument/2006/relationships/image" Target="media/image55.wmf"/><Relationship Id="rId80" Type="http://schemas.openxmlformats.org/officeDocument/2006/relationships/image" Target="media/image31.wmf"/><Relationship Id="rId85" Type="http://schemas.openxmlformats.org/officeDocument/2006/relationships/oleObject" Target="embeddings/oleObject35.bin"/><Relationship Id="rId150" Type="http://schemas.openxmlformats.org/officeDocument/2006/relationships/oleObject" Target="embeddings/oleObject74.bin"/><Relationship Id="rId155" Type="http://schemas.openxmlformats.org/officeDocument/2006/relationships/image" Target="media/image62.wmf"/><Relationship Id="rId171" Type="http://schemas.openxmlformats.org/officeDocument/2006/relationships/image" Target="media/image70.wmf"/><Relationship Id="rId176" Type="http://schemas.openxmlformats.org/officeDocument/2006/relationships/oleObject" Target="embeddings/oleObject87.bin"/><Relationship Id="rId192" Type="http://schemas.openxmlformats.org/officeDocument/2006/relationships/image" Target="media/image77.wmf"/><Relationship Id="rId197" Type="http://schemas.openxmlformats.org/officeDocument/2006/relationships/footer" Target="footer7.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oleObject" Target="embeddings/oleObject7.bin"/><Relationship Id="rId38" Type="http://schemas.openxmlformats.org/officeDocument/2006/relationships/image" Target="media/image12.wmf"/><Relationship Id="rId59" Type="http://schemas.openxmlformats.org/officeDocument/2006/relationships/image" Target="media/image22.wmf"/><Relationship Id="rId103" Type="http://schemas.openxmlformats.org/officeDocument/2006/relationships/image" Target="media/image40.wmf"/><Relationship Id="rId108" Type="http://schemas.openxmlformats.org/officeDocument/2006/relationships/oleObject" Target="embeddings/oleObject49.bin"/><Relationship Id="rId124" Type="http://schemas.openxmlformats.org/officeDocument/2006/relationships/image" Target="media/image48.wmf"/><Relationship Id="rId129" Type="http://schemas.openxmlformats.org/officeDocument/2006/relationships/image" Target="media/image50.wmf"/><Relationship Id="rId54" Type="http://schemas.openxmlformats.org/officeDocument/2006/relationships/oleObject" Target="embeddings/oleObject18.bin"/><Relationship Id="rId70" Type="http://schemas.openxmlformats.org/officeDocument/2006/relationships/oleObject" Target="embeddings/oleObject27.bin"/><Relationship Id="rId75" Type="http://schemas.openxmlformats.org/officeDocument/2006/relationships/image" Target="media/image29.wmf"/><Relationship Id="rId91" Type="http://schemas.openxmlformats.org/officeDocument/2006/relationships/oleObject" Target="embeddings/oleObject39.bin"/><Relationship Id="rId96" Type="http://schemas.openxmlformats.org/officeDocument/2006/relationships/image" Target="media/image37.wmf"/><Relationship Id="rId140" Type="http://schemas.openxmlformats.org/officeDocument/2006/relationships/oleObject" Target="embeddings/oleObject68.bin"/><Relationship Id="rId145" Type="http://schemas.openxmlformats.org/officeDocument/2006/relationships/oleObject" Target="embeddings/oleObject71.bin"/><Relationship Id="rId161" Type="http://schemas.openxmlformats.org/officeDocument/2006/relationships/oleObject" Target="embeddings/oleObject80.bin"/><Relationship Id="rId166" Type="http://schemas.openxmlformats.org/officeDocument/2006/relationships/oleObject" Target="embeddings/oleObject82.bin"/><Relationship Id="rId182" Type="http://schemas.openxmlformats.org/officeDocument/2006/relationships/oleObject" Target="embeddings/oleObject91.bin"/><Relationship Id="rId187" Type="http://schemas.openxmlformats.org/officeDocument/2006/relationships/oleObject" Target="embeddings/oleObject9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wmf"/><Relationship Id="rId28" Type="http://schemas.openxmlformats.org/officeDocument/2006/relationships/image" Target="media/image7.wmf"/><Relationship Id="rId49" Type="http://schemas.openxmlformats.org/officeDocument/2006/relationships/image" Target="media/image17.wmf"/><Relationship Id="rId114" Type="http://schemas.openxmlformats.org/officeDocument/2006/relationships/oleObject" Target="embeddings/oleObject52.bin"/><Relationship Id="rId119" Type="http://schemas.openxmlformats.org/officeDocument/2006/relationships/image" Target="media/image46.wmf"/><Relationship Id="rId44" Type="http://schemas.openxmlformats.org/officeDocument/2006/relationships/oleObject" Target="embeddings/oleObject13.bin"/><Relationship Id="rId60" Type="http://schemas.openxmlformats.org/officeDocument/2006/relationships/oleObject" Target="embeddings/oleObject21.bin"/><Relationship Id="rId65" Type="http://schemas.openxmlformats.org/officeDocument/2006/relationships/image" Target="media/image25.wmf"/><Relationship Id="rId81"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oleObject" Target="embeddings/oleObject63.bin"/><Relationship Id="rId135" Type="http://schemas.openxmlformats.org/officeDocument/2006/relationships/image" Target="media/image53.wmf"/><Relationship Id="rId151" Type="http://schemas.openxmlformats.org/officeDocument/2006/relationships/image" Target="media/image60.png"/><Relationship Id="rId156" Type="http://schemas.openxmlformats.org/officeDocument/2006/relationships/oleObject" Target="embeddings/oleObject77.bin"/><Relationship Id="rId177" Type="http://schemas.openxmlformats.org/officeDocument/2006/relationships/image" Target="media/image73.wmf"/><Relationship Id="rId198" Type="http://schemas.openxmlformats.org/officeDocument/2006/relationships/fontTable" Target="fontTable.xml"/><Relationship Id="rId172" Type="http://schemas.openxmlformats.org/officeDocument/2006/relationships/oleObject" Target="embeddings/oleObject85.bin"/><Relationship Id="rId193" Type="http://schemas.openxmlformats.org/officeDocument/2006/relationships/oleObject" Target="embeddings/oleObject99.bin"/><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oleObject" Target="embeddings/oleObject10.bin"/><Relationship Id="rId109" Type="http://schemas.openxmlformats.org/officeDocument/2006/relationships/image" Target="media/image43.wmf"/><Relationship Id="rId34" Type="http://schemas.openxmlformats.org/officeDocument/2006/relationships/image" Target="media/image10.wmf"/><Relationship Id="rId50" Type="http://schemas.openxmlformats.org/officeDocument/2006/relationships/oleObject" Target="embeddings/oleObject16.bin"/><Relationship Id="rId55" Type="http://schemas.openxmlformats.org/officeDocument/2006/relationships/image" Target="media/image20.wmf"/><Relationship Id="rId76" Type="http://schemas.openxmlformats.org/officeDocument/2006/relationships/oleObject" Target="embeddings/oleObject30.bin"/><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image" Target="media/image56.wmf"/><Relationship Id="rId146" Type="http://schemas.openxmlformats.org/officeDocument/2006/relationships/oleObject" Target="embeddings/oleObject72.bin"/><Relationship Id="rId167" Type="http://schemas.openxmlformats.org/officeDocument/2006/relationships/image" Target="media/image68.wmf"/><Relationship Id="rId188" Type="http://schemas.openxmlformats.org/officeDocument/2006/relationships/image" Target="media/image75.wmf"/><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0.bin"/><Relationship Id="rId162" Type="http://schemas.openxmlformats.org/officeDocument/2006/relationships/image" Target="media/image65.wmf"/><Relationship Id="rId183" Type="http://schemas.openxmlformats.org/officeDocument/2006/relationships/oleObject" Target="embeddings/oleObject92.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2.bin"/><Relationship Id="rId40" Type="http://schemas.openxmlformats.org/officeDocument/2006/relationships/image" Target="media/image13.wmf"/><Relationship Id="rId45" Type="http://schemas.openxmlformats.org/officeDocument/2006/relationships/image" Target="media/image15.wmf"/><Relationship Id="rId66" Type="http://schemas.openxmlformats.org/officeDocument/2006/relationships/oleObject" Target="embeddings/oleObject24.bin"/><Relationship Id="rId87" Type="http://schemas.openxmlformats.org/officeDocument/2006/relationships/oleObject" Target="embeddings/oleObject36.bin"/><Relationship Id="rId110" Type="http://schemas.openxmlformats.org/officeDocument/2006/relationships/oleObject" Target="embeddings/oleObject50.bin"/><Relationship Id="rId115" Type="http://schemas.openxmlformats.org/officeDocument/2006/relationships/oleObject" Target="embeddings/oleObject53.bin"/><Relationship Id="rId131" Type="http://schemas.openxmlformats.org/officeDocument/2006/relationships/image" Target="media/image51.wmf"/><Relationship Id="rId136" Type="http://schemas.openxmlformats.org/officeDocument/2006/relationships/oleObject" Target="embeddings/oleObject66.bin"/><Relationship Id="rId157" Type="http://schemas.openxmlformats.org/officeDocument/2006/relationships/oleObject" Target="embeddings/oleObject78.bin"/><Relationship Id="rId178" Type="http://schemas.openxmlformats.org/officeDocument/2006/relationships/oleObject" Target="embeddings/oleObject88.bin"/><Relationship Id="rId61" Type="http://schemas.openxmlformats.org/officeDocument/2006/relationships/image" Target="media/image23.wmf"/><Relationship Id="rId82" Type="http://schemas.openxmlformats.org/officeDocument/2006/relationships/image" Target="media/image32.wmf"/><Relationship Id="rId152" Type="http://schemas.openxmlformats.org/officeDocument/2006/relationships/image" Target="media/image61.wmf"/><Relationship Id="rId173" Type="http://schemas.openxmlformats.org/officeDocument/2006/relationships/image" Target="media/image71.wmf"/><Relationship Id="rId194" Type="http://schemas.openxmlformats.org/officeDocument/2006/relationships/image" Target="media/image78.wmf"/><Relationship Id="rId199"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image" Target="media/image8.wmf"/><Relationship Id="rId35" Type="http://schemas.openxmlformats.org/officeDocument/2006/relationships/oleObject" Target="embeddings/oleObject8.bin"/><Relationship Id="rId56" Type="http://schemas.openxmlformats.org/officeDocument/2006/relationships/oleObject" Target="embeddings/oleObject19.bin"/><Relationship Id="rId77" Type="http://schemas.openxmlformats.org/officeDocument/2006/relationships/image" Target="media/image30.wmf"/><Relationship Id="rId100" Type="http://schemas.openxmlformats.org/officeDocument/2006/relationships/oleObject" Target="embeddings/oleObject45.bin"/><Relationship Id="rId105" Type="http://schemas.openxmlformats.org/officeDocument/2006/relationships/image" Target="media/image41.wmf"/><Relationship Id="rId126" Type="http://schemas.openxmlformats.org/officeDocument/2006/relationships/oleObject" Target="embeddings/oleObject61.bin"/><Relationship Id="rId147" Type="http://schemas.openxmlformats.org/officeDocument/2006/relationships/image" Target="media/image58.wmf"/><Relationship Id="rId168" Type="http://schemas.openxmlformats.org/officeDocument/2006/relationships/oleObject" Target="embeddings/oleObject83.bin"/><Relationship Id="rId8" Type="http://schemas.openxmlformats.org/officeDocument/2006/relationships/image" Target="media/image1.png"/><Relationship Id="rId51" Type="http://schemas.openxmlformats.org/officeDocument/2006/relationships/image" Target="media/image18.wmf"/><Relationship Id="rId72" Type="http://schemas.openxmlformats.org/officeDocument/2006/relationships/oleObject" Target="embeddings/oleObject28.bin"/><Relationship Id="rId93" Type="http://schemas.openxmlformats.org/officeDocument/2006/relationships/image" Target="media/image36.wmf"/><Relationship Id="rId98" Type="http://schemas.openxmlformats.org/officeDocument/2006/relationships/image" Target="media/image38.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oleObject" Target="embeddings/oleObject81.bin"/><Relationship Id="rId184" Type="http://schemas.openxmlformats.org/officeDocument/2006/relationships/oleObject" Target="embeddings/oleObject93.bin"/><Relationship Id="rId189" Type="http://schemas.openxmlformats.org/officeDocument/2006/relationships/oleObject" Target="embeddings/oleObject97.bin"/><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oleObject" Target="embeddings/oleObject14.bin"/><Relationship Id="rId67" Type="http://schemas.openxmlformats.org/officeDocument/2006/relationships/oleObject" Target="embeddings/oleObject25.bin"/><Relationship Id="rId116" Type="http://schemas.openxmlformats.org/officeDocument/2006/relationships/oleObject" Target="embeddings/oleObject54.bin"/><Relationship Id="rId137" Type="http://schemas.openxmlformats.org/officeDocument/2006/relationships/image" Target="media/image54.wmf"/><Relationship Id="rId158" Type="http://schemas.openxmlformats.org/officeDocument/2006/relationships/image" Target="media/image63.wmf"/><Relationship Id="rId20" Type="http://schemas.openxmlformats.org/officeDocument/2006/relationships/image" Target="media/image3.png"/><Relationship Id="rId41" Type="http://schemas.openxmlformats.org/officeDocument/2006/relationships/oleObject" Target="embeddings/oleObject11.bin"/><Relationship Id="rId62" Type="http://schemas.openxmlformats.org/officeDocument/2006/relationships/oleObject" Target="embeddings/oleObject22.bin"/><Relationship Id="rId83" Type="http://schemas.openxmlformats.org/officeDocument/2006/relationships/oleObject" Target="embeddings/oleObject34.bin"/><Relationship Id="rId88" Type="http://schemas.openxmlformats.org/officeDocument/2006/relationships/oleObject" Target="embeddings/oleObject37.bin"/><Relationship Id="rId111" Type="http://schemas.openxmlformats.org/officeDocument/2006/relationships/image" Target="media/image44.wmf"/><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oleObject" Target="embeddings/oleObject100.bin"/><Relationship Id="rId190" Type="http://schemas.openxmlformats.org/officeDocument/2006/relationships/image" Target="media/image76.wmf"/><Relationship Id="rId15" Type="http://schemas.openxmlformats.org/officeDocument/2006/relationships/image" Target="media/image2.png"/><Relationship Id="rId36" Type="http://schemas.openxmlformats.org/officeDocument/2006/relationships/image" Target="media/image11.wmf"/><Relationship Id="rId57" Type="http://schemas.openxmlformats.org/officeDocument/2006/relationships/image" Target="media/image21.wmf"/><Relationship Id="rId106" Type="http://schemas.openxmlformats.org/officeDocument/2006/relationships/oleObject" Target="embeddings/oleObject48.bin"/><Relationship Id="rId127" Type="http://schemas.openxmlformats.org/officeDocument/2006/relationships/image" Target="media/image49.wmf"/><Relationship Id="rId10" Type="http://schemas.openxmlformats.org/officeDocument/2006/relationships/header" Target="header2.xm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8.wmf"/><Relationship Id="rId78" Type="http://schemas.openxmlformats.org/officeDocument/2006/relationships/oleObject" Target="embeddings/oleObject31.bin"/><Relationship Id="rId94" Type="http://schemas.openxmlformats.org/officeDocument/2006/relationships/oleObject" Target="embeddings/oleObject41.bin"/><Relationship Id="rId99" Type="http://schemas.openxmlformats.org/officeDocument/2006/relationships/oleObject" Target="embeddings/oleObject44.bin"/><Relationship Id="rId101" Type="http://schemas.openxmlformats.org/officeDocument/2006/relationships/image" Target="media/image39.wmf"/><Relationship Id="rId122" Type="http://schemas.openxmlformats.org/officeDocument/2006/relationships/image" Target="media/image47.wmf"/><Relationship Id="rId143" Type="http://schemas.openxmlformats.org/officeDocument/2006/relationships/image" Target="media/image57.wmf"/><Relationship Id="rId148" Type="http://schemas.openxmlformats.org/officeDocument/2006/relationships/oleObject" Target="embeddings/oleObject73.bin"/><Relationship Id="rId164" Type="http://schemas.openxmlformats.org/officeDocument/2006/relationships/image" Target="media/image66.png"/><Relationship Id="rId169" Type="http://schemas.openxmlformats.org/officeDocument/2006/relationships/image" Target="media/image69.wmf"/><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oleObject" Target="embeddings/oleObject90.bin"/><Relationship Id="rId26" Type="http://schemas.openxmlformats.org/officeDocument/2006/relationships/oleObject" Target="embeddings/oleObject3.bin"/><Relationship Id="rId47" Type="http://schemas.openxmlformats.org/officeDocument/2006/relationships/image" Target="media/image16.wmf"/><Relationship Id="rId68" Type="http://schemas.openxmlformats.org/officeDocument/2006/relationships/oleObject" Target="embeddings/oleObject26.bin"/><Relationship Id="rId89" Type="http://schemas.openxmlformats.org/officeDocument/2006/relationships/oleObject" Target="embeddings/oleObject38.bin"/><Relationship Id="rId112" Type="http://schemas.openxmlformats.org/officeDocument/2006/relationships/oleObject" Target="embeddings/oleObject51.bin"/><Relationship Id="rId133" Type="http://schemas.openxmlformats.org/officeDocument/2006/relationships/image" Target="media/image52.wmf"/><Relationship Id="rId154" Type="http://schemas.openxmlformats.org/officeDocument/2006/relationships/oleObject" Target="embeddings/oleObject76.bin"/><Relationship Id="rId175" Type="http://schemas.openxmlformats.org/officeDocument/2006/relationships/image" Target="media/image7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CB63-34D7-4C41-93EF-218DFF37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1773</Words>
  <Characters>10110</Characters>
  <Application>Microsoft Office Word</Application>
  <DocSecurity>0</DocSecurity>
  <PresentationFormat/>
  <Lines>84</Lines>
  <Paragraphs>23</Paragraphs>
  <Slides>0</Slides>
  <Notes>0</Notes>
  <HiddenSlides>0</HiddenSlides>
  <MMClips>0</MMClips>
  <ScaleCrop>false</ScaleCrop>
  <Company>省计量所</Company>
  <LinksUpToDate>false</LinksUpToDate>
  <CharactersWithSpaces>11860</CharactersWithSpaces>
  <SharedDoc>false</SharedDoc>
  <HLinks>
    <vt:vector size="12" baseType="variant">
      <vt:variant>
        <vt:i4>2818155</vt:i4>
      </vt:variant>
      <vt:variant>
        <vt:i4>3</vt:i4>
      </vt:variant>
      <vt:variant>
        <vt:i4>0</vt:i4>
      </vt:variant>
      <vt:variant>
        <vt:i4>5</vt:i4>
      </vt:variant>
      <vt:variant>
        <vt:lpwstr>https://baike.baidu.com/item/%E4%BC%A0%E7%83%AD/679202</vt:lpwstr>
      </vt:variant>
      <vt:variant>
        <vt:lpwstr/>
      </vt:variant>
      <vt:variant>
        <vt:i4>2293809</vt:i4>
      </vt:variant>
      <vt:variant>
        <vt:i4>0</vt:i4>
      </vt:variant>
      <vt:variant>
        <vt:i4>0</vt:i4>
      </vt:variant>
      <vt:variant>
        <vt:i4>5</vt:i4>
      </vt:variant>
      <vt:variant>
        <vt:lpwstr>https://baike.baidu.com/item/%E7%83%AD%E5%A1%91%E6%80%A7%E5%A1%91%E6%96%99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subject/>
  <dc:creator>常青</dc:creator>
  <cp:keywords/>
  <cp:lastModifiedBy>BMT</cp:lastModifiedBy>
  <cp:revision>7</cp:revision>
  <cp:lastPrinted>2017-03-28T02:38:00Z</cp:lastPrinted>
  <dcterms:created xsi:type="dcterms:W3CDTF">2019-05-14T07:34:00Z</dcterms:created>
  <dcterms:modified xsi:type="dcterms:W3CDTF">2019-06-03T03:43:00Z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