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</w:t>
      </w:r>
      <w:r>
        <w:rPr>
          <w:rFonts w:hint="default" w:ascii="宋体" w:hAnsi="宋体"/>
          <w:sz w:val="21"/>
          <w:szCs w:val="21"/>
          <w:lang w:val="en-US" w:eastAsia="zh-CN"/>
        </w:rPr>
        <w:t>建筑室内外用遮阳天篷帘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</w:rPr>
        <w:t xml:space="preserve">        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3C67782E"/>
    <w:rsid w:val="653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2020-11-20T04:35:26Z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