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E4" w:rsidRDefault="001905B1">
      <w:pPr>
        <w:pStyle w:val="aff0"/>
        <w:rPr>
          <w:sz w:val="28"/>
          <w:szCs w:val="28"/>
        </w:rPr>
      </w:pPr>
      <w:bookmarkStart w:id="0" w:name="_Hlk511724828"/>
      <w:bookmarkEnd w:id="0"/>
      <w:r>
        <w:br w:type="page"/>
      </w:r>
      <w:bookmarkStart w:id="1" w:name="SectionMark0"/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margin">
                  <wp:posOffset>3928745</wp:posOffset>
                </wp:positionH>
                <wp:positionV relativeFrom="margin">
                  <wp:posOffset>107315</wp:posOffset>
                </wp:positionV>
                <wp:extent cx="1795780" cy="720090"/>
                <wp:effectExtent l="0" t="0" r="0" b="3810"/>
                <wp:wrapNone/>
                <wp:docPr id="30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8"/>
                              <w:rPr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spacing w:val="-20"/>
                                <w:w w:val="90"/>
                              </w:rPr>
                              <w:t>CBMF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309.35pt;margin-top:8.45pt;width:141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" stroked="f">
                <v:textbox inset="0,0,0,0">
                  <w:txbxContent>
                    <w:p w:rsidR="00381534" w:rsidRDefault="00381534">
                      <w:pPr>
                        <w:pStyle w:val="af8"/>
                        <w:rPr>
                          <w:spacing w:val="-20"/>
                          <w:w w:val="90"/>
                        </w:rPr>
                      </w:pPr>
                      <w:r>
                        <w:rPr>
                          <w:spacing w:val="-20"/>
                          <w:w w:val="90"/>
                        </w:rPr>
                        <w:t>CBMF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8889999</wp:posOffset>
                </wp:positionV>
                <wp:extent cx="6121400" cy="0"/>
                <wp:effectExtent l="0" t="0" r="31750" b="19050"/>
                <wp:wrapNone/>
                <wp:docPr id="29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5FA6" id="直接连接符 23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" strokecolor="#080000" strokeweight="1pt"/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2273299</wp:posOffset>
                </wp:positionV>
                <wp:extent cx="6121400" cy="0"/>
                <wp:effectExtent l="0" t="0" r="31750" b="19050"/>
                <wp:wrapNone/>
                <wp:docPr id="28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56DB" id="直接连接符 22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" strokecolor="#080000" strokeweight="1pt"/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27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f2"/>
                            </w:pPr>
                            <w:r>
                              <w:rPr>
                                <w:rFonts w:hint="eastAsia"/>
                              </w:rPr>
                              <w:t xml:space="preserve">中国建筑材料联合会     </w:t>
                            </w:r>
                            <w:r>
                              <w:rPr>
                                <w:rStyle w:val="af9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7" type="#_x0000_t202" style="position:absolute;left:0;text-align:left;margin-left:0;margin-top:717.2pt;width:481.9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" stroked="f">
                <v:textbox inset="0,0,0,0">
                  <w:txbxContent>
                    <w:p w:rsidR="00381534" w:rsidRDefault="00381534">
                      <w:pPr>
                        <w:pStyle w:val="aff2"/>
                      </w:pPr>
                      <w:r>
                        <w:rPr>
                          <w:rFonts w:hint="eastAsia"/>
                        </w:rPr>
                        <w:t xml:space="preserve">中国建筑材料联合会     </w:t>
                      </w:r>
                      <w:r>
                        <w:rPr>
                          <w:rStyle w:val="af9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26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f3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-10-01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8" type="#_x0000_t202" style="position:absolute;left:0;text-align:left;margin-left:322.9pt;margin-top:674.3pt;width:159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" stroked="f">
                <v:textbox inset="0,0,0,0">
                  <w:txbxContent>
                    <w:p w:rsidR="00381534" w:rsidRDefault="00381534">
                      <w:pPr>
                        <w:pStyle w:val="aff3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-10-01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25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a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-0X-XX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0;margin-top:674.3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" stroked="f">
                <v:textbox inset="0,0,0,0">
                  <w:txbxContent>
                    <w:p w:rsidR="00381534" w:rsidRDefault="00381534">
                      <w:pPr>
                        <w:pStyle w:val="afa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-0X-XX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5080"/>
                <wp:wrapNone/>
                <wp:docPr id="24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Pr="00D51E03" w:rsidRDefault="00381534" w:rsidP="00B523CC">
                            <w:pPr>
                              <w:pStyle w:val="aff5"/>
                              <w:jc w:val="center"/>
                              <w:rPr>
                                <w:rFonts w:ascii="黑体" w:eastAsia="黑体" w:hAnsi="黑体"/>
                                <w:sz w:val="52"/>
                                <w:szCs w:val="52"/>
                              </w:rPr>
                            </w:pPr>
                            <w:r w:rsidRPr="00D51E03"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地坪企业施工能力评价导则</w:t>
                            </w:r>
                          </w:p>
                          <w:p w:rsidR="00381534" w:rsidRPr="00D51E03" w:rsidRDefault="00381534" w:rsidP="00B523CC">
                            <w:pPr>
                              <w:pStyle w:val="aff5"/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51E03">
                              <w:rPr>
                                <w:rFonts w:ascii="黑体" w:eastAsia="黑体" w:hAnsi="黑体"/>
                                <w:color w:val="333333"/>
                                <w:sz w:val="28"/>
                                <w:szCs w:val="28"/>
                                <w:shd w:val="clear" w:color="auto" w:fill="FCFCFC"/>
                              </w:rPr>
                              <w:t>Guidelines for evaluation of floor construction capacity</w:t>
                            </w:r>
                          </w:p>
                          <w:p w:rsidR="00381534" w:rsidRPr="00B523CC" w:rsidRDefault="00381534">
                            <w:pPr>
                              <w:pStyle w:val="ac"/>
                            </w:pPr>
                          </w:p>
                          <w:p w:rsidR="00381534" w:rsidRDefault="00381534">
                            <w:pPr>
                              <w:pStyle w:val="afe"/>
                            </w:pPr>
                          </w:p>
                          <w:p w:rsidR="00381534" w:rsidRDefault="00381534">
                            <w:pPr>
                              <w:pStyle w:val="aff"/>
                            </w:pPr>
                            <w:r>
                              <w:rPr>
                                <w:rFonts w:hint="eastAsia"/>
                              </w:rPr>
                              <w:t>征求意见稿</w:t>
                            </w:r>
                          </w:p>
                          <w:p w:rsidR="00381534" w:rsidRDefault="00381534">
                            <w:pPr>
                              <w:pStyle w:val="aff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9.7</w:t>
                            </w:r>
                          </w:p>
                          <w:p w:rsidR="00381534" w:rsidRDefault="00381534">
                            <w:pPr>
                              <w:pStyle w:val="afd"/>
                            </w:pPr>
                          </w:p>
                          <w:p w:rsidR="00381534" w:rsidRDefault="00381534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0" type="#_x0000_t202" style="position:absolute;left:0;text-align:left;margin-left:0;margin-top:286.25pt;width:470pt;height:36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" stroked="f">
                <v:textbox inset="0,0,0,0">
                  <w:txbxContent>
                    <w:p w:rsidR="00381534" w:rsidRPr="00D51E03" w:rsidRDefault="00381534" w:rsidP="00B523CC">
                      <w:pPr>
                        <w:pStyle w:val="aff5"/>
                        <w:jc w:val="center"/>
                        <w:rPr>
                          <w:rFonts w:ascii="黑体" w:eastAsia="黑体" w:hAnsi="黑体"/>
                          <w:sz w:val="52"/>
                          <w:szCs w:val="52"/>
                        </w:rPr>
                      </w:pPr>
                      <w:r w:rsidRPr="00D51E03"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地坪企业施工能力评价导则</w:t>
                      </w:r>
                    </w:p>
                    <w:p w:rsidR="00381534" w:rsidRPr="00D51E03" w:rsidRDefault="00381534" w:rsidP="00B523CC">
                      <w:pPr>
                        <w:pStyle w:val="aff5"/>
                        <w:jc w:val="center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51E03">
                        <w:rPr>
                          <w:rFonts w:ascii="黑体" w:eastAsia="黑体" w:hAnsi="黑体"/>
                          <w:color w:val="333333"/>
                          <w:sz w:val="28"/>
                          <w:szCs w:val="28"/>
                          <w:shd w:val="clear" w:color="auto" w:fill="FCFCFC"/>
                        </w:rPr>
                        <w:t>Guidelines for evaluation of floor construction capacity</w:t>
                      </w:r>
                    </w:p>
                    <w:p w:rsidR="00381534" w:rsidRPr="00B523CC" w:rsidRDefault="00381534">
                      <w:pPr>
                        <w:pStyle w:val="ac"/>
                      </w:pPr>
                    </w:p>
                    <w:p w:rsidR="00381534" w:rsidRDefault="00381534">
                      <w:pPr>
                        <w:pStyle w:val="afe"/>
                      </w:pPr>
                    </w:p>
                    <w:p w:rsidR="00381534" w:rsidRDefault="00381534">
                      <w:pPr>
                        <w:pStyle w:val="aff"/>
                      </w:pPr>
                      <w:r>
                        <w:rPr>
                          <w:rFonts w:hint="eastAsia"/>
                        </w:rPr>
                        <w:t>征求意见稿</w:t>
                      </w:r>
                    </w:p>
                    <w:p w:rsidR="00381534" w:rsidRDefault="00381534">
                      <w:pPr>
                        <w:pStyle w:val="aff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t>9.7</w:t>
                      </w:r>
                    </w:p>
                    <w:p w:rsidR="00381534" w:rsidRDefault="00381534">
                      <w:pPr>
                        <w:pStyle w:val="afd"/>
                      </w:pPr>
                    </w:p>
                    <w:p w:rsidR="00381534" w:rsidRDefault="00381534">
                      <w:pPr>
                        <w:pStyle w:val="afc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231255" cy="860425"/>
                <wp:effectExtent l="0" t="0" r="0" b="0"/>
                <wp:wrapNone/>
                <wp:docPr id="23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10"/>
                            </w:pPr>
                            <w:r>
                              <w:t>T/CBMF **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9</w:t>
                            </w:r>
                          </w:p>
                          <w:p w:rsidR="00381534" w:rsidRDefault="00381534">
                            <w:pPr>
                              <w:pStyle w:val="10"/>
                              <w:jc w:val="center"/>
                            </w:pPr>
                          </w:p>
                          <w:p w:rsidR="00381534" w:rsidRDefault="00381534">
                            <w:pPr>
                              <w:pStyle w:val="10"/>
                              <w:jc w:val="center"/>
                            </w:pPr>
                          </w:p>
                          <w:p w:rsidR="00381534" w:rsidRDefault="00381534">
                            <w:pPr>
                              <w:pStyle w:val="afb"/>
                            </w:pPr>
                          </w:p>
                          <w:p w:rsidR="00381534" w:rsidRDefault="00381534">
                            <w:pPr>
                              <w:pStyle w:val="afb"/>
                            </w:pPr>
                          </w:p>
                          <w:p w:rsidR="00381534" w:rsidRDefault="00381534">
                            <w:pPr>
                              <w:pStyle w:val="10"/>
                            </w:pPr>
                          </w:p>
                          <w:p w:rsidR="00381534" w:rsidRDefault="00381534">
                            <w:pPr>
                              <w:pStyle w:val="10"/>
                            </w:pPr>
                          </w:p>
                          <w:p w:rsidR="00381534" w:rsidRDefault="00381534">
                            <w:pPr>
                              <w:pStyle w:val="10"/>
                            </w:pPr>
                          </w:p>
                          <w:p w:rsidR="00381534" w:rsidRDefault="00381534">
                            <w:pPr>
                              <w:pStyle w:val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0;margin-top:110.35pt;width:490.6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" stroked="f">
                <v:textbox inset="0,0,0,0">
                  <w:txbxContent>
                    <w:p w:rsidR="00381534" w:rsidRDefault="00381534">
                      <w:pPr>
                        <w:pStyle w:val="10"/>
                      </w:pPr>
                      <w:r>
                        <w:t>T/CBMF **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201</w:t>
                      </w:r>
                      <w:r>
                        <w:t>9</w:t>
                      </w:r>
                    </w:p>
                    <w:p w:rsidR="00381534" w:rsidRDefault="00381534">
                      <w:pPr>
                        <w:pStyle w:val="10"/>
                        <w:jc w:val="center"/>
                      </w:pPr>
                    </w:p>
                    <w:p w:rsidR="00381534" w:rsidRDefault="00381534">
                      <w:pPr>
                        <w:pStyle w:val="10"/>
                        <w:jc w:val="center"/>
                      </w:pPr>
                    </w:p>
                    <w:p w:rsidR="00381534" w:rsidRDefault="00381534">
                      <w:pPr>
                        <w:pStyle w:val="afb"/>
                      </w:pPr>
                    </w:p>
                    <w:p w:rsidR="00381534" w:rsidRDefault="00381534">
                      <w:pPr>
                        <w:pStyle w:val="afb"/>
                      </w:pPr>
                    </w:p>
                    <w:p w:rsidR="00381534" w:rsidRDefault="00381534">
                      <w:pPr>
                        <w:pStyle w:val="10"/>
                      </w:pPr>
                    </w:p>
                    <w:p w:rsidR="00381534" w:rsidRDefault="00381534">
                      <w:pPr>
                        <w:pStyle w:val="10"/>
                      </w:pPr>
                    </w:p>
                    <w:p w:rsidR="00381534" w:rsidRDefault="00381534">
                      <w:pPr>
                        <w:pStyle w:val="10"/>
                      </w:pPr>
                    </w:p>
                    <w:p w:rsidR="00381534" w:rsidRDefault="00381534">
                      <w:pPr>
                        <w:pStyle w:val="1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-319405</wp:posOffset>
                </wp:positionH>
                <wp:positionV relativeFrom="margin">
                  <wp:posOffset>1010920</wp:posOffset>
                </wp:positionV>
                <wp:extent cx="7124700" cy="391160"/>
                <wp:effectExtent l="0" t="0" r="0" b="8890"/>
                <wp:wrapNone/>
                <wp:docPr id="22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f1"/>
                              <w:jc w:val="center"/>
                              <w:rPr>
                                <w:spacing w:val="216"/>
                              </w:rPr>
                            </w:pPr>
                            <w:r w:rsidRPr="00381534">
                              <w:rPr>
                                <w:rFonts w:hint="eastAsia"/>
                                <w:spacing w:val="260"/>
                                <w:szCs w:val="52"/>
                                <w:highlight w:val="yellow"/>
                                <w:fitText w:val="9880" w:id="1"/>
                              </w:rPr>
                              <w:t>中国建筑材料</w:t>
                            </w:r>
                            <w:r w:rsidRPr="00381534">
                              <w:rPr>
                                <w:spacing w:val="260"/>
                                <w:szCs w:val="52"/>
                                <w:highlight w:val="yellow"/>
                                <w:fitText w:val="9880" w:id="1"/>
                              </w:rPr>
                              <w:t>协会</w:t>
                            </w:r>
                            <w:r w:rsidRPr="00381534">
                              <w:rPr>
                                <w:rFonts w:hint="eastAsia"/>
                                <w:spacing w:val="260"/>
                                <w:szCs w:val="52"/>
                                <w:highlight w:val="yellow"/>
                                <w:fitText w:val="9880" w:id="1"/>
                              </w:rPr>
                              <w:t>标</w:t>
                            </w:r>
                            <w:r w:rsidRPr="00381534">
                              <w:rPr>
                                <w:rFonts w:hint="eastAsia"/>
                                <w:szCs w:val="52"/>
                                <w:highlight w:val="yellow"/>
                                <w:fitText w:val="9880" w:id="1"/>
                              </w:rPr>
                              <w:t>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-25.15pt;margin-top:79.6pt;width:561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" stroked="f">
                <v:textbox inset="0,0,0,0">
                  <w:txbxContent>
                    <w:p w:rsidR="00381534" w:rsidRDefault="00381534">
                      <w:pPr>
                        <w:pStyle w:val="aff1"/>
                        <w:jc w:val="center"/>
                        <w:rPr>
                          <w:spacing w:val="216"/>
                        </w:rPr>
                      </w:pPr>
                      <w:r w:rsidRPr="00381534">
                        <w:rPr>
                          <w:rFonts w:hint="eastAsia"/>
                          <w:spacing w:val="260"/>
                          <w:szCs w:val="52"/>
                          <w:highlight w:val="yellow"/>
                          <w:fitText w:val="9880" w:id="1"/>
                        </w:rPr>
                        <w:t>中国建筑材料</w:t>
                      </w:r>
                      <w:r w:rsidRPr="00381534">
                        <w:rPr>
                          <w:spacing w:val="260"/>
                          <w:szCs w:val="52"/>
                          <w:highlight w:val="yellow"/>
                          <w:fitText w:val="9880" w:id="1"/>
                        </w:rPr>
                        <w:t>协会</w:t>
                      </w:r>
                      <w:r w:rsidRPr="00381534">
                        <w:rPr>
                          <w:rFonts w:hint="eastAsia"/>
                          <w:spacing w:val="260"/>
                          <w:szCs w:val="52"/>
                          <w:highlight w:val="yellow"/>
                          <w:fitText w:val="9880" w:id="1"/>
                        </w:rPr>
                        <w:t>标</w:t>
                      </w:r>
                      <w:r w:rsidRPr="00381534">
                        <w:rPr>
                          <w:rFonts w:hint="eastAsia"/>
                          <w:szCs w:val="52"/>
                          <w:highlight w:val="yellow"/>
                          <w:fitText w:val="9880" w:id="1"/>
                        </w:rPr>
                        <w:t>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23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1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534" w:rsidRDefault="00381534">
                            <w:pPr>
                              <w:pStyle w:val="aff4"/>
                            </w:pPr>
                            <w:r>
                              <w:rPr>
                                <w:rFonts w:hint="eastAsia"/>
                              </w:rPr>
                              <w:t xml:space="preserve">ICS </w:t>
                            </w:r>
                            <w:r>
                              <w:t>01.040.91</w:t>
                            </w:r>
                          </w:p>
                          <w:p w:rsidR="00381534" w:rsidRDefault="00381534">
                            <w:pPr>
                              <w:pStyle w:val="aff4"/>
                            </w:pPr>
                            <w:r>
                              <w:rPr>
                                <w:rFonts w:hint="eastAsia"/>
                              </w:rPr>
                              <w:t xml:space="preserve">Q </w:t>
                            </w:r>
                            <w:r>
                              <w:t>10</w:t>
                            </w:r>
                          </w:p>
                          <w:p w:rsidR="00381534" w:rsidRDefault="00381534">
                            <w:pPr>
                              <w:pStyle w:val="a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0;margin-top:0;width:200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" stroked="f">
                <v:textbox inset="0,0,0,0">
                  <w:txbxContent>
                    <w:p w:rsidR="00381534" w:rsidRDefault="00381534">
                      <w:pPr>
                        <w:pStyle w:val="aff4"/>
                      </w:pPr>
                      <w:r>
                        <w:rPr>
                          <w:rFonts w:hint="eastAsia"/>
                        </w:rPr>
                        <w:t xml:space="preserve">ICS </w:t>
                      </w:r>
                      <w:r>
                        <w:t>01.040.91</w:t>
                      </w:r>
                    </w:p>
                    <w:p w:rsidR="00381534" w:rsidRDefault="00381534">
                      <w:pPr>
                        <w:pStyle w:val="aff4"/>
                      </w:pPr>
                      <w:r>
                        <w:rPr>
                          <w:rFonts w:hint="eastAsia"/>
                        </w:rPr>
                        <w:t xml:space="preserve">Q </w:t>
                      </w:r>
                      <w:r>
                        <w:t>10</w:t>
                      </w:r>
                    </w:p>
                    <w:p w:rsidR="00381534" w:rsidRDefault="00381534">
                      <w:pPr>
                        <w:pStyle w:val="a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1"/>
    </w:p>
    <w:p w:rsidR="004453E4" w:rsidRDefault="001905B1">
      <w:pPr>
        <w:pStyle w:val="a"/>
      </w:pPr>
      <w:r>
        <w:rPr>
          <w:rFonts w:hint="eastAsia"/>
        </w:rPr>
        <w:lastRenderedPageBreak/>
        <w:t>前</w:t>
      </w:r>
      <w:bookmarkStart w:id="2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"/>
    </w:p>
    <w:p w:rsidR="004453E4" w:rsidRPr="00335D62" w:rsidRDefault="001905B1">
      <w:pPr>
        <w:pStyle w:val="ad"/>
        <w:ind w:firstLine="420"/>
        <w:rPr>
          <w:highlight w:val="yellow"/>
        </w:rPr>
      </w:pPr>
      <w:r w:rsidRPr="00335D62">
        <w:rPr>
          <w:rFonts w:hint="eastAsia"/>
          <w:highlight w:val="yellow"/>
        </w:rPr>
        <w:t>本标准按照GB/T 1.1-2009给出的规则起草。</w:t>
      </w:r>
    </w:p>
    <w:p w:rsidR="004453E4" w:rsidRDefault="001905B1">
      <w:pPr>
        <w:pStyle w:val="ad"/>
        <w:ind w:firstLine="420"/>
      </w:pPr>
      <w:r w:rsidRPr="00335D62">
        <w:rPr>
          <w:rFonts w:hint="eastAsia"/>
          <w:highlight w:val="yellow"/>
        </w:rPr>
        <w:t>本标准由中国建筑材料联合会提出并归口。</w:t>
      </w:r>
    </w:p>
    <w:p w:rsidR="004453E4" w:rsidRDefault="001905B1">
      <w:pPr>
        <w:pStyle w:val="ad"/>
        <w:ind w:firstLine="420"/>
      </w:pPr>
      <w:r w:rsidRPr="00335D62">
        <w:rPr>
          <w:rFonts w:hint="eastAsia"/>
          <w:highlight w:val="yellow"/>
        </w:rPr>
        <w:t>本标准负责起草单位：</w:t>
      </w:r>
      <w:r w:rsidR="00146A2D">
        <w:rPr>
          <w:rFonts w:hint="eastAsia"/>
        </w:rPr>
        <w:t>中国建材</w:t>
      </w:r>
      <w:r w:rsidR="00146A2D">
        <w:t>检验认证集团股份有限公司</w:t>
      </w:r>
    </w:p>
    <w:p w:rsidR="004453E4" w:rsidRDefault="001905B1">
      <w:pPr>
        <w:pStyle w:val="ad"/>
        <w:ind w:firstLine="420"/>
      </w:pPr>
      <w:r w:rsidRPr="00335D62">
        <w:rPr>
          <w:rFonts w:hint="eastAsia"/>
          <w:highlight w:val="yellow"/>
        </w:rPr>
        <w:t>本标准参加起草单位：</w:t>
      </w:r>
      <w:r w:rsidR="00B523CC">
        <w:rPr>
          <w:rFonts w:hint="eastAsia"/>
        </w:rPr>
        <w:t>杭州</w:t>
      </w:r>
      <w:r w:rsidR="00B523CC">
        <w:t>中天交通设施工程有限公司、</w:t>
      </w:r>
      <w:r w:rsidR="00B523CC">
        <w:rPr>
          <w:rFonts w:hint="eastAsia"/>
        </w:rPr>
        <w:t>广州</w:t>
      </w:r>
      <w:r w:rsidR="00B523CC">
        <w:t>秀珀化工涂料有限公司</w:t>
      </w:r>
      <w:r>
        <w:rPr>
          <w:rFonts w:hint="eastAsia"/>
        </w:rPr>
        <w:t>。</w:t>
      </w:r>
    </w:p>
    <w:p w:rsidR="004453E4" w:rsidRDefault="001905B1">
      <w:pPr>
        <w:pStyle w:val="ad"/>
        <w:ind w:firstLine="420"/>
      </w:pPr>
      <w:r w:rsidRPr="00335D62">
        <w:rPr>
          <w:rFonts w:hint="eastAsia"/>
          <w:highlight w:val="yellow"/>
        </w:rPr>
        <w:t>本标准主要起草人：</w:t>
      </w:r>
      <w:r w:rsidR="00B523CC">
        <w:rPr>
          <w:rFonts w:hint="eastAsia"/>
        </w:rPr>
        <w:t>陈杰、</w:t>
      </w:r>
      <w:r w:rsidR="00B523CC">
        <w:t>马利洋、张松松、王强强、郑佳旭、奚中平、梁剑峰</w:t>
      </w:r>
      <w:r>
        <w:rPr>
          <w:rFonts w:hint="eastAsia"/>
        </w:rPr>
        <w:t>。</w:t>
      </w:r>
    </w:p>
    <w:p w:rsidR="004453E4" w:rsidRDefault="001905B1">
      <w:pPr>
        <w:pStyle w:val="ad"/>
        <w:ind w:firstLine="420"/>
      </w:pPr>
      <w:r w:rsidRPr="00335D62">
        <w:rPr>
          <w:rFonts w:hint="eastAsia"/>
          <w:highlight w:val="yellow"/>
        </w:rPr>
        <w:t>本标准主要审查人：</w:t>
      </w:r>
      <w:r>
        <w:rPr>
          <w:rFonts w:hint="eastAsia"/>
        </w:rPr>
        <w:t>陈国庆、潘东晖、周丽玮、张思成、周炫、张凤新、王欣宇、陈红霞、张吉秀、张武满、朱元斌、宋建伟、陈畅、尹君、堵效</w:t>
      </w:r>
      <w:proofErr w:type="gramStart"/>
      <w:r>
        <w:rPr>
          <w:rFonts w:hint="eastAsia"/>
        </w:rPr>
        <w:t>彦</w:t>
      </w:r>
      <w:proofErr w:type="gramEnd"/>
      <w:r>
        <w:rPr>
          <w:rFonts w:hint="eastAsia"/>
        </w:rPr>
        <w:t>。</w:t>
      </w:r>
    </w:p>
    <w:p w:rsidR="004453E4" w:rsidRDefault="004453E4">
      <w:pPr>
        <w:pStyle w:val="af2"/>
        <w:sectPr w:rsidR="004453E4">
          <w:headerReference w:type="default" r:id="rId9"/>
          <w:footerReference w:type="default" r:id="rId10"/>
          <w:pgSz w:w="11906" w:h="16838"/>
          <w:pgMar w:top="1134" w:right="1134" w:bottom="1134" w:left="1304" w:header="851" w:footer="680" w:gutter="0"/>
          <w:cols w:space="425"/>
          <w:docGrid w:type="lines" w:linePitch="312"/>
        </w:sectPr>
      </w:pPr>
    </w:p>
    <w:p w:rsidR="00B523CC" w:rsidRDefault="00B523CC" w:rsidP="00B523CC">
      <w:pPr>
        <w:spacing w:line="300" w:lineRule="auto"/>
        <w:jc w:val="center"/>
        <w:outlineLvl w:val="0"/>
        <w:rPr>
          <w:rFonts w:ascii="黑体" w:eastAsia="黑体" w:hAnsi="黑体" w:cs="Times New Roman"/>
          <w:bCs/>
          <w:sz w:val="32"/>
          <w:szCs w:val="32"/>
        </w:rPr>
      </w:pPr>
      <w:bookmarkStart w:id="3" w:name="_Toc406086658"/>
      <w:bookmarkStart w:id="4" w:name="_Toc350881068"/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地坪</w:t>
      </w:r>
      <w:r>
        <w:rPr>
          <w:rFonts w:ascii="黑体" w:eastAsia="黑体" w:hAnsi="黑体" w:cs="Times New Roman"/>
          <w:bCs/>
          <w:sz w:val="32"/>
          <w:szCs w:val="32"/>
        </w:rPr>
        <w:t>企业施工能力评价导则</w:t>
      </w:r>
    </w:p>
    <w:p w:rsidR="00B523CC" w:rsidRDefault="00B523CC" w:rsidP="00B523CC">
      <w:pPr>
        <w:spacing w:line="300" w:lineRule="auto"/>
        <w:outlineLvl w:val="0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/>
          <w:bCs/>
        </w:rPr>
        <w:t>1</w:t>
      </w:r>
      <w:r>
        <w:rPr>
          <w:rFonts w:ascii="黑体" w:eastAsia="黑体" w:hAnsi="黑体" w:cs="Times New Roman" w:hint="eastAsia"/>
          <w:bCs/>
        </w:rPr>
        <w:t xml:space="preserve"> 总则</w:t>
      </w:r>
      <w:bookmarkEnd w:id="3"/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1.1为科学引导和规范管理我国地坪施工企业，提升行业整体施工能力，制定本导则。</w:t>
      </w:r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宋体" w:hAnsi="宋体"/>
        </w:rPr>
      </w:pPr>
      <w:bookmarkStart w:id="5" w:name="_Toc350881070"/>
      <w:r>
        <w:rPr>
          <w:rFonts w:ascii="宋体" w:hAnsi="宋体"/>
          <w:sz w:val="21"/>
          <w:szCs w:val="21"/>
        </w:rPr>
        <w:t>1.2本</w:t>
      </w:r>
      <w:r>
        <w:rPr>
          <w:rFonts w:ascii="宋体" w:hAnsi="宋体" w:hint="eastAsia"/>
          <w:sz w:val="21"/>
          <w:szCs w:val="21"/>
        </w:rPr>
        <w:t>导则</w:t>
      </w:r>
      <w:r>
        <w:rPr>
          <w:rFonts w:ascii="宋体" w:hAnsi="宋体"/>
          <w:sz w:val="21"/>
          <w:szCs w:val="21"/>
        </w:rPr>
        <w:t>适用于</w:t>
      </w:r>
      <w:r>
        <w:rPr>
          <w:rFonts w:ascii="宋体" w:hAnsi="宋体" w:hint="eastAsia"/>
          <w:sz w:val="21"/>
          <w:szCs w:val="21"/>
        </w:rPr>
        <w:t>地坪企业施工能力的评价</w:t>
      </w:r>
      <w:r>
        <w:rPr>
          <w:rFonts w:ascii="宋体" w:hAnsi="宋体"/>
          <w:sz w:val="21"/>
          <w:szCs w:val="21"/>
        </w:rPr>
        <w:t>。</w:t>
      </w:r>
      <w:bookmarkEnd w:id="5"/>
    </w:p>
    <w:p w:rsidR="00B523CC" w:rsidRDefault="00B523CC" w:rsidP="00B523CC">
      <w:pPr>
        <w:spacing w:beforeLines="50" w:before="120" w:afterLines="50" w:after="120" w:line="300" w:lineRule="auto"/>
        <w:outlineLvl w:val="0"/>
        <w:rPr>
          <w:rFonts w:ascii="黑体" w:eastAsia="黑体" w:hAnsi="黑体" w:cs="Times New Roman"/>
          <w:bCs/>
        </w:rPr>
      </w:pPr>
      <w:bookmarkStart w:id="6" w:name="_Toc406086659"/>
      <w:bookmarkStart w:id="7" w:name="_Toc403253114"/>
      <w:r>
        <w:rPr>
          <w:rFonts w:ascii="黑体" w:eastAsia="黑体" w:hAnsi="黑体" w:cs="Times New Roman" w:hint="eastAsia"/>
          <w:bCs/>
        </w:rPr>
        <w:t>2 术语</w:t>
      </w:r>
      <w:bookmarkEnd w:id="6"/>
      <w:bookmarkEnd w:id="7"/>
      <w:r>
        <w:rPr>
          <w:rFonts w:ascii="黑体" w:eastAsia="黑体" w:hAnsi="黑体" w:cs="Times New Roman" w:hint="eastAsia"/>
          <w:bCs/>
        </w:rPr>
        <w:t>和定义</w:t>
      </w:r>
    </w:p>
    <w:p w:rsidR="00B523CC" w:rsidRDefault="00B523CC" w:rsidP="00B523CC">
      <w:pPr>
        <w:rPr>
          <w:rFonts w:ascii="宋体" w:hAnsi="宋体" w:cs="Times New Roman"/>
        </w:rPr>
      </w:pPr>
      <w:r>
        <w:rPr>
          <w:rFonts w:ascii="宋体" w:hAnsi="宋体" w:cs="Times New Roman"/>
        </w:rPr>
        <w:t>2.1</w:t>
      </w:r>
      <w:r>
        <w:rPr>
          <w:rFonts w:ascii="宋体" w:hAnsi="宋体" w:cs="Times New Roman" w:hint="eastAsia"/>
        </w:rPr>
        <w:t xml:space="preserve"> 地坪施工企业</w:t>
      </w:r>
    </w:p>
    <w:p w:rsidR="00B523CC" w:rsidRDefault="00B523CC" w:rsidP="00B523CC">
      <w:pPr>
        <w:rPr>
          <w:rFonts w:ascii="宋体" w:hAnsi="宋体" w:cs="Times New Roman"/>
        </w:rPr>
      </w:pPr>
    </w:p>
    <w:p w:rsidR="00B523CC" w:rsidRDefault="00B523CC" w:rsidP="00B523CC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从事混凝土地坪、树脂类地坪、无机类地坪等工程的具有独立法人的企业。</w:t>
      </w:r>
    </w:p>
    <w:p w:rsidR="00B523CC" w:rsidRDefault="00B523CC" w:rsidP="00B523CC">
      <w:pPr>
        <w:rPr>
          <w:rFonts w:ascii="宋体" w:hAnsi="宋体" w:cs="Times New Roman"/>
        </w:rPr>
      </w:pPr>
      <w:r>
        <w:rPr>
          <w:rFonts w:ascii="宋体" w:hAnsi="宋体" w:cs="Times New Roman"/>
        </w:rPr>
        <w:t>2.2</w:t>
      </w:r>
      <w:r>
        <w:rPr>
          <w:rFonts w:ascii="宋体" w:hAnsi="宋体" w:cs="Times New Roman" w:hint="eastAsia"/>
        </w:rPr>
        <w:t xml:space="preserve"> 施工能力评价</w:t>
      </w:r>
    </w:p>
    <w:p w:rsidR="00B523CC" w:rsidRDefault="00B523CC" w:rsidP="00B523CC">
      <w:pPr>
        <w:rPr>
          <w:rFonts w:ascii="宋体" w:hAnsi="宋体" w:cs="Times New Roman"/>
        </w:rPr>
      </w:pPr>
    </w:p>
    <w:p w:rsidR="00B523CC" w:rsidRDefault="00B523CC" w:rsidP="00B523CC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通过</w:t>
      </w:r>
      <w:r>
        <w:rPr>
          <w:rFonts w:ascii="宋体" w:hAnsi="宋体" w:hint="eastAsia"/>
        </w:rPr>
        <w:t>企业资质</w:t>
      </w:r>
      <w:r>
        <w:rPr>
          <w:rFonts w:ascii="宋体" w:hAnsi="宋体"/>
        </w:rPr>
        <w:t>、</w:t>
      </w:r>
      <w:r>
        <w:rPr>
          <w:rFonts w:ascii="宋体" w:hAnsi="宋体" w:cs="Times New Roman" w:hint="eastAsia"/>
          <w:szCs w:val="24"/>
        </w:rPr>
        <w:t>工程完成</w:t>
      </w:r>
      <w:r>
        <w:rPr>
          <w:rFonts w:ascii="宋体" w:hAnsi="宋体" w:cs="Times New Roman"/>
          <w:szCs w:val="24"/>
        </w:rPr>
        <w:t>情况</w:t>
      </w:r>
      <w:r>
        <w:rPr>
          <w:rFonts w:ascii="宋体" w:hAnsi="宋体" w:hint="eastAsia"/>
        </w:rPr>
        <w:t>、</w:t>
      </w:r>
      <w:r>
        <w:rPr>
          <w:rFonts w:ascii="宋体" w:hAnsi="宋体" w:cs="Times New Roman" w:hint="eastAsia"/>
          <w:szCs w:val="24"/>
        </w:rPr>
        <w:t>现场管理</w:t>
      </w:r>
      <w:r>
        <w:rPr>
          <w:rFonts w:ascii="宋体" w:hAnsi="宋体" w:cs="Times New Roman"/>
          <w:szCs w:val="24"/>
        </w:rPr>
        <w:t>情况</w:t>
      </w:r>
      <w:r>
        <w:rPr>
          <w:rFonts w:ascii="宋体" w:hAnsi="宋体" w:cs="Times New Roman" w:hint="eastAsia"/>
          <w:szCs w:val="24"/>
        </w:rPr>
        <w:t>、施工设备配置情况和检测仪器配置情况</w:t>
      </w:r>
      <w:r>
        <w:rPr>
          <w:rFonts w:ascii="宋体" w:hAnsi="宋体" w:cs="Times New Roman" w:hint="eastAsia"/>
        </w:rPr>
        <w:t>等一系列指标对地坪施工企业进行综合评价，以评定其施工能力在本行业内所处的水平。</w:t>
      </w:r>
    </w:p>
    <w:p w:rsidR="00B523CC" w:rsidRDefault="00B523CC" w:rsidP="00B523CC">
      <w:pPr>
        <w:spacing w:line="30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  <w:bookmarkStart w:id="8" w:name="_Toc406086660"/>
      <w:r>
        <w:rPr>
          <w:rFonts w:ascii="黑体" w:eastAsia="黑体" w:hAnsi="黑体" w:cs="Times New Roman" w:hint="eastAsia"/>
          <w:bCs/>
        </w:rPr>
        <w:t>3</w:t>
      </w:r>
      <w:r>
        <w:rPr>
          <w:rFonts w:ascii="黑体" w:eastAsia="黑体" w:hAnsi="黑体" w:cs="Times New Roman"/>
          <w:bCs/>
        </w:rPr>
        <w:t xml:space="preserve"> </w:t>
      </w:r>
      <w:bookmarkEnd w:id="4"/>
      <w:r>
        <w:rPr>
          <w:rFonts w:ascii="黑体" w:eastAsia="黑体" w:hAnsi="黑体" w:cs="Times New Roman" w:hint="eastAsia"/>
          <w:bCs/>
        </w:rPr>
        <w:t>基本规定</w:t>
      </w:r>
      <w:bookmarkStart w:id="9" w:name="_Toc350881086"/>
      <w:bookmarkEnd w:id="8"/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</w:p>
    <w:p w:rsidR="00B523CC" w:rsidRDefault="00B523CC" w:rsidP="00B523CC">
      <w:pPr>
        <w:spacing w:line="300" w:lineRule="auto"/>
        <w:jc w:val="left"/>
        <w:outlineLvl w:val="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3.1</w:t>
      </w:r>
      <w:r>
        <w:rPr>
          <w:rFonts w:ascii="宋体" w:hAnsi="宋体" w:cs="Times New Roman"/>
          <w:bCs/>
        </w:rPr>
        <w:t xml:space="preserve"> </w:t>
      </w:r>
      <w:r>
        <w:rPr>
          <w:rFonts w:ascii="宋体" w:hAnsi="宋体"/>
        </w:rPr>
        <w:t>评价指标体系分为控制项</w:t>
      </w:r>
      <w:bookmarkStart w:id="10" w:name="OLE_LINK7"/>
      <w:r>
        <w:rPr>
          <w:rFonts w:ascii="宋体" w:hAnsi="宋体"/>
        </w:rPr>
        <w:t>、评</w:t>
      </w:r>
      <w:bookmarkEnd w:id="10"/>
      <w:r>
        <w:rPr>
          <w:rFonts w:ascii="宋体" w:hAnsi="宋体"/>
        </w:rPr>
        <w:t>分项和加分项。</w:t>
      </w:r>
      <w:r>
        <w:rPr>
          <w:rFonts w:ascii="宋体" w:hAnsi="宋体" w:hint="eastAsia"/>
        </w:rPr>
        <w:t>控制项为进行施工能力评价应满足的指标，参评企业应全部满足控制项要求才能申请相应等级。</w:t>
      </w:r>
      <w:bookmarkEnd w:id="9"/>
      <w:r>
        <w:rPr>
          <w:rFonts w:ascii="宋体" w:hAnsi="宋体"/>
        </w:rPr>
        <w:t>评分</w:t>
      </w:r>
      <w:r>
        <w:rPr>
          <w:rFonts w:ascii="宋体" w:hAnsi="宋体" w:hint="eastAsia"/>
        </w:rPr>
        <w:t>项</w:t>
      </w:r>
      <w:r>
        <w:rPr>
          <w:rFonts w:ascii="宋体" w:hAnsi="宋体"/>
        </w:rPr>
        <w:t>总分为</w:t>
      </w:r>
      <w:r>
        <w:rPr>
          <w:rFonts w:ascii="宋体" w:hAnsi="宋体" w:hint="eastAsia"/>
          <w:color w:val="000000"/>
        </w:rPr>
        <w:t>100</w:t>
      </w:r>
      <w:r>
        <w:rPr>
          <w:rFonts w:ascii="宋体" w:hAnsi="宋体"/>
        </w:rPr>
        <w:t>分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加分项总分为</w:t>
      </w:r>
      <w:r>
        <w:rPr>
          <w:rFonts w:ascii="宋体" w:hAnsi="宋体" w:hint="eastAsia"/>
        </w:rPr>
        <w:t>15</w:t>
      </w:r>
      <w:r>
        <w:rPr>
          <w:rFonts w:ascii="宋体" w:hAnsi="宋体"/>
        </w:rPr>
        <w:t>分。</w:t>
      </w:r>
      <w:r>
        <w:rPr>
          <w:rFonts w:ascii="宋体" w:hAnsi="宋体" w:hint="eastAsia"/>
        </w:rPr>
        <w:t>总得</w:t>
      </w:r>
      <w:proofErr w:type="gramStart"/>
      <w:r>
        <w:rPr>
          <w:rFonts w:ascii="宋体" w:hAnsi="宋体" w:hint="eastAsia"/>
        </w:rPr>
        <w:t>分按照</w:t>
      </w:r>
      <w:proofErr w:type="gramEnd"/>
      <w:r>
        <w:rPr>
          <w:rFonts w:ascii="宋体" w:hAnsi="宋体" w:hint="eastAsia"/>
        </w:rPr>
        <w:t>示例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计算。</w:t>
      </w:r>
    </w:p>
    <w:p w:rsidR="00B523CC" w:rsidRDefault="00B523CC" w:rsidP="00B523CC">
      <w:pPr>
        <w:pStyle w:val="aff6"/>
        <w:spacing w:before="100" w:beforeAutospacing="1"/>
        <w:ind w:firstLineChars="1100" w:firstLine="231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示例</w:t>
      </w:r>
      <w:r>
        <w:rPr>
          <w:rFonts w:eastAsia="黑体"/>
          <w:sz w:val="21"/>
          <w:szCs w:val="21"/>
        </w:rPr>
        <w:t>1</w:t>
      </w:r>
      <w:r>
        <w:rPr>
          <w:rFonts w:eastAsia="黑体"/>
          <w:sz w:val="21"/>
          <w:szCs w:val="21"/>
        </w:rPr>
        <w:t>：</w:t>
      </w:r>
      <w:r>
        <w:rPr>
          <w:rFonts w:eastAsia="黑体"/>
          <w:sz w:val="21"/>
          <w:szCs w:val="21"/>
        </w:rPr>
        <w:t>Q</w:t>
      </w:r>
      <w:r>
        <w:rPr>
          <w:rFonts w:eastAsia="黑体"/>
          <w:sz w:val="21"/>
          <w:szCs w:val="21"/>
          <w:vertAlign w:val="subscript"/>
        </w:rPr>
        <w:t>总</w:t>
      </w:r>
      <w:r>
        <w:rPr>
          <w:rFonts w:eastAsia="黑体"/>
          <w:sz w:val="21"/>
          <w:szCs w:val="21"/>
        </w:rPr>
        <w:t xml:space="preserve"> = Q</w:t>
      </w:r>
      <w:r>
        <w:rPr>
          <w:rFonts w:eastAsia="黑体"/>
          <w:sz w:val="21"/>
          <w:szCs w:val="21"/>
          <w:vertAlign w:val="subscript"/>
        </w:rPr>
        <w:t>评</w:t>
      </w:r>
      <w:r>
        <w:rPr>
          <w:rFonts w:eastAsia="黑体"/>
          <w:sz w:val="21"/>
          <w:szCs w:val="21"/>
        </w:rPr>
        <w:t xml:space="preserve"> + Q</w:t>
      </w:r>
      <w:r>
        <w:rPr>
          <w:rFonts w:eastAsia="黑体"/>
          <w:sz w:val="21"/>
          <w:szCs w:val="21"/>
          <w:vertAlign w:val="subscript"/>
        </w:rPr>
        <w:t>加</w:t>
      </w:r>
      <w:r>
        <w:rPr>
          <w:rFonts w:eastAsia="黑体"/>
          <w:sz w:val="21"/>
          <w:szCs w:val="21"/>
        </w:rPr>
        <w:t xml:space="preserve">               </w:t>
      </w:r>
    </w:p>
    <w:p w:rsidR="00B523CC" w:rsidRDefault="00B523CC" w:rsidP="00B523CC">
      <w:pPr>
        <w:spacing w:line="300" w:lineRule="auto"/>
        <w:ind w:right="360" w:firstLineChars="1100" w:firstLine="1980"/>
        <w:rPr>
          <w:rFonts w:ascii="黑体" w:eastAsia="黑体" w:hAnsi="黑体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      </w:t>
      </w:r>
    </w:p>
    <w:p w:rsidR="00B523CC" w:rsidRDefault="00B523CC" w:rsidP="00B523CC">
      <w:pPr>
        <w:spacing w:line="300" w:lineRule="auto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示例1中：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总</w:t>
      </w:r>
      <w:r>
        <w:rPr>
          <w:rFonts w:ascii="宋体" w:hAnsi="宋体" w:cs="Times New Roman" w:hint="eastAsia"/>
          <w:sz w:val="18"/>
          <w:szCs w:val="18"/>
        </w:rPr>
        <w:t>——总分；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评</w:t>
      </w:r>
      <w:r>
        <w:rPr>
          <w:rFonts w:ascii="宋体" w:hAnsi="宋体" w:cs="Times New Roman" w:hint="eastAsia"/>
          <w:sz w:val="18"/>
          <w:szCs w:val="18"/>
        </w:rPr>
        <w:t>——评分项得分；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加</w:t>
      </w:r>
      <w:r>
        <w:rPr>
          <w:rFonts w:ascii="宋体" w:hAnsi="宋体" w:cs="Times New Roman" w:hint="eastAsia"/>
          <w:sz w:val="18"/>
          <w:szCs w:val="18"/>
        </w:rPr>
        <w:t>——加分项得分；</w:t>
      </w:r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宋体" w:hAnsi="宋体"/>
          <w:sz w:val="21"/>
          <w:szCs w:val="21"/>
        </w:rPr>
      </w:pPr>
      <w:bookmarkStart w:id="11" w:name="_Toc350881087"/>
      <w:r w:rsidRPr="00D51E03">
        <w:rPr>
          <w:rFonts w:ascii="宋体" w:hAnsi="宋体"/>
          <w:sz w:val="21"/>
          <w:szCs w:val="21"/>
        </w:rPr>
        <w:t xml:space="preserve">3.2 </w:t>
      </w:r>
      <w:r>
        <w:rPr>
          <w:rFonts w:ascii="宋体" w:hAnsi="宋体"/>
          <w:sz w:val="21"/>
          <w:szCs w:val="21"/>
        </w:rPr>
        <w:t>控制项的评定结果为满足或不满足；评分项和加分项的评定结果为</w:t>
      </w:r>
      <w:r>
        <w:rPr>
          <w:rFonts w:ascii="宋体" w:hAnsi="宋体" w:hint="eastAsia"/>
          <w:sz w:val="21"/>
          <w:szCs w:val="21"/>
        </w:rPr>
        <w:t>获</w:t>
      </w:r>
      <w:r>
        <w:rPr>
          <w:rFonts w:ascii="宋体" w:hAnsi="宋体"/>
          <w:sz w:val="21"/>
          <w:szCs w:val="21"/>
        </w:rPr>
        <w:t>得分值。</w:t>
      </w:r>
      <w:bookmarkEnd w:id="11"/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宋体" w:hAnsi="宋体"/>
          <w:sz w:val="21"/>
          <w:szCs w:val="21"/>
        </w:rPr>
      </w:pPr>
      <w:bookmarkStart w:id="12" w:name="_Toc350881090"/>
      <w:r w:rsidRPr="00D51E03">
        <w:rPr>
          <w:rFonts w:ascii="宋体" w:hAnsi="宋体"/>
          <w:sz w:val="21"/>
          <w:szCs w:val="21"/>
        </w:rPr>
        <w:t xml:space="preserve">3.3 </w:t>
      </w:r>
      <w:r>
        <w:rPr>
          <w:rFonts w:ascii="宋体" w:hAnsi="宋体" w:hint="eastAsia"/>
          <w:sz w:val="21"/>
          <w:szCs w:val="21"/>
        </w:rPr>
        <w:t>地坪企业施工能力等级由高到</w:t>
      </w:r>
      <w:proofErr w:type="gramStart"/>
      <w:r>
        <w:rPr>
          <w:rFonts w:ascii="宋体" w:hAnsi="宋体" w:hint="eastAsia"/>
          <w:sz w:val="21"/>
          <w:szCs w:val="21"/>
        </w:rPr>
        <w:t>低</w:t>
      </w:r>
      <w:r>
        <w:rPr>
          <w:rFonts w:ascii="宋体" w:hAnsi="宋体"/>
          <w:sz w:val="21"/>
          <w:szCs w:val="21"/>
        </w:rPr>
        <w:t>分</w:t>
      </w:r>
      <w:r>
        <w:rPr>
          <w:rFonts w:ascii="宋体" w:hAnsi="宋体" w:hint="eastAsia"/>
          <w:sz w:val="21"/>
          <w:szCs w:val="21"/>
        </w:rPr>
        <w:t>为</w:t>
      </w:r>
      <w:proofErr w:type="gramEnd"/>
      <w:r>
        <w:rPr>
          <w:rFonts w:ascii="宋体" w:hAnsi="宋体" w:hint="eastAsia"/>
          <w:sz w:val="21"/>
          <w:szCs w:val="21"/>
        </w:rPr>
        <w:t>特级、</w:t>
      </w:r>
      <w:r>
        <w:rPr>
          <w:rFonts w:ascii="宋体" w:hAnsi="宋体"/>
          <w:sz w:val="21"/>
          <w:szCs w:val="21"/>
        </w:rPr>
        <w:t>一级、二级、三级</w:t>
      </w:r>
      <w:r>
        <w:rPr>
          <w:rFonts w:ascii="宋体" w:hAnsi="宋体" w:hint="eastAsia"/>
          <w:sz w:val="21"/>
          <w:szCs w:val="21"/>
        </w:rPr>
        <w:t>四</w:t>
      </w:r>
      <w:r>
        <w:rPr>
          <w:rFonts w:ascii="宋体" w:hAnsi="宋体"/>
          <w:sz w:val="21"/>
          <w:szCs w:val="21"/>
        </w:rPr>
        <w:t>个等级，</w:t>
      </w:r>
      <w:r>
        <w:rPr>
          <w:rFonts w:ascii="宋体" w:hAnsi="宋体" w:hint="eastAsia"/>
          <w:sz w:val="21"/>
          <w:szCs w:val="21"/>
        </w:rPr>
        <w:t>四个</w:t>
      </w:r>
      <w:r>
        <w:rPr>
          <w:rFonts w:ascii="宋体" w:hAnsi="宋体"/>
          <w:sz w:val="21"/>
          <w:szCs w:val="21"/>
        </w:rPr>
        <w:t>等级都应满足本导则</w:t>
      </w:r>
      <w:r>
        <w:rPr>
          <w:rFonts w:ascii="宋体" w:hAnsi="宋体" w:hint="eastAsia"/>
          <w:sz w:val="21"/>
          <w:szCs w:val="21"/>
        </w:rPr>
        <w:t>相应等级</w:t>
      </w:r>
      <w:r>
        <w:rPr>
          <w:rFonts w:ascii="宋体" w:hAnsi="宋体"/>
          <w:sz w:val="21"/>
          <w:szCs w:val="21"/>
        </w:rPr>
        <w:t>控制项的要求，并按评分项和加分项的总得分确定等级。</w:t>
      </w:r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等级</w:t>
      </w:r>
      <w:r>
        <w:rPr>
          <w:rFonts w:ascii="宋体" w:hAnsi="宋体" w:hint="eastAsia"/>
          <w:sz w:val="21"/>
          <w:szCs w:val="21"/>
        </w:rPr>
        <w:t>划分</w:t>
      </w:r>
      <w:bookmarkEnd w:id="12"/>
      <w:r>
        <w:rPr>
          <w:rFonts w:ascii="宋体" w:hAnsi="宋体" w:hint="eastAsia"/>
          <w:sz w:val="21"/>
          <w:szCs w:val="21"/>
        </w:rPr>
        <w:t>见表</w:t>
      </w:r>
      <w:r>
        <w:rPr>
          <w:rFonts w:ascii="宋体" w:hAnsi="宋体"/>
          <w:sz w:val="21"/>
          <w:szCs w:val="21"/>
        </w:rPr>
        <w:t>1</w:t>
      </w:r>
      <w:bookmarkStart w:id="13" w:name="_Toc350881091"/>
      <w:bookmarkStart w:id="14" w:name="_Toc332983319"/>
      <w:r>
        <w:rPr>
          <w:rFonts w:ascii="宋体" w:hAnsi="宋体"/>
          <w:sz w:val="21"/>
          <w:szCs w:val="21"/>
        </w:rPr>
        <w:t xml:space="preserve"> </w:t>
      </w:r>
    </w:p>
    <w:p w:rsidR="00B523CC" w:rsidRDefault="00B523CC" w:rsidP="00B523CC">
      <w:pPr>
        <w:spacing w:beforeLines="50" w:before="120"/>
        <w:jc w:val="center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表1</w:t>
      </w:r>
      <w:r>
        <w:rPr>
          <w:rFonts w:ascii="黑体" w:eastAsia="黑体" w:hAnsi="黑体" w:cs="Times New Roman" w:hint="eastAsia"/>
        </w:rPr>
        <w:t>地坪企业施工能力等级划分</w:t>
      </w:r>
    </w:p>
    <w:tbl>
      <w:tblPr>
        <w:tblW w:w="87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969"/>
        <w:gridCol w:w="1598"/>
        <w:gridCol w:w="1701"/>
        <w:gridCol w:w="1944"/>
      </w:tblGrid>
      <w:tr w:rsidR="00B523CC" w:rsidTr="00865406">
        <w:trPr>
          <w:trHeight w:val="270"/>
        </w:trPr>
        <w:tc>
          <w:tcPr>
            <w:tcW w:w="1576" w:type="dxa"/>
            <w:vAlign w:val="center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等级</w:t>
            </w:r>
          </w:p>
        </w:tc>
        <w:tc>
          <w:tcPr>
            <w:tcW w:w="1969" w:type="dxa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特级</w:t>
            </w:r>
          </w:p>
        </w:tc>
        <w:tc>
          <w:tcPr>
            <w:tcW w:w="1598" w:type="dxa"/>
            <w:vAlign w:val="center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一级</w:t>
            </w:r>
          </w:p>
        </w:tc>
        <w:tc>
          <w:tcPr>
            <w:tcW w:w="1701" w:type="dxa"/>
            <w:vAlign w:val="center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二级</w:t>
            </w:r>
          </w:p>
        </w:tc>
        <w:tc>
          <w:tcPr>
            <w:tcW w:w="1944" w:type="dxa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三级</w:t>
            </w:r>
          </w:p>
        </w:tc>
      </w:tr>
      <w:tr w:rsidR="00B523CC" w:rsidTr="00865406">
        <w:trPr>
          <w:trHeight w:val="270"/>
        </w:trPr>
        <w:tc>
          <w:tcPr>
            <w:tcW w:w="1576" w:type="dxa"/>
            <w:vAlign w:val="center"/>
          </w:tcPr>
          <w:p w:rsidR="00B523CC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分值（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Q</w:t>
            </w:r>
            <w:r>
              <w:rPr>
                <w:rFonts w:ascii="宋体" w:hAnsi="宋体" w:cs="Times New Roman"/>
                <w:sz w:val="18"/>
                <w:szCs w:val="18"/>
              </w:rPr>
              <w:t>）区间</w:t>
            </w:r>
          </w:p>
        </w:tc>
        <w:tc>
          <w:tcPr>
            <w:tcW w:w="1969" w:type="dxa"/>
          </w:tcPr>
          <w:p w:rsidR="00B523CC" w:rsidRPr="00D51E03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51E03">
              <w:rPr>
                <w:rFonts w:ascii="宋体" w:hAnsi="宋体" w:cs="Times New Roman"/>
                <w:sz w:val="18"/>
                <w:szCs w:val="18"/>
              </w:rPr>
              <w:t>Q≥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00</w:t>
            </w:r>
          </w:p>
        </w:tc>
        <w:tc>
          <w:tcPr>
            <w:tcW w:w="1598" w:type="dxa"/>
            <w:vAlign w:val="center"/>
          </w:tcPr>
          <w:p w:rsidR="00B523CC" w:rsidRPr="00D51E03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51E03">
              <w:rPr>
                <w:rFonts w:ascii="宋体" w:hAnsi="宋体" w:cs="Times New Roman"/>
                <w:sz w:val="18"/>
                <w:szCs w:val="18"/>
              </w:rPr>
              <w:t>Q≥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B523CC" w:rsidRPr="00D51E03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51E03">
              <w:rPr>
                <w:rFonts w:ascii="宋体" w:hAnsi="宋体" w:cs="Times New Roman"/>
                <w:sz w:val="18"/>
                <w:szCs w:val="18"/>
              </w:rPr>
              <w:t>Q≥</w:t>
            </w:r>
            <w:r>
              <w:rPr>
                <w:rFonts w:ascii="宋体" w:hAnsi="宋体" w:cs="Times New Roman"/>
                <w:sz w:val="18"/>
                <w:szCs w:val="18"/>
              </w:rPr>
              <w:t>8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944" w:type="dxa"/>
          </w:tcPr>
          <w:p w:rsidR="00B523CC" w:rsidRPr="00D51E03" w:rsidRDefault="00B523CC" w:rsidP="0086540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51E03">
              <w:rPr>
                <w:rFonts w:ascii="宋体" w:hAnsi="宋体" w:cs="Times New Roman"/>
                <w:sz w:val="18"/>
                <w:szCs w:val="18"/>
              </w:rPr>
              <w:t>Q≥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60</w:t>
            </w:r>
          </w:p>
        </w:tc>
      </w:tr>
    </w:tbl>
    <w:p w:rsidR="00B523CC" w:rsidRDefault="00B523CC" w:rsidP="00B523CC">
      <w:pPr>
        <w:spacing w:line="300" w:lineRule="auto"/>
        <w:jc w:val="right"/>
        <w:outlineLvl w:val="0"/>
        <w:rPr>
          <w:rFonts w:ascii="黑体" w:eastAsia="黑体" w:hAnsi="黑体" w:cs="Times New Roman"/>
          <w:bCs/>
        </w:rPr>
      </w:pPr>
      <w:bookmarkStart w:id="15" w:name="_Toc406086661"/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  <w:sectPr w:rsidR="00B523CC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851" w:footer="992" w:gutter="0"/>
          <w:pgNumType w:start="1"/>
          <w:cols w:space="720"/>
          <w:titlePg/>
          <w:docGrid w:linePitch="312"/>
        </w:sectPr>
      </w:pPr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4</w:t>
      </w:r>
      <w:r>
        <w:rPr>
          <w:rFonts w:ascii="黑体" w:eastAsia="黑体" w:hAnsi="黑体" w:cs="Times New Roman"/>
          <w:bCs/>
        </w:rPr>
        <w:t xml:space="preserve"> </w:t>
      </w:r>
      <w:bookmarkEnd w:id="13"/>
      <w:bookmarkEnd w:id="14"/>
      <w:r>
        <w:rPr>
          <w:rFonts w:ascii="黑体" w:eastAsia="黑体" w:hAnsi="黑体" w:cs="Times New Roman"/>
          <w:bCs/>
        </w:rPr>
        <w:t>控制项</w:t>
      </w:r>
      <w:bookmarkEnd w:id="15"/>
    </w:p>
    <w:p w:rsidR="00B523CC" w:rsidRDefault="00B523CC" w:rsidP="00B523CC">
      <w:pPr>
        <w:pStyle w:val="ad"/>
        <w:ind w:firstLine="420"/>
        <w:rPr>
          <w:szCs w:val="21"/>
        </w:rPr>
      </w:pPr>
    </w:p>
    <w:p w:rsidR="00B523CC" w:rsidRDefault="00B523CC" w:rsidP="00B523CC">
      <w:pPr>
        <w:pStyle w:val="ad"/>
        <w:ind w:firstLine="420"/>
        <w:rPr>
          <w:strike/>
          <w:szCs w:val="21"/>
        </w:rPr>
      </w:pPr>
      <w:r>
        <w:rPr>
          <w:rFonts w:hint="eastAsia"/>
          <w:szCs w:val="21"/>
        </w:rPr>
        <w:t>4.1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近3年内企业没有重大施工质量事故与施工安全事故发生。</w:t>
      </w: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4.2 企业不得使用国家明令淘汰的材料和设备。</w:t>
      </w: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 w:cs="Times New Roman"/>
          <w:color w:val="000000" w:themeColor="text1"/>
        </w:rPr>
      </w:pPr>
      <w:r>
        <w:rPr>
          <w:rFonts w:ascii="宋体" w:hAnsi="宋体" w:cs="Times New Roman" w:hint="eastAsia"/>
          <w:color w:val="000000" w:themeColor="text1"/>
        </w:rPr>
        <w:t>4.3 企业</w:t>
      </w:r>
      <w:r>
        <w:rPr>
          <w:rFonts w:ascii="宋体" w:hAnsi="宋体" w:cs="Times New Roman"/>
          <w:color w:val="000000" w:themeColor="text1"/>
        </w:rPr>
        <w:t>所涉及的安全和环境要求应符合我国相关标准和规范的规定。</w:t>
      </w: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hAnsi="宋体" w:cs="Times New Roman"/>
        </w:rPr>
      </w:pPr>
      <w:r>
        <w:rPr>
          <w:rFonts w:ascii="宋体" w:hAnsi="宋体" w:cs="Times New Roman"/>
        </w:rPr>
        <w:t xml:space="preserve"> </w:t>
      </w:r>
      <w:r>
        <w:rPr>
          <w:rFonts w:ascii="宋体" w:hAnsi="宋体" w:cs="Times New Roman" w:hint="eastAsia"/>
        </w:rPr>
        <w:t xml:space="preserve">   4</w:t>
      </w:r>
      <w:r>
        <w:rPr>
          <w:rFonts w:ascii="宋体" w:hAnsi="宋体" w:cs="Times New Roman"/>
        </w:rPr>
        <w:t>.</w:t>
      </w:r>
      <w:r>
        <w:rPr>
          <w:rFonts w:ascii="宋体" w:hAnsi="宋体" w:cs="Times New Roman" w:hint="eastAsia"/>
        </w:rPr>
        <w:t>4</w:t>
      </w:r>
      <w:r>
        <w:rPr>
          <w:rFonts w:ascii="宋体" w:hAnsi="宋体" w:cs="Times New Roman"/>
        </w:rPr>
        <w:t xml:space="preserve"> 应符合表2</w:t>
      </w:r>
      <w:r>
        <w:rPr>
          <w:rFonts w:ascii="宋体" w:hAnsi="宋体" w:cs="Times New Roman" w:hint="eastAsia"/>
        </w:rPr>
        <w:t>的</w:t>
      </w:r>
      <w:r>
        <w:rPr>
          <w:rFonts w:ascii="宋体" w:hAnsi="宋体" w:cs="Times New Roman"/>
        </w:rPr>
        <w:t>要求</w:t>
      </w:r>
      <w:r>
        <w:rPr>
          <w:rFonts w:ascii="宋体" w:hAnsi="宋体" w:cs="Times New Roman" w:hint="eastAsia"/>
        </w:rPr>
        <w:t>。</w:t>
      </w: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hAnsi="Times New Roman" w:cs="Times New Roman"/>
          <w:kern w:val="0"/>
        </w:rPr>
      </w:pP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hAnsi="Times New Roman" w:cs="Times New Roman"/>
          <w:kern w:val="0"/>
        </w:rPr>
      </w:pPr>
    </w:p>
    <w:p w:rsidR="00B523CC" w:rsidRDefault="00B523CC" w:rsidP="00B523CC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hAnsi="Times New Roman" w:cs="Times New Roman"/>
          <w:kern w:val="0"/>
        </w:rPr>
      </w:pPr>
      <w:r>
        <w:rPr>
          <w:rFonts w:ascii="宋体" w:hAnsi="Times New Roman" w:cs="Times New Roman" w:hint="eastAsia"/>
          <w:kern w:val="0"/>
        </w:rPr>
        <w:t>表</w:t>
      </w:r>
      <w:r>
        <w:rPr>
          <w:rFonts w:ascii="宋体" w:hAnsi="Times New Roman" w:cs="Times New Roman"/>
          <w:kern w:val="0"/>
        </w:rPr>
        <w:t xml:space="preserve">2 </w:t>
      </w:r>
      <w:r>
        <w:rPr>
          <w:rFonts w:ascii="宋体" w:hAnsi="Times New Roman" w:cs="Times New Roman" w:hint="eastAsia"/>
          <w:kern w:val="0"/>
        </w:rPr>
        <w:t>控制项要求</w:t>
      </w: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88"/>
        <w:gridCol w:w="1084"/>
        <w:gridCol w:w="1305"/>
        <w:gridCol w:w="992"/>
        <w:gridCol w:w="1134"/>
        <w:gridCol w:w="851"/>
        <w:gridCol w:w="1134"/>
        <w:gridCol w:w="708"/>
        <w:gridCol w:w="1140"/>
      </w:tblGrid>
      <w:tr w:rsidR="00B523CC" w:rsidTr="00865406">
        <w:trPr>
          <w:trHeight w:val="239"/>
          <w:jc w:val="center"/>
        </w:trPr>
        <w:tc>
          <w:tcPr>
            <w:tcW w:w="434" w:type="dxa"/>
            <w:vMerge w:val="restart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项 目</w:t>
            </w:r>
          </w:p>
        </w:tc>
        <w:tc>
          <w:tcPr>
            <w:tcW w:w="7264" w:type="dxa"/>
            <w:gridSpan w:val="7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要 求</w:t>
            </w:r>
          </w:p>
        </w:tc>
      </w:tr>
      <w:tr w:rsidR="00B523CC" w:rsidTr="00865406">
        <w:trPr>
          <w:trHeight w:val="271"/>
          <w:jc w:val="center"/>
        </w:trPr>
        <w:tc>
          <w:tcPr>
            <w:tcW w:w="434" w:type="dxa"/>
            <w:vMerge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特级</w:t>
            </w:r>
          </w:p>
        </w:tc>
        <w:tc>
          <w:tcPr>
            <w:tcW w:w="2126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1985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1848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kern w:val="0"/>
                <w:sz w:val="18"/>
                <w:szCs w:val="18"/>
              </w:rPr>
              <w:t>三级</w:t>
            </w:r>
          </w:p>
        </w:tc>
      </w:tr>
      <w:tr w:rsidR="00B523CC" w:rsidTr="00865406">
        <w:trPr>
          <w:trHeight w:val="268"/>
          <w:jc w:val="center"/>
        </w:trPr>
        <w:tc>
          <w:tcPr>
            <w:tcW w:w="434" w:type="dxa"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企业成立年限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≥10年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≥6年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≥4年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≥2年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523CC" w:rsidTr="00865406">
        <w:trPr>
          <w:trHeight w:val="567"/>
          <w:jc w:val="center"/>
        </w:trPr>
        <w:tc>
          <w:tcPr>
            <w:tcW w:w="434" w:type="dxa"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净资产</w:t>
            </w:r>
          </w:p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（人民币）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00万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≥1000万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≥5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≥200万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523CC" w:rsidTr="00865406">
        <w:trPr>
          <w:trHeight w:val="567"/>
          <w:jc w:val="center"/>
        </w:trPr>
        <w:tc>
          <w:tcPr>
            <w:tcW w:w="434" w:type="dxa"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上一年度产值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≥8000万元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000万元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≥3000万元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≥500万元</w:t>
            </w:r>
          </w:p>
        </w:tc>
      </w:tr>
      <w:tr w:rsidR="00B523CC" w:rsidTr="00865406">
        <w:trPr>
          <w:trHeight w:val="567"/>
          <w:jc w:val="center"/>
        </w:trPr>
        <w:tc>
          <w:tcPr>
            <w:tcW w:w="434" w:type="dxa"/>
            <w:vMerge w:val="restart"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523CC" w:rsidRDefault="00B523CC" w:rsidP="0086540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从业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工程师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建造师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≥5人</w:t>
            </w:r>
          </w:p>
        </w:tc>
        <w:tc>
          <w:tcPr>
            <w:tcW w:w="2126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≥2人</w:t>
            </w:r>
          </w:p>
        </w:tc>
        <w:tc>
          <w:tcPr>
            <w:tcW w:w="1985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848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523CC" w:rsidTr="00865406">
        <w:trPr>
          <w:trHeight w:val="567"/>
          <w:jc w:val="center"/>
        </w:trPr>
        <w:tc>
          <w:tcPr>
            <w:tcW w:w="434" w:type="dxa"/>
            <w:vMerge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整体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地面铺装工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>项目经理证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≥10人</w:t>
            </w:r>
          </w:p>
        </w:tc>
        <w:tc>
          <w:tcPr>
            <w:tcW w:w="2126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≥6人</w:t>
            </w:r>
          </w:p>
        </w:tc>
        <w:tc>
          <w:tcPr>
            <w:tcW w:w="1985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≥4人</w:t>
            </w:r>
          </w:p>
        </w:tc>
        <w:tc>
          <w:tcPr>
            <w:tcW w:w="1848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≥2人</w:t>
            </w:r>
          </w:p>
        </w:tc>
      </w:tr>
      <w:tr w:rsidR="00B523CC" w:rsidTr="00865406">
        <w:trPr>
          <w:trHeight w:val="299"/>
          <w:jc w:val="center"/>
        </w:trPr>
        <w:tc>
          <w:tcPr>
            <w:tcW w:w="434" w:type="dxa"/>
            <w:vAlign w:val="center"/>
          </w:tcPr>
          <w:p w:rsidR="00B523CC" w:rsidRDefault="00B523CC" w:rsidP="00B523CC">
            <w:pPr>
              <w:widowControl/>
              <w:numPr>
                <w:ilvl w:val="0"/>
                <w:numId w:val="6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业务范围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5" w:type="dxa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≥10类</w:t>
            </w:r>
          </w:p>
        </w:tc>
        <w:tc>
          <w:tcPr>
            <w:tcW w:w="2126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≥8类</w:t>
            </w:r>
          </w:p>
        </w:tc>
        <w:tc>
          <w:tcPr>
            <w:tcW w:w="1985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≥6类</w:t>
            </w:r>
          </w:p>
        </w:tc>
        <w:tc>
          <w:tcPr>
            <w:tcW w:w="1848" w:type="dxa"/>
            <w:gridSpan w:val="2"/>
            <w:vAlign w:val="center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≥3类</w:t>
            </w:r>
          </w:p>
        </w:tc>
      </w:tr>
      <w:tr w:rsidR="00B523CC" w:rsidTr="00865406">
        <w:trPr>
          <w:trHeight w:val="567"/>
          <w:jc w:val="center"/>
        </w:trPr>
        <w:tc>
          <w:tcPr>
            <w:tcW w:w="9370" w:type="dxa"/>
            <w:gridSpan w:val="10"/>
          </w:tcPr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523CC" w:rsidRDefault="00B523CC" w:rsidP="0086540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51E03">
              <w:rPr>
                <w:rFonts w:ascii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Times New Roman" w:cs="Times New Roman" w:hint="eastAsia"/>
                <w:color w:val="000000"/>
                <w:kern w:val="0"/>
                <w:sz w:val="18"/>
                <w:szCs w:val="18"/>
              </w:rPr>
              <w:t>见附录A</w:t>
            </w:r>
          </w:p>
        </w:tc>
      </w:tr>
    </w:tbl>
    <w:p w:rsidR="00B523CC" w:rsidRDefault="00B523CC" w:rsidP="00B523CC">
      <w:pPr>
        <w:pStyle w:val="aff6"/>
        <w:spacing w:before="100" w:beforeAutospacing="1"/>
        <w:ind w:firstLineChars="0" w:firstLine="0"/>
      </w:pPr>
      <w:bookmarkStart w:id="16" w:name="_Toc331065716"/>
      <w:bookmarkStart w:id="17" w:name="_Toc332983321"/>
      <w:bookmarkStart w:id="18" w:name="_Toc324256104"/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  <w:bookmarkStart w:id="19" w:name="_Toc406086662"/>
      <w:r>
        <w:rPr>
          <w:rFonts w:ascii="黑体" w:eastAsia="黑体" w:hAnsi="黑体" w:cs="Times New Roman" w:hint="eastAsia"/>
          <w:bCs/>
        </w:rPr>
        <w:t>5</w:t>
      </w:r>
      <w:r>
        <w:rPr>
          <w:rFonts w:ascii="黑体" w:eastAsia="黑体" w:hAnsi="黑体" w:cs="Times New Roman"/>
          <w:bCs/>
        </w:rPr>
        <w:t xml:space="preserve"> 评分项</w:t>
      </w:r>
      <w:bookmarkEnd w:id="19"/>
    </w:p>
    <w:p w:rsidR="00B523CC" w:rsidRDefault="00B523CC" w:rsidP="00B523CC">
      <w:pPr>
        <w:spacing w:line="300" w:lineRule="auto"/>
        <w:jc w:val="left"/>
        <w:outlineLvl w:val="0"/>
        <w:rPr>
          <w:rFonts w:ascii="黑体" w:eastAsia="黑体" w:hAnsi="黑体" w:cs="Times New Roman"/>
          <w:bCs/>
        </w:rPr>
      </w:pPr>
    </w:p>
    <w:p w:rsidR="00B523CC" w:rsidRDefault="00B523CC" w:rsidP="00B523CC">
      <w:pPr>
        <w:spacing w:line="300" w:lineRule="auto"/>
        <w:ind w:firstLineChars="150" w:firstLine="315"/>
        <w:jc w:val="left"/>
        <w:outlineLvl w:val="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评分项</w:t>
      </w:r>
      <w:r>
        <w:rPr>
          <w:rFonts w:ascii="宋体" w:hAnsi="宋体"/>
        </w:rPr>
        <w:t>分为</w:t>
      </w:r>
      <w:r>
        <w:rPr>
          <w:rFonts w:ascii="宋体" w:hAnsi="宋体" w:hint="eastAsia"/>
        </w:rPr>
        <w:t>企业资质</w:t>
      </w:r>
      <w:r>
        <w:rPr>
          <w:rFonts w:ascii="宋体" w:hAnsi="宋体"/>
        </w:rPr>
        <w:t>、</w:t>
      </w:r>
      <w:r>
        <w:rPr>
          <w:rFonts w:ascii="宋体" w:hAnsi="宋体" w:cs="Times New Roman" w:hint="eastAsia"/>
          <w:szCs w:val="24"/>
        </w:rPr>
        <w:t>工程完成情况</w:t>
      </w:r>
      <w:r>
        <w:rPr>
          <w:rFonts w:ascii="宋体" w:hAnsi="宋体" w:hint="eastAsia"/>
        </w:rPr>
        <w:t>、</w:t>
      </w:r>
      <w:r>
        <w:rPr>
          <w:rFonts w:ascii="宋体" w:hAnsi="宋体" w:cs="Times New Roman" w:hint="eastAsia"/>
          <w:szCs w:val="24"/>
        </w:rPr>
        <w:t>现场管理</w:t>
      </w:r>
      <w:r>
        <w:rPr>
          <w:rFonts w:ascii="宋体" w:hAnsi="宋体" w:cs="Times New Roman"/>
          <w:szCs w:val="24"/>
        </w:rPr>
        <w:t>情况</w:t>
      </w:r>
      <w:r>
        <w:rPr>
          <w:rFonts w:ascii="宋体" w:hAnsi="宋体" w:cs="Times New Roman" w:hint="eastAsia"/>
          <w:szCs w:val="24"/>
        </w:rPr>
        <w:t>、施工设备配置</w:t>
      </w:r>
      <w:r w:rsidR="00E07C1B">
        <w:rPr>
          <w:rFonts w:ascii="宋体" w:hAnsi="宋体" w:cs="Times New Roman" w:hint="eastAsia"/>
          <w:szCs w:val="24"/>
        </w:rPr>
        <w:t>情况</w:t>
      </w:r>
      <w:r>
        <w:rPr>
          <w:rFonts w:ascii="宋体" w:hAnsi="宋体" w:cs="Times New Roman" w:hint="eastAsia"/>
          <w:szCs w:val="24"/>
        </w:rPr>
        <w:t>和检测仪器配置</w:t>
      </w:r>
      <w:r w:rsidR="00E07C1B">
        <w:rPr>
          <w:rFonts w:ascii="宋体" w:hAnsi="宋体" w:cs="Times New Roman" w:hint="eastAsia"/>
          <w:szCs w:val="24"/>
        </w:rPr>
        <w:t>情况</w:t>
      </w:r>
      <w:r>
        <w:rPr>
          <w:rFonts w:ascii="宋体" w:hAnsi="宋体"/>
        </w:rPr>
        <w:t>。评分</w:t>
      </w:r>
      <w:r>
        <w:rPr>
          <w:rFonts w:ascii="宋体" w:hAnsi="宋体" w:hint="eastAsia"/>
        </w:rPr>
        <w:t>项</w:t>
      </w:r>
      <w:r>
        <w:rPr>
          <w:rFonts w:ascii="宋体" w:hAnsi="宋体"/>
        </w:rPr>
        <w:t>总分为100分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加分项总分为</w:t>
      </w:r>
      <w:r>
        <w:rPr>
          <w:rFonts w:ascii="宋体" w:hAnsi="宋体" w:hint="eastAsia"/>
        </w:rPr>
        <w:t>15</w:t>
      </w:r>
      <w:r>
        <w:rPr>
          <w:rFonts w:ascii="宋体" w:hAnsi="宋体"/>
        </w:rPr>
        <w:t>分。</w:t>
      </w:r>
      <w:r>
        <w:rPr>
          <w:rFonts w:ascii="宋体" w:hAnsi="宋体" w:hint="eastAsia"/>
        </w:rPr>
        <w:t>总得</w:t>
      </w:r>
      <w:proofErr w:type="gramStart"/>
      <w:r>
        <w:rPr>
          <w:rFonts w:ascii="宋体" w:hAnsi="宋体" w:hint="eastAsia"/>
        </w:rPr>
        <w:t>分按照</w:t>
      </w:r>
      <w:proofErr w:type="gramEnd"/>
      <w:r>
        <w:rPr>
          <w:rFonts w:ascii="宋体" w:hAnsi="宋体" w:hint="eastAsia"/>
        </w:rPr>
        <w:t>示例2计算。</w:t>
      </w:r>
    </w:p>
    <w:p w:rsidR="00B523CC" w:rsidRDefault="00B523CC" w:rsidP="00B523CC">
      <w:pPr>
        <w:pStyle w:val="aff6"/>
        <w:spacing w:before="100" w:beforeAutospacing="1"/>
        <w:ind w:firstLineChars="1100" w:firstLine="1980"/>
        <w:rPr>
          <w:rFonts w:ascii="宋体" w:hAnsi="宋体"/>
          <w:sz w:val="21"/>
          <w:szCs w:val="21"/>
        </w:rPr>
      </w:pPr>
      <w:r>
        <w:rPr>
          <w:rFonts w:ascii="黑体" w:eastAsia="黑体" w:hAnsi="黑体" w:hint="eastAsia"/>
          <w:sz w:val="18"/>
          <w:szCs w:val="18"/>
        </w:rPr>
        <w:t>示例2：Q</w:t>
      </w:r>
      <w:r>
        <w:rPr>
          <w:rFonts w:ascii="黑体" w:eastAsia="黑体" w:hAnsi="黑体" w:hint="eastAsia"/>
          <w:sz w:val="18"/>
          <w:szCs w:val="18"/>
          <w:vertAlign w:val="subscript"/>
        </w:rPr>
        <w:t>评</w:t>
      </w:r>
      <w:r>
        <w:rPr>
          <w:rFonts w:ascii="黑体" w:eastAsia="黑体" w:hAnsi="黑体"/>
          <w:sz w:val="18"/>
          <w:szCs w:val="18"/>
        </w:rPr>
        <w:t xml:space="preserve"> = </w:t>
      </w:r>
      <w:r>
        <w:rPr>
          <w:rFonts w:ascii="宋体" w:hAnsi="宋体"/>
          <w:sz w:val="18"/>
          <w:szCs w:val="18"/>
        </w:rPr>
        <w:t>Q</w:t>
      </w:r>
      <w:r>
        <w:rPr>
          <w:rFonts w:ascii="宋体" w:hAnsi="宋体"/>
          <w:sz w:val="18"/>
          <w:szCs w:val="18"/>
          <w:vertAlign w:val="subscript"/>
        </w:rPr>
        <w:t>1</w:t>
      </w:r>
      <w:r>
        <w:rPr>
          <w:rFonts w:ascii="黑体" w:eastAsia="黑体" w:hAnsi="黑体"/>
          <w:sz w:val="18"/>
          <w:szCs w:val="18"/>
        </w:rPr>
        <w:t xml:space="preserve">+ </w:t>
      </w:r>
      <w:r>
        <w:rPr>
          <w:rFonts w:ascii="宋体" w:hAnsi="宋体"/>
          <w:sz w:val="18"/>
          <w:szCs w:val="18"/>
        </w:rPr>
        <w:t>Q</w:t>
      </w:r>
      <w:r>
        <w:rPr>
          <w:rFonts w:ascii="宋体" w:hAnsi="宋体"/>
          <w:sz w:val="18"/>
          <w:szCs w:val="18"/>
          <w:vertAlign w:val="subscript"/>
        </w:rPr>
        <w:t>2</w:t>
      </w:r>
      <w:r>
        <w:rPr>
          <w:rFonts w:ascii="黑体" w:eastAsia="黑体" w:hAnsi="黑体"/>
          <w:sz w:val="18"/>
          <w:szCs w:val="18"/>
        </w:rPr>
        <w:t xml:space="preserve"> +</w:t>
      </w:r>
      <w:r>
        <w:rPr>
          <w:rFonts w:ascii="宋体" w:hAnsi="宋体"/>
          <w:sz w:val="18"/>
          <w:szCs w:val="18"/>
        </w:rPr>
        <w:t xml:space="preserve"> Q</w:t>
      </w:r>
      <w:r>
        <w:rPr>
          <w:rFonts w:ascii="宋体" w:hAnsi="宋体"/>
          <w:sz w:val="18"/>
          <w:szCs w:val="18"/>
          <w:vertAlign w:val="subscript"/>
        </w:rPr>
        <w:t>3</w:t>
      </w:r>
      <w:r>
        <w:rPr>
          <w:rFonts w:ascii="黑体" w:eastAsia="黑体" w:hAnsi="黑体"/>
          <w:sz w:val="18"/>
          <w:szCs w:val="18"/>
        </w:rPr>
        <w:t xml:space="preserve"> +</w:t>
      </w:r>
      <w:r>
        <w:rPr>
          <w:rFonts w:ascii="宋体" w:hAnsi="宋体"/>
          <w:sz w:val="18"/>
          <w:szCs w:val="18"/>
        </w:rPr>
        <w:t xml:space="preserve"> Q</w:t>
      </w:r>
      <w:r>
        <w:rPr>
          <w:rFonts w:ascii="宋体" w:hAnsi="宋体"/>
          <w:sz w:val="18"/>
          <w:szCs w:val="18"/>
          <w:vertAlign w:val="subscript"/>
        </w:rPr>
        <w:t>4</w:t>
      </w:r>
      <w:r>
        <w:rPr>
          <w:rFonts w:ascii="黑体" w:eastAsia="黑体" w:hAnsi="黑体"/>
          <w:sz w:val="18"/>
          <w:szCs w:val="18"/>
        </w:rPr>
        <w:t xml:space="preserve"> +</w:t>
      </w:r>
      <w:r>
        <w:rPr>
          <w:rFonts w:ascii="宋体" w:hAnsi="宋体"/>
          <w:sz w:val="18"/>
          <w:szCs w:val="18"/>
        </w:rPr>
        <w:t xml:space="preserve"> Q</w:t>
      </w:r>
      <w:r>
        <w:rPr>
          <w:rFonts w:ascii="宋体" w:hAnsi="宋体"/>
          <w:sz w:val="18"/>
          <w:szCs w:val="18"/>
          <w:vertAlign w:val="subscript"/>
        </w:rPr>
        <w:t>5</w:t>
      </w:r>
      <w:r>
        <w:rPr>
          <w:rFonts w:ascii="黑体" w:eastAsia="黑体" w:hAnsi="黑体" w:hint="eastAsia"/>
          <w:sz w:val="18"/>
          <w:szCs w:val="18"/>
        </w:rPr>
        <w:t xml:space="preserve"> </w:t>
      </w:r>
    </w:p>
    <w:p w:rsidR="00B523CC" w:rsidRDefault="00B523CC" w:rsidP="00B523CC">
      <w:pPr>
        <w:spacing w:line="300" w:lineRule="auto"/>
        <w:ind w:right="360" w:firstLineChars="1100" w:firstLine="1980"/>
        <w:rPr>
          <w:rFonts w:ascii="黑体" w:eastAsia="黑体" w:hAnsi="黑体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      </w:t>
      </w:r>
    </w:p>
    <w:p w:rsidR="00B523CC" w:rsidRDefault="00B523CC" w:rsidP="00B523CC">
      <w:pPr>
        <w:spacing w:line="300" w:lineRule="auto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示例2中：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评</w:t>
      </w:r>
      <w:r>
        <w:rPr>
          <w:rFonts w:ascii="宋体" w:hAnsi="宋体" w:cs="Times New Roman" w:hint="eastAsia"/>
          <w:sz w:val="18"/>
          <w:szCs w:val="18"/>
        </w:rPr>
        <w:t>——总分；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1</w:t>
      </w:r>
      <w:r>
        <w:rPr>
          <w:rFonts w:ascii="宋体" w:hAnsi="宋体" w:cs="Times New Roman" w:hint="eastAsia"/>
          <w:sz w:val="18"/>
          <w:szCs w:val="18"/>
        </w:rPr>
        <w:t>——</w:t>
      </w:r>
      <w:r>
        <w:rPr>
          <w:rFonts w:ascii="宋体" w:hAnsi="宋体" w:cs="Times New Roman" w:hint="eastAsia"/>
        </w:rPr>
        <w:t>企业资质</w:t>
      </w:r>
      <w:r>
        <w:rPr>
          <w:rFonts w:ascii="宋体" w:hAnsi="宋体" w:cs="Times New Roman" w:hint="eastAsia"/>
          <w:sz w:val="18"/>
          <w:szCs w:val="18"/>
        </w:rPr>
        <w:t>；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2</w:t>
      </w:r>
      <w:r>
        <w:rPr>
          <w:rFonts w:ascii="宋体" w:hAnsi="宋体" w:cs="Times New Roman" w:hint="eastAsia"/>
          <w:sz w:val="18"/>
          <w:szCs w:val="18"/>
        </w:rPr>
        <w:t>——</w:t>
      </w:r>
      <w:r>
        <w:rPr>
          <w:rFonts w:ascii="宋体" w:hAnsi="宋体" w:cs="Times New Roman" w:hint="eastAsia"/>
          <w:szCs w:val="24"/>
        </w:rPr>
        <w:t>工程完成情况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3</w:t>
      </w:r>
      <w:r>
        <w:rPr>
          <w:rFonts w:ascii="宋体" w:hAnsi="宋体" w:cs="Times New Roman" w:hint="eastAsia"/>
          <w:sz w:val="18"/>
          <w:szCs w:val="18"/>
        </w:rPr>
        <w:t>——</w:t>
      </w:r>
      <w:r>
        <w:rPr>
          <w:rFonts w:ascii="宋体" w:hAnsi="宋体" w:cs="Times New Roman" w:hint="eastAsia"/>
          <w:szCs w:val="24"/>
        </w:rPr>
        <w:t>现场管理</w:t>
      </w:r>
      <w:r>
        <w:rPr>
          <w:rFonts w:ascii="宋体" w:hAnsi="宋体" w:cs="Times New Roman"/>
          <w:szCs w:val="24"/>
        </w:rPr>
        <w:t>情况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4</w:t>
      </w:r>
      <w:r>
        <w:rPr>
          <w:rFonts w:ascii="宋体" w:hAnsi="宋体" w:cs="Times New Roman" w:hint="eastAsia"/>
          <w:sz w:val="18"/>
          <w:szCs w:val="18"/>
        </w:rPr>
        <w:t>——</w:t>
      </w:r>
      <w:r>
        <w:rPr>
          <w:rFonts w:ascii="宋体" w:hAnsi="宋体" w:cs="Times New Roman" w:hint="eastAsia"/>
          <w:szCs w:val="24"/>
        </w:rPr>
        <w:t>施工设备配置</w:t>
      </w:r>
      <w:r w:rsidR="00E07C1B">
        <w:rPr>
          <w:rFonts w:ascii="宋体" w:hAnsi="宋体" w:cs="Times New Roman" w:hint="eastAsia"/>
          <w:szCs w:val="24"/>
        </w:rPr>
        <w:t>情况</w:t>
      </w:r>
    </w:p>
    <w:p w:rsidR="00B523CC" w:rsidRDefault="00B523CC" w:rsidP="00B523CC">
      <w:pPr>
        <w:spacing w:line="300" w:lineRule="auto"/>
        <w:ind w:firstLineChars="200" w:firstLine="360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 w:val="18"/>
          <w:szCs w:val="18"/>
        </w:rPr>
        <w:t>Q</w:t>
      </w:r>
      <w:r>
        <w:rPr>
          <w:rFonts w:ascii="宋体" w:hAnsi="宋体" w:cs="Times New Roman" w:hint="eastAsia"/>
          <w:sz w:val="18"/>
          <w:szCs w:val="18"/>
          <w:vertAlign w:val="subscript"/>
        </w:rPr>
        <w:t>5</w:t>
      </w:r>
      <w:r>
        <w:rPr>
          <w:rFonts w:ascii="宋体" w:hAnsi="宋体" w:cs="Times New Roman" w:hint="eastAsia"/>
          <w:sz w:val="18"/>
          <w:szCs w:val="18"/>
        </w:rPr>
        <w:t>——</w:t>
      </w:r>
      <w:r>
        <w:rPr>
          <w:rFonts w:ascii="宋体" w:hAnsi="宋体" w:cs="Times New Roman" w:hint="eastAsia"/>
          <w:szCs w:val="24"/>
        </w:rPr>
        <w:t>检测仪器配置</w:t>
      </w:r>
      <w:r w:rsidR="00E07C1B">
        <w:rPr>
          <w:rFonts w:ascii="宋体" w:hAnsi="宋体" w:cs="Times New Roman" w:hint="eastAsia"/>
          <w:szCs w:val="24"/>
        </w:rPr>
        <w:t>情况</w:t>
      </w:r>
    </w:p>
    <w:p w:rsidR="00B523CC" w:rsidRDefault="00B523CC" w:rsidP="00B523CC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highlight w:val="yellow"/>
        </w:rPr>
      </w:pPr>
    </w:p>
    <w:p w:rsidR="00B523CC" w:rsidRDefault="00B523CC" w:rsidP="00B523CC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highlight w:val="yellow"/>
        </w:rPr>
      </w:pPr>
    </w:p>
    <w:p w:rsidR="00B523CC" w:rsidRDefault="00B523CC" w:rsidP="00B523CC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highlight w:val="yellow"/>
        </w:rPr>
      </w:pPr>
    </w:p>
    <w:p w:rsidR="00B523CC" w:rsidRDefault="00B523CC" w:rsidP="00B523CC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highlight w:val="yellow"/>
        </w:rPr>
      </w:pPr>
    </w:p>
    <w:p w:rsidR="00B523CC" w:rsidRDefault="00B523CC" w:rsidP="00B523CC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highlight w:val="yellow"/>
        </w:rPr>
      </w:pP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lastRenderedPageBreak/>
        <w:t>5</w:t>
      </w:r>
      <w:r>
        <w:rPr>
          <w:rFonts w:ascii="宋体" w:hAnsi="宋体" w:cs="Times New Roman"/>
        </w:rPr>
        <w:t>.1</w:t>
      </w:r>
      <w:r>
        <w:rPr>
          <w:rFonts w:ascii="宋体" w:hAnsi="宋体" w:cs="Times New Roman" w:hint="eastAsia"/>
        </w:rPr>
        <w:t>企业资质符合表3的要求</w:t>
      </w: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表3企业资质</w:t>
      </w:r>
    </w:p>
    <w:tbl>
      <w:tblPr>
        <w:tblW w:w="906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268"/>
        <w:gridCol w:w="2976"/>
        <w:gridCol w:w="1843"/>
        <w:gridCol w:w="702"/>
      </w:tblGrid>
      <w:tr w:rsidR="00B523CC" w:rsidTr="00865406">
        <w:tc>
          <w:tcPr>
            <w:tcW w:w="1280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具体</w:t>
            </w:r>
            <w:r>
              <w:rPr>
                <w:rFonts w:ascii="宋体" w:hAnsi="宋体" w:cs="Times New Roman"/>
                <w:sz w:val="18"/>
                <w:szCs w:val="18"/>
              </w:rPr>
              <w:t>要求</w:t>
            </w:r>
          </w:p>
        </w:tc>
        <w:tc>
          <w:tcPr>
            <w:tcW w:w="1843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评价</w:t>
            </w:r>
            <w:r>
              <w:rPr>
                <w:rFonts w:ascii="宋体" w:hAnsi="宋体" w:cs="Times New Roman"/>
                <w:sz w:val="18"/>
                <w:szCs w:val="18"/>
              </w:rPr>
              <w:t>方式</w:t>
            </w: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分值</w:t>
            </w:r>
          </w:p>
        </w:tc>
      </w:tr>
      <w:tr w:rsidR="00B523CC" w:rsidTr="00865406">
        <w:tc>
          <w:tcPr>
            <w:tcW w:w="1280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企业资质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安全生产许可证</w:t>
            </w:r>
          </w:p>
        </w:tc>
        <w:tc>
          <w:tcPr>
            <w:tcW w:w="297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</w:t>
            </w: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128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84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B523CC" w:rsidTr="00865406">
        <w:tc>
          <w:tcPr>
            <w:tcW w:w="128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质量管理体系ISO9001或自有的质量管理文件</w:t>
            </w:r>
          </w:p>
        </w:tc>
        <w:tc>
          <w:tcPr>
            <w:tcW w:w="297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有ISO质量管理体系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相关文件、档案</w:t>
            </w: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128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有公司自建质量管理文件</w:t>
            </w:r>
          </w:p>
        </w:tc>
        <w:tc>
          <w:tcPr>
            <w:tcW w:w="184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28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无</w:t>
            </w:r>
          </w:p>
        </w:tc>
        <w:tc>
          <w:tcPr>
            <w:tcW w:w="184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0</w:t>
            </w:r>
          </w:p>
        </w:tc>
      </w:tr>
    </w:tbl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5</w:t>
      </w:r>
      <w:r>
        <w:rPr>
          <w:rFonts w:ascii="宋体" w:hAnsi="宋体" w:cs="Times New Roman"/>
        </w:rPr>
        <w:t>.2</w:t>
      </w:r>
      <w:r>
        <w:rPr>
          <w:rFonts w:ascii="宋体" w:hAnsi="宋体" w:cs="Times New Roman" w:hint="eastAsia"/>
        </w:rPr>
        <w:t>工程完成情况应符合表</w:t>
      </w:r>
      <w:r>
        <w:rPr>
          <w:rFonts w:ascii="宋体" w:hAnsi="宋体" w:cs="Times New Roman"/>
        </w:rPr>
        <w:t>4</w:t>
      </w:r>
      <w:r>
        <w:rPr>
          <w:rFonts w:ascii="宋体" w:hAnsi="宋体" w:cs="Times New Roman" w:hint="eastAsia"/>
        </w:rPr>
        <w:t>的要求</w:t>
      </w: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</w:rPr>
        <w:t>表4</w:t>
      </w:r>
      <w:r>
        <w:rPr>
          <w:rFonts w:ascii="宋体" w:hAnsi="宋体" w:cs="Times New Roman" w:hint="eastAsia"/>
          <w:szCs w:val="24"/>
        </w:rPr>
        <w:t>工程完成</w:t>
      </w:r>
      <w:r>
        <w:rPr>
          <w:rFonts w:ascii="宋体" w:hAnsi="宋体" w:cs="Times New Roman"/>
          <w:szCs w:val="24"/>
        </w:rPr>
        <w:t>情况</w:t>
      </w:r>
    </w:p>
    <w:tbl>
      <w:tblPr>
        <w:tblW w:w="9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617"/>
        <w:gridCol w:w="3450"/>
        <w:gridCol w:w="1869"/>
        <w:gridCol w:w="817"/>
      </w:tblGrid>
      <w:tr w:rsidR="00B523CC" w:rsidTr="00865406">
        <w:trPr>
          <w:trHeight w:val="350"/>
        </w:trPr>
        <w:tc>
          <w:tcPr>
            <w:tcW w:w="1341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具体</w:t>
            </w:r>
            <w:r>
              <w:rPr>
                <w:rFonts w:ascii="宋体" w:hAnsi="宋体" w:cs="Times New Roman"/>
                <w:sz w:val="18"/>
                <w:szCs w:val="18"/>
              </w:rPr>
              <w:t>要求</w:t>
            </w:r>
          </w:p>
        </w:tc>
        <w:tc>
          <w:tcPr>
            <w:tcW w:w="1869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评价</w:t>
            </w:r>
            <w:r>
              <w:rPr>
                <w:rFonts w:ascii="宋体" w:hAnsi="宋体" w:cs="Times New Roman"/>
                <w:sz w:val="18"/>
                <w:szCs w:val="18"/>
              </w:rPr>
              <w:t>方式</w:t>
            </w:r>
          </w:p>
        </w:tc>
        <w:tc>
          <w:tcPr>
            <w:tcW w:w="817" w:type="dxa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分值</w:t>
            </w:r>
          </w:p>
        </w:tc>
      </w:tr>
      <w:tr w:rsidR="00B523CC" w:rsidTr="00865406">
        <w:tc>
          <w:tcPr>
            <w:tcW w:w="1341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工程完成</w:t>
            </w:r>
            <w:r>
              <w:rPr>
                <w:rFonts w:ascii="宋体" w:hAnsi="宋体" w:cs="Times New Roman"/>
                <w:sz w:val="18"/>
                <w:szCs w:val="18"/>
              </w:rPr>
              <w:t>情况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近两</w:t>
            </w:r>
            <w:r>
              <w:rPr>
                <w:rFonts w:ascii="宋体" w:hAnsi="宋体" w:cs="Times New Roman"/>
                <w:sz w:val="18"/>
                <w:szCs w:val="18"/>
              </w:rPr>
              <w:t>年单项合同金额</w:t>
            </w:r>
          </w:p>
          <w:p w:rsidR="00B523CC" w:rsidRDefault="00B523CC" w:rsidP="00865406">
            <w:pPr>
              <w:spacing w:line="300" w:lineRule="auto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</w:t>
            </w:r>
            <w:r>
              <w:rPr>
                <w:rFonts w:ascii="宋体" w:hAnsi="宋体" w:cs="Times New Roman"/>
                <w:sz w:val="18"/>
                <w:szCs w:val="18"/>
              </w:rPr>
              <w:t>人民币）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1000万元以上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相关文件、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档案</w:t>
            </w: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600～1000万元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300～600万元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100～300万元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上一年度完工总面积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100万平方米以上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相关文件、档案</w:t>
            </w: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50～100万</w:t>
            </w:r>
            <w:r>
              <w:rPr>
                <w:rFonts w:ascii="宋体" w:hAnsi="宋体" w:cs="Times New Roman"/>
                <w:sz w:val="18"/>
                <w:szCs w:val="18"/>
              </w:rPr>
              <w:t>平方米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30～50万平方米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10～30万平方米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上一年度完工项目数量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60个以上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相关文件、档案</w:t>
            </w: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40～60个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20～40个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10～20个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上一年度完工总金额</w:t>
            </w:r>
          </w:p>
          <w:p w:rsidR="00B523CC" w:rsidRDefault="00B523CC" w:rsidP="00865406">
            <w:pPr>
              <w:spacing w:line="36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（人民币）</w:t>
            </w:r>
          </w:p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7000万元以上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相关文件、档案</w:t>
            </w: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3000～7000万元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1000～3000万元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341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500～1000万元</w:t>
            </w:r>
          </w:p>
        </w:tc>
        <w:tc>
          <w:tcPr>
            <w:tcW w:w="186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</w:tr>
    </w:tbl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</w:pP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5</w:t>
      </w:r>
      <w:r>
        <w:rPr>
          <w:rFonts w:ascii="宋体" w:hAnsi="宋体" w:cs="Times New Roman"/>
        </w:rPr>
        <w:t>.3</w:t>
      </w:r>
      <w:r>
        <w:rPr>
          <w:rFonts w:ascii="宋体" w:hAnsi="宋体" w:cs="Times New Roman" w:hint="eastAsia"/>
        </w:rPr>
        <w:t>现场管理情况应符合表</w:t>
      </w:r>
      <w:r>
        <w:rPr>
          <w:rFonts w:ascii="宋体" w:hAnsi="宋体" w:cs="Times New Roman"/>
        </w:rPr>
        <w:t>5</w:t>
      </w:r>
      <w:r>
        <w:rPr>
          <w:rFonts w:ascii="宋体" w:hAnsi="宋体" w:cs="Times New Roman" w:hint="eastAsia"/>
        </w:rPr>
        <w:t>的要求</w:t>
      </w: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</w:rPr>
        <w:t>表</w:t>
      </w:r>
      <w:r>
        <w:rPr>
          <w:rFonts w:ascii="宋体" w:hAnsi="宋体" w:cs="Times New Roman"/>
        </w:rPr>
        <w:t>5</w:t>
      </w:r>
      <w:r>
        <w:rPr>
          <w:rFonts w:ascii="宋体" w:hAnsi="宋体" w:cs="Times New Roman" w:hint="eastAsia"/>
          <w:szCs w:val="24"/>
        </w:rPr>
        <w:t>现场管理情况</w:t>
      </w:r>
    </w:p>
    <w:tbl>
      <w:tblPr>
        <w:tblW w:w="9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083"/>
        <w:gridCol w:w="4536"/>
        <w:gridCol w:w="1843"/>
        <w:gridCol w:w="702"/>
      </w:tblGrid>
      <w:tr w:rsidR="00B523CC" w:rsidTr="00865406">
        <w:trPr>
          <w:trHeight w:val="350"/>
        </w:trPr>
        <w:tc>
          <w:tcPr>
            <w:tcW w:w="930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具体</w:t>
            </w:r>
            <w:r>
              <w:rPr>
                <w:rFonts w:ascii="宋体" w:hAnsi="宋体" w:cs="Times New Roman"/>
                <w:sz w:val="18"/>
                <w:szCs w:val="18"/>
              </w:rPr>
              <w:t>要求</w:t>
            </w:r>
          </w:p>
        </w:tc>
        <w:tc>
          <w:tcPr>
            <w:tcW w:w="1843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评价</w:t>
            </w:r>
            <w:r>
              <w:rPr>
                <w:rFonts w:ascii="宋体" w:hAnsi="宋体" w:cs="Times New Roman"/>
                <w:sz w:val="18"/>
                <w:szCs w:val="18"/>
              </w:rPr>
              <w:t>方式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分值</w:t>
            </w:r>
          </w:p>
        </w:tc>
      </w:tr>
      <w:tr w:rsidR="00B523CC" w:rsidTr="00865406">
        <w:tc>
          <w:tcPr>
            <w:tcW w:w="930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现场管理</w:t>
            </w:r>
            <w:r>
              <w:rPr>
                <w:rFonts w:ascii="宋体" w:hAnsi="宋体" w:cs="Times New Roman"/>
                <w:sz w:val="18"/>
                <w:szCs w:val="18"/>
              </w:rPr>
              <w:t>情况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项目管理人员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有专职项目管理人员，熟悉项目施工情况，有效控制施工管理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、</w:t>
            </w:r>
            <w:r>
              <w:rPr>
                <w:rFonts w:ascii="宋体" w:hAnsi="宋体" w:cs="Times New Roman"/>
                <w:sz w:val="18"/>
                <w:szCs w:val="18"/>
              </w:rPr>
              <w:t>档案、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现场</w:t>
            </w:r>
            <w:r>
              <w:rPr>
                <w:rFonts w:ascii="宋体" w:hAnsi="宋体" w:cs="Times New Roman"/>
                <w:sz w:val="18"/>
                <w:szCs w:val="18"/>
              </w:rPr>
              <w:t>考察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有非专职项目管理人员，较熟悉项目施工情况，较有效控制施工管理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有专职项目管理人员，但不熟悉项目施工情况，不能有效控制施工管理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公司内控管理流程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严格执行控制管理，内部管理流程完备，记录文档齐全，文件归档管理明确有效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、</w:t>
            </w:r>
            <w:r>
              <w:rPr>
                <w:rFonts w:ascii="宋体" w:hAnsi="宋体" w:cs="Times New Roman"/>
                <w:sz w:val="18"/>
                <w:szCs w:val="18"/>
              </w:rPr>
              <w:t>档案、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现场</w:t>
            </w:r>
            <w:r>
              <w:rPr>
                <w:rFonts w:ascii="宋体" w:hAnsi="宋体" w:cs="Times New Roman"/>
                <w:sz w:val="18"/>
                <w:szCs w:val="18"/>
              </w:rPr>
              <w:t>考察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较严格执行控制管理，内部管理流程较完备，记录文档较齐全，文件归档管理较有效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未能严格执行控制管理，内部管理流程不够健全，记录文档不及时，文件归档管理较乱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不能有效执行控制管理，内部管理流程不完善，记录文档缺失，</w:t>
            </w:r>
            <w:proofErr w:type="gramStart"/>
            <w:r>
              <w:rPr>
                <w:rFonts w:ascii="宋体" w:hAnsi="宋体" w:cs="Times New Roman" w:hint="eastAsia"/>
                <w:sz w:val="18"/>
                <w:szCs w:val="18"/>
              </w:rPr>
              <w:t>无文件</w:t>
            </w:r>
            <w:proofErr w:type="gramEnd"/>
            <w:r>
              <w:rPr>
                <w:rFonts w:ascii="宋体" w:hAnsi="宋体" w:cs="Times New Roman" w:hint="eastAsia"/>
                <w:sz w:val="18"/>
                <w:szCs w:val="18"/>
              </w:rPr>
              <w:t>归档管理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项目管理人员备有合同文件及采购订单等项目基本信息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、</w:t>
            </w:r>
            <w:r>
              <w:rPr>
                <w:rFonts w:ascii="宋体" w:hAnsi="宋体" w:cs="Times New Roman"/>
                <w:sz w:val="18"/>
                <w:szCs w:val="18"/>
              </w:rPr>
              <w:t>档案、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现场</w:t>
            </w:r>
            <w:r>
              <w:rPr>
                <w:rFonts w:ascii="宋体" w:hAnsi="宋体" w:cs="Times New Roman"/>
                <w:sz w:val="18"/>
                <w:szCs w:val="18"/>
              </w:rPr>
              <w:t>考察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项目管理人员备有项目施工方案并有班组技术交底记录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现场配有所用材料说明书和安全使用说明书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现场配有相应的动力处理设备及施工工具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现场施工严格遵照既定施工工艺及系统方案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项目有既定预算计划并执行相应的成本控制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项目现场施工情况有详细的施工日志记录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项目有制定有效的进度计划安排并执行实施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项目现场能有效实时监控施工环境情况确保施工质量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项目现场有制定安全管理措施并有效执行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项目现场有效实施文明施工管理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93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项目现场各项文档记录齐备有效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930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完工项目验收结算资料齐全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</w:tbl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</w:pP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5</w:t>
      </w:r>
      <w:r>
        <w:rPr>
          <w:rFonts w:ascii="宋体" w:hAnsi="宋体" w:cs="Times New Roman"/>
        </w:rPr>
        <w:t xml:space="preserve">.4 </w:t>
      </w:r>
      <w:r>
        <w:rPr>
          <w:rFonts w:ascii="宋体" w:hAnsi="宋体" w:cs="Times New Roman" w:hint="eastAsia"/>
        </w:rPr>
        <w:t>施工设备</w:t>
      </w:r>
      <w:r>
        <w:rPr>
          <w:rFonts w:ascii="宋体" w:hAnsi="宋体" w:cs="Times New Roman"/>
        </w:rPr>
        <w:t>配置</w:t>
      </w:r>
      <w:r>
        <w:rPr>
          <w:rFonts w:ascii="宋体" w:hAnsi="宋体" w:cs="Times New Roman" w:hint="eastAsia"/>
        </w:rPr>
        <w:t>情况符合表</w:t>
      </w:r>
      <w:r>
        <w:rPr>
          <w:rFonts w:ascii="宋体" w:hAnsi="宋体" w:cs="Times New Roman"/>
        </w:rPr>
        <w:t>6</w:t>
      </w:r>
      <w:r>
        <w:rPr>
          <w:rFonts w:ascii="宋体" w:hAnsi="宋体" w:cs="Times New Roman" w:hint="eastAsia"/>
        </w:rPr>
        <w:t>的要求</w:t>
      </w: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</w:pP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</w:rPr>
        <w:t>表</w:t>
      </w:r>
      <w:r>
        <w:rPr>
          <w:rFonts w:ascii="宋体" w:hAnsi="宋体" w:cs="Times New Roman"/>
        </w:rPr>
        <w:t>6</w:t>
      </w:r>
      <w:r>
        <w:rPr>
          <w:rFonts w:ascii="宋体" w:hAnsi="宋体" w:cs="Times New Roman" w:hint="eastAsia"/>
          <w:szCs w:val="24"/>
        </w:rPr>
        <w:t>施工设备配置情况</w:t>
      </w:r>
    </w:p>
    <w:tbl>
      <w:tblPr>
        <w:tblW w:w="906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179"/>
        <w:gridCol w:w="2768"/>
        <w:gridCol w:w="1843"/>
        <w:gridCol w:w="702"/>
      </w:tblGrid>
      <w:tr w:rsidR="00B523CC" w:rsidTr="00865406">
        <w:tc>
          <w:tcPr>
            <w:tcW w:w="1577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具体</w:t>
            </w:r>
            <w:r>
              <w:rPr>
                <w:rFonts w:ascii="宋体" w:hAnsi="宋体" w:cs="Times New Roman"/>
                <w:sz w:val="18"/>
                <w:szCs w:val="18"/>
              </w:rPr>
              <w:t>要求</w:t>
            </w:r>
          </w:p>
        </w:tc>
        <w:tc>
          <w:tcPr>
            <w:tcW w:w="1843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评价</w:t>
            </w:r>
            <w:r>
              <w:rPr>
                <w:rFonts w:ascii="宋体" w:hAnsi="宋体" w:cs="Times New Roman"/>
                <w:sz w:val="18"/>
                <w:szCs w:val="18"/>
              </w:rPr>
              <w:t>方式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分值</w:t>
            </w:r>
          </w:p>
        </w:tc>
      </w:tr>
      <w:tr w:rsidR="00B523CC" w:rsidTr="00865406">
        <w:tc>
          <w:tcPr>
            <w:tcW w:w="1577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施工设备配置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施工设备总值</w:t>
            </w:r>
          </w:p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（人民币）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200万元以上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相关文件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100～200万元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20～100万元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施工设备品种情况</w:t>
            </w:r>
          </w:p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（见附录B）</w:t>
            </w:r>
          </w:p>
        </w:tc>
        <w:tc>
          <w:tcPr>
            <w:tcW w:w="2768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10种以上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参照</w:t>
            </w:r>
            <w:r>
              <w:rPr>
                <w:rFonts w:ascii="宋体" w:hAnsi="宋体" w:cs="Times New Roman"/>
                <w:sz w:val="18"/>
                <w:szCs w:val="18"/>
              </w:rPr>
              <w:t>附录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B查阅</w:t>
            </w:r>
            <w:r>
              <w:rPr>
                <w:rFonts w:ascii="宋体" w:hAnsi="宋体" w:cs="Times New Roman"/>
                <w:sz w:val="18"/>
                <w:szCs w:val="18"/>
              </w:rPr>
              <w:t>文件、档案</w:t>
            </w: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8～10种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5～7种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4种及以下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施工设备使用记录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有且详实</w:t>
            </w:r>
          </w:p>
        </w:tc>
        <w:tc>
          <w:tcPr>
            <w:tcW w:w="1843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参照</w:t>
            </w:r>
            <w:r>
              <w:rPr>
                <w:rFonts w:ascii="宋体" w:hAnsi="宋体" w:cs="Times New Roman"/>
                <w:sz w:val="18"/>
                <w:szCs w:val="18"/>
              </w:rPr>
              <w:t>附录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B查阅</w:t>
            </w:r>
            <w:r>
              <w:rPr>
                <w:rFonts w:ascii="宋体" w:hAnsi="宋体" w:cs="Times New Roman"/>
                <w:sz w:val="18"/>
                <w:szCs w:val="18"/>
              </w:rPr>
              <w:t>文件、档案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及使用</w:t>
            </w:r>
            <w:r>
              <w:rPr>
                <w:rFonts w:ascii="宋体" w:hAnsi="宋体" w:cs="Times New Roman"/>
                <w:sz w:val="18"/>
                <w:szCs w:val="18"/>
              </w:rPr>
              <w:t>记录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</w:tr>
      <w:tr w:rsidR="00B523CC" w:rsidTr="00865406">
        <w:tc>
          <w:tcPr>
            <w:tcW w:w="1577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有，不够详实</w:t>
            </w:r>
          </w:p>
        </w:tc>
        <w:tc>
          <w:tcPr>
            <w:tcW w:w="1843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</w:t>
            </w:r>
          </w:p>
        </w:tc>
      </w:tr>
    </w:tbl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  <w:sectPr w:rsidR="00B523CC">
          <w:footerReference w:type="default" r:id="rId15"/>
          <w:footerReference w:type="first" r:id="rId16"/>
          <w:pgSz w:w="11906" w:h="16838"/>
          <w:pgMar w:top="1418" w:right="1134" w:bottom="1134" w:left="1418" w:header="851" w:footer="992" w:gutter="0"/>
          <w:cols w:space="720"/>
          <w:titlePg/>
          <w:docGrid w:linePitch="312"/>
        </w:sectPr>
      </w:pP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</w:rPr>
      </w:pP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5</w:t>
      </w:r>
      <w:r>
        <w:rPr>
          <w:rFonts w:ascii="宋体" w:hAnsi="宋体" w:cs="Times New Roman"/>
        </w:rPr>
        <w:t xml:space="preserve">.5 </w:t>
      </w:r>
      <w:r>
        <w:rPr>
          <w:rFonts w:ascii="宋体" w:hAnsi="宋体" w:cs="Times New Roman" w:hint="eastAsia"/>
        </w:rPr>
        <w:t>检测仪器配置</w:t>
      </w:r>
      <w:r>
        <w:rPr>
          <w:rFonts w:ascii="宋体" w:hAnsi="宋体" w:cs="Times New Roman"/>
        </w:rPr>
        <w:t>情况</w:t>
      </w:r>
      <w:r>
        <w:rPr>
          <w:rFonts w:ascii="宋体" w:hAnsi="宋体" w:cs="Times New Roman" w:hint="eastAsia"/>
        </w:rPr>
        <w:t>符合表</w:t>
      </w:r>
      <w:r>
        <w:rPr>
          <w:rFonts w:ascii="宋体" w:hAnsi="宋体" w:cs="Times New Roman"/>
        </w:rPr>
        <w:t>7</w:t>
      </w:r>
      <w:r>
        <w:rPr>
          <w:rFonts w:ascii="宋体" w:hAnsi="宋体" w:cs="Times New Roman" w:hint="eastAsia"/>
        </w:rPr>
        <w:t>的要求</w:t>
      </w:r>
    </w:p>
    <w:p w:rsidR="00B523CC" w:rsidRDefault="00B523CC" w:rsidP="00B523CC">
      <w:pPr>
        <w:spacing w:line="300" w:lineRule="auto"/>
        <w:jc w:val="center"/>
        <w:outlineLvl w:val="0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</w:rPr>
        <w:t>表7</w:t>
      </w:r>
      <w:r>
        <w:rPr>
          <w:rFonts w:ascii="宋体" w:hAnsi="宋体" w:cs="Times New Roman" w:hint="eastAsia"/>
          <w:szCs w:val="24"/>
        </w:rPr>
        <w:t>检测仪器配置情况</w:t>
      </w:r>
    </w:p>
    <w:tbl>
      <w:tblPr>
        <w:tblW w:w="906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180"/>
        <w:gridCol w:w="2482"/>
        <w:gridCol w:w="2012"/>
        <w:gridCol w:w="816"/>
      </w:tblGrid>
      <w:tr w:rsidR="00B523CC" w:rsidTr="00865406">
        <w:tc>
          <w:tcPr>
            <w:tcW w:w="1579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具体</w:t>
            </w:r>
            <w:r>
              <w:rPr>
                <w:rFonts w:ascii="宋体" w:hAnsi="宋体" w:cs="Times New Roman"/>
                <w:sz w:val="18"/>
                <w:szCs w:val="18"/>
              </w:rPr>
              <w:t>要求</w:t>
            </w:r>
          </w:p>
        </w:tc>
        <w:tc>
          <w:tcPr>
            <w:tcW w:w="2012" w:type="dxa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评价</w:t>
            </w:r>
            <w:r>
              <w:rPr>
                <w:rFonts w:ascii="宋体" w:hAnsi="宋体" w:cs="Times New Roman"/>
                <w:sz w:val="18"/>
                <w:szCs w:val="18"/>
              </w:rPr>
              <w:t>方式</w:t>
            </w: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分值</w:t>
            </w:r>
          </w:p>
        </w:tc>
      </w:tr>
      <w:tr w:rsidR="00B523CC" w:rsidTr="00865406">
        <w:tc>
          <w:tcPr>
            <w:tcW w:w="1579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检测仪器配置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检测仪器</w:t>
            </w:r>
          </w:p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（见附录C）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7种以上</w:t>
            </w:r>
          </w:p>
        </w:tc>
        <w:tc>
          <w:tcPr>
            <w:tcW w:w="2012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参照</w:t>
            </w:r>
            <w:r>
              <w:rPr>
                <w:rFonts w:ascii="宋体" w:hAnsi="宋体" w:cs="Times New Roman"/>
                <w:sz w:val="18"/>
                <w:szCs w:val="18"/>
              </w:rPr>
              <w:t>附录C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文件、档案</w:t>
            </w: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6</w:t>
            </w:r>
          </w:p>
        </w:tc>
      </w:tr>
      <w:tr w:rsidR="00B523CC" w:rsidTr="00865406">
        <w:tc>
          <w:tcPr>
            <w:tcW w:w="15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4～7种</w:t>
            </w:r>
          </w:p>
        </w:tc>
        <w:tc>
          <w:tcPr>
            <w:tcW w:w="2012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15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B523CC" w:rsidRDefault="00B523CC" w:rsidP="00865406">
            <w:pPr>
              <w:spacing w:line="360" w:lineRule="auto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2～4种</w:t>
            </w:r>
          </w:p>
        </w:tc>
        <w:tc>
          <w:tcPr>
            <w:tcW w:w="2012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  <w:tr w:rsidR="00B523CC" w:rsidTr="00865406">
        <w:tc>
          <w:tcPr>
            <w:tcW w:w="15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计量检定或标准</w:t>
            </w:r>
          </w:p>
        </w:tc>
        <w:tc>
          <w:tcPr>
            <w:tcW w:w="248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</w:t>
            </w:r>
          </w:p>
        </w:tc>
        <w:tc>
          <w:tcPr>
            <w:tcW w:w="2012" w:type="dxa"/>
            <w:vMerge w:val="restart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参照</w:t>
            </w:r>
            <w:r>
              <w:rPr>
                <w:rFonts w:ascii="宋体" w:hAnsi="宋体" w:cs="Times New Roman"/>
                <w:sz w:val="18"/>
                <w:szCs w:val="18"/>
              </w:rPr>
              <w:t>附录C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查阅</w:t>
            </w:r>
            <w:r>
              <w:rPr>
                <w:rFonts w:ascii="宋体" w:hAnsi="宋体" w:cs="Times New Roman"/>
                <w:sz w:val="18"/>
                <w:szCs w:val="18"/>
              </w:rPr>
              <w:t>文件、档案</w:t>
            </w: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</w:tr>
      <w:tr w:rsidR="00B523CC" w:rsidTr="00865406">
        <w:tc>
          <w:tcPr>
            <w:tcW w:w="1579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left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有，</w:t>
            </w:r>
            <w:r>
              <w:rPr>
                <w:rFonts w:ascii="宋体" w:hAnsi="宋体" w:cs="Times New Roman"/>
                <w:sz w:val="18"/>
                <w:szCs w:val="18"/>
              </w:rPr>
              <w:t>但不够及时</w:t>
            </w:r>
          </w:p>
        </w:tc>
        <w:tc>
          <w:tcPr>
            <w:tcW w:w="2012" w:type="dxa"/>
            <w:vMerge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B523CC" w:rsidRDefault="00B523CC" w:rsidP="00865406">
            <w:pPr>
              <w:spacing w:line="300" w:lineRule="auto"/>
              <w:jc w:val="center"/>
              <w:outlineLvl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</w:tr>
    </w:tbl>
    <w:p w:rsidR="00B523CC" w:rsidRDefault="00B523CC" w:rsidP="00B523CC">
      <w:pPr>
        <w:spacing w:line="300" w:lineRule="auto"/>
        <w:outlineLvl w:val="0"/>
        <w:rPr>
          <w:rFonts w:ascii="黑体" w:eastAsia="黑体" w:hAnsi="黑体" w:cs="Times New Roman"/>
          <w:bCs/>
        </w:rPr>
      </w:pPr>
      <w:bookmarkStart w:id="20" w:name="_Toc406086668"/>
      <w:bookmarkEnd w:id="16"/>
      <w:bookmarkEnd w:id="17"/>
      <w:bookmarkEnd w:id="18"/>
    </w:p>
    <w:p w:rsidR="00B523CC" w:rsidRDefault="00B523CC" w:rsidP="00B523CC">
      <w:pPr>
        <w:spacing w:line="300" w:lineRule="auto"/>
        <w:outlineLvl w:val="0"/>
        <w:rPr>
          <w:rFonts w:ascii="黑体" w:eastAsia="黑体" w:hAnsi="黑体" w:cs="Times New Roman"/>
          <w:bCs/>
        </w:rPr>
      </w:pPr>
      <w:r>
        <w:rPr>
          <w:rFonts w:ascii="黑体" w:eastAsia="黑体" w:hAnsi="黑体" w:cs="Times New Roman" w:hint="eastAsia"/>
          <w:bCs/>
        </w:rPr>
        <w:t>6</w:t>
      </w:r>
      <w:r>
        <w:rPr>
          <w:rFonts w:ascii="黑体" w:eastAsia="黑体" w:hAnsi="黑体" w:cs="Times New Roman"/>
          <w:bCs/>
        </w:rPr>
        <w:t xml:space="preserve"> 加分项</w:t>
      </w:r>
      <w:bookmarkEnd w:id="20"/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6.1</w:t>
      </w:r>
      <w:r>
        <w:rPr>
          <w:rFonts w:ascii="宋体" w:hAnsi="宋体" w:cs="Times New Roman"/>
          <w:sz w:val="18"/>
          <w:szCs w:val="18"/>
        </w:rPr>
        <w:t xml:space="preserve">  </w:t>
      </w:r>
      <w:r>
        <w:rPr>
          <w:rFonts w:ascii="宋体" w:hAnsi="宋体" w:cs="Times New Roman" w:hint="eastAsia"/>
          <w:sz w:val="18"/>
          <w:szCs w:val="18"/>
        </w:rPr>
        <w:t>施工</w:t>
      </w:r>
      <w:r>
        <w:rPr>
          <w:rFonts w:ascii="宋体" w:hAnsi="宋体" w:cs="Times New Roman"/>
          <w:sz w:val="18"/>
          <w:szCs w:val="18"/>
        </w:rPr>
        <w:t>企业获得国家</w:t>
      </w:r>
      <w:r>
        <w:rPr>
          <w:rFonts w:ascii="宋体" w:hAnsi="宋体" w:cs="Times New Roman" w:hint="eastAsia"/>
          <w:sz w:val="18"/>
          <w:szCs w:val="18"/>
        </w:rPr>
        <w:t>颁发</w:t>
      </w:r>
      <w:r>
        <w:rPr>
          <w:rFonts w:ascii="宋体" w:hAnsi="宋体" w:cs="Times New Roman"/>
          <w:sz w:val="18"/>
          <w:szCs w:val="18"/>
        </w:rPr>
        <w:t>的</w:t>
      </w:r>
      <w:r>
        <w:rPr>
          <w:rFonts w:ascii="宋体" w:hAnsi="宋体" w:cs="Times New Roman" w:hint="eastAsia"/>
          <w:sz w:val="18"/>
          <w:szCs w:val="18"/>
        </w:rPr>
        <w:t>施工</w:t>
      </w:r>
      <w:proofErr w:type="gramStart"/>
      <w:r>
        <w:rPr>
          <w:rFonts w:ascii="宋体" w:hAnsi="宋体" w:cs="Times New Roman"/>
          <w:sz w:val="18"/>
          <w:szCs w:val="18"/>
        </w:rPr>
        <w:t>工</w:t>
      </w:r>
      <w:proofErr w:type="gramEnd"/>
      <w:r>
        <w:rPr>
          <w:rFonts w:ascii="宋体" w:hAnsi="宋体" w:cs="Times New Roman"/>
          <w:sz w:val="18"/>
          <w:szCs w:val="18"/>
        </w:rPr>
        <w:t>法，</w:t>
      </w:r>
      <w:r>
        <w:rPr>
          <w:rFonts w:ascii="宋体" w:hAnsi="宋体" w:cs="Times New Roman" w:hint="eastAsia"/>
          <w:sz w:val="18"/>
          <w:szCs w:val="18"/>
        </w:rPr>
        <w:t>总分</w:t>
      </w:r>
      <w:r>
        <w:rPr>
          <w:rFonts w:ascii="宋体" w:hAnsi="宋体" w:cs="Times New Roman"/>
          <w:sz w:val="18"/>
          <w:szCs w:val="18"/>
        </w:rPr>
        <w:t>加</w:t>
      </w:r>
      <w:r>
        <w:rPr>
          <w:rFonts w:ascii="宋体" w:hAnsi="宋体" w:cs="Times New Roman" w:hint="eastAsia"/>
          <w:sz w:val="18"/>
          <w:szCs w:val="18"/>
        </w:rPr>
        <w:t>5分</w:t>
      </w:r>
      <w:r>
        <w:rPr>
          <w:rFonts w:ascii="宋体" w:hAnsi="宋体" w:cs="Times New Roman"/>
          <w:sz w:val="18"/>
          <w:szCs w:val="18"/>
        </w:rPr>
        <w:t>。由</w:t>
      </w:r>
      <w:r>
        <w:rPr>
          <w:rFonts w:ascii="宋体" w:hAnsi="宋体" w:cs="Times New Roman" w:hint="eastAsia"/>
          <w:sz w:val="18"/>
          <w:szCs w:val="18"/>
        </w:rPr>
        <w:t>专家</w:t>
      </w:r>
      <w:r>
        <w:rPr>
          <w:rFonts w:ascii="宋体" w:hAnsi="宋体" w:cs="Times New Roman"/>
          <w:sz w:val="18"/>
          <w:szCs w:val="18"/>
        </w:rPr>
        <w:t>评分。</w:t>
      </w: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6.2  施工</w:t>
      </w:r>
      <w:r>
        <w:rPr>
          <w:rFonts w:ascii="宋体" w:hAnsi="宋体" w:cs="Times New Roman"/>
          <w:sz w:val="18"/>
          <w:szCs w:val="18"/>
        </w:rPr>
        <w:t>企业获得省级颁发的施工</w:t>
      </w:r>
      <w:proofErr w:type="gramStart"/>
      <w:r>
        <w:rPr>
          <w:rFonts w:ascii="宋体" w:hAnsi="宋体" w:cs="Times New Roman"/>
          <w:sz w:val="18"/>
          <w:szCs w:val="18"/>
        </w:rPr>
        <w:t>工</w:t>
      </w:r>
      <w:proofErr w:type="gramEnd"/>
      <w:r>
        <w:rPr>
          <w:rFonts w:ascii="宋体" w:hAnsi="宋体" w:cs="Times New Roman"/>
          <w:sz w:val="18"/>
          <w:szCs w:val="18"/>
        </w:rPr>
        <w:t>法，总分加</w:t>
      </w:r>
      <w:r>
        <w:rPr>
          <w:rFonts w:ascii="宋体" w:hAnsi="宋体" w:cs="Times New Roman" w:hint="eastAsia"/>
          <w:sz w:val="18"/>
          <w:szCs w:val="18"/>
        </w:rPr>
        <w:t>3分</w:t>
      </w:r>
      <w:r>
        <w:rPr>
          <w:rFonts w:ascii="宋体" w:hAnsi="宋体" w:cs="Times New Roman"/>
          <w:sz w:val="18"/>
          <w:szCs w:val="18"/>
        </w:rPr>
        <w:t>。由</w:t>
      </w:r>
      <w:r>
        <w:rPr>
          <w:rFonts w:ascii="宋体" w:hAnsi="宋体" w:cs="Times New Roman" w:hint="eastAsia"/>
          <w:sz w:val="18"/>
          <w:szCs w:val="18"/>
        </w:rPr>
        <w:t>专家</w:t>
      </w:r>
      <w:r>
        <w:rPr>
          <w:rFonts w:ascii="宋体" w:hAnsi="宋体" w:cs="Times New Roman"/>
          <w:sz w:val="18"/>
          <w:szCs w:val="18"/>
        </w:rPr>
        <w:t>评分。</w:t>
      </w: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>6.3</w:t>
      </w:r>
      <w:r>
        <w:rPr>
          <w:rFonts w:ascii="宋体" w:hAnsi="宋体" w:cs="Times New Roman" w:hint="eastAsia"/>
          <w:sz w:val="18"/>
          <w:szCs w:val="18"/>
        </w:rPr>
        <w:t xml:space="preserve">  施工</w:t>
      </w:r>
      <w:r>
        <w:rPr>
          <w:rFonts w:ascii="宋体" w:hAnsi="宋体" w:cs="Times New Roman"/>
          <w:sz w:val="18"/>
          <w:szCs w:val="18"/>
        </w:rPr>
        <w:t>企业获得</w:t>
      </w:r>
      <w:r>
        <w:rPr>
          <w:rFonts w:ascii="宋体" w:hAnsi="宋体" w:cs="Times New Roman" w:hint="eastAsia"/>
          <w:sz w:val="18"/>
          <w:szCs w:val="18"/>
        </w:rPr>
        <w:t>上一年度中国地坪</w:t>
      </w:r>
      <w:r>
        <w:rPr>
          <w:rFonts w:ascii="宋体" w:hAnsi="宋体" w:cs="Times New Roman"/>
          <w:sz w:val="18"/>
          <w:szCs w:val="18"/>
        </w:rPr>
        <w:t>行业十佳工程</w:t>
      </w:r>
      <w:r>
        <w:rPr>
          <w:rFonts w:ascii="宋体" w:hAnsi="宋体" w:cs="Times New Roman" w:hint="eastAsia"/>
          <w:sz w:val="18"/>
          <w:szCs w:val="18"/>
        </w:rPr>
        <w:t>，总分加3分</w:t>
      </w:r>
      <w:r>
        <w:rPr>
          <w:rFonts w:ascii="宋体" w:hAnsi="宋体" w:cs="Times New Roman"/>
          <w:sz w:val="18"/>
          <w:szCs w:val="18"/>
        </w:rPr>
        <w:t>。由</w:t>
      </w:r>
      <w:r>
        <w:rPr>
          <w:rFonts w:ascii="宋体" w:hAnsi="宋体" w:cs="Times New Roman" w:hint="eastAsia"/>
          <w:sz w:val="18"/>
          <w:szCs w:val="18"/>
        </w:rPr>
        <w:t>专家</w:t>
      </w:r>
      <w:r>
        <w:rPr>
          <w:rFonts w:ascii="宋体" w:hAnsi="宋体" w:cs="Times New Roman"/>
          <w:sz w:val="18"/>
          <w:szCs w:val="18"/>
        </w:rPr>
        <w:t>评分</w:t>
      </w:r>
      <w:r>
        <w:rPr>
          <w:rFonts w:ascii="宋体" w:hAnsi="宋体" w:cs="Times New Roman" w:hint="eastAsia"/>
          <w:sz w:val="18"/>
          <w:szCs w:val="18"/>
        </w:rPr>
        <w:t>。</w:t>
      </w: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>6.4</w:t>
      </w:r>
      <w:r>
        <w:rPr>
          <w:rFonts w:ascii="宋体" w:hAnsi="宋体" w:cs="Times New Roman" w:hint="eastAsia"/>
          <w:sz w:val="18"/>
          <w:szCs w:val="18"/>
        </w:rPr>
        <w:t xml:space="preserve">  企业技术负责人</w:t>
      </w:r>
      <w:r>
        <w:rPr>
          <w:rFonts w:ascii="宋体" w:hAnsi="宋体" w:cs="Times New Roman"/>
          <w:sz w:val="18"/>
          <w:szCs w:val="18"/>
        </w:rPr>
        <w:t>近三年内在国家级媒体发表过地坪施工相关技术论文</w:t>
      </w:r>
      <w:r>
        <w:rPr>
          <w:rFonts w:ascii="宋体" w:hAnsi="宋体" w:cs="Times New Roman" w:hint="eastAsia"/>
          <w:sz w:val="18"/>
          <w:szCs w:val="18"/>
        </w:rPr>
        <w:t>，总分加1分。</w:t>
      </w:r>
      <w:r>
        <w:rPr>
          <w:rFonts w:ascii="宋体" w:hAnsi="宋体" w:cs="Times New Roman"/>
          <w:sz w:val="18"/>
          <w:szCs w:val="18"/>
        </w:rPr>
        <w:t>由</w:t>
      </w:r>
      <w:r>
        <w:rPr>
          <w:rFonts w:ascii="宋体" w:hAnsi="宋体" w:cs="Times New Roman" w:hint="eastAsia"/>
          <w:sz w:val="18"/>
          <w:szCs w:val="18"/>
        </w:rPr>
        <w:t>专家</w:t>
      </w:r>
      <w:r>
        <w:rPr>
          <w:rFonts w:ascii="宋体" w:hAnsi="宋体" w:cs="Times New Roman"/>
          <w:sz w:val="18"/>
          <w:szCs w:val="18"/>
        </w:rPr>
        <w:t>评分。</w:t>
      </w: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>6.5</w:t>
      </w:r>
      <w:r>
        <w:rPr>
          <w:rFonts w:ascii="宋体" w:hAnsi="宋体" w:cs="Times New Roman" w:hint="eastAsia"/>
          <w:sz w:val="18"/>
          <w:szCs w:val="18"/>
        </w:rPr>
        <w:t xml:space="preserve">  施工企业获得装修装饰</w:t>
      </w:r>
      <w:r>
        <w:rPr>
          <w:rFonts w:ascii="宋体" w:hAnsi="宋体" w:cs="Times New Roman"/>
          <w:sz w:val="18"/>
          <w:szCs w:val="18"/>
        </w:rPr>
        <w:t>二级资质</w:t>
      </w:r>
      <w:r>
        <w:rPr>
          <w:rFonts w:ascii="宋体" w:hAnsi="宋体" w:cs="Times New Roman" w:hint="eastAsia"/>
          <w:sz w:val="18"/>
          <w:szCs w:val="18"/>
        </w:rPr>
        <w:t>证书，总分</w:t>
      </w:r>
      <w:r>
        <w:rPr>
          <w:rFonts w:ascii="宋体" w:hAnsi="宋体" w:cs="Times New Roman"/>
          <w:sz w:val="18"/>
          <w:szCs w:val="18"/>
        </w:rPr>
        <w:t>1</w:t>
      </w:r>
      <w:r>
        <w:rPr>
          <w:rFonts w:ascii="宋体" w:hAnsi="宋体" w:cs="Times New Roman" w:hint="eastAsia"/>
          <w:sz w:val="18"/>
          <w:szCs w:val="18"/>
        </w:rPr>
        <w:t>分</w:t>
      </w:r>
      <w:r>
        <w:rPr>
          <w:rFonts w:ascii="宋体" w:hAnsi="宋体" w:cs="Times New Roman"/>
          <w:sz w:val="18"/>
          <w:szCs w:val="18"/>
        </w:rPr>
        <w:t>。</w:t>
      </w:r>
      <w:r>
        <w:rPr>
          <w:rFonts w:ascii="宋体" w:hAnsi="宋体" w:cs="Times New Roman" w:hint="eastAsia"/>
          <w:sz w:val="18"/>
          <w:szCs w:val="18"/>
        </w:rPr>
        <w:t>由专家</w:t>
      </w:r>
      <w:r>
        <w:rPr>
          <w:rFonts w:ascii="宋体" w:hAnsi="宋体" w:cs="Times New Roman"/>
          <w:sz w:val="18"/>
          <w:szCs w:val="18"/>
        </w:rPr>
        <w:t>评分。</w:t>
      </w:r>
    </w:p>
    <w:p w:rsidR="00B523CC" w:rsidRDefault="00B523CC" w:rsidP="00B523CC">
      <w:pPr>
        <w:spacing w:line="300" w:lineRule="auto"/>
        <w:outlineLvl w:val="0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6.6  施工</w:t>
      </w:r>
      <w:r>
        <w:rPr>
          <w:rFonts w:ascii="宋体" w:hAnsi="宋体" w:cs="Times New Roman"/>
          <w:sz w:val="18"/>
          <w:szCs w:val="18"/>
        </w:rPr>
        <w:t>企业</w:t>
      </w:r>
      <w:r>
        <w:rPr>
          <w:rFonts w:ascii="宋体" w:hAnsi="宋体" w:cs="Times New Roman" w:hint="eastAsia"/>
          <w:sz w:val="18"/>
          <w:szCs w:val="18"/>
        </w:rPr>
        <w:t>近</w:t>
      </w:r>
      <w:r>
        <w:rPr>
          <w:rFonts w:ascii="宋体" w:hAnsi="宋体" w:cs="Times New Roman"/>
          <w:sz w:val="18"/>
          <w:szCs w:val="18"/>
        </w:rPr>
        <w:t>三年</w:t>
      </w:r>
      <w:r>
        <w:rPr>
          <w:rFonts w:ascii="宋体" w:hAnsi="宋体" w:cs="Times New Roman" w:hint="eastAsia"/>
          <w:sz w:val="18"/>
          <w:szCs w:val="18"/>
        </w:rPr>
        <w:t>参与编写</w:t>
      </w:r>
      <w:r>
        <w:rPr>
          <w:rFonts w:ascii="宋体" w:hAnsi="宋体" w:cs="Times New Roman"/>
          <w:sz w:val="18"/>
          <w:szCs w:val="18"/>
        </w:rPr>
        <w:t>的地坪行业相关标准，总分加</w:t>
      </w:r>
      <w:bookmarkStart w:id="21" w:name="_GoBack"/>
      <w:bookmarkEnd w:id="21"/>
      <w:r>
        <w:rPr>
          <w:rFonts w:ascii="宋体" w:hAnsi="宋体" w:cs="Times New Roman" w:hint="eastAsia"/>
          <w:sz w:val="18"/>
          <w:szCs w:val="18"/>
        </w:rPr>
        <w:t>2分</w:t>
      </w:r>
      <w:r>
        <w:rPr>
          <w:rFonts w:ascii="宋体" w:hAnsi="宋体" w:cs="Times New Roman"/>
          <w:sz w:val="18"/>
          <w:szCs w:val="18"/>
        </w:rPr>
        <w:t>。由</w:t>
      </w:r>
      <w:r>
        <w:rPr>
          <w:rFonts w:ascii="宋体" w:hAnsi="宋体" w:cs="Times New Roman" w:hint="eastAsia"/>
          <w:sz w:val="18"/>
          <w:szCs w:val="18"/>
        </w:rPr>
        <w:t>专家</w:t>
      </w:r>
      <w:r>
        <w:rPr>
          <w:rFonts w:ascii="宋体" w:hAnsi="宋体" w:cs="Times New Roman"/>
          <w:sz w:val="18"/>
          <w:szCs w:val="18"/>
        </w:rPr>
        <w:t>评分。</w:t>
      </w: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</w:t>
      </w:r>
    </w:p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/>
    <w:p w:rsidR="00B523CC" w:rsidRDefault="00B523CC" w:rsidP="00B523CC">
      <w:pPr>
        <w:jc w:val="right"/>
      </w:pPr>
    </w:p>
    <w:p w:rsidR="00B523CC" w:rsidRDefault="00B523CC" w:rsidP="00B523CC">
      <w:pPr>
        <w:sectPr w:rsidR="00B523CC">
          <w:footerReference w:type="first" r:id="rId17"/>
          <w:pgSz w:w="11906" w:h="16838"/>
          <w:pgMar w:top="1418" w:right="1134" w:bottom="1134" w:left="1418" w:header="851" w:footer="992" w:gutter="0"/>
          <w:cols w:space="720"/>
          <w:titlePg/>
          <w:docGrid w:linePitch="312"/>
        </w:sectPr>
      </w:pPr>
    </w:p>
    <w:p w:rsidR="00B523CC" w:rsidRDefault="00B523CC" w:rsidP="00B523CC">
      <w:pPr>
        <w:pStyle w:val="aff6"/>
        <w:spacing w:before="100" w:beforeAutospacing="1"/>
        <w:ind w:firstLineChars="0" w:firstLine="0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附录A</w:t>
      </w:r>
      <w:r>
        <w:rPr>
          <w:rFonts w:ascii="黑体" w:eastAsia="黑体" w:hAnsi="黑体"/>
          <w:sz w:val="21"/>
          <w:szCs w:val="21"/>
        </w:rPr>
        <w:t xml:space="preserve">  </w:t>
      </w:r>
    </w:p>
    <w:p w:rsidR="00B523CC" w:rsidRDefault="00B523CC" w:rsidP="00B523CC">
      <w:pPr>
        <w:spacing w:line="360" w:lineRule="auto"/>
        <w:ind w:firstLineChars="1950" w:firstLine="409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（规范性附录）</w:t>
      </w:r>
    </w:p>
    <w:p w:rsidR="00B523CC" w:rsidRDefault="00B523CC" w:rsidP="00B523CC">
      <w:pPr>
        <w:spacing w:line="360" w:lineRule="auto"/>
        <w:ind w:firstLineChars="2100" w:firstLine="4410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业务范围</w:t>
      </w:r>
    </w:p>
    <w:p w:rsidR="00B523CC" w:rsidRDefault="00B523CC" w:rsidP="00B523CC">
      <w:pPr>
        <w:spacing w:line="360" w:lineRule="auto"/>
        <w:ind w:firstLineChars="350" w:firstLine="73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A.1  根据地坪材料及施工工艺，地坪系统分为以下种类：</w:t>
      </w:r>
    </w:p>
    <w:p w:rsidR="00B523CC" w:rsidRDefault="00B523CC" w:rsidP="00B523CC">
      <w:pPr>
        <w:spacing w:line="360" w:lineRule="auto"/>
        <w:ind w:firstLineChars="350" w:firstLine="73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 xml:space="preserve"> </w:t>
      </w:r>
    </w:p>
    <w:p w:rsidR="00B523CC" w:rsidRDefault="00B523CC" w:rsidP="00B523CC">
      <w:pPr>
        <w:spacing w:line="360" w:lineRule="auto"/>
        <w:ind w:firstLineChars="600" w:firstLine="126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整体混凝土地坪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后张预应力型混凝土地坪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水泥基干撒/</w:t>
      </w:r>
      <w:proofErr w:type="gramStart"/>
      <w:r>
        <w:rPr>
          <w:rFonts w:ascii="宋体" w:hAnsi="宋体" w:cs="Times New Roman" w:hint="eastAsia"/>
          <w:color w:val="000000"/>
        </w:rPr>
        <w:t>湿铺砂浆</w:t>
      </w:r>
      <w:proofErr w:type="gramEnd"/>
      <w:r>
        <w:rPr>
          <w:rFonts w:ascii="宋体" w:hAnsi="宋体" w:cs="Times New Roman" w:hint="eastAsia"/>
          <w:color w:val="000000"/>
        </w:rPr>
        <w:t>耐磨地坪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渗透型液体硬化剂及抛光地坪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水泥砂浆</w:t>
      </w:r>
      <w:proofErr w:type="gramStart"/>
      <w:r>
        <w:rPr>
          <w:rFonts w:ascii="宋体" w:hAnsi="宋体" w:cs="Times New Roman" w:hint="eastAsia"/>
          <w:color w:val="000000"/>
        </w:rPr>
        <w:t>自流平</w:t>
      </w:r>
      <w:proofErr w:type="gramEnd"/>
      <w:r>
        <w:rPr>
          <w:rFonts w:ascii="宋体" w:hAnsi="宋体" w:cs="Times New Roman" w:hint="eastAsia"/>
          <w:color w:val="000000"/>
        </w:rPr>
        <w:t>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聚合物水泥砂浆地坪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水泥基磨石类地坪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树脂薄涂地坪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树脂</w:t>
      </w:r>
      <w:proofErr w:type="gramStart"/>
      <w:r>
        <w:rPr>
          <w:rFonts w:ascii="宋体" w:hAnsi="宋体" w:cs="Times New Roman" w:hint="eastAsia"/>
          <w:color w:val="000000"/>
        </w:rPr>
        <w:t>自流平</w:t>
      </w:r>
      <w:proofErr w:type="gramEnd"/>
      <w:r>
        <w:rPr>
          <w:rFonts w:ascii="宋体" w:hAnsi="宋体" w:cs="Times New Roman" w:hint="eastAsia"/>
          <w:color w:val="000000"/>
        </w:rPr>
        <w:t>地坪（含彩砂自流平）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环氧砂浆地坪（</w:t>
      </w:r>
      <w:proofErr w:type="gramStart"/>
      <w:r>
        <w:rPr>
          <w:rFonts w:ascii="宋体" w:hAnsi="宋体" w:cs="Times New Roman" w:hint="eastAsia"/>
          <w:color w:val="000000"/>
        </w:rPr>
        <w:t>含环氧</w:t>
      </w:r>
      <w:proofErr w:type="gramEnd"/>
      <w:r>
        <w:rPr>
          <w:rFonts w:ascii="宋体" w:hAnsi="宋体" w:cs="Times New Roman" w:hint="eastAsia"/>
          <w:color w:val="000000"/>
        </w:rPr>
        <w:t>彩砂）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环氧磨石地坪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聚氨酯水泥砂浆地坪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防静电类地坪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防腐类地坪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防滑类地坪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快速固化树脂类地坪</w:t>
      </w:r>
    </w:p>
    <w:p w:rsidR="00B523CC" w:rsidRDefault="00B523CC" w:rsidP="00B523CC">
      <w:pPr>
        <w:spacing w:line="360" w:lineRule="auto"/>
        <w:ind w:left="840"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弹性聚氨酯装饰类地坪</w:t>
      </w:r>
    </w:p>
    <w:p w:rsidR="00B523CC" w:rsidRDefault="00B523CC" w:rsidP="00B523CC">
      <w:pPr>
        <w:spacing w:line="360" w:lineRule="auto"/>
        <w:rPr>
          <w:rFonts w:ascii="宋体" w:hAnsi="宋体" w:cs="Times New Roman"/>
          <w:color w:val="000000"/>
          <w:sz w:val="18"/>
          <w:szCs w:val="18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CC" w:rsidRDefault="00B523CC" w:rsidP="00B523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B523CC">
          <w:footerReference w:type="default" r:id="rId18"/>
          <w:footerReference w:type="first" r:id="rId19"/>
          <w:pgSz w:w="11906" w:h="16838"/>
          <w:pgMar w:top="1418" w:right="1134" w:bottom="1134" w:left="1418" w:header="851" w:footer="992" w:gutter="0"/>
          <w:cols w:space="720"/>
          <w:titlePg/>
          <w:docGrid w:linePitch="312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附录</w:t>
      </w:r>
      <w:r>
        <w:rPr>
          <w:rFonts w:ascii="黑体" w:eastAsia="黑体" w:hAnsi="黑体"/>
          <w:sz w:val="21"/>
          <w:szCs w:val="21"/>
        </w:rPr>
        <w:t xml:space="preserve">B  </w:t>
      </w:r>
    </w:p>
    <w:p w:rsidR="00B523CC" w:rsidRDefault="00B523CC" w:rsidP="00B523CC">
      <w:pPr>
        <w:spacing w:line="360" w:lineRule="auto"/>
        <w:ind w:firstLineChars="350" w:firstLine="73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 xml:space="preserve">                               （规范性附录）</w:t>
      </w:r>
    </w:p>
    <w:p w:rsidR="00B523CC" w:rsidRDefault="00B523CC" w:rsidP="00B523CC">
      <w:pPr>
        <w:spacing w:line="360" w:lineRule="auto"/>
        <w:ind w:firstLineChars="350" w:firstLine="73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 xml:space="preserve">                                施工设备</w:t>
      </w:r>
      <w:r>
        <w:rPr>
          <w:rFonts w:ascii="黑体" w:eastAsia="黑体" w:hAnsi="黑体" w:cs="Times New Roman"/>
          <w:color w:val="000000"/>
        </w:rPr>
        <w:t>类型</w:t>
      </w:r>
    </w:p>
    <w:p w:rsidR="00B523CC" w:rsidRDefault="00B523CC" w:rsidP="00B523CC">
      <w:pPr>
        <w:spacing w:line="360" w:lineRule="auto"/>
        <w:ind w:left="840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/>
          <w:color w:val="000000"/>
        </w:rPr>
        <w:t>B</w:t>
      </w:r>
      <w:r>
        <w:rPr>
          <w:rFonts w:ascii="黑体" w:eastAsia="黑体" w:hAnsi="黑体" w:cs="Times New Roman" w:hint="eastAsia"/>
          <w:color w:val="000000"/>
        </w:rPr>
        <w:t>.1  本附录涉及常用的地坪施工</w:t>
      </w:r>
      <w:r>
        <w:rPr>
          <w:rFonts w:ascii="黑体" w:eastAsia="黑体" w:hAnsi="黑体" w:cs="Times New Roman"/>
          <w:color w:val="000000"/>
        </w:rPr>
        <w:t>设备</w:t>
      </w:r>
      <w:r>
        <w:rPr>
          <w:rFonts w:ascii="黑体" w:eastAsia="黑体" w:hAnsi="黑体" w:cs="Times New Roman" w:hint="eastAsia"/>
          <w:color w:val="000000"/>
        </w:rPr>
        <w:t xml:space="preserve">种类： </w:t>
      </w:r>
    </w:p>
    <w:p w:rsidR="00B523CC" w:rsidRDefault="00B523CC" w:rsidP="00B523CC">
      <w:pPr>
        <w:spacing w:line="360" w:lineRule="auto"/>
        <w:ind w:left="840"/>
        <w:rPr>
          <w:rFonts w:ascii="黑体" w:eastAsia="黑体" w:hAnsi="黑体" w:cs="Times New Roman"/>
          <w:color w:val="000000"/>
        </w:rPr>
      </w:pP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大型激光摊铺机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小型激光摊铺机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自动布料机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振动梁/激光式振动梁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双盘/单盘</w:t>
      </w:r>
      <w:proofErr w:type="gramStart"/>
      <w:r>
        <w:rPr>
          <w:rFonts w:ascii="宋体" w:hAnsi="宋体" w:cs="Times New Roman" w:hint="eastAsia"/>
          <w:color w:val="000000"/>
        </w:rPr>
        <w:t>镘</w:t>
      </w:r>
      <w:proofErr w:type="gramEnd"/>
      <w:r>
        <w:rPr>
          <w:rFonts w:ascii="宋体" w:hAnsi="宋体" w:cs="Times New Roman" w:hint="eastAsia"/>
          <w:color w:val="000000"/>
        </w:rPr>
        <w:t>平机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自动抛丸机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重型研磨机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12/16头研磨抛光机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铣刨机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高压无气喷涂机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砂浆混合搅拌机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水泥</w:t>
      </w:r>
      <w:proofErr w:type="gramStart"/>
      <w:r>
        <w:rPr>
          <w:rFonts w:ascii="宋体" w:hAnsi="宋体" w:cs="Times New Roman" w:hint="eastAsia"/>
          <w:color w:val="000000"/>
        </w:rPr>
        <w:t>自流平</w:t>
      </w:r>
      <w:proofErr w:type="gramEnd"/>
      <w:r>
        <w:rPr>
          <w:rFonts w:ascii="宋体" w:hAnsi="宋体" w:cs="Times New Roman" w:hint="eastAsia"/>
          <w:color w:val="000000"/>
        </w:rPr>
        <w:t>/砂浆泵送机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混凝土切缝机</w:t>
      </w:r>
    </w:p>
    <w:p w:rsidR="00B523CC" w:rsidRDefault="00B523CC" w:rsidP="00B523CC">
      <w:pPr>
        <w:spacing w:line="360" w:lineRule="auto"/>
        <w:ind w:left="840" w:firstLineChars="250" w:firstLine="52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工业吸尘器</w:t>
      </w:r>
    </w:p>
    <w:p w:rsidR="00B523CC" w:rsidRDefault="00B523CC" w:rsidP="00B523CC">
      <w:pPr>
        <w:ind w:left="992"/>
        <w:rPr>
          <w:rFonts w:ascii="Times New Roman" w:hAnsi="Times New Roman" w:cs="Times New Roman"/>
          <w:szCs w:val="24"/>
        </w:rPr>
      </w:pPr>
    </w:p>
    <w:p w:rsidR="00B523CC" w:rsidRDefault="00B523CC" w:rsidP="00B523CC">
      <w:pPr>
        <w:ind w:left="992"/>
        <w:rPr>
          <w:rFonts w:ascii="Times New Roman" w:hAnsi="Times New Roman" w:cs="Times New Roman"/>
          <w:szCs w:val="24"/>
        </w:rPr>
      </w:pPr>
    </w:p>
    <w:p w:rsidR="00B523CC" w:rsidRDefault="00B523CC" w:rsidP="00B523CC">
      <w:pPr>
        <w:ind w:left="992"/>
        <w:rPr>
          <w:rFonts w:ascii="Times New Roman" w:hAnsi="Times New Roman" w:cs="Times New Roman"/>
          <w:szCs w:val="24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</w:t>
      </w: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</w:p>
    <w:p w:rsidR="00B523CC" w:rsidRDefault="00B523CC" w:rsidP="00B523CC">
      <w:pPr>
        <w:pStyle w:val="aff6"/>
        <w:spacing w:before="100" w:beforeAutospacing="1"/>
        <w:ind w:firstLineChars="95" w:firstLine="199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附录</w:t>
      </w:r>
      <w:r>
        <w:rPr>
          <w:rFonts w:ascii="黑体" w:eastAsia="黑体" w:hAnsi="黑体"/>
          <w:sz w:val="21"/>
          <w:szCs w:val="21"/>
        </w:rPr>
        <w:t xml:space="preserve">C  </w:t>
      </w:r>
    </w:p>
    <w:p w:rsidR="00B523CC" w:rsidRDefault="00B523CC" w:rsidP="00B523CC">
      <w:pPr>
        <w:spacing w:line="360" w:lineRule="auto"/>
        <w:ind w:firstLineChars="350" w:firstLine="735"/>
        <w:jc w:val="center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（规范性附录）</w:t>
      </w:r>
    </w:p>
    <w:p w:rsidR="00B523CC" w:rsidRDefault="00B523CC" w:rsidP="00B523CC">
      <w:pPr>
        <w:spacing w:line="360" w:lineRule="auto"/>
        <w:ind w:firstLineChars="350" w:firstLine="735"/>
        <w:jc w:val="center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检测仪器</w:t>
      </w:r>
      <w:r>
        <w:rPr>
          <w:rFonts w:ascii="黑体" w:eastAsia="黑体" w:hAnsi="黑体" w:cs="Times New Roman"/>
          <w:color w:val="000000"/>
        </w:rPr>
        <w:t>类型</w:t>
      </w:r>
    </w:p>
    <w:p w:rsidR="00B523CC" w:rsidRDefault="00B523CC" w:rsidP="00B523CC">
      <w:pPr>
        <w:spacing w:line="360" w:lineRule="auto"/>
        <w:ind w:left="425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C.1</w:t>
      </w:r>
      <w:r>
        <w:rPr>
          <w:rFonts w:ascii="黑体" w:eastAsia="黑体" w:hAnsi="黑体" w:cs="Times New Roman"/>
          <w:color w:val="000000"/>
        </w:rPr>
        <w:t xml:space="preserve">  </w:t>
      </w:r>
      <w:r>
        <w:rPr>
          <w:rFonts w:ascii="黑体" w:eastAsia="黑体" w:hAnsi="黑体" w:cs="Times New Roman" w:hint="eastAsia"/>
          <w:color w:val="000000"/>
        </w:rPr>
        <w:t>本附录涉及常用的地坪施工检测仪器种类：</w:t>
      </w:r>
    </w:p>
    <w:p w:rsidR="00B523CC" w:rsidRDefault="00B523CC" w:rsidP="00B523CC">
      <w:pPr>
        <w:spacing w:line="360" w:lineRule="auto"/>
        <w:ind w:left="425"/>
        <w:rPr>
          <w:rFonts w:ascii="黑体" w:eastAsia="黑体" w:hAnsi="黑体" w:cs="Times New Roman"/>
          <w:color w:val="000000"/>
        </w:rPr>
      </w:pP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附着力测试仪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冲击测试仪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摩擦系数测试仪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便携式压痕硬度仪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电阻测试仪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光泽测试仪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混凝土含水率测试仪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平整（规整）度检测仪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红外表面温度计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>电子温湿度计</w:t>
      </w:r>
    </w:p>
    <w:p w:rsidR="00B523CC" w:rsidRDefault="00B523CC" w:rsidP="00B523CC">
      <w:pPr>
        <w:spacing w:line="360" w:lineRule="auto"/>
        <w:ind w:left="840" w:firstLineChars="50" w:firstLine="105"/>
        <w:rPr>
          <w:rFonts w:ascii="宋体" w:hAnsi="宋体" w:cs="Times New Roman"/>
          <w:color w:val="000000" w:themeColor="text1"/>
        </w:rPr>
      </w:pPr>
      <w:r>
        <w:rPr>
          <w:rFonts w:ascii="宋体" w:hAnsi="宋体" w:cs="Times New Roman" w:hint="eastAsia"/>
          <w:color w:val="000000" w:themeColor="text1"/>
        </w:rPr>
        <w:t>建筑</w:t>
      </w:r>
      <w:r>
        <w:rPr>
          <w:rFonts w:ascii="宋体" w:hAnsi="宋体" w:cs="Times New Roman"/>
          <w:color w:val="000000" w:themeColor="text1"/>
        </w:rPr>
        <w:t>地面不发火</w:t>
      </w:r>
      <w:r>
        <w:rPr>
          <w:rFonts w:ascii="宋体" w:hAnsi="宋体" w:cs="Times New Roman" w:hint="eastAsia"/>
          <w:color w:val="000000" w:themeColor="text1"/>
        </w:rPr>
        <w:t>测试</w:t>
      </w:r>
      <w:r>
        <w:rPr>
          <w:rFonts w:ascii="宋体" w:hAnsi="宋体" w:cs="Times New Roman"/>
          <w:color w:val="000000" w:themeColor="text1"/>
        </w:rPr>
        <w:t>仪</w:t>
      </w:r>
    </w:p>
    <w:p w:rsidR="00B523CC" w:rsidRDefault="00B523CC" w:rsidP="00B523CC">
      <w:pPr>
        <w:pStyle w:val="aff6"/>
        <w:spacing w:before="100" w:beforeAutospacing="1"/>
        <w:ind w:firstLineChars="0" w:firstLine="0"/>
      </w:pPr>
    </w:p>
    <w:p w:rsidR="00B523CC" w:rsidRDefault="00B523CC" w:rsidP="00B523CC"/>
    <w:p w:rsidR="004453E4" w:rsidRDefault="004453E4" w:rsidP="00B523CC">
      <w:pPr>
        <w:pStyle w:val="af2"/>
      </w:pPr>
    </w:p>
    <w:sectPr w:rsidR="004453E4">
      <w:footerReference w:type="default" r:id="rId20"/>
      <w:footerReference w:type="first" r:id="rId21"/>
      <w:pgSz w:w="11906" w:h="16838"/>
      <w:pgMar w:top="1418" w:right="1134" w:bottom="1134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36" w:rsidRDefault="00F20236" w:rsidP="004453E4">
      <w:r>
        <w:separator/>
      </w:r>
    </w:p>
  </w:endnote>
  <w:endnote w:type="continuationSeparator" w:id="0">
    <w:p w:rsidR="00F20236" w:rsidRDefault="00F20236" w:rsidP="004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</w:pPr>
  </w:p>
  <w:p w:rsidR="00381534" w:rsidRDefault="0038153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41" type="#_x0000_t202" style="position:absolute;left:0;text-align:left;margin-left:0;margin-top:0;width:4.55pt;height:10.35pt;z-index:2516536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438306204"/>
        <w:docPartObj>
          <w:docPartGallery w:val="AutoText"/>
        </w:docPartObj>
      </w:sdtPr>
      <w:sdtContent/>
    </w:sdt>
  </w:p>
  <w:p w:rsidR="00381534" w:rsidRDefault="00381534">
    <w:pPr>
      <w:pStyle w:val="a9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42" type="#_x0000_t202" style="position:absolute;left:0;text-align:left;margin-left:0;margin-top:0;width:4.55pt;height:10.35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654408405"/>
        <w:docPartObj>
          <w:docPartGallery w:val="AutoText"/>
        </w:docPartObj>
      </w:sdtPr>
      <w:sdtContent/>
    </w:sdt>
  </w:p>
  <w:p w:rsidR="00381534" w:rsidRDefault="003815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627246"/>
      <w:docPartObj>
        <w:docPartGallery w:val="AutoText"/>
      </w:docPartObj>
    </w:sdtPr>
    <w:sdtContent>
      <w:p w:rsidR="00381534" w:rsidRDefault="00381534">
        <w:pPr>
          <w:pStyle w:val="a9"/>
        </w:pPr>
        <w:r>
          <w:t>6</w:t>
        </w:r>
      </w:p>
    </w:sdtContent>
  </w:sdt>
  <w:p w:rsidR="00381534" w:rsidRDefault="0038153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0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4" type="#_x0000_t202" style="position:absolute;left:0;text-align:left;margin-left:0;margin-top:0;width:2in;height:2in;z-index:2516546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941912785"/>
        <w:docPartObj>
          <w:docPartGallery w:val="AutoText"/>
        </w:docPartObj>
      </w:sdtPr>
      <w:sdtContent>
        <w:r>
          <w:t>3</w:t>
        </w:r>
      </w:sdtContent>
    </w:sdt>
  </w:p>
  <w:p w:rsidR="00381534" w:rsidRDefault="0038153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9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5" type="#_x0000_t202" style="position:absolute;left:0;text-align:left;margin-left:0;margin-top:0;width:4.55pt;height:10.3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282152715"/>
        <w:docPartObj>
          <w:docPartGallery w:val="AutoText"/>
        </w:docPartObj>
      </w:sdtPr>
      <w:sdtContent/>
    </w:sdt>
  </w:p>
  <w:p w:rsidR="00381534" w:rsidRDefault="0038153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8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6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260749340"/>
        <w:docPartObj>
          <w:docPartGallery w:val="AutoText"/>
        </w:docPartObj>
      </w:sdtPr>
      <w:sdtContent/>
    </w:sdt>
  </w:p>
  <w:p w:rsidR="00381534" w:rsidRDefault="00381534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7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7" type="#_x0000_t202" style="position:absolute;left:0;text-align:left;margin-left:0;margin-top:0;width:4.5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4601558"/>
        <w:docPartObj>
          <w:docPartGallery w:val="AutoText"/>
        </w:docPartObj>
      </w:sdtPr>
      <w:sdtContent/>
    </w:sdt>
  </w:p>
  <w:p w:rsidR="00381534" w:rsidRDefault="00381534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6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8" type="#_x0000_t202" style="position:absolute;left:0;text-align:left;margin-left:0;margin-top:0;width:4.55pt;height:10.35pt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526486097"/>
        <w:docPartObj>
          <w:docPartGallery w:val="AutoText"/>
        </w:docPartObj>
      </w:sdtPr>
      <w:sdtContent/>
    </w:sdt>
  </w:p>
  <w:p w:rsidR="00381534" w:rsidRDefault="00381534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15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9" type="#_x0000_t202" style="position:absolute;left:0;text-align:left;margin-left:0;margin-top:0;width:2in;height:2in;z-index: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536584681"/>
        <w:docPartObj>
          <w:docPartGallery w:val="AutoText"/>
        </w:docPartObj>
      </w:sdtPr>
      <w:sdtContent>
        <w:r>
          <w:t>7</w:t>
        </w:r>
      </w:sdtContent>
    </w:sdt>
  </w:p>
  <w:p w:rsidR="00381534" w:rsidRDefault="00381534">
    <w:pPr>
      <w:pStyle w:val="a9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4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534" w:rsidRDefault="0038153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7C1B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40" type="#_x0000_t202" style="position:absolute;left:0;text-align:left;margin-left:0;margin-top:0;width:4.55pt;height:10.35pt;z-index:2516618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" filled="f" fillcolor="white [3201]" stroked="f" strokeweight=".5pt">
              <v:path arrowok="t"/>
              <v:textbox style="mso-fit-shape-to-text:t" inset="0,0,0,0">
                <w:txbxContent>
                  <w:p w:rsidR="00381534" w:rsidRDefault="0038153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7C1B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23932741"/>
        <w:docPartObj>
          <w:docPartGallery w:val="AutoText"/>
        </w:docPartObj>
      </w:sdtPr>
      <w:sdtContent/>
    </w:sdt>
  </w:p>
  <w:p w:rsidR="00381534" w:rsidRDefault="00381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36" w:rsidRDefault="00F20236" w:rsidP="004453E4">
      <w:r>
        <w:separator/>
      </w:r>
    </w:p>
  </w:footnote>
  <w:footnote w:type="continuationSeparator" w:id="0">
    <w:p w:rsidR="00F20236" w:rsidRDefault="00F20236" w:rsidP="0044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a"/>
      <w:pBdr>
        <w:bottom w:val="none" w:sz="0" w:space="0" w:color="auto"/>
      </w:pBdr>
    </w:pPr>
  </w:p>
  <w:p w:rsidR="00381534" w:rsidRDefault="003815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34" w:rsidRDefault="003815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CE1977"/>
    <w:multiLevelType w:val="singleLevel"/>
    <w:tmpl w:val="CECE1977"/>
    <w:lvl w:ilvl="0">
      <w:start w:val="1"/>
      <w:numFmt w:val="lowerLetter"/>
      <w:suff w:val="space"/>
      <w:lvlText w:val="%1）"/>
      <w:lvlJc w:val="left"/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2" w15:restartNumberingAfterBreak="0">
    <w:nsid w:val="3B7821F2"/>
    <w:multiLevelType w:val="multilevel"/>
    <w:tmpl w:val="3B7821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DD6F04"/>
    <w:multiLevelType w:val="multilevel"/>
    <w:tmpl w:val="49DD6F0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4" w15:restartNumberingAfterBreak="0">
    <w:nsid w:val="5B0288AE"/>
    <w:multiLevelType w:val="singleLevel"/>
    <w:tmpl w:val="5B0288AE"/>
    <w:lvl w:ilvl="0">
      <w:start w:val="1"/>
      <w:numFmt w:val="lowerLetter"/>
      <w:suff w:val="nothing"/>
      <w:lvlText w:val="%1）"/>
      <w:lvlJc w:val="left"/>
    </w:lvl>
  </w:abstractNum>
  <w:abstractNum w:abstractNumId="5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2"/>
    <w:rsid w:val="0000168C"/>
    <w:rsid w:val="0000215E"/>
    <w:rsid w:val="00004AC8"/>
    <w:rsid w:val="00004D7F"/>
    <w:rsid w:val="00005299"/>
    <w:rsid w:val="00005301"/>
    <w:rsid w:val="00005945"/>
    <w:rsid w:val="00005EE8"/>
    <w:rsid w:val="00006CF9"/>
    <w:rsid w:val="00006EF0"/>
    <w:rsid w:val="00007886"/>
    <w:rsid w:val="00007A38"/>
    <w:rsid w:val="00007EF2"/>
    <w:rsid w:val="000101D5"/>
    <w:rsid w:val="0001036D"/>
    <w:rsid w:val="00010F1F"/>
    <w:rsid w:val="0001621F"/>
    <w:rsid w:val="00016BAC"/>
    <w:rsid w:val="0001794A"/>
    <w:rsid w:val="00017C82"/>
    <w:rsid w:val="0002146E"/>
    <w:rsid w:val="000227AD"/>
    <w:rsid w:val="00022A35"/>
    <w:rsid w:val="00022F05"/>
    <w:rsid w:val="000232DA"/>
    <w:rsid w:val="00025706"/>
    <w:rsid w:val="0002624A"/>
    <w:rsid w:val="00030BE1"/>
    <w:rsid w:val="00032702"/>
    <w:rsid w:val="000330CC"/>
    <w:rsid w:val="0003495B"/>
    <w:rsid w:val="00034FBA"/>
    <w:rsid w:val="00035578"/>
    <w:rsid w:val="00036C67"/>
    <w:rsid w:val="00037458"/>
    <w:rsid w:val="000378E5"/>
    <w:rsid w:val="000379C2"/>
    <w:rsid w:val="000379FA"/>
    <w:rsid w:val="00037A46"/>
    <w:rsid w:val="00040104"/>
    <w:rsid w:val="000407AF"/>
    <w:rsid w:val="00042CC5"/>
    <w:rsid w:val="000441A1"/>
    <w:rsid w:val="00044EF4"/>
    <w:rsid w:val="00045429"/>
    <w:rsid w:val="00045695"/>
    <w:rsid w:val="00046CFF"/>
    <w:rsid w:val="00046D47"/>
    <w:rsid w:val="000473CC"/>
    <w:rsid w:val="00047D09"/>
    <w:rsid w:val="00047E8B"/>
    <w:rsid w:val="00051A9B"/>
    <w:rsid w:val="00051B2C"/>
    <w:rsid w:val="00052FAC"/>
    <w:rsid w:val="0005333D"/>
    <w:rsid w:val="00055308"/>
    <w:rsid w:val="00055F85"/>
    <w:rsid w:val="00056EEF"/>
    <w:rsid w:val="00057185"/>
    <w:rsid w:val="00057235"/>
    <w:rsid w:val="000578EA"/>
    <w:rsid w:val="000579F6"/>
    <w:rsid w:val="00057FAE"/>
    <w:rsid w:val="000617B2"/>
    <w:rsid w:val="0006186D"/>
    <w:rsid w:val="00061F8C"/>
    <w:rsid w:val="0006214A"/>
    <w:rsid w:val="00063199"/>
    <w:rsid w:val="000635AB"/>
    <w:rsid w:val="000647A3"/>
    <w:rsid w:val="0006559A"/>
    <w:rsid w:val="00065D83"/>
    <w:rsid w:val="00065F24"/>
    <w:rsid w:val="000662A7"/>
    <w:rsid w:val="00067152"/>
    <w:rsid w:val="0006770C"/>
    <w:rsid w:val="00070966"/>
    <w:rsid w:val="0007178C"/>
    <w:rsid w:val="0007262F"/>
    <w:rsid w:val="000742F1"/>
    <w:rsid w:val="00074E9B"/>
    <w:rsid w:val="00074F95"/>
    <w:rsid w:val="00075762"/>
    <w:rsid w:val="00075D8D"/>
    <w:rsid w:val="00075DEA"/>
    <w:rsid w:val="000760D9"/>
    <w:rsid w:val="00076228"/>
    <w:rsid w:val="00076DC8"/>
    <w:rsid w:val="00076EF0"/>
    <w:rsid w:val="000772AD"/>
    <w:rsid w:val="00077B00"/>
    <w:rsid w:val="00080A39"/>
    <w:rsid w:val="00081E9D"/>
    <w:rsid w:val="00084C0A"/>
    <w:rsid w:val="000850AD"/>
    <w:rsid w:val="00085448"/>
    <w:rsid w:val="00086474"/>
    <w:rsid w:val="000866C4"/>
    <w:rsid w:val="0008709D"/>
    <w:rsid w:val="0009288D"/>
    <w:rsid w:val="000928AE"/>
    <w:rsid w:val="0009332D"/>
    <w:rsid w:val="000934ED"/>
    <w:rsid w:val="00093C11"/>
    <w:rsid w:val="0009415F"/>
    <w:rsid w:val="0009547A"/>
    <w:rsid w:val="000A1336"/>
    <w:rsid w:val="000A208C"/>
    <w:rsid w:val="000A3964"/>
    <w:rsid w:val="000A41B6"/>
    <w:rsid w:val="000A7776"/>
    <w:rsid w:val="000A7A8D"/>
    <w:rsid w:val="000B2C55"/>
    <w:rsid w:val="000B3242"/>
    <w:rsid w:val="000B6053"/>
    <w:rsid w:val="000B6F00"/>
    <w:rsid w:val="000B78CE"/>
    <w:rsid w:val="000C048C"/>
    <w:rsid w:val="000C0608"/>
    <w:rsid w:val="000C226D"/>
    <w:rsid w:val="000C3058"/>
    <w:rsid w:val="000C36BD"/>
    <w:rsid w:val="000C3715"/>
    <w:rsid w:val="000C3D15"/>
    <w:rsid w:val="000C54FC"/>
    <w:rsid w:val="000C55B3"/>
    <w:rsid w:val="000C56E2"/>
    <w:rsid w:val="000C5D89"/>
    <w:rsid w:val="000C7015"/>
    <w:rsid w:val="000C7ED5"/>
    <w:rsid w:val="000D05B1"/>
    <w:rsid w:val="000D082C"/>
    <w:rsid w:val="000D2526"/>
    <w:rsid w:val="000D2AC3"/>
    <w:rsid w:val="000D2ECF"/>
    <w:rsid w:val="000D3B1A"/>
    <w:rsid w:val="000D5412"/>
    <w:rsid w:val="000D5E60"/>
    <w:rsid w:val="000D6823"/>
    <w:rsid w:val="000D721B"/>
    <w:rsid w:val="000E043F"/>
    <w:rsid w:val="000E0C65"/>
    <w:rsid w:val="000E2231"/>
    <w:rsid w:val="000E2CB7"/>
    <w:rsid w:val="000E32C1"/>
    <w:rsid w:val="000E4C75"/>
    <w:rsid w:val="000E5206"/>
    <w:rsid w:val="000E653B"/>
    <w:rsid w:val="000E6833"/>
    <w:rsid w:val="000E7650"/>
    <w:rsid w:val="000F0826"/>
    <w:rsid w:val="000F1870"/>
    <w:rsid w:val="000F1B48"/>
    <w:rsid w:val="000F2424"/>
    <w:rsid w:val="000F3133"/>
    <w:rsid w:val="000F3590"/>
    <w:rsid w:val="000F469C"/>
    <w:rsid w:val="000F4DCA"/>
    <w:rsid w:val="000F720A"/>
    <w:rsid w:val="00101296"/>
    <w:rsid w:val="001019F7"/>
    <w:rsid w:val="00102E9F"/>
    <w:rsid w:val="0010434C"/>
    <w:rsid w:val="00104C2D"/>
    <w:rsid w:val="00105C58"/>
    <w:rsid w:val="001062B7"/>
    <w:rsid w:val="0010638D"/>
    <w:rsid w:val="00106492"/>
    <w:rsid w:val="00107F23"/>
    <w:rsid w:val="0011035B"/>
    <w:rsid w:val="00110E98"/>
    <w:rsid w:val="00111873"/>
    <w:rsid w:val="00112BB2"/>
    <w:rsid w:val="00112EF3"/>
    <w:rsid w:val="0011375A"/>
    <w:rsid w:val="00115C3B"/>
    <w:rsid w:val="001171EA"/>
    <w:rsid w:val="00117601"/>
    <w:rsid w:val="001178B2"/>
    <w:rsid w:val="00121138"/>
    <w:rsid w:val="0012322D"/>
    <w:rsid w:val="00123A91"/>
    <w:rsid w:val="00124916"/>
    <w:rsid w:val="001254ED"/>
    <w:rsid w:val="00126B1A"/>
    <w:rsid w:val="001276BA"/>
    <w:rsid w:val="00133B8F"/>
    <w:rsid w:val="00134A8A"/>
    <w:rsid w:val="00134E1C"/>
    <w:rsid w:val="001350A3"/>
    <w:rsid w:val="00135849"/>
    <w:rsid w:val="00135D8E"/>
    <w:rsid w:val="00137C74"/>
    <w:rsid w:val="0014010A"/>
    <w:rsid w:val="00140756"/>
    <w:rsid w:val="00141388"/>
    <w:rsid w:val="00142226"/>
    <w:rsid w:val="00142C1E"/>
    <w:rsid w:val="001446D5"/>
    <w:rsid w:val="0014486C"/>
    <w:rsid w:val="00144A0F"/>
    <w:rsid w:val="00145C89"/>
    <w:rsid w:val="00146A2D"/>
    <w:rsid w:val="00146BD5"/>
    <w:rsid w:val="00146F46"/>
    <w:rsid w:val="00150C02"/>
    <w:rsid w:val="00150C1F"/>
    <w:rsid w:val="00150D8A"/>
    <w:rsid w:val="0015154F"/>
    <w:rsid w:val="001529F8"/>
    <w:rsid w:val="00153F0E"/>
    <w:rsid w:val="00155601"/>
    <w:rsid w:val="00157084"/>
    <w:rsid w:val="00157868"/>
    <w:rsid w:val="00160045"/>
    <w:rsid w:val="00160F8C"/>
    <w:rsid w:val="00161CCE"/>
    <w:rsid w:val="00162DD5"/>
    <w:rsid w:val="001674AC"/>
    <w:rsid w:val="001678BA"/>
    <w:rsid w:val="00167FB4"/>
    <w:rsid w:val="0017136D"/>
    <w:rsid w:val="001720CA"/>
    <w:rsid w:val="0017457E"/>
    <w:rsid w:val="00174EB5"/>
    <w:rsid w:val="00175F93"/>
    <w:rsid w:val="00176D07"/>
    <w:rsid w:val="00180043"/>
    <w:rsid w:val="0018164D"/>
    <w:rsid w:val="001824BD"/>
    <w:rsid w:val="00183AE6"/>
    <w:rsid w:val="00184FBE"/>
    <w:rsid w:val="001879DA"/>
    <w:rsid w:val="001905B1"/>
    <w:rsid w:val="00191912"/>
    <w:rsid w:val="00193F04"/>
    <w:rsid w:val="0019577D"/>
    <w:rsid w:val="00196846"/>
    <w:rsid w:val="001978BF"/>
    <w:rsid w:val="00197D19"/>
    <w:rsid w:val="00197E3C"/>
    <w:rsid w:val="001A0198"/>
    <w:rsid w:val="001A0AFE"/>
    <w:rsid w:val="001A2383"/>
    <w:rsid w:val="001A2962"/>
    <w:rsid w:val="001A425A"/>
    <w:rsid w:val="001A42C7"/>
    <w:rsid w:val="001A4CF6"/>
    <w:rsid w:val="001A5632"/>
    <w:rsid w:val="001A6AAF"/>
    <w:rsid w:val="001A7CB8"/>
    <w:rsid w:val="001A7F19"/>
    <w:rsid w:val="001B0544"/>
    <w:rsid w:val="001B0989"/>
    <w:rsid w:val="001B0BB7"/>
    <w:rsid w:val="001B15D8"/>
    <w:rsid w:val="001B31D7"/>
    <w:rsid w:val="001B341F"/>
    <w:rsid w:val="001B356D"/>
    <w:rsid w:val="001B3758"/>
    <w:rsid w:val="001B4C21"/>
    <w:rsid w:val="001B6C8D"/>
    <w:rsid w:val="001C02AB"/>
    <w:rsid w:val="001C0389"/>
    <w:rsid w:val="001C066F"/>
    <w:rsid w:val="001C2138"/>
    <w:rsid w:val="001C2234"/>
    <w:rsid w:val="001C2AFA"/>
    <w:rsid w:val="001C2B00"/>
    <w:rsid w:val="001C2D64"/>
    <w:rsid w:val="001C3093"/>
    <w:rsid w:val="001C3296"/>
    <w:rsid w:val="001C4979"/>
    <w:rsid w:val="001C62E6"/>
    <w:rsid w:val="001C7707"/>
    <w:rsid w:val="001D1AA2"/>
    <w:rsid w:val="001D30FB"/>
    <w:rsid w:val="001D3E2C"/>
    <w:rsid w:val="001D40DF"/>
    <w:rsid w:val="001D43E4"/>
    <w:rsid w:val="001D495A"/>
    <w:rsid w:val="001D4DEC"/>
    <w:rsid w:val="001D6D76"/>
    <w:rsid w:val="001D7497"/>
    <w:rsid w:val="001D7831"/>
    <w:rsid w:val="001D7B70"/>
    <w:rsid w:val="001E04BC"/>
    <w:rsid w:val="001E079E"/>
    <w:rsid w:val="001E0A83"/>
    <w:rsid w:val="001E0E41"/>
    <w:rsid w:val="001E28C4"/>
    <w:rsid w:val="001E2A3A"/>
    <w:rsid w:val="001E311A"/>
    <w:rsid w:val="001E4A79"/>
    <w:rsid w:val="001E503A"/>
    <w:rsid w:val="001E5C31"/>
    <w:rsid w:val="001E6B21"/>
    <w:rsid w:val="001E6E22"/>
    <w:rsid w:val="001E7838"/>
    <w:rsid w:val="001E7D89"/>
    <w:rsid w:val="001F05EF"/>
    <w:rsid w:val="001F122A"/>
    <w:rsid w:val="001F1749"/>
    <w:rsid w:val="001F19DF"/>
    <w:rsid w:val="001F459C"/>
    <w:rsid w:val="001F5BC4"/>
    <w:rsid w:val="001F640F"/>
    <w:rsid w:val="001F6D70"/>
    <w:rsid w:val="00201308"/>
    <w:rsid w:val="00202256"/>
    <w:rsid w:val="0020311D"/>
    <w:rsid w:val="00203A15"/>
    <w:rsid w:val="00204179"/>
    <w:rsid w:val="00207630"/>
    <w:rsid w:val="002102A5"/>
    <w:rsid w:val="0021093F"/>
    <w:rsid w:val="00211048"/>
    <w:rsid w:val="00214193"/>
    <w:rsid w:val="00215CE6"/>
    <w:rsid w:val="00215EAC"/>
    <w:rsid w:val="00216B82"/>
    <w:rsid w:val="002173E7"/>
    <w:rsid w:val="00217AE2"/>
    <w:rsid w:val="002223F7"/>
    <w:rsid w:val="0022342C"/>
    <w:rsid w:val="00223754"/>
    <w:rsid w:val="00223919"/>
    <w:rsid w:val="00223AF6"/>
    <w:rsid w:val="00223CC2"/>
    <w:rsid w:val="002255F7"/>
    <w:rsid w:val="00227B76"/>
    <w:rsid w:val="0023080A"/>
    <w:rsid w:val="0023191B"/>
    <w:rsid w:val="00231FFD"/>
    <w:rsid w:val="002328AB"/>
    <w:rsid w:val="002331BC"/>
    <w:rsid w:val="002349C3"/>
    <w:rsid w:val="00235324"/>
    <w:rsid w:val="00235B43"/>
    <w:rsid w:val="002363CD"/>
    <w:rsid w:val="00237175"/>
    <w:rsid w:val="0023765A"/>
    <w:rsid w:val="00240BA6"/>
    <w:rsid w:val="00240CA7"/>
    <w:rsid w:val="002410AE"/>
    <w:rsid w:val="0024202F"/>
    <w:rsid w:val="00243A8E"/>
    <w:rsid w:val="00245480"/>
    <w:rsid w:val="00245E6F"/>
    <w:rsid w:val="00246209"/>
    <w:rsid w:val="00246949"/>
    <w:rsid w:val="00246C9A"/>
    <w:rsid w:val="00247313"/>
    <w:rsid w:val="0025034A"/>
    <w:rsid w:val="00250469"/>
    <w:rsid w:val="002517D2"/>
    <w:rsid w:val="0025215C"/>
    <w:rsid w:val="00252AD9"/>
    <w:rsid w:val="00253914"/>
    <w:rsid w:val="00253B84"/>
    <w:rsid w:val="002543E9"/>
    <w:rsid w:val="00254A75"/>
    <w:rsid w:val="00254D39"/>
    <w:rsid w:val="0025624D"/>
    <w:rsid w:val="00257CE4"/>
    <w:rsid w:val="00257E31"/>
    <w:rsid w:val="0026310F"/>
    <w:rsid w:val="00263EFF"/>
    <w:rsid w:val="002650DC"/>
    <w:rsid w:val="002669C5"/>
    <w:rsid w:val="00270AFC"/>
    <w:rsid w:val="00270D63"/>
    <w:rsid w:val="00272CC9"/>
    <w:rsid w:val="002734EA"/>
    <w:rsid w:val="002746F4"/>
    <w:rsid w:val="002751DD"/>
    <w:rsid w:val="00275F75"/>
    <w:rsid w:val="00275F7B"/>
    <w:rsid w:val="002768AD"/>
    <w:rsid w:val="00276946"/>
    <w:rsid w:val="00276A25"/>
    <w:rsid w:val="002815FE"/>
    <w:rsid w:val="00282951"/>
    <w:rsid w:val="00283457"/>
    <w:rsid w:val="00283804"/>
    <w:rsid w:val="0028380F"/>
    <w:rsid w:val="00284488"/>
    <w:rsid w:val="002864B6"/>
    <w:rsid w:val="00286539"/>
    <w:rsid w:val="00286C27"/>
    <w:rsid w:val="00287FC7"/>
    <w:rsid w:val="002924DE"/>
    <w:rsid w:val="00292702"/>
    <w:rsid w:val="0029492E"/>
    <w:rsid w:val="00294AD6"/>
    <w:rsid w:val="0029645B"/>
    <w:rsid w:val="002965E7"/>
    <w:rsid w:val="00296B29"/>
    <w:rsid w:val="0029744C"/>
    <w:rsid w:val="00297845"/>
    <w:rsid w:val="002A08BE"/>
    <w:rsid w:val="002A1858"/>
    <w:rsid w:val="002A1EA3"/>
    <w:rsid w:val="002A46C2"/>
    <w:rsid w:val="002A4F02"/>
    <w:rsid w:val="002A4F97"/>
    <w:rsid w:val="002A5B28"/>
    <w:rsid w:val="002A6197"/>
    <w:rsid w:val="002B0F77"/>
    <w:rsid w:val="002B1EA6"/>
    <w:rsid w:val="002B2CFD"/>
    <w:rsid w:val="002B6773"/>
    <w:rsid w:val="002B7ADB"/>
    <w:rsid w:val="002C0FE3"/>
    <w:rsid w:val="002C13B9"/>
    <w:rsid w:val="002C24FB"/>
    <w:rsid w:val="002C4353"/>
    <w:rsid w:val="002C4456"/>
    <w:rsid w:val="002C76F2"/>
    <w:rsid w:val="002C7715"/>
    <w:rsid w:val="002D01B4"/>
    <w:rsid w:val="002D0CEE"/>
    <w:rsid w:val="002D2A1D"/>
    <w:rsid w:val="002D3A92"/>
    <w:rsid w:val="002D42DA"/>
    <w:rsid w:val="002D44FA"/>
    <w:rsid w:val="002D5989"/>
    <w:rsid w:val="002D70E4"/>
    <w:rsid w:val="002E0AA7"/>
    <w:rsid w:val="002E10FB"/>
    <w:rsid w:val="002E12E8"/>
    <w:rsid w:val="002E384F"/>
    <w:rsid w:val="002E4787"/>
    <w:rsid w:val="002E52A8"/>
    <w:rsid w:val="002E5BD1"/>
    <w:rsid w:val="002E62E3"/>
    <w:rsid w:val="002E6444"/>
    <w:rsid w:val="002E6C8D"/>
    <w:rsid w:val="002E6F48"/>
    <w:rsid w:val="002E72CC"/>
    <w:rsid w:val="002E7F59"/>
    <w:rsid w:val="002F08FC"/>
    <w:rsid w:val="002F2AF6"/>
    <w:rsid w:val="002F2BC3"/>
    <w:rsid w:val="002F368F"/>
    <w:rsid w:val="002F4113"/>
    <w:rsid w:val="002F4BB1"/>
    <w:rsid w:val="002F5768"/>
    <w:rsid w:val="002F65E2"/>
    <w:rsid w:val="002F6681"/>
    <w:rsid w:val="002F7C79"/>
    <w:rsid w:val="00300D38"/>
    <w:rsid w:val="00300D86"/>
    <w:rsid w:val="00301DF3"/>
    <w:rsid w:val="003020C6"/>
    <w:rsid w:val="00302C93"/>
    <w:rsid w:val="003036E6"/>
    <w:rsid w:val="00304116"/>
    <w:rsid w:val="0030693A"/>
    <w:rsid w:val="00306BD5"/>
    <w:rsid w:val="00307E42"/>
    <w:rsid w:val="003102EF"/>
    <w:rsid w:val="00310501"/>
    <w:rsid w:val="00310980"/>
    <w:rsid w:val="00311288"/>
    <w:rsid w:val="003117AB"/>
    <w:rsid w:val="00311D1B"/>
    <w:rsid w:val="00314327"/>
    <w:rsid w:val="003146B7"/>
    <w:rsid w:val="00316D8B"/>
    <w:rsid w:val="00320222"/>
    <w:rsid w:val="003212D7"/>
    <w:rsid w:val="0032250D"/>
    <w:rsid w:val="00322DFE"/>
    <w:rsid w:val="003232C6"/>
    <w:rsid w:val="00323600"/>
    <w:rsid w:val="003240D2"/>
    <w:rsid w:val="00324F5C"/>
    <w:rsid w:val="003250C9"/>
    <w:rsid w:val="00326D70"/>
    <w:rsid w:val="0032700B"/>
    <w:rsid w:val="00327E5D"/>
    <w:rsid w:val="003307E8"/>
    <w:rsid w:val="00330CEC"/>
    <w:rsid w:val="00331404"/>
    <w:rsid w:val="0033252E"/>
    <w:rsid w:val="00332835"/>
    <w:rsid w:val="0033285A"/>
    <w:rsid w:val="00332F34"/>
    <w:rsid w:val="00335D62"/>
    <w:rsid w:val="0033666C"/>
    <w:rsid w:val="003368D0"/>
    <w:rsid w:val="00337171"/>
    <w:rsid w:val="00340046"/>
    <w:rsid w:val="003401EA"/>
    <w:rsid w:val="00341AF4"/>
    <w:rsid w:val="00341C67"/>
    <w:rsid w:val="00342681"/>
    <w:rsid w:val="00342E31"/>
    <w:rsid w:val="003431DB"/>
    <w:rsid w:val="00343E14"/>
    <w:rsid w:val="00345ABC"/>
    <w:rsid w:val="003474B2"/>
    <w:rsid w:val="00350865"/>
    <w:rsid w:val="003516B8"/>
    <w:rsid w:val="00351BDD"/>
    <w:rsid w:val="003525A5"/>
    <w:rsid w:val="00352B50"/>
    <w:rsid w:val="00352D05"/>
    <w:rsid w:val="0035334F"/>
    <w:rsid w:val="00353AE1"/>
    <w:rsid w:val="00354731"/>
    <w:rsid w:val="003574F2"/>
    <w:rsid w:val="0035769C"/>
    <w:rsid w:val="00357897"/>
    <w:rsid w:val="00357A21"/>
    <w:rsid w:val="00360868"/>
    <w:rsid w:val="00360929"/>
    <w:rsid w:val="00360B77"/>
    <w:rsid w:val="0036116B"/>
    <w:rsid w:val="0036170B"/>
    <w:rsid w:val="003632A4"/>
    <w:rsid w:val="00363707"/>
    <w:rsid w:val="00364FCE"/>
    <w:rsid w:val="00365D83"/>
    <w:rsid w:val="003669BC"/>
    <w:rsid w:val="00366AA3"/>
    <w:rsid w:val="00366E1E"/>
    <w:rsid w:val="00373619"/>
    <w:rsid w:val="003767E7"/>
    <w:rsid w:val="003775E5"/>
    <w:rsid w:val="00377A61"/>
    <w:rsid w:val="00377E86"/>
    <w:rsid w:val="003800E0"/>
    <w:rsid w:val="003808FA"/>
    <w:rsid w:val="00381179"/>
    <w:rsid w:val="00381534"/>
    <w:rsid w:val="00381759"/>
    <w:rsid w:val="003817E4"/>
    <w:rsid w:val="003827A7"/>
    <w:rsid w:val="00382BBF"/>
    <w:rsid w:val="003831B3"/>
    <w:rsid w:val="00383701"/>
    <w:rsid w:val="00387427"/>
    <w:rsid w:val="00387575"/>
    <w:rsid w:val="00390216"/>
    <w:rsid w:val="0039050C"/>
    <w:rsid w:val="00390BCF"/>
    <w:rsid w:val="0039296C"/>
    <w:rsid w:val="00392FC3"/>
    <w:rsid w:val="0039530C"/>
    <w:rsid w:val="00395467"/>
    <w:rsid w:val="00395869"/>
    <w:rsid w:val="0039617B"/>
    <w:rsid w:val="003961CA"/>
    <w:rsid w:val="00396C5C"/>
    <w:rsid w:val="003979A5"/>
    <w:rsid w:val="003A05FF"/>
    <w:rsid w:val="003A062D"/>
    <w:rsid w:val="003A1FA1"/>
    <w:rsid w:val="003A463A"/>
    <w:rsid w:val="003A5473"/>
    <w:rsid w:val="003A5C22"/>
    <w:rsid w:val="003A5CF9"/>
    <w:rsid w:val="003A727D"/>
    <w:rsid w:val="003A7421"/>
    <w:rsid w:val="003A75B2"/>
    <w:rsid w:val="003A7C00"/>
    <w:rsid w:val="003B20AC"/>
    <w:rsid w:val="003B41F4"/>
    <w:rsid w:val="003B4786"/>
    <w:rsid w:val="003B4E61"/>
    <w:rsid w:val="003B6D94"/>
    <w:rsid w:val="003B742C"/>
    <w:rsid w:val="003B75E1"/>
    <w:rsid w:val="003C00D0"/>
    <w:rsid w:val="003C0506"/>
    <w:rsid w:val="003C0CA8"/>
    <w:rsid w:val="003C0FFF"/>
    <w:rsid w:val="003C1126"/>
    <w:rsid w:val="003C20DA"/>
    <w:rsid w:val="003C2661"/>
    <w:rsid w:val="003C2FC9"/>
    <w:rsid w:val="003C31A9"/>
    <w:rsid w:val="003C3FE2"/>
    <w:rsid w:val="003C50C8"/>
    <w:rsid w:val="003C5C00"/>
    <w:rsid w:val="003C5CAD"/>
    <w:rsid w:val="003C6713"/>
    <w:rsid w:val="003C672B"/>
    <w:rsid w:val="003C72C8"/>
    <w:rsid w:val="003C7EB5"/>
    <w:rsid w:val="003D013C"/>
    <w:rsid w:val="003D0B21"/>
    <w:rsid w:val="003D1420"/>
    <w:rsid w:val="003D1EB4"/>
    <w:rsid w:val="003D2443"/>
    <w:rsid w:val="003D377C"/>
    <w:rsid w:val="003D3D1D"/>
    <w:rsid w:val="003D3F4E"/>
    <w:rsid w:val="003D4215"/>
    <w:rsid w:val="003D4703"/>
    <w:rsid w:val="003D5443"/>
    <w:rsid w:val="003D58BE"/>
    <w:rsid w:val="003D7893"/>
    <w:rsid w:val="003E114F"/>
    <w:rsid w:val="003E32C4"/>
    <w:rsid w:val="003E333B"/>
    <w:rsid w:val="003E44E6"/>
    <w:rsid w:val="003E47CC"/>
    <w:rsid w:val="003E4BD5"/>
    <w:rsid w:val="003E56BF"/>
    <w:rsid w:val="003E5C36"/>
    <w:rsid w:val="003E5DAB"/>
    <w:rsid w:val="003E6D24"/>
    <w:rsid w:val="003F03CA"/>
    <w:rsid w:val="003F0547"/>
    <w:rsid w:val="003F0A2F"/>
    <w:rsid w:val="003F108A"/>
    <w:rsid w:val="003F1614"/>
    <w:rsid w:val="003F2459"/>
    <w:rsid w:val="003F2925"/>
    <w:rsid w:val="003F3AB5"/>
    <w:rsid w:val="003F4240"/>
    <w:rsid w:val="003F4AD2"/>
    <w:rsid w:val="003F52EC"/>
    <w:rsid w:val="003F555E"/>
    <w:rsid w:val="003F7E9E"/>
    <w:rsid w:val="00401670"/>
    <w:rsid w:val="0040314D"/>
    <w:rsid w:val="00403A33"/>
    <w:rsid w:val="00404D1C"/>
    <w:rsid w:val="0040557A"/>
    <w:rsid w:val="004060B6"/>
    <w:rsid w:val="004064C8"/>
    <w:rsid w:val="004066DA"/>
    <w:rsid w:val="004070A9"/>
    <w:rsid w:val="004071C3"/>
    <w:rsid w:val="004076E3"/>
    <w:rsid w:val="00407CCC"/>
    <w:rsid w:val="00410C7F"/>
    <w:rsid w:val="00412427"/>
    <w:rsid w:val="004134C6"/>
    <w:rsid w:val="0041393B"/>
    <w:rsid w:val="00414B22"/>
    <w:rsid w:val="0041599E"/>
    <w:rsid w:val="0041696D"/>
    <w:rsid w:val="00416BBD"/>
    <w:rsid w:val="0042066A"/>
    <w:rsid w:val="00420AAA"/>
    <w:rsid w:val="004217B6"/>
    <w:rsid w:val="004241EB"/>
    <w:rsid w:val="004249A9"/>
    <w:rsid w:val="00425412"/>
    <w:rsid w:val="00426BA6"/>
    <w:rsid w:val="00426CE2"/>
    <w:rsid w:val="00427A46"/>
    <w:rsid w:val="00430FAE"/>
    <w:rsid w:val="004316D5"/>
    <w:rsid w:val="00432EB0"/>
    <w:rsid w:val="004334F1"/>
    <w:rsid w:val="00433874"/>
    <w:rsid w:val="004349B9"/>
    <w:rsid w:val="00434DAD"/>
    <w:rsid w:val="00434F2D"/>
    <w:rsid w:val="00435052"/>
    <w:rsid w:val="00436536"/>
    <w:rsid w:val="004377F4"/>
    <w:rsid w:val="00437876"/>
    <w:rsid w:val="00440613"/>
    <w:rsid w:val="00443A61"/>
    <w:rsid w:val="004453E4"/>
    <w:rsid w:val="0044585A"/>
    <w:rsid w:val="00445F70"/>
    <w:rsid w:val="0044615D"/>
    <w:rsid w:val="00446947"/>
    <w:rsid w:val="00446D47"/>
    <w:rsid w:val="00446FD0"/>
    <w:rsid w:val="004478C0"/>
    <w:rsid w:val="00447E86"/>
    <w:rsid w:val="00451273"/>
    <w:rsid w:val="004526FE"/>
    <w:rsid w:val="00452D58"/>
    <w:rsid w:val="00453C5D"/>
    <w:rsid w:val="00453DF4"/>
    <w:rsid w:val="00454D75"/>
    <w:rsid w:val="0045697E"/>
    <w:rsid w:val="00456F47"/>
    <w:rsid w:val="00457EB8"/>
    <w:rsid w:val="00457F55"/>
    <w:rsid w:val="0046010A"/>
    <w:rsid w:val="00462468"/>
    <w:rsid w:val="00463888"/>
    <w:rsid w:val="00465D74"/>
    <w:rsid w:val="00465F98"/>
    <w:rsid w:val="004708B8"/>
    <w:rsid w:val="00471431"/>
    <w:rsid w:val="00471E9E"/>
    <w:rsid w:val="004720CF"/>
    <w:rsid w:val="00472394"/>
    <w:rsid w:val="0047504D"/>
    <w:rsid w:val="0047524A"/>
    <w:rsid w:val="0047624F"/>
    <w:rsid w:val="0047698F"/>
    <w:rsid w:val="00477249"/>
    <w:rsid w:val="004800B9"/>
    <w:rsid w:val="00480842"/>
    <w:rsid w:val="004808A7"/>
    <w:rsid w:val="004811D7"/>
    <w:rsid w:val="00481857"/>
    <w:rsid w:val="0048294B"/>
    <w:rsid w:val="00482B80"/>
    <w:rsid w:val="00484111"/>
    <w:rsid w:val="004842F6"/>
    <w:rsid w:val="004872A9"/>
    <w:rsid w:val="004876B2"/>
    <w:rsid w:val="00487D09"/>
    <w:rsid w:val="00491540"/>
    <w:rsid w:val="0049184F"/>
    <w:rsid w:val="00492348"/>
    <w:rsid w:val="004924CF"/>
    <w:rsid w:val="0049277F"/>
    <w:rsid w:val="00493365"/>
    <w:rsid w:val="00494B4F"/>
    <w:rsid w:val="00494BA8"/>
    <w:rsid w:val="004964F1"/>
    <w:rsid w:val="00496A7D"/>
    <w:rsid w:val="004A09CF"/>
    <w:rsid w:val="004A0CE2"/>
    <w:rsid w:val="004A0F1B"/>
    <w:rsid w:val="004A20B4"/>
    <w:rsid w:val="004A213C"/>
    <w:rsid w:val="004A2B35"/>
    <w:rsid w:val="004A358A"/>
    <w:rsid w:val="004A405E"/>
    <w:rsid w:val="004A424D"/>
    <w:rsid w:val="004A434E"/>
    <w:rsid w:val="004A4F54"/>
    <w:rsid w:val="004A5CAB"/>
    <w:rsid w:val="004A627B"/>
    <w:rsid w:val="004A6A33"/>
    <w:rsid w:val="004A71CA"/>
    <w:rsid w:val="004A7F88"/>
    <w:rsid w:val="004B0016"/>
    <w:rsid w:val="004B0A40"/>
    <w:rsid w:val="004B0E56"/>
    <w:rsid w:val="004B1E27"/>
    <w:rsid w:val="004B24CF"/>
    <w:rsid w:val="004B333D"/>
    <w:rsid w:val="004B496C"/>
    <w:rsid w:val="004B4FD4"/>
    <w:rsid w:val="004B5606"/>
    <w:rsid w:val="004B56F6"/>
    <w:rsid w:val="004B61DF"/>
    <w:rsid w:val="004C1A8D"/>
    <w:rsid w:val="004C2170"/>
    <w:rsid w:val="004C55CC"/>
    <w:rsid w:val="004C59BB"/>
    <w:rsid w:val="004C7018"/>
    <w:rsid w:val="004D173F"/>
    <w:rsid w:val="004D2D58"/>
    <w:rsid w:val="004D30E1"/>
    <w:rsid w:val="004D3ED1"/>
    <w:rsid w:val="004D4447"/>
    <w:rsid w:val="004D4DDB"/>
    <w:rsid w:val="004D64F7"/>
    <w:rsid w:val="004D748F"/>
    <w:rsid w:val="004D7881"/>
    <w:rsid w:val="004E0406"/>
    <w:rsid w:val="004E0DDD"/>
    <w:rsid w:val="004E203A"/>
    <w:rsid w:val="004E3D0D"/>
    <w:rsid w:val="004E4DC9"/>
    <w:rsid w:val="004E6588"/>
    <w:rsid w:val="004E7FB9"/>
    <w:rsid w:val="004F07F4"/>
    <w:rsid w:val="004F0EB7"/>
    <w:rsid w:val="004F0F63"/>
    <w:rsid w:val="004F1063"/>
    <w:rsid w:val="004F123E"/>
    <w:rsid w:val="004F3AA6"/>
    <w:rsid w:val="004F47EC"/>
    <w:rsid w:val="004F4F49"/>
    <w:rsid w:val="00500333"/>
    <w:rsid w:val="00500F70"/>
    <w:rsid w:val="0050164A"/>
    <w:rsid w:val="00502C72"/>
    <w:rsid w:val="0050310E"/>
    <w:rsid w:val="00503382"/>
    <w:rsid w:val="0050346C"/>
    <w:rsid w:val="00504750"/>
    <w:rsid w:val="00504A77"/>
    <w:rsid w:val="00505BB0"/>
    <w:rsid w:val="00505D99"/>
    <w:rsid w:val="00506509"/>
    <w:rsid w:val="00506581"/>
    <w:rsid w:val="00506600"/>
    <w:rsid w:val="00506B6F"/>
    <w:rsid w:val="005078E0"/>
    <w:rsid w:val="00507FBC"/>
    <w:rsid w:val="00510D7C"/>
    <w:rsid w:val="005111F0"/>
    <w:rsid w:val="005117A5"/>
    <w:rsid w:val="0051255D"/>
    <w:rsid w:val="00512E13"/>
    <w:rsid w:val="0051315A"/>
    <w:rsid w:val="0051338D"/>
    <w:rsid w:val="0051371B"/>
    <w:rsid w:val="0051488E"/>
    <w:rsid w:val="00514FFC"/>
    <w:rsid w:val="00515151"/>
    <w:rsid w:val="005174EA"/>
    <w:rsid w:val="0051783B"/>
    <w:rsid w:val="00517DFD"/>
    <w:rsid w:val="00521794"/>
    <w:rsid w:val="00521859"/>
    <w:rsid w:val="005226D3"/>
    <w:rsid w:val="0052328D"/>
    <w:rsid w:val="0052445E"/>
    <w:rsid w:val="00524CCA"/>
    <w:rsid w:val="005252A0"/>
    <w:rsid w:val="005257F1"/>
    <w:rsid w:val="00525C01"/>
    <w:rsid w:val="00526593"/>
    <w:rsid w:val="00530246"/>
    <w:rsid w:val="005317B4"/>
    <w:rsid w:val="0053191B"/>
    <w:rsid w:val="005321E3"/>
    <w:rsid w:val="005321F4"/>
    <w:rsid w:val="005334BF"/>
    <w:rsid w:val="00533502"/>
    <w:rsid w:val="00533AC3"/>
    <w:rsid w:val="0053502D"/>
    <w:rsid w:val="0053569E"/>
    <w:rsid w:val="00535D57"/>
    <w:rsid w:val="00535DF3"/>
    <w:rsid w:val="00536F6F"/>
    <w:rsid w:val="0054037D"/>
    <w:rsid w:val="005412B2"/>
    <w:rsid w:val="005418E6"/>
    <w:rsid w:val="005440E0"/>
    <w:rsid w:val="00544170"/>
    <w:rsid w:val="00545609"/>
    <w:rsid w:val="005457D4"/>
    <w:rsid w:val="00545BF2"/>
    <w:rsid w:val="005502BA"/>
    <w:rsid w:val="0055084E"/>
    <w:rsid w:val="005512B4"/>
    <w:rsid w:val="0055191F"/>
    <w:rsid w:val="005519DF"/>
    <w:rsid w:val="00552487"/>
    <w:rsid w:val="00552BA8"/>
    <w:rsid w:val="005530D3"/>
    <w:rsid w:val="005533EB"/>
    <w:rsid w:val="00556AD8"/>
    <w:rsid w:val="00557CF6"/>
    <w:rsid w:val="0056076F"/>
    <w:rsid w:val="005614BB"/>
    <w:rsid w:val="005615CA"/>
    <w:rsid w:val="00563450"/>
    <w:rsid w:val="0057170E"/>
    <w:rsid w:val="0057172D"/>
    <w:rsid w:val="00571D10"/>
    <w:rsid w:val="005721AC"/>
    <w:rsid w:val="00572C68"/>
    <w:rsid w:val="005733A8"/>
    <w:rsid w:val="00574A51"/>
    <w:rsid w:val="00574C34"/>
    <w:rsid w:val="00574C57"/>
    <w:rsid w:val="00575990"/>
    <w:rsid w:val="00576FF2"/>
    <w:rsid w:val="005772FE"/>
    <w:rsid w:val="00580D25"/>
    <w:rsid w:val="00583A5C"/>
    <w:rsid w:val="00584CE5"/>
    <w:rsid w:val="005857E5"/>
    <w:rsid w:val="00585B66"/>
    <w:rsid w:val="00587FD9"/>
    <w:rsid w:val="00591195"/>
    <w:rsid w:val="00591393"/>
    <w:rsid w:val="005935C9"/>
    <w:rsid w:val="00594BCD"/>
    <w:rsid w:val="00596FF0"/>
    <w:rsid w:val="005976A6"/>
    <w:rsid w:val="00597849"/>
    <w:rsid w:val="00597F85"/>
    <w:rsid w:val="005A0D27"/>
    <w:rsid w:val="005A1786"/>
    <w:rsid w:val="005A201F"/>
    <w:rsid w:val="005A22F1"/>
    <w:rsid w:val="005A261F"/>
    <w:rsid w:val="005A4260"/>
    <w:rsid w:val="005A535D"/>
    <w:rsid w:val="005A5677"/>
    <w:rsid w:val="005A56C8"/>
    <w:rsid w:val="005A6174"/>
    <w:rsid w:val="005A6B8C"/>
    <w:rsid w:val="005A6F23"/>
    <w:rsid w:val="005A7190"/>
    <w:rsid w:val="005A7CC4"/>
    <w:rsid w:val="005A7D4E"/>
    <w:rsid w:val="005A7E3C"/>
    <w:rsid w:val="005B0CDF"/>
    <w:rsid w:val="005B2819"/>
    <w:rsid w:val="005B3F1B"/>
    <w:rsid w:val="005B4134"/>
    <w:rsid w:val="005B5757"/>
    <w:rsid w:val="005B5C2C"/>
    <w:rsid w:val="005B69BE"/>
    <w:rsid w:val="005C0BE3"/>
    <w:rsid w:val="005C300F"/>
    <w:rsid w:val="005C412C"/>
    <w:rsid w:val="005C62E9"/>
    <w:rsid w:val="005C7820"/>
    <w:rsid w:val="005C7F32"/>
    <w:rsid w:val="005D187A"/>
    <w:rsid w:val="005D330E"/>
    <w:rsid w:val="005D3F00"/>
    <w:rsid w:val="005D49A2"/>
    <w:rsid w:val="005D59F7"/>
    <w:rsid w:val="005D713A"/>
    <w:rsid w:val="005D7E30"/>
    <w:rsid w:val="005E0775"/>
    <w:rsid w:val="005E0951"/>
    <w:rsid w:val="005E0FCF"/>
    <w:rsid w:val="005E3608"/>
    <w:rsid w:val="005E5AFD"/>
    <w:rsid w:val="005E63B7"/>
    <w:rsid w:val="005E6CCB"/>
    <w:rsid w:val="005E74B6"/>
    <w:rsid w:val="005E7AF9"/>
    <w:rsid w:val="005F1683"/>
    <w:rsid w:val="005F185C"/>
    <w:rsid w:val="005F277A"/>
    <w:rsid w:val="005F2B7A"/>
    <w:rsid w:val="005F32EF"/>
    <w:rsid w:val="005F4240"/>
    <w:rsid w:val="005F627D"/>
    <w:rsid w:val="005F7240"/>
    <w:rsid w:val="005F7330"/>
    <w:rsid w:val="005F7E69"/>
    <w:rsid w:val="0060030D"/>
    <w:rsid w:val="00601EFC"/>
    <w:rsid w:val="00602208"/>
    <w:rsid w:val="006026AA"/>
    <w:rsid w:val="00602FF8"/>
    <w:rsid w:val="0060409A"/>
    <w:rsid w:val="00605773"/>
    <w:rsid w:val="0061001F"/>
    <w:rsid w:val="00612E33"/>
    <w:rsid w:val="006131C8"/>
    <w:rsid w:val="00615936"/>
    <w:rsid w:val="006171EC"/>
    <w:rsid w:val="006173D2"/>
    <w:rsid w:val="00620E04"/>
    <w:rsid w:val="00621F9B"/>
    <w:rsid w:val="00622F9A"/>
    <w:rsid w:val="00624506"/>
    <w:rsid w:val="006250E1"/>
    <w:rsid w:val="00625AC4"/>
    <w:rsid w:val="00625BDA"/>
    <w:rsid w:val="00625EA3"/>
    <w:rsid w:val="00627D0F"/>
    <w:rsid w:val="00627FAC"/>
    <w:rsid w:val="006304E8"/>
    <w:rsid w:val="0063083D"/>
    <w:rsid w:val="006309A1"/>
    <w:rsid w:val="00631DA0"/>
    <w:rsid w:val="006328D1"/>
    <w:rsid w:val="006339EB"/>
    <w:rsid w:val="006359C4"/>
    <w:rsid w:val="00635B73"/>
    <w:rsid w:val="006360A6"/>
    <w:rsid w:val="006376E3"/>
    <w:rsid w:val="006379E4"/>
    <w:rsid w:val="00640860"/>
    <w:rsid w:val="0064091B"/>
    <w:rsid w:val="00641340"/>
    <w:rsid w:val="006431A3"/>
    <w:rsid w:val="00643EAD"/>
    <w:rsid w:val="0064436C"/>
    <w:rsid w:val="00644F8B"/>
    <w:rsid w:val="0064502C"/>
    <w:rsid w:val="0064538E"/>
    <w:rsid w:val="00645635"/>
    <w:rsid w:val="00645B85"/>
    <w:rsid w:val="00645C57"/>
    <w:rsid w:val="0065051B"/>
    <w:rsid w:val="00650DC0"/>
    <w:rsid w:val="00651667"/>
    <w:rsid w:val="00652371"/>
    <w:rsid w:val="0065276F"/>
    <w:rsid w:val="00653354"/>
    <w:rsid w:val="00655316"/>
    <w:rsid w:val="00656675"/>
    <w:rsid w:val="006567ED"/>
    <w:rsid w:val="006569C0"/>
    <w:rsid w:val="0065754F"/>
    <w:rsid w:val="006609D3"/>
    <w:rsid w:val="00661072"/>
    <w:rsid w:val="00661BB0"/>
    <w:rsid w:val="006631C6"/>
    <w:rsid w:val="00663587"/>
    <w:rsid w:val="0066382C"/>
    <w:rsid w:val="00664AFB"/>
    <w:rsid w:val="006651F2"/>
    <w:rsid w:val="00665C14"/>
    <w:rsid w:val="00667CD7"/>
    <w:rsid w:val="006702E6"/>
    <w:rsid w:val="00670A7E"/>
    <w:rsid w:val="00670E90"/>
    <w:rsid w:val="0067149A"/>
    <w:rsid w:val="0067205A"/>
    <w:rsid w:val="00672329"/>
    <w:rsid w:val="00672A26"/>
    <w:rsid w:val="00672EB2"/>
    <w:rsid w:val="00672FD4"/>
    <w:rsid w:val="006738CA"/>
    <w:rsid w:val="006750A8"/>
    <w:rsid w:val="00675DB4"/>
    <w:rsid w:val="006820F8"/>
    <w:rsid w:val="006822B8"/>
    <w:rsid w:val="00682574"/>
    <w:rsid w:val="006827FD"/>
    <w:rsid w:val="006831E3"/>
    <w:rsid w:val="00683559"/>
    <w:rsid w:val="00683D6F"/>
    <w:rsid w:val="00684AC1"/>
    <w:rsid w:val="00684D31"/>
    <w:rsid w:val="00687618"/>
    <w:rsid w:val="00687DB2"/>
    <w:rsid w:val="00690AF1"/>
    <w:rsid w:val="00690BA5"/>
    <w:rsid w:val="00691B66"/>
    <w:rsid w:val="00691DBB"/>
    <w:rsid w:val="006924E6"/>
    <w:rsid w:val="00692515"/>
    <w:rsid w:val="00692517"/>
    <w:rsid w:val="00692CE3"/>
    <w:rsid w:val="00694B18"/>
    <w:rsid w:val="00696835"/>
    <w:rsid w:val="00697473"/>
    <w:rsid w:val="00697689"/>
    <w:rsid w:val="00697A56"/>
    <w:rsid w:val="006A1135"/>
    <w:rsid w:val="006A37B1"/>
    <w:rsid w:val="006A3A74"/>
    <w:rsid w:val="006A3ADE"/>
    <w:rsid w:val="006A430C"/>
    <w:rsid w:val="006A4B6F"/>
    <w:rsid w:val="006A4D97"/>
    <w:rsid w:val="006A5846"/>
    <w:rsid w:val="006A6218"/>
    <w:rsid w:val="006B1499"/>
    <w:rsid w:val="006B2C5B"/>
    <w:rsid w:val="006B2EC7"/>
    <w:rsid w:val="006B3E8D"/>
    <w:rsid w:val="006B4D5E"/>
    <w:rsid w:val="006B4DFF"/>
    <w:rsid w:val="006B5305"/>
    <w:rsid w:val="006B5D1D"/>
    <w:rsid w:val="006B5F9A"/>
    <w:rsid w:val="006B6473"/>
    <w:rsid w:val="006B6A10"/>
    <w:rsid w:val="006C0D0B"/>
    <w:rsid w:val="006C1454"/>
    <w:rsid w:val="006C1526"/>
    <w:rsid w:val="006C30EC"/>
    <w:rsid w:val="006C3A04"/>
    <w:rsid w:val="006C5E4C"/>
    <w:rsid w:val="006C6670"/>
    <w:rsid w:val="006C6900"/>
    <w:rsid w:val="006D172B"/>
    <w:rsid w:val="006D497E"/>
    <w:rsid w:val="006D5DD8"/>
    <w:rsid w:val="006D6FCC"/>
    <w:rsid w:val="006D70B6"/>
    <w:rsid w:val="006D72F3"/>
    <w:rsid w:val="006D78BD"/>
    <w:rsid w:val="006E0224"/>
    <w:rsid w:val="006E0ADF"/>
    <w:rsid w:val="006E197F"/>
    <w:rsid w:val="006E37B7"/>
    <w:rsid w:val="006E3A2A"/>
    <w:rsid w:val="006E3BCC"/>
    <w:rsid w:val="006E5784"/>
    <w:rsid w:val="006E61A0"/>
    <w:rsid w:val="006E7D9A"/>
    <w:rsid w:val="006F06A2"/>
    <w:rsid w:val="006F072F"/>
    <w:rsid w:val="006F1329"/>
    <w:rsid w:val="006F2A7D"/>
    <w:rsid w:val="006F3FBD"/>
    <w:rsid w:val="006F427D"/>
    <w:rsid w:val="006F482D"/>
    <w:rsid w:val="006F4C4D"/>
    <w:rsid w:val="006F4E5E"/>
    <w:rsid w:val="006F6497"/>
    <w:rsid w:val="006F650E"/>
    <w:rsid w:val="006F6ADC"/>
    <w:rsid w:val="00700DF9"/>
    <w:rsid w:val="00702680"/>
    <w:rsid w:val="00702B25"/>
    <w:rsid w:val="00703C2A"/>
    <w:rsid w:val="007051D0"/>
    <w:rsid w:val="00705CC8"/>
    <w:rsid w:val="007066A7"/>
    <w:rsid w:val="00706AF1"/>
    <w:rsid w:val="0070716B"/>
    <w:rsid w:val="00707AA6"/>
    <w:rsid w:val="00710515"/>
    <w:rsid w:val="00712006"/>
    <w:rsid w:val="00712A5C"/>
    <w:rsid w:val="00715C1E"/>
    <w:rsid w:val="00716137"/>
    <w:rsid w:val="0071682A"/>
    <w:rsid w:val="00716D57"/>
    <w:rsid w:val="00717D88"/>
    <w:rsid w:val="00720E85"/>
    <w:rsid w:val="00721919"/>
    <w:rsid w:val="00721E40"/>
    <w:rsid w:val="00722B45"/>
    <w:rsid w:val="007235B7"/>
    <w:rsid w:val="00725E6D"/>
    <w:rsid w:val="007276E8"/>
    <w:rsid w:val="007279DB"/>
    <w:rsid w:val="007328B3"/>
    <w:rsid w:val="00732AE1"/>
    <w:rsid w:val="0073400F"/>
    <w:rsid w:val="00734633"/>
    <w:rsid w:val="00734656"/>
    <w:rsid w:val="00734A13"/>
    <w:rsid w:val="00734BC1"/>
    <w:rsid w:val="00734FC7"/>
    <w:rsid w:val="007355DF"/>
    <w:rsid w:val="00735C6C"/>
    <w:rsid w:val="00736B00"/>
    <w:rsid w:val="0074005A"/>
    <w:rsid w:val="00741F42"/>
    <w:rsid w:val="00741FFD"/>
    <w:rsid w:val="00742536"/>
    <w:rsid w:val="007432F6"/>
    <w:rsid w:val="00743C5E"/>
    <w:rsid w:val="00743E56"/>
    <w:rsid w:val="00744E78"/>
    <w:rsid w:val="0074528A"/>
    <w:rsid w:val="007474FA"/>
    <w:rsid w:val="00747577"/>
    <w:rsid w:val="007476C3"/>
    <w:rsid w:val="007504AB"/>
    <w:rsid w:val="00750DDB"/>
    <w:rsid w:val="00756C08"/>
    <w:rsid w:val="00756E90"/>
    <w:rsid w:val="007579B9"/>
    <w:rsid w:val="00761359"/>
    <w:rsid w:val="007629FB"/>
    <w:rsid w:val="0076473B"/>
    <w:rsid w:val="007658E8"/>
    <w:rsid w:val="00766035"/>
    <w:rsid w:val="00766047"/>
    <w:rsid w:val="007665CB"/>
    <w:rsid w:val="00766947"/>
    <w:rsid w:val="007671FC"/>
    <w:rsid w:val="00770D96"/>
    <w:rsid w:val="00770FE1"/>
    <w:rsid w:val="00773801"/>
    <w:rsid w:val="00774785"/>
    <w:rsid w:val="00775A11"/>
    <w:rsid w:val="00775D43"/>
    <w:rsid w:val="00780A07"/>
    <w:rsid w:val="00780AD7"/>
    <w:rsid w:val="0078130F"/>
    <w:rsid w:val="00781F32"/>
    <w:rsid w:val="00782567"/>
    <w:rsid w:val="007829A9"/>
    <w:rsid w:val="00782B65"/>
    <w:rsid w:val="00782DD2"/>
    <w:rsid w:val="00783DBB"/>
    <w:rsid w:val="00787945"/>
    <w:rsid w:val="00787CEE"/>
    <w:rsid w:val="00787D80"/>
    <w:rsid w:val="0079260C"/>
    <w:rsid w:val="00793070"/>
    <w:rsid w:val="00794FF2"/>
    <w:rsid w:val="0079502E"/>
    <w:rsid w:val="00795163"/>
    <w:rsid w:val="00797E48"/>
    <w:rsid w:val="007A1D6E"/>
    <w:rsid w:val="007A2405"/>
    <w:rsid w:val="007A2B4F"/>
    <w:rsid w:val="007A3F2B"/>
    <w:rsid w:val="007A4566"/>
    <w:rsid w:val="007A4A0C"/>
    <w:rsid w:val="007A4ABE"/>
    <w:rsid w:val="007A4DA3"/>
    <w:rsid w:val="007A7628"/>
    <w:rsid w:val="007A7822"/>
    <w:rsid w:val="007A7DB6"/>
    <w:rsid w:val="007B0285"/>
    <w:rsid w:val="007B043D"/>
    <w:rsid w:val="007B080D"/>
    <w:rsid w:val="007B2C52"/>
    <w:rsid w:val="007B4AE5"/>
    <w:rsid w:val="007B4CB4"/>
    <w:rsid w:val="007B6E59"/>
    <w:rsid w:val="007C2403"/>
    <w:rsid w:val="007C25CD"/>
    <w:rsid w:val="007C2F0E"/>
    <w:rsid w:val="007C3998"/>
    <w:rsid w:val="007C4F2A"/>
    <w:rsid w:val="007C52AE"/>
    <w:rsid w:val="007C5B56"/>
    <w:rsid w:val="007D00E6"/>
    <w:rsid w:val="007D02E4"/>
    <w:rsid w:val="007D08A2"/>
    <w:rsid w:val="007D2A61"/>
    <w:rsid w:val="007D2E91"/>
    <w:rsid w:val="007D43C1"/>
    <w:rsid w:val="007D489B"/>
    <w:rsid w:val="007D5017"/>
    <w:rsid w:val="007D5651"/>
    <w:rsid w:val="007D6416"/>
    <w:rsid w:val="007E015C"/>
    <w:rsid w:val="007E1256"/>
    <w:rsid w:val="007E1E06"/>
    <w:rsid w:val="007E2353"/>
    <w:rsid w:val="007E2C86"/>
    <w:rsid w:val="007E2DB5"/>
    <w:rsid w:val="007E30F0"/>
    <w:rsid w:val="007E3DE0"/>
    <w:rsid w:val="007E444A"/>
    <w:rsid w:val="007E578E"/>
    <w:rsid w:val="007E5C9C"/>
    <w:rsid w:val="007E6AE6"/>
    <w:rsid w:val="007F08AB"/>
    <w:rsid w:val="007F175A"/>
    <w:rsid w:val="007F1BE5"/>
    <w:rsid w:val="007F22C7"/>
    <w:rsid w:val="007F3F47"/>
    <w:rsid w:val="007F50C7"/>
    <w:rsid w:val="007F553A"/>
    <w:rsid w:val="00800DDF"/>
    <w:rsid w:val="0080147C"/>
    <w:rsid w:val="0080161E"/>
    <w:rsid w:val="00802533"/>
    <w:rsid w:val="00802F7C"/>
    <w:rsid w:val="00804402"/>
    <w:rsid w:val="00804B9F"/>
    <w:rsid w:val="00806821"/>
    <w:rsid w:val="00806AC1"/>
    <w:rsid w:val="008072C4"/>
    <w:rsid w:val="00807CF3"/>
    <w:rsid w:val="00810987"/>
    <w:rsid w:val="008110D0"/>
    <w:rsid w:val="008133EF"/>
    <w:rsid w:val="00813AB6"/>
    <w:rsid w:val="00813E4E"/>
    <w:rsid w:val="0081440D"/>
    <w:rsid w:val="00814B8E"/>
    <w:rsid w:val="00815B6D"/>
    <w:rsid w:val="00816B06"/>
    <w:rsid w:val="00817500"/>
    <w:rsid w:val="00820043"/>
    <w:rsid w:val="00820BAF"/>
    <w:rsid w:val="00820FD3"/>
    <w:rsid w:val="0082176B"/>
    <w:rsid w:val="00821A35"/>
    <w:rsid w:val="00822AEF"/>
    <w:rsid w:val="00824858"/>
    <w:rsid w:val="00825197"/>
    <w:rsid w:val="00826D9D"/>
    <w:rsid w:val="008276E5"/>
    <w:rsid w:val="008305AE"/>
    <w:rsid w:val="00830760"/>
    <w:rsid w:val="008310BC"/>
    <w:rsid w:val="0083196D"/>
    <w:rsid w:val="00831ACE"/>
    <w:rsid w:val="00831F43"/>
    <w:rsid w:val="008331A7"/>
    <w:rsid w:val="008334EC"/>
    <w:rsid w:val="00833B7C"/>
    <w:rsid w:val="00833C15"/>
    <w:rsid w:val="008354B0"/>
    <w:rsid w:val="008358DC"/>
    <w:rsid w:val="00837360"/>
    <w:rsid w:val="00840A6E"/>
    <w:rsid w:val="008420FC"/>
    <w:rsid w:val="00843D65"/>
    <w:rsid w:val="00844E0E"/>
    <w:rsid w:val="008456E2"/>
    <w:rsid w:val="00845723"/>
    <w:rsid w:val="00845B8F"/>
    <w:rsid w:val="00846A6C"/>
    <w:rsid w:val="00847CF4"/>
    <w:rsid w:val="00847EAB"/>
    <w:rsid w:val="0085038B"/>
    <w:rsid w:val="00851DA9"/>
    <w:rsid w:val="00852D07"/>
    <w:rsid w:val="00853CDA"/>
    <w:rsid w:val="0085429E"/>
    <w:rsid w:val="00854341"/>
    <w:rsid w:val="00854604"/>
    <w:rsid w:val="00855039"/>
    <w:rsid w:val="0085664D"/>
    <w:rsid w:val="00861008"/>
    <w:rsid w:val="008610C4"/>
    <w:rsid w:val="00862AC1"/>
    <w:rsid w:val="008630D6"/>
    <w:rsid w:val="00863BBA"/>
    <w:rsid w:val="008644AD"/>
    <w:rsid w:val="00864793"/>
    <w:rsid w:val="00864DE1"/>
    <w:rsid w:val="00865406"/>
    <w:rsid w:val="0086631D"/>
    <w:rsid w:val="00866399"/>
    <w:rsid w:val="008666CB"/>
    <w:rsid w:val="00866801"/>
    <w:rsid w:val="00867237"/>
    <w:rsid w:val="00870F00"/>
    <w:rsid w:val="0087233A"/>
    <w:rsid w:val="00872963"/>
    <w:rsid w:val="00872999"/>
    <w:rsid w:val="00873588"/>
    <w:rsid w:val="00873B58"/>
    <w:rsid w:val="00873F7A"/>
    <w:rsid w:val="008741C0"/>
    <w:rsid w:val="00874624"/>
    <w:rsid w:val="0087576B"/>
    <w:rsid w:val="0087592E"/>
    <w:rsid w:val="008759EF"/>
    <w:rsid w:val="00875A4C"/>
    <w:rsid w:val="00875B1D"/>
    <w:rsid w:val="0087643A"/>
    <w:rsid w:val="00876839"/>
    <w:rsid w:val="00882225"/>
    <w:rsid w:val="0088243E"/>
    <w:rsid w:val="008834B8"/>
    <w:rsid w:val="00883C02"/>
    <w:rsid w:val="0088471E"/>
    <w:rsid w:val="008853BD"/>
    <w:rsid w:val="00887078"/>
    <w:rsid w:val="0089053D"/>
    <w:rsid w:val="00890B22"/>
    <w:rsid w:val="008914B6"/>
    <w:rsid w:val="00891613"/>
    <w:rsid w:val="00891907"/>
    <w:rsid w:val="00892374"/>
    <w:rsid w:val="008926EC"/>
    <w:rsid w:val="008927C8"/>
    <w:rsid w:val="00892932"/>
    <w:rsid w:val="00892A57"/>
    <w:rsid w:val="00892F3C"/>
    <w:rsid w:val="00894210"/>
    <w:rsid w:val="00894E77"/>
    <w:rsid w:val="0089560E"/>
    <w:rsid w:val="0089564A"/>
    <w:rsid w:val="00895BF9"/>
    <w:rsid w:val="00895CA1"/>
    <w:rsid w:val="008961BF"/>
    <w:rsid w:val="00897053"/>
    <w:rsid w:val="008A0D74"/>
    <w:rsid w:val="008A118B"/>
    <w:rsid w:val="008A15D5"/>
    <w:rsid w:val="008A285E"/>
    <w:rsid w:val="008A477A"/>
    <w:rsid w:val="008A52D3"/>
    <w:rsid w:val="008A5859"/>
    <w:rsid w:val="008A63DA"/>
    <w:rsid w:val="008A7165"/>
    <w:rsid w:val="008A7FD9"/>
    <w:rsid w:val="008B0301"/>
    <w:rsid w:val="008B0406"/>
    <w:rsid w:val="008B0EA2"/>
    <w:rsid w:val="008B325A"/>
    <w:rsid w:val="008B33C3"/>
    <w:rsid w:val="008B35ED"/>
    <w:rsid w:val="008B3B94"/>
    <w:rsid w:val="008B4004"/>
    <w:rsid w:val="008B456B"/>
    <w:rsid w:val="008B613A"/>
    <w:rsid w:val="008B6CB1"/>
    <w:rsid w:val="008B6D36"/>
    <w:rsid w:val="008B71FF"/>
    <w:rsid w:val="008C0374"/>
    <w:rsid w:val="008C0453"/>
    <w:rsid w:val="008C0522"/>
    <w:rsid w:val="008C2403"/>
    <w:rsid w:val="008C30F8"/>
    <w:rsid w:val="008C3561"/>
    <w:rsid w:val="008C376D"/>
    <w:rsid w:val="008C37BF"/>
    <w:rsid w:val="008C3A1E"/>
    <w:rsid w:val="008C3C88"/>
    <w:rsid w:val="008C6D1B"/>
    <w:rsid w:val="008C7230"/>
    <w:rsid w:val="008D2047"/>
    <w:rsid w:val="008D266D"/>
    <w:rsid w:val="008D3182"/>
    <w:rsid w:val="008D40DF"/>
    <w:rsid w:val="008D43B3"/>
    <w:rsid w:val="008D4C7F"/>
    <w:rsid w:val="008D4FA8"/>
    <w:rsid w:val="008D57A5"/>
    <w:rsid w:val="008D5FE9"/>
    <w:rsid w:val="008D69EB"/>
    <w:rsid w:val="008D7A67"/>
    <w:rsid w:val="008D7B09"/>
    <w:rsid w:val="008D7FD4"/>
    <w:rsid w:val="008E0BBD"/>
    <w:rsid w:val="008E0BD5"/>
    <w:rsid w:val="008E335E"/>
    <w:rsid w:val="008E4C43"/>
    <w:rsid w:val="008E5280"/>
    <w:rsid w:val="008E58FC"/>
    <w:rsid w:val="008E6542"/>
    <w:rsid w:val="008E7978"/>
    <w:rsid w:val="008F00A8"/>
    <w:rsid w:val="008F0362"/>
    <w:rsid w:val="008F068C"/>
    <w:rsid w:val="008F17DA"/>
    <w:rsid w:val="008F1BC1"/>
    <w:rsid w:val="008F1EBA"/>
    <w:rsid w:val="008F3B8B"/>
    <w:rsid w:val="008F4F4A"/>
    <w:rsid w:val="008F5618"/>
    <w:rsid w:val="008F5ED6"/>
    <w:rsid w:val="008F6632"/>
    <w:rsid w:val="0090154F"/>
    <w:rsid w:val="00902DAF"/>
    <w:rsid w:val="00903340"/>
    <w:rsid w:val="00903864"/>
    <w:rsid w:val="0090465A"/>
    <w:rsid w:val="00905886"/>
    <w:rsid w:val="0090763F"/>
    <w:rsid w:val="00907B7A"/>
    <w:rsid w:val="00911341"/>
    <w:rsid w:val="00911F80"/>
    <w:rsid w:val="00912545"/>
    <w:rsid w:val="00912CC1"/>
    <w:rsid w:val="009137E3"/>
    <w:rsid w:val="00913CA2"/>
    <w:rsid w:val="00914B78"/>
    <w:rsid w:val="0091680B"/>
    <w:rsid w:val="00916D79"/>
    <w:rsid w:val="009206E9"/>
    <w:rsid w:val="00920863"/>
    <w:rsid w:val="009219D5"/>
    <w:rsid w:val="00921AD5"/>
    <w:rsid w:val="0092260C"/>
    <w:rsid w:val="00922EEF"/>
    <w:rsid w:val="0092399A"/>
    <w:rsid w:val="009241E6"/>
    <w:rsid w:val="00925114"/>
    <w:rsid w:val="00925710"/>
    <w:rsid w:val="009278EF"/>
    <w:rsid w:val="00927926"/>
    <w:rsid w:val="009316AA"/>
    <w:rsid w:val="00931849"/>
    <w:rsid w:val="00932387"/>
    <w:rsid w:val="00933A11"/>
    <w:rsid w:val="00933EA4"/>
    <w:rsid w:val="00934063"/>
    <w:rsid w:val="009344FF"/>
    <w:rsid w:val="00934EFC"/>
    <w:rsid w:val="009354B0"/>
    <w:rsid w:val="00936A18"/>
    <w:rsid w:val="009412C0"/>
    <w:rsid w:val="0094130C"/>
    <w:rsid w:val="00941C9E"/>
    <w:rsid w:val="0094218A"/>
    <w:rsid w:val="00942A10"/>
    <w:rsid w:val="00942C79"/>
    <w:rsid w:val="009430EA"/>
    <w:rsid w:val="00945743"/>
    <w:rsid w:val="009460F9"/>
    <w:rsid w:val="009470AC"/>
    <w:rsid w:val="00947389"/>
    <w:rsid w:val="00947732"/>
    <w:rsid w:val="00947CE5"/>
    <w:rsid w:val="009501B4"/>
    <w:rsid w:val="009525D7"/>
    <w:rsid w:val="009534F4"/>
    <w:rsid w:val="009534F7"/>
    <w:rsid w:val="00954277"/>
    <w:rsid w:val="0095636D"/>
    <w:rsid w:val="00960899"/>
    <w:rsid w:val="00961657"/>
    <w:rsid w:val="009618B7"/>
    <w:rsid w:val="00962874"/>
    <w:rsid w:val="009645B9"/>
    <w:rsid w:val="00964AF1"/>
    <w:rsid w:val="00967777"/>
    <w:rsid w:val="00970678"/>
    <w:rsid w:val="009708F8"/>
    <w:rsid w:val="0097096C"/>
    <w:rsid w:val="00970D53"/>
    <w:rsid w:val="00970E19"/>
    <w:rsid w:val="00971EBE"/>
    <w:rsid w:val="00972AEC"/>
    <w:rsid w:val="00972D9A"/>
    <w:rsid w:val="009751AD"/>
    <w:rsid w:val="00975942"/>
    <w:rsid w:val="00977166"/>
    <w:rsid w:val="00980B9A"/>
    <w:rsid w:val="0098177D"/>
    <w:rsid w:val="00982A0B"/>
    <w:rsid w:val="00983B20"/>
    <w:rsid w:val="009840A8"/>
    <w:rsid w:val="0098589F"/>
    <w:rsid w:val="00986905"/>
    <w:rsid w:val="00986D1B"/>
    <w:rsid w:val="0099092D"/>
    <w:rsid w:val="00991CEF"/>
    <w:rsid w:val="00991EB5"/>
    <w:rsid w:val="00992CAB"/>
    <w:rsid w:val="009932ED"/>
    <w:rsid w:val="009959AD"/>
    <w:rsid w:val="009963B2"/>
    <w:rsid w:val="00996512"/>
    <w:rsid w:val="009A06B6"/>
    <w:rsid w:val="009A1266"/>
    <w:rsid w:val="009A18AE"/>
    <w:rsid w:val="009A1C31"/>
    <w:rsid w:val="009A35CD"/>
    <w:rsid w:val="009A4177"/>
    <w:rsid w:val="009A47BE"/>
    <w:rsid w:val="009A4D4B"/>
    <w:rsid w:val="009A5072"/>
    <w:rsid w:val="009A5335"/>
    <w:rsid w:val="009A562E"/>
    <w:rsid w:val="009A564B"/>
    <w:rsid w:val="009A6D43"/>
    <w:rsid w:val="009A79D5"/>
    <w:rsid w:val="009A7DBD"/>
    <w:rsid w:val="009B0FC0"/>
    <w:rsid w:val="009B24DE"/>
    <w:rsid w:val="009B2CE3"/>
    <w:rsid w:val="009B4268"/>
    <w:rsid w:val="009B58AD"/>
    <w:rsid w:val="009B5AA4"/>
    <w:rsid w:val="009B701C"/>
    <w:rsid w:val="009B7586"/>
    <w:rsid w:val="009C176D"/>
    <w:rsid w:val="009C1BA8"/>
    <w:rsid w:val="009C241F"/>
    <w:rsid w:val="009C2533"/>
    <w:rsid w:val="009C334C"/>
    <w:rsid w:val="009C4CD7"/>
    <w:rsid w:val="009C625E"/>
    <w:rsid w:val="009C62CB"/>
    <w:rsid w:val="009C66A0"/>
    <w:rsid w:val="009C7906"/>
    <w:rsid w:val="009C7A1B"/>
    <w:rsid w:val="009D1244"/>
    <w:rsid w:val="009D189C"/>
    <w:rsid w:val="009D3343"/>
    <w:rsid w:val="009D3865"/>
    <w:rsid w:val="009D3B85"/>
    <w:rsid w:val="009D4740"/>
    <w:rsid w:val="009D63F9"/>
    <w:rsid w:val="009D6865"/>
    <w:rsid w:val="009D79B5"/>
    <w:rsid w:val="009E0325"/>
    <w:rsid w:val="009E0687"/>
    <w:rsid w:val="009E0CDA"/>
    <w:rsid w:val="009E24F0"/>
    <w:rsid w:val="009E2514"/>
    <w:rsid w:val="009E2EFE"/>
    <w:rsid w:val="009E311B"/>
    <w:rsid w:val="009E343C"/>
    <w:rsid w:val="009E3786"/>
    <w:rsid w:val="009E4878"/>
    <w:rsid w:val="009E5444"/>
    <w:rsid w:val="009E553D"/>
    <w:rsid w:val="009E556E"/>
    <w:rsid w:val="009E5BEA"/>
    <w:rsid w:val="009E69B8"/>
    <w:rsid w:val="009E715C"/>
    <w:rsid w:val="009E746B"/>
    <w:rsid w:val="009F0746"/>
    <w:rsid w:val="009F0F19"/>
    <w:rsid w:val="009F1610"/>
    <w:rsid w:val="009F188E"/>
    <w:rsid w:val="009F1ADD"/>
    <w:rsid w:val="009F2368"/>
    <w:rsid w:val="009F2EB6"/>
    <w:rsid w:val="009F32ED"/>
    <w:rsid w:val="009F3531"/>
    <w:rsid w:val="009F3DD7"/>
    <w:rsid w:val="009F5528"/>
    <w:rsid w:val="009F5E48"/>
    <w:rsid w:val="009F7FC0"/>
    <w:rsid w:val="00A00761"/>
    <w:rsid w:val="00A02375"/>
    <w:rsid w:val="00A026AA"/>
    <w:rsid w:val="00A02B9A"/>
    <w:rsid w:val="00A02D62"/>
    <w:rsid w:val="00A05C8A"/>
    <w:rsid w:val="00A079D3"/>
    <w:rsid w:val="00A07E4B"/>
    <w:rsid w:val="00A07E5B"/>
    <w:rsid w:val="00A10770"/>
    <w:rsid w:val="00A10CB8"/>
    <w:rsid w:val="00A10D9B"/>
    <w:rsid w:val="00A116C6"/>
    <w:rsid w:val="00A1288D"/>
    <w:rsid w:val="00A12ACC"/>
    <w:rsid w:val="00A132F9"/>
    <w:rsid w:val="00A147AF"/>
    <w:rsid w:val="00A1494D"/>
    <w:rsid w:val="00A15455"/>
    <w:rsid w:val="00A15552"/>
    <w:rsid w:val="00A15961"/>
    <w:rsid w:val="00A17532"/>
    <w:rsid w:val="00A20ED0"/>
    <w:rsid w:val="00A230FE"/>
    <w:rsid w:val="00A231A8"/>
    <w:rsid w:val="00A263AC"/>
    <w:rsid w:val="00A270F2"/>
    <w:rsid w:val="00A30984"/>
    <w:rsid w:val="00A316E9"/>
    <w:rsid w:val="00A31CE9"/>
    <w:rsid w:val="00A31FBC"/>
    <w:rsid w:val="00A32092"/>
    <w:rsid w:val="00A333F9"/>
    <w:rsid w:val="00A33CE1"/>
    <w:rsid w:val="00A347CC"/>
    <w:rsid w:val="00A35182"/>
    <w:rsid w:val="00A36084"/>
    <w:rsid w:val="00A3710A"/>
    <w:rsid w:val="00A37DFD"/>
    <w:rsid w:val="00A37E8D"/>
    <w:rsid w:val="00A40447"/>
    <w:rsid w:val="00A407BD"/>
    <w:rsid w:val="00A40B47"/>
    <w:rsid w:val="00A41442"/>
    <w:rsid w:val="00A414F6"/>
    <w:rsid w:val="00A4165F"/>
    <w:rsid w:val="00A41733"/>
    <w:rsid w:val="00A42CCD"/>
    <w:rsid w:val="00A42E7D"/>
    <w:rsid w:val="00A43C0B"/>
    <w:rsid w:val="00A43C9D"/>
    <w:rsid w:val="00A44020"/>
    <w:rsid w:val="00A446AD"/>
    <w:rsid w:val="00A446C3"/>
    <w:rsid w:val="00A449DA"/>
    <w:rsid w:val="00A44EF1"/>
    <w:rsid w:val="00A4539A"/>
    <w:rsid w:val="00A47C27"/>
    <w:rsid w:val="00A503B1"/>
    <w:rsid w:val="00A51C51"/>
    <w:rsid w:val="00A528DF"/>
    <w:rsid w:val="00A53AEC"/>
    <w:rsid w:val="00A5526F"/>
    <w:rsid w:val="00A569B0"/>
    <w:rsid w:val="00A577E6"/>
    <w:rsid w:val="00A605B7"/>
    <w:rsid w:val="00A60824"/>
    <w:rsid w:val="00A625E8"/>
    <w:rsid w:val="00A629F9"/>
    <w:rsid w:val="00A62F33"/>
    <w:rsid w:val="00A63038"/>
    <w:rsid w:val="00A66651"/>
    <w:rsid w:val="00A66787"/>
    <w:rsid w:val="00A66F41"/>
    <w:rsid w:val="00A67F6D"/>
    <w:rsid w:val="00A73185"/>
    <w:rsid w:val="00A7359D"/>
    <w:rsid w:val="00A7412F"/>
    <w:rsid w:val="00A745FA"/>
    <w:rsid w:val="00A7599B"/>
    <w:rsid w:val="00A779FB"/>
    <w:rsid w:val="00A80275"/>
    <w:rsid w:val="00A808D6"/>
    <w:rsid w:val="00A80B9C"/>
    <w:rsid w:val="00A81E08"/>
    <w:rsid w:val="00A82348"/>
    <w:rsid w:val="00A8252F"/>
    <w:rsid w:val="00A82B6F"/>
    <w:rsid w:val="00A850E1"/>
    <w:rsid w:val="00A85174"/>
    <w:rsid w:val="00A900EB"/>
    <w:rsid w:val="00A90812"/>
    <w:rsid w:val="00A917F8"/>
    <w:rsid w:val="00A92EDA"/>
    <w:rsid w:val="00A93AD7"/>
    <w:rsid w:val="00A948B0"/>
    <w:rsid w:val="00A94E3B"/>
    <w:rsid w:val="00A95DD2"/>
    <w:rsid w:val="00AA0F38"/>
    <w:rsid w:val="00AA13E3"/>
    <w:rsid w:val="00AA1B46"/>
    <w:rsid w:val="00AA1B64"/>
    <w:rsid w:val="00AA5C9C"/>
    <w:rsid w:val="00AA6A23"/>
    <w:rsid w:val="00AA6BFD"/>
    <w:rsid w:val="00AA6C3A"/>
    <w:rsid w:val="00AA6EBD"/>
    <w:rsid w:val="00AA7B46"/>
    <w:rsid w:val="00AB09A8"/>
    <w:rsid w:val="00AB1BA1"/>
    <w:rsid w:val="00AB208F"/>
    <w:rsid w:val="00AB21DA"/>
    <w:rsid w:val="00AB2DB5"/>
    <w:rsid w:val="00AB3EA8"/>
    <w:rsid w:val="00AB5E0F"/>
    <w:rsid w:val="00AB64DD"/>
    <w:rsid w:val="00AB713C"/>
    <w:rsid w:val="00AC08C3"/>
    <w:rsid w:val="00AC0C75"/>
    <w:rsid w:val="00AC1A0B"/>
    <w:rsid w:val="00AC1E5E"/>
    <w:rsid w:val="00AC2A05"/>
    <w:rsid w:val="00AC3075"/>
    <w:rsid w:val="00AC5718"/>
    <w:rsid w:val="00AC60C6"/>
    <w:rsid w:val="00AC628F"/>
    <w:rsid w:val="00AC6648"/>
    <w:rsid w:val="00AC6C46"/>
    <w:rsid w:val="00AC7414"/>
    <w:rsid w:val="00AD12F0"/>
    <w:rsid w:val="00AD19DD"/>
    <w:rsid w:val="00AD202E"/>
    <w:rsid w:val="00AD443F"/>
    <w:rsid w:val="00AD4B5F"/>
    <w:rsid w:val="00AD5BE9"/>
    <w:rsid w:val="00AD5E37"/>
    <w:rsid w:val="00AD7327"/>
    <w:rsid w:val="00AD7516"/>
    <w:rsid w:val="00AE0F03"/>
    <w:rsid w:val="00AE1FD2"/>
    <w:rsid w:val="00AE28B3"/>
    <w:rsid w:val="00AE3719"/>
    <w:rsid w:val="00AE430D"/>
    <w:rsid w:val="00AE4E3A"/>
    <w:rsid w:val="00AE6731"/>
    <w:rsid w:val="00AF001D"/>
    <w:rsid w:val="00AF4696"/>
    <w:rsid w:val="00AF5492"/>
    <w:rsid w:val="00AF5D81"/>
    <w:rsid w:val="00AF7BD6"/>
    <w:rsid w:val="00AF7F8F"/>
    <w:rsid w:val="00B0038C"/>
    <w:rsid w:val="00B00584"/>
    <w:rsid w:val="00B00B9B"/>
    <w:rsid w:val="00B02520"/>
    <w:rsid w:val="00B02EBD"/>
    <w:rsid w:val="00B037F5"/>
    <w:rsid w:val="00B04886"/>
    <w:rsid w:val="00B07007"/>
    <w:rsid w:val="00B07CC9"/>
    <w:rsid w:val="00B10446"/>
    <w:rsid w:val="00B1080F"/>
    <w:rsid w:val="00B119CF"/>
    <w:rsid w:val="00B126DC"/>
    <w:rsid w:val="00B1271C"/>
    <w:rsid w:val="00B137CD"/>
    <w:rsid w:val="00B13D29"/>
    <w:rsid w:val="00B15AAA"/>
    <w:rsid w:val="00B165B1"/>
    <w:rsid w:val="00B17DBE"/>
    <w:rsid w:val="00B20376"/>
    <w:rsid w:val="00B220B5"/>
    <w:rsid w:val="00B2213A"/>
    <w:rsid w:val="00B22521"/>
    <w:rsid w:val="00B22A48"/>
    <w:rsid w:val="00B238FD"/>
    <w:rsid w:val="00B26928"/>
    <w:rsid w:val="00B27865"/>
    <w:rsid w:val="00B30C35"/>
    <w:rsid w:val="00B3236F"/>
    <w:rsid w:val="00B33046"/>
    <w:rsid w:val="00B33F94"/>
    <w:rsid w:val="00B34475"/>
    <w:rsid w:val="00B34D1B"/>
    <w:rsid w:val="00B3513D"/>
    <w:rsid w:val="00B4072E"/>
    <w:rsid w:val="00B41338"/>
    <w:rsid w:val="00B41524"/>
    <w:rsid w:val="00B44673"/>
    <w:rsid w:val="00B45F5E"/>
    <w:rsid w:val="00B466D7"/>
    <w:rsid w:val="00B46898"/>
    <w:rsid w:val="00B46CC5"/>
    <w:rsid w:val="00B50716"/>
    <w:rsid w:val="00B50D86"/>
    <w:rsid w:val="00B523CC"/>
    <w:rsid w:val="00B5284A"/>
    <w:rsid w:val="00B52B41"/>
    <w:rsid w:val="00B5350C"/>
    <w:rsid w:val="00B53720"/>
    <w:rsid w:val="00B551F6"/>
    <w:rsid w:val="00B55900"/>
    <w:rsid w:val="00B55EEF"/>
    <w:rsid w:val="00B57A7B"/>
    <w:rsid w:val="00B57BAA"/>
    <w:rsid w:val="00B6151C"/>
    <w:rsid w:val="00B621F4"/>
    <w:rsid w:val="00B62536"/>
    <w:rsid w:val="00B637C4"/>
    <w:rsid w:val="00B64103"/>
    <w:rsid w:val="00B64289"/>
    <w:rsid w:val="00B66501"/>
    <w:rsid w:val="00B66B3B"/>
    <w:rsid w:val="00B66F7F"/>
    <w:rsid w:val="00B67464"/>
    <w:rsid w:val="00B727A3"/>
    <w:rsid w:val="00B72D9F"/>
    <w:rsid w:val="00B73528"/>
    <w:rsid w:val="00B74955"/>
    <w:rsid w:val="00B768CF"/>
    <w:rsid w:val="00B812FE"/>
    <w:rsid w:val="00B81320"/>
    <w:rsid w:val="00B8190F"/>
    <w:rsid w:val="00B8227F"/>
    <w:rsid w:val="00B82838"/>
    <w:rsid w:val="00B83740"/>
    <w:rsid w:val="00B84382"/>
    <w:rsid w:val="00B850FB"/>
    <w:rsid w:val="00B8598A"/>
    <w:rsid w:val="00B860AD"/>
    <w:rsid w:val="00B86125"/>
    <w:rsid w:val="00B86683"/>
    <w:rsid w:val="00B87397"/>
    <w:rsid w:val="00B905B9"/>
    <w:rsid w:val="00B906BC"/>
    <w:rsid w:val="00B91220"/>
    <w:rsid w:val="00B922C7"/>
    <w:rsid w:val="00B92FEF"/>
    <w:rsid w:val="00B935EC"/>
    <w:rsid w:val="00B95366"/>
    <w:rsid w:val="00B97DF9"/>
    <w:rsid w:val="00BA0D44"/>
    <w:rsid w:val="00BA16F7"/>
    <w:rsid w:val="00BA22F8"/>
    <w:rsid w:val="00BA28BF"/>
    <w:rsid w:val="00BA2DEA"/>
    <w:rsid w:val="00BA41DF"/>
    <w:rsid w:val="00BA48FF"/>
    <w:rsid w:val="00BA532F"/>
    <w:rsid w:val="00BA5BAB"/>
    <w:rsid w:val="00BA729B"/>
    <w:rsid w:val="00BA74D0"/>
    <w:rsid w:val="00BA7EB1"/>
    <w:rsid w:val="00BB0034"/>
    <w:rsid w:val="00BB15C6"/>
    <w:rsid w:val="00BB2341"/>
    <w:rsid w:val="00BB2680"/>
    <w:rsid w:val="00BB472B"/>
    <w:rsid w:val="00BB4984"/>
    <w:rsid w:val="00BB56A2"/>
    <w:rsid w:val="00BB617E"/>
    <w:rsid w:val="00BC023D"/>
    <w:rsid w:val="00BC2563"/>
    <w:rsid w:val="00BC296A"/>
    <w:rsid w:val="00BC346E"/>
    <w:rsid w:val="00BC4D3B"/>
    <w:rsid w:val="00BC6672"/>
    <w:rsid w:val="00BC6E50"/>
    <w:rsid w:val="00BC71BA"/>
    <w:rsid w:val="00BC7315"/>
    <w:rsid w:val="00BD2EC2"/>
    <w:rsid w:val="00BD36D6"/>
    <w:rsid w:val="00BD4109"/>
    <w:rsid w:val="00BD46F6"/>
    <w:rsid w:val="00BD51B7"/>
    <w:rsid w:val="00BD54A5"/>
    <w:rsid w:val="00BD5A61"/>
    <w:rsid w:val="00BD6415"/>
    <w:rsid w:val="00BD7456"/>
    <w:rsid w:val="00BD78BA"/>
    <w:rsid w:val="00BE07FF"/>
    <w:rsid w:val="00BE1E21"/>
    <w:rsid w:val="00BE22CB"/>
    <w:rsid w:val="00BE2DC4"/>
    <w:rsid w:val="00BE4A75"/>
    <w:rsid w:val="00BE5D49"/>
    <w:rsid w:val="00BE69CE"/>
    <w:rsid w:val="00BE76F7"/>
    <w:rsid w:val="00BF0B90"/>
    <w:rsid w:val="00BF0ED4"/>
    <w:rsid w:val="00BF14E7"/>
    <w:rsid w:val="00BF30AF"/>
    <w:rsid w:val="00BF3BD2"/>
    <w:rsid w:val="00BF46D8"/>
    <w:rsid w:val="00BF5BD9"/>
    <w:rsid w:val="00BF60DD"/>
    <w:rsid w:val="00BF69E4"/>
    <w:rsid w:val="00BF6F59"/>
    <w:rsid w:val="00BF710D"/>
    <w:rsid w:val="00BF7FA7"/>
    <w:rsid w:val="00C01F6C"/>
    <w:rsid w:val="00C02F45"/>
    <w:rsid w:val="00C04BED"/>
    <w:rsid w:val="00C06451"/>
    <w:rsid w:val="00C069B4"/>
    <w:rsid w:val="00C10743"/>
    <w:rsid w:val="00C10B6B"/>
    <w:rsid w:val="00C10BBD"/>
    <w:rsid w:val="00C11271"/>
    <w:rsid w:val="00C11A0D"/>
    <w:rsid w:val="00C11AD1"/>
    <w:rsid w:val="00C12925"/>
    <w:rsid w:val="00C14AE9"/>
    <w:rsid w:val="00C16104"/>
    <w:rsid w:val="00C1623B"/>
    <w:rsid w:val="00C16984"/>
    <w:rsid w:val="00C16B09"/>
    <w:rsid w:val="00C17CC0"/>
    <w:rsid w:val="00C20022"/>
    <w:rsid w:val="00C2131E"/>
    <w:rsid w:val="00C233DC"/>
    <w:rsid w:val="00C25930"/>
    <w:rsid w:val="00C26B90"/>
    <w:rsid w:val="00C26C51"/>
    <w:rsid w:val="00C30411"/>
    <w:rsid w:val="00C3060A"/>
    <w:rsid w:val="00C3311D"/>
    <w:rsid w:val="00C336DB"/>
    <w:rsid w:val="00C33F0F"/>
    <w:rsid w:val="00C35D2E"/>
    <w:rsid w:val="00C35D8F"/>
    <w:rsid w:val="00C3645E"/>
    <w:rsid w:val="00C4033A"/>
    <w:rsid w:val="00C41159"/>
    <w:rsid w:val="00C43583"/>
    <w:rsid w:val="00C43994"/>
    <w:rsid w:val="00C4440D"/>
    <w:rsid w:val="00C445FB"/>
    <w:rsid w:val="00C475D2"/>
    <w:rsid w:val="00C5050A"/>
    <w:rsid w:val="00C52420"/>
    <w:rsid w:val="00C53B59"/>
    <w:rsid w:val="00C556A3"/>
    <w:rsid w:val="00C558EC"/>
    <w:rsid w:val="00C568BC"/>
    <w:rsid w:val="00C56985"/>
    <w:rsid w:val="00C5739C"/>
    <w:rsid w:val="00C57A5C"/>
    <w:rsid w:val="00C61BD2"/>
    <w:rsid w:val="00C61E64"/>
    <w:rsid w:val="00C6270B"/>
    <w:rsid w:val="00C645CD"/>
    <w:rsid w:val="00C648EB"/>
    <w:rsid w:val="00C64C2F"/>
    <w:rsid w:val="00C651B4"/>
    <w:rsid w:val="00C66688"/>
    <w:rsid w:val="00C66916"/>
    <w:rsid w:val="00C66CB8"/>
    <w:rsid w:val="00C67BFF"/>
    <w:rsid w:val="00C70221"/>
    <w:rsid w:val="00C71A66"/>
    <w:rsid w:val="00C71FE4"/>
    <w:rsid w:val="00C7201B"/>
    <w:rsid w:val="00C73D92"/>
    <w:rsid w:val="00C74701"/>
    <w:rsid w:val="00C75271"/>
    <w:rsid w:val="00C756DC"/>
    <w:rsid w:val="00C75C87"/>
    <w:rsid w:val="00C77BE7"/>
    <w:rsid w:val="00C805B6"/>
    <w:rsid w:val="00C807E4"/>
    <w:rsid w:val="00C81461"/>
    <w:rsid w:val="00C81FE0"/>
    <w:rsid w:val="00C82578"/>
    <w:rsid w:val="00C83B87"/>
    <w:rsid w:val="00C84056"/>
    <w:rsid w:val="00C84236"/>
    <w:rsid w:val="00C84682"/>
    <w:rsid w:val="00C86C93"/>
    <w:rsid w:val="00C904C3"/>
    <w:rsid w:val="00C90FD1"/>
    <w:rsid w:val="00C933E1"/>
    <w:rsid w:val="00C941E5"/>
    <w:rsid w:val="00C95688"/>
    <w:rsid w:val="00C95B06"/>
    <w:rsid w:val="00C965BC"/>
    <w:rsid w:val="00C97FA9"/>
    <w:rsid w:val="00CA17FE"/>
    <w:rsid w:val="00CA3254"/>
    <w:rsid w:val="00CA6482"/>
    <w:rsid w:val="00CA79C9"/>
    <w:rsid w:val="00CA7A6F"/>
    <w:rsid w:val="00CB0D58"/>
    <w:rsid w:val="00CB1E39"/>
    <w:rsid w:val="00CB2133"/>
    <w:rsid w:val="00CB2A6C"/>
    <w:rsid w:val="00CB2FA0"/>
    <w:rsid w:val="00CB466C"/>
    <w:rsid w:val="00CB4813"/>
    <w:rsid w:val="00CB4E82"/>
    <w:rsid w:val="00CB6BBB"/>
    <w:rsid w:val="00CB7B42"/>
    <w:rsid w:val="00CC1F57"/>
    <w:rsid w:val="00CC2291"/>
    <w:rsid w:val="00CC2A07"/>
    <w:rsid w:val="00CC2C33"/>
    <w:rsid w:val="00CC2D8B"/>
    <w:rsid w:val="00CC34E8"/>
    <w:rsid w:val="00CC3A94"/>
    <w:rsid w:val="00CC3DF6"/>
    <w:rsid w:val="00CC4129"/>
    <w:rsid w:val="00CC4A61"/>
    <w:rsid w:val="00CC7413"/>
    <w:rsid w:val="00CC7EFE"/>
    <w:rsid w:val="00CD0ED1"/>
    <w:rsid w:val="00CD0F95"/>
    <w:rsid w:val="00CD138F"/>
    <w:rsid w:val="00CD2243"/>
    <w:rsid w:val="00CD393F"/>
    <w:rsid w:val="00CD3A8B"/>
    <w:rsid w:val="00CD475F"/>
    <w:rsid w:val="00CD4D59"/>
    <w:rsid w:val="00CD51E6"/>
    <w:rsid w:val="00CD64FB"/>
    <w:rsid w:val="00CD667D"/>
    <w:rsid w:val="00CD6CA6"/>
    <w:rsid w:val="00CD7A80"/>
    <w:rsid w:val="00CD7CE1"/>
    <w:rsid w:val="00CE129B"/>
    <w:rsid w:val="00CE146C"/>
    <w:rsid w:val="00CE154B"/>
    <w:rsid w:val="00CE2112"/>
    <w:rsid w:val="00CE329F"/>
    <w:rsid w:val="00CE32DD"/>
    <w:rsid w:val="00CE47CB"/>
    <w:rsid w:val="00CE4E1E"/>
    <w:rsid w:val="00CE5794"/>
    <w:rsid w:val="00CE64B1"/>
    <w:rsid w:val="00CE67FF"/>
    <w:rsid w:val="00CE6AB3"/>
    <w:rsid w:val="00CE6C82"/>
    <w:rsid w:val="00CE734C"/>
    <w:rsid w:val="00CF2110"/>
    <w:rsid w:val="00CF2AD1"/>
    <w:rsid w:val="00CF3603"/>
    <w:rsid w:val="00CF3928"/>
    <w:rsid w:val="00CF5FC0"/>
    <w:rsid w:val="00CF6529"/>
    <w:rsid w:val="00CF6E19"/>
    <w:rsid w:val="00CF7D96"/>
    <w:rsid w:val="00D003A2"/>
    <w:rsid w:val="00D00DF3"/>
    <w:rsid w:val="00D01116"/>
    <w:rsid w:val="00D01B92"/>
    <w:rsid w:val="00D0387D"/>
    <w:rsid w:val="00D03EAF"/>
    <w:rsid w:val="00D04664"/>
    <w:rsid w:val="00D0485E"/>
    <w:rsid w:val="00D06318"/>
    <w:rsid w:val="00D06C1C"/>
    <w:rsid w:val="00D06D43"/>
    <w:rsid w:val="00D07060"/>
    <w:rsid w:val="00D0765A"/>
    <w:rsid w:val="00D12233"/>
    <w:rsid w:val="00D1455E"/>
    <w:rsid w:val="00D14633"/>
    <w:rsid w:val="00D1480C"/>
    <w:rsid w:val="00D15FDC"/>
    <w:rsid w:val="00D1642E"/>
    <w:rsid w:val="00D1658A"/>
    <w:rsid w:val="00D16758"/>
    <w:rsid w:val="00D171E9"/>
    <w:rsid w:val="00D20315"/>
    <w:rsid w:val="00D207AB"/>
    <w:rsid w:val="00D2183A"/>
    <w:rsid w:val="00D22925"/>
    <w:rsid w:val="00D235B2"/>
    <w:rsid w:val="00D24032"/>
    <w:rsid w:val="00D25165"/>
    <w:rsid w:val="00D32EC7"/>
    <w:rsid w:val="00D33092"/>
    <w:rsid w:val="00D3321B"/>
    <w:rsid w:val="00D33917"/>
    <w:rsid w:val="00D34034"/>
    <w:rsid w:val="00D35BCE"/>
    <w:rsid w:val="00D35E6B"/>
    <w:rsid w:val="00D37AD9"/>
    <w:rsid w:val="00D407B4"/>
    <w:rsid w:val="00D4149B"/>
    <w:rsid w:val="00D41BCB"/>
    <w:rsid w:val="00D427AD"/>
    <w:rsid w:val="00D43CED"/>
    <w:rsid w:val="00D44463"/>
    <w:rsid w:val="00D44AD7"/>
    <w:rsid w:val="00D45858"/>
    <w:rsid w:val="00D45C63"/>
    <w:rsid w:val="00D4648A"/>
    <w:rsid w:val="00D46AE7"/>
    <w:rsid w:val="00D47084"/>
    <w:rsid w:val="00D5135E"/>
    <w:rsid w:val="00D517B3"/>
    <w:rsid w:val="00D522B8"/>
    <w:rsid w:val="00D53755"/>
    <w:rsid w:val="00D545DC"/>
    <w:rsid w:val="00D5573E"/>
    <w:rsid w:val="00D5590B"/>
    <w:rsid w:val="00D563A2"/>
    <w:rsid w:val="00D57456"/>
    <w:rsid w:val="00D57521"/>
    <w:rsid w:val="00D60E73"/>
    <w:rsid w:val="00D6211A"/>
    <w:rsid w:val="00D6245D"/>
    <w:rsid w:val="00D629BF"/>
    <w:rsid w:val="00D62BE0"/>
    <w:rsid w:val="00D6315A"/>
    <w:rsid w:val="00D63B12"/>
    <w:rsid w:val="00D64075"/>
    <w:rsid w:val="00D65031"/>
    <w:rsid w:val="00D65853"/>
    <w:rsid w:val="00D66F4D"/>
    <w:rsid w:val="00D71997"/>
    <w:rsid w:val="00D741FF"/>
    <w:rsid w:val="00D74E2B"/>
    <w:rsid w:val="00D75C08"/>
    <w:rsid w:val="00D77800"/>
    <w:rsid w:val="00D77A60"/>
    <w:rsid w:val="00D805E3"/>
    <w:rsid w:val="00D81054"/>
    <w:rsid w:val="00D8175B"/>
    <w:rsid w:val="00D818E3"/>
    <w:rsid w:val="00D84A7B"/>
    <w:rsid w:val="00D84D9E"/>
    <w:rsid w:val="00D858BA"/>
    <w:rsid w:val="00D85E1B"/>
    <w:rsid w:val="00D867F8"/>
    <w:rsid w:val="00D925C9"/>
    <w:rsid w:val="00D927A5"/>
    <w:rsid w:val="00D92CCD"/>
    <w:rsid w:val="00D95831"/>
    <w:rsid w:val="00D961DA"/>
    <w:rsid w:val="00D96548"/>
    <w:rsid w:val="00D96A45"/>
    <w:rsid w:val="00DA0FF2"/>
    <w:rsid w:val="00DA127A"/>
    <w:rsid w:val="00DA2271"/>
    <w:rsid w:val="00DA2A3D"/>
    <w:rsid w:val="00DA4AFF"/>
    <w:rsid w:val="00DA4EA3"/>
    <w:rsid w:val="00DA5DEA"/>
    <w:rsid w:val="00DA747B"/>
    <w:rsid w:val="00DA7B6E"/>
    <w:rsid w:val="00DA7C86"/>
    <w:rsid w:val="00DB1769"/>
    <w:rsid w:val="00DB2813"/>
    <w:rsid w:val="00DB47BF"/>
    <w:rsid w:val="00DB4DEA"/>
    <w:rsid w:val="00DB56CE"/>
    <w:rsid w:val="00DB5B02"/>
    <w:rsid w:val="00DB5E7E"/>
    <w:rsid w:val="00DB5F53"/>
    <w:rsid w:val="00DB61C8"/>
    <w:rsid w:val="00DB6346"/>
    <w:rsid w:val="00DC1460"/>
    <w:rsid w:val="00DC187D"/>
    <w:rsid w:val="00DC2D91"/>
    <w:rsid w:val="00DC2F8E"/>
    <w:rsid w:val="00DC4DBB"/>
    <w:rsid w:val="00DC5B60"/>
    <w:rsid w:val="00DC6231"/>
    <w:rsid w:val="00DC639A"/>
    <w:rsid w:val="00DC6416"/>
    <w:rsid w:val="00DC6560"/>
    <w:rsid w:val="00DC6FCF"/>
    <w:rsid w:val="00DD0167"/>
    <w:rsid w:val="00DD06B3"/>
    <w:rsid w:val="00DD11E0"/>
    <w:rsid w:val="00DD12C2"/>
    <w:rsid w:val="00DD153A"/>
    <w:rsid w:val="00DD19CB"/>
    <w:rsid w:val="00DD1C3B"/>
    <w:rsid w:val="00DD3B7D"/>
    <w:rsid w:val="00DD4130"/>
    <w:rsid w:val="00DD420B"/>
    <w:rsid w:val="00DD4DE8"/>
    <w:rsid w:val="00DD52D4"/>
    <w:rsid w:val="00DD5AD9"/>
    <w:rsid w:val="00DD6E8B"/>
    <w:rsid w:val="00DD77A1"/>
    <w:rsid w:val="00DE0954"/>
    <w:rsid w:val="00DE13B9"/>
    <w:rsid w:val="00DE1576"/>
    <w:rsid w:val="00DE26C0"/>
    <w:rsid w:val="00DE2AA6"/>
    <w:rsid w:val="00DE2EB9"/>
    <w:rsid w:val="00DE3136"/>
    <w:rsid w:val="00DE3262"/>
    <w:rsid w:val="00DE3771"/>
    <w:rsid w:val="00DE39B4"/>
    <w:rsid w:val="00DE3B88"/>
    <w:rsid w:val="00DE4C81"/>
    <w:rsid w:val="00DE5977"/>
    <w:rsid w:val="00DE619B"/>
    <w:rsid w:val="00DE61E3"/>
    <w:rsid w:val="00DE788F"/>
    <w:rsid w:val="00DF0A39"/>
    <w:rsid w:val="00DF0DA7"/>
    <w:rsid w:val="00DF1FAE"/>
    <w:rsid w:val="00DF21D4"/>
    <w:rsid w:val="00DF256C"/>
    <w:rsid w:val="00DF3425"/>
    <w:rsid w:val="00DF3696"/>
    <w:rsid w:val="00DF66C8"/>
    <w:rsid w:val="00DF7141"/>
    <w:rsid w:val="00DF75B3"/>
    <w:rsid w:val="00DF79A4"/>
    <w:rsid w:val="00E00604"/>
    <w:rsid w:val="00E00762"/>
    <w:rsid w:val="00E00E53"/>
    <w:rsid w:val="00E01C5E"/>
    <w:rsid w:val="00E01D82"/>
    <w:rsid w:val="00E02593"/>
    <w:rsid w:val="00E046E7"/>
    <w:rsid w:val="00E04913"/>
    <w:rsid w:val="00E05538"/>
    <w:rsid w:val="00E05991"/>
    <w:rsid w:val="00E06884"/>
    <w:rsid w:val="00E075BF"/>
    <w:rsid w:val="00E07C1B"/>
    <w:rsid w:val="00E10D35"/>
    <w:rsid w:val="00E10FAB"/>
    <w:rsid w:val="00E12AF8"/>
    <w:rsid w:val="00E13189"/>
    <w:rsid w:val="00E1380A"/>
    <w:rsid w:val="00E16D54"/>
    <w:rsid w:val="00E16F4B"/>
    <w:rsid w:val="00E209FE"/>
    <w:rsid w:val="00E21055"/>
    <w:rsid w:val="00E21E93"/>
    <w:rsid w:val="00E22608"/>
    <w:rsid w:val="00E22FCC"/>
    <w:rsid w:val="00E2323C"/>
    <w:rsid w:val="00E232BA"/>
    <w:rsid w:val="00E24688"/>
    <w:rsid w:val="00E24DB6"/>
    <w:rsid w:val="00E25CA3"/>
    <w:rsid w:val="00E2661B"/>
    <w:rsid w:val="00E272E9"/>
    <w:rsid w:val="00E27348"/>
    <w:rsid w:val="00E27B7B"/>
    <w:rsid w:val="00E27BD3"/>
    <w:rsid w:val="00E27F78"/>
    <w:rsid w:val="00E30421"/>
    <w:rsid w:val="00E308FE"/>
    <w:rsid w:val="00E315D7"/>
    <w:rsid w:val="00E31B0F"/>
    <w:rsid w:val="00E32426"/>
    <w:rsid w:val="00E32F39"/>
    <w:rsid w:val="00E34DC1"/>
    <w:rsid w:val="00E35209"/>
    <w:rsid w:val="00E35B5F"/>
    <w:rsid w:val="00E3600F"/>
    <w:rsid w:val="00E3716D"/>
    <w:rsid w:val="00E371D2"/>
    <w:rsid w:val="00E37A90"/>
    <w:rsid w:val="00E40796"/>
    <w:rsid w:val="00E40DDF"/>
    <w:rsid w:val="00E42916"/>
    <w:rsid w:val="00E42DB2"/>
    <w:rsid w:val="00E44452"/>
    <w:rsid w:val="00E44CE2"/>
    <w:rsid w:val="00E45ACE"/>
    <w:rsid w:val="00E47078"/>
    <w:rsid w:val="00E51271"/>
    <w:rsid w:val="00E51EA9"/>
    <w:rsid w:val="00E52DEE"/>
    <w:rsid w:val="00E547D1"/>
    <w:rsid w:val="00E55627"/>
    <w:rsid w:val="00E5607F"/>
    <w:rsid w:val="00E57578"/>
    <w:rsid w:val="00E61D85"/>
    <w:rsid w:val="00E6214A"/>
    <w:rsid w:val="00E6258A"/>
    <w:rsid w:val="00E62C5C"/>
    <w:rsid w:val="00E6347B"/>
    <w:rsid w:val="00E64DBC"/>
    <w:rsid w:val="00E65041"/>
    <w:rsid w:val="00E65139"/>
    <w:rsid w:val="00E6600F"/>
    <w:rsid w:val="00E673C9"/>
    <w:rsid w:val="00E70757"/>
    <w:rsid w:val="00E70D74"/>
    <w:rsid w:val="00E722E5"/>
    <w:rsid w:val="00E72717"/>
    <w:rsid w:val="00E72899"/>
    <w:rsid w:val="00E740F8"/>
    <w:rsid w:val="00E75228"/>
    <w:rsid w:val="00E75C53"/>
    <w:rsid w:val="00E762D4"/>
    <w:rsid w:val="00E76BC2"/>
    <w:rsid w:val="00E76BEA"/>
    <w:rsid w:val="00E776D0"/>
    <w:rsid w:val="00E77718"/>
    <w:rsid w:val="00E77F35"/>
    <w:rsid w:val="00E816E6"/>
    <w:rsid w:val="00E81AF9"/>
    <w:rsid w:val="00E81CE2"/>
    <w:rsid w:val="00E82156"/>
    <w:rsid w:val="00E827A5"/>
    <w:rsid w:val="00E8301D"/>
    <w:rsid w:val="00E836F1"/>
    <w:rsid w:val="00E8377E"/>
    <w:rsid w:val="00E83A84"/>
    <w:rsid w:val="00E858DC"/>
    <w:rsid w:val="00E87AA3"/>
    <w:rsid w:val="00E900DA"/>
    <w:rsid w:val="00E90B7A"/>
    <w:rsid w:val="00E9177F"/>
    <w:rsid w:val="00E94ADE"/>
    <w:rsid w:val="00E953A1"/>
    <w:rsid w:val="00E959A1"/>
    <w:rsid w:val="00E973EC"/>
    <w:rsid w:val="00E9749C"/>
    <w:rsid w:val="00E97B38"/>
    <w:rsid w:val="00EA06B1"/>
    <w:rsid w:val="00EA09ED"/>
    <w:rsid w:val="00EA19F9"/>
    <w:rsid w:val="00EA1D87"/>
    <w:rsid w:val="00EA2D4B"/>
    <w:rsid w:val="00EA48C9"/>
    <w:rsid w:val="00EA7310"/>
    <w:rsid w:val="00EA73DF"/>
    <w:rsid w:val="00EB0369"/>
    <w:rsid w:val="00EB059D"/>
    <w:rsid w:val="00EB05B9"/>
    <w:rsid w:val="00EB1FE2"/>
    <w:rsid w:val="00EB250F"/>
    <w:rsid w:val="00EB44EB"/>
    <w:rsid w:val="00EB54CD"/>
    <w:rsid w:val="00EB6900"/>
    <w:rsid w:val="00EC0C3C"/>
    <w:rsid w:val="00EC11AD"/>
    <w:rsid w:val="00EC133E"/>
    <w:rsid w:val="00EC1DC6"/>
    <w:rsid w:val="00EC3216"/>
    <w:rsid w:val="00EC3C58"/>
    <w:rsid w:val="00EC44DC"/>
    <w:rsid w:val="00EC468F"/>
    <w:rsid w:val="00EC4BA8"/>
    <w:rsid w:val="00EC6575"/>
    <w:rsid w:val="00EC66FA"/>
    <w:rsid w:val="00EC6D7C"/>
    <w:rsid w:val="00EC7C3E"/>
    <w:rsid w:val="00ED08CA"/>
    <w:rsid w:val="00ED14E4"/>
    <w:rsid w:val="00ED178E"/>
    <w:rsid w:val="00ED195C"/>
    <w:rsid w:val="00ED4889"/>
    <w:rsid w:val="00ED50DB"/>
    <w:rsid w:val="00ED6345"/>
    <w:rsid w:val="00ED63F7"/>
    <w:rsid w:val="00ED660F"/>
    <w:rsid w:val="00ED70B1"/>
    <w:rsid w:val="00ED7A8F"/>
    <w:rsid w:val="00EE2270"/>
    <w:rsid w:val="00EE2661"/>
    <w:rsid w:val="00EE4C5D"/>
    <w:rsid w:val="00EE691A"/>
    <w:rsid w:val="00EE6EF1"/>
    <w:rsid w:val="00EF0EC5"/>
    <w:rsid w:val="00EF1446"/>
    <w:rsid w:val="00EF193A"/>
    <w:rsid w:val="00EF1A2F"/>
    <w:rsid w:val="00EF1A45"/>
    <w:rsid w:val="00EF200D"/>
    <w:rsid w:val="00EF21E9"/>
    <w:rsid w:val="00EF29DE"/>
    <w:rsid w:val="00EF2E98"/>
    <w:rsid w:val="00EF66D1"/>
    <w:rsid w:val="00EF7515"/>
    <w:rsid w:val="00F00031"/>
    <w:rsid w:val="00F00077"/>
    <w:rsid w:val="00F0257F"/>
    <w:rsid w:val="00F03709"/>
    <w:rsid w:val="00F039ED"/>
    <w:rsid w:val="00F04C82"/>
    <w:rsid w:val="00F05F8A"/>
    <w:rsid w:val="00F0738C"/>
    <w:rsid w:val="00F1109A"/>
    <w:rsid w:val="00F110DA"/>
    <w:rsid w:val="00F12693"/>
    <w:rsid w:val="00F12739"/>
    <w:rsid w:val="00F138B9"/>
    <w:rsid w:val="00F141D2"/>
    <w:rsid w:val="00F16490"/>
    <w:rsid w:val="00F16ADB"/>
    <w:rsid w:val="00F16D78"/>
    <w:rsid w:val="00F1785A"/>
    <w:rsid w:val="00F20236"/>
    <w:rsid w:val="00F20F35"/>
    <w:rsid w:val="00F20FFF"/>
    <w:rsid w:val="00F22432"/>
    <w:rsid w:val="00F2252E"/>
    <w:rsid w:val="00F23DE1"/>
    <w:rsid w:val="00F23E6E"/>
    <w:rsid w:val="00F25370"/>
    <w:rsid w:val="00F25BF0"/>
    <w:rsid w:val="00F25F15"/>
    <w:rsid w:val="00F27243"/>
    <w:rsid w:val="00F2725C"/>
    <w:rsid w:val="00F301FD"/>
    <w:rsid w:val="00F316C5"/>
    <w:rsid w:val="00F321B2"/>
    <w:rsid w:val="00F32A25"/>
    <w:rsid w:val="00F32E2A"/>
    <w:rsid w:val="00F332CB"/>
    <w:rsid w:val="00F3462E"/>
    <w:rsid w:val="00F353FD"/>
    <w:rsid w:val="00F35E72"/>
    <w:rsid w:val="00F363BA"/>
    <w:rsid w:val="00F36B53"/>
    <w:rsid w:val="00F37928"/>
    <w:rsid w:val="00F40F33"/>
    <w:rsid w:val="00F4273F"/>
    <w:rsid w:val="00F42773"/>
    <w:rsid w:val="00F42A99"/>
    <w:rsid w:val="00F43547"/>
    <w:rsid w:val="00F44192"/>
    <w:rsid w:val="00F4475E"/>
    <w:rsid w:val="00F46504"/>
    <w:rsid w:val="00F46A5F"/>
    <w:rsid w:val="00F51052"/>
    <w:rsid w:val="00F520E3"/>
    <w:rsid w:val="00F52D02"/>
    <w:rsid w:val="00F53E2E"/>
    <w:rsid w:val="00F5404A"/>
    <w:rsid w:val="00F55657"/>
    <w:rsid w:val="00F56163"/>
    <w:rsid w:val="00F570AE"/>
    <w:rsid w:val="00F5767D"/>
    <w:rsid w:val="00F57FDB"/>
    <w:rsid w:val="00F612C4"/>
    <w:rsid w:val="00F62792"/>
    <w:rsid w:val="00F630CB"/>
    <w:rsid w:val="00F63420"/>
    <w:rsid w:val="00F6420F"/>
    <w:rsid w:val="00F648A5"/>
    <w:rsid w:val="00F65232"/>
    <w:rsid w:val="00F655EA"/>
    <w:rsid w:val="00F65B15"/>
    <w:rsid w:val="00F66253"/>
    <w:rsid w:val="00F67E76"/>
    <w:rsid w:val="00F70899"/>
    <w:rsid w:val="00F71235"/>
    <w:rsid w:val="00F71A92"/>
    <w:rsid w:val="00F72356"/>
    <w:rsid w:val="00F74165"/>
    <w:rsid w:val="00F74298"/>
    <w:rsid w:val="00F74DB6"/>
    <w:rsid w:val="00F7574B"/>
    <w:rsid w:val="00F75952"/>
    <w:rsid w:val="00F76A2E"/>
    <w:rsid w:val="00F7704F"/>
    <w:rsid w:val="00F77222"/>
    <w:rsid w:val="00F80498"/>
    <w:rsid w:val="00F80B5E"/>
    <w:rsid w:val="00F81E3A"/>
    <w:rsid w:val="00F82BB9"/>
    <w:rsid w:val="00F84583"/>
    <w:rsid w:val="00F85F16"/>
    <w:rsid w:val="00F861CF"/>
    <w:rsid w:val="00F87EBC"/>
    <w:rsid w:val="00F92462"/>
    <w:rsid w:val="00F9309F"/>
    <w:rsid w:val="00F9518B"/>
    <w:rsid w:val="00F959B3"/>
    <w:rsid w:val="00F95CBD"/>
    <w:rsid w:val="00F95EAD"/>
    <w:rsid w:val="00F961C4"/>
    <w:rsid w:val="00F96482"/>
    <w:rsid w:val="00F9715E"/>
    <w:rsid w:val="00F97954"/>
    <w:rsid w:val="00F97F98"/>
    <w:rsid w:val="00FA4855"/>
    <w:rsid w:val="00FA5D16"/>
    <w:rsid w:val="00FA5D57"/>
    <w:rsid w:val="00FA5D97"/>
    <w:rsid w:val="00FA63E5"/>
    <w:rsid w:val="00FA6BE6"/>
    <w:rsid w:val="00FA71A0"/>
    <w:rsid w:val="00FA771C"/>
    <w:rsid w:val="00FA7958"/>
    <w:rsid w:val="00FB22B1"/>
    <w:rsid w:val="00FB252C"/>
    <w:rsid w:val="00FB32E4"/>
    <w:rsid w:val="00FB4EEB"/>
    <w:rsid w:val="00FB5180"/>
    <w:rsid w:val="00FB5757"/>
    <w:rsid w:val="00FB6ED9"/>
    <w:rsid w:val="00FB6FAD"/>
    <w:rsid w:val="00FB7844"/>
    <w:rsid w:val="00FC01BA"/>
    <w:rsid w:val="00FC0BBA"/>
    <w:rsid w:val="00FC0CCA"/>
    <w:rsid w:val="00FC2D11"/>
    <w:rsid w:val="00FC2F64"/>
    <w:rsid w:val="00FC3440"/>
    <w:rsid w:val="00FC3602"/>
    <w:rsid w:val="00FC3D02"/>
    <w:rsid w:val="00FC3E30"/>
    <w:rsid w:val="00FC40D1"/>
    <w:rsid w:val="00FC5F07"/>
    <w:rsid w:val="00FC7C6C"/>
    <w:rsid w:val="00FD1BE4"/>
    <w:rsid w:val="00FD1C64"/>
    <w:rsid w:val="00FD1D56"/>
    <w:rsid w:val="00FD1F8B"/>
    <w:rsid w:val="00FD270D"/>
    <w:rsid w:val="00FD2871"/>
    <w:rsid w:val="00FD2CED"/>
    <w:rsid w:val="00FD2D19"/>
    <w:rsid w:val="00FD2EA8"/>
    <w:rsid w:val="00FD328B"/>
    <w:rsid w:val="00FD3B18"/>
    <w:rsid w:val="00FD5CB2"/>
    <w:rsid w:val="00FD6A92"/>
    <w:rsid w:val="00FD7490"/>
    <w:rsid w:val="00FE0B06"/>
    <w:rsid w:val="00FE0C81"/>
    <w:rsid w:val="00FE3634"/>
    <w:rsid w:val="00FE6373"/>
    <w:rsid w:val="00FE650D"/>
    <w:rsid w:val="00FE65AA"/>
    <w:rsid w:val="00FE7E94"/>
    <w:rsid w:val="00FE7F2D"/>
    <w:rsid w:val="00FF0679"/>
    <w:rsid w:val="00FF1D16"/>
    <w:rsid w:val="00FF3EBF"/>
    <w:rsid w:val="00FF4CA9"/>
    <w:rsid w:val="00FF4D1B"/>
    <w:rsid w:val="00FF58B2"/>
    <w:rsid w:val="00FF6FCB"/>
    <w:rsid w:val="00FF7A9B"/>
    <w:rsid w:val="00FF7F39"/>
    <w:rsid w:val="018C42A4"/>
    <w:rsid w:val="01DA18BD"/>
    <w:rsid w:val="02311B17"/>
    <w:rsid w:val="030A42E3"/>
    <w:rsid w:val="038051EC"/>
    <w:rsid w:val="042D37F0"/>
    <w:rsid w:val="05D44DB2"/>
    <w:rsid w:val="061F5686"/>
    <w:rsid w:val="065A5F1A"/>
    <w:rsid w:val="066E0311"/>
    <w:rsid w:val="06FA1CB3"/>
    <w:rsid w:val="070078B8"/>
    <w:rsid w:val="07B243EE"/>
    <w:rsid w:val="08F1548D"/>
    <w:rsid w:val="09EA3AFB"/>
    <w:rsid w:val="0A366E71"/>
    <w:rsid w:val="0AD2029D"/>
    <w:rsid w:val="0BD56541"/>
    <w:rsid w:val="0BDA22C7"/>
    <w:rsid w:val="0BFC3FA7"/>
    <w:rsid w:val="0C62669C"/>
    <w:rsid w:val="0D054844"/>
    <w:rsid w:val="0D5D649D"/>
    <w:rsid w:val="0D807DA2"/>
    <w:rsid w:val="0E9702F7"/>
    <w:rsid w:val="0EEF562C"/>
    <w:rsid w:val="0F790D4A"/>
    <w:rsid w:val="0F7E7D8C"/>
    <w:rsid w:val="0FB476C3"/>
    <w:rsid w:val="10051676"/>
    <w:rsid w:val="10746524"/>
    <w:rsid w:val="10E172A9"/>
    <w:rsid w:val="11006E66"/>
    <w:rsid w:val="114A3D64"/>
    <w:rsid w:val="12F8293B"/>
    <w:rsid w:val="13372F91"/>
    <w:rsid w:val="13686B85"/>
    <w:rsid w:val="147E6A4B"/>
    <w:rsid w:val="150848EA"/>
    <w:rsid w:val="153B1F40"/>
    <w:rsid w:val="15476E47"/>
    <w:rsid w:val="16A429A5"/>
    <w:rsid w:val="16A92DCB"/>
    <w:rsid w:val="1730383A"/>
    <w:rsid w:val="177E0E09"/>
    <w:rsid w:val="178C5904"/>
    <w:rsid w:val="19823172"/>
    <w:rsid w:val="19C9733B"/>
    <w:rsid w:val="1A1B47CC"/>
    <w:rsid w:val="1A272479"/>
    <w:rsid w:val="1ABF526E"/>
    <w:rsid w:val="1B860DE0"/>
    <w:rsid w:val="1BE208E2"/>
    <w:rsid w:val="1C9D01BD"/>
    <w:rsid w:val="1F666311"/>
    <w:rsid w:val="20A636EE"/>
    <w:rsid w:val="20EB60C9"/>
    <w:rsid w:val="2108139B"/>
    <w:rsid w:val="22247BE7"/>
    <w:rsid w:val="22FE0CE5"/>
    <w:rsid w:val="24025F4B"/>
    <w:rsid w:val="2B265D02"/>
    <w:rsid w:val="2BB9224D"/>
    <w:rsid w:val="2BCB06F2"/>
    <w:rsid w:val="2BD0623A"/>
    <w:rsid w:val="2C2E6A7E"/>
    <w:rsid w:val="2CF94278"/>
    <w:rsid w:val="2D4B587E"/>
    <w:rsid w:val="2DF45E18"/>
    <w:rsid w:val="2DF652E8"/>
    <w:rsid w:val="2E373D25"/>
    <w:rsid w:val="2E5F7140"/>
    <w:rsid w:val="2EE74132"/>
    <w:rsid w:val="2F5A3ADA"/>
    <w:rsid w:val="307D243E"/>
    <w:rsid w:val="322F6C8B"/>
    <w:rsid w:val="324B781E"/>
    <w:rsid w:val="32FE4A37"/>
    <w:rsid w:val="341C6334"/>
    <w:rsid w:val="348A1A0B"/>
    <w:rsid w:val="34F50FE2"/>
    <w:rsid w:val="35590516"/>
    <w:rsid w:val="358F7222"/>
    <w:rsid w:val="35900B45"/>
    <w:rsid w:val="37D63297"/>
    <w:rsid w:val="383B0D5B"/>
    <w:rsid w:val="390B44F5"/>
    <w:rsid w:val="392D7640"/>
    <w:rsid w:val="39861243"/>
    <w:rsid w:val="399F4F2E"/>
    <w:rsid w:val="3A783BA5"/>
    <w:rsid w:val="3AB1109F"/>
    <w:rsid w:val="3AFA481E"/>
    <w:rsid w:val="3BCC3DEB"/>
    <w:rsid w:val="3BE627CE"/>
    <w:rsid w:val="3BEA1887"/>
    <w:rsid w:val="3CA27E63"/>
    <w:rsid w:val="3CCC3FDD"/>
    <w:rsid w:val="3D6A4E85"/>
    <w:rsid w:val="3E374D1F"/>
    <w:rsid w:val="3ED8435A"/>
    <w:rsid w:val="3FBD2A2C"/>
    <w:rsid w:val="41096C86"/>
    <w:rsid w:val="41714F06"/>
    <w:rsid w:val="41C430DD"/>
    <w:rsid w:val="41CE0E50"/>
    <w:rsid w:val="4201545B"/>
    <w:rsid w:val="421E7EBE"/>
    <w:rsid w:val="42600586"/>
    <w:rsid w:val="42BF7140"/>
    <w:rsid w:val="43364749"/>
    <w:rsid w:val="438D4AD7"/>
    <w:rsid w:val="442453B6"/>
    <w:rsid w:val="45444498"/>
    <w:rsid w:val="459D6447"/>
    <w:rsid w:val="465E2917"/>
    <w:rsid w:val="47466025"/>
    <w:rsid w:val="4A845A6A"/>
    <w:rsid w:val="4AC21968"/>
    <w:rsid w:val="4B1131D1"/>
    <w:rsid w:val="4BB32273"/>
    <w:rsid w:val="4BCD078C"/>
    <w:rsid w:val="4E7B684F"/>
    <w:rsid w:val="4EB5719A"/>
    <w:rsid w:val="4FE32C73"/>
    <w:rsid w:val="4FEA695D"/>
    <w:rsid w:val="5011687F"/>
    <w:rsid w:val="50235727"/>
    <w:rsid w:val="509016D1"/>
    <w:rsid w:val="50DE691F"/>
    <w:rsid w:val="51373785"/>
    <w:rsid w:val="51426960"/>
    <w:rsid w:val="523B612A"/>
    <w:rsid w:val="5245042D"/>
    <w:rsid w:val="52491890"/>
    <w:rsid w:val="55F16791"/>
    <w:rsid w:val="57440639"/>
    <w:rsid w:val="574C5623"/>
    <w:rsid w:val="58163489"/>
    <w:rsid w:val="584A116F"/>
    <w:rsid w:val="58A45CA3"/>
    <w:rsid w:val="59305843"/>
    <w:rsid w:val="59895D1F"/>
    <w:rsid w:val="59AD3FC5"/>
    <w:rsid w:val="5A0110B2"/>
    <w:rsid w:val="5B552A0B"/>
    <w:rsid w:val="5B6C3132"/>
    <w:rsid w:val="5B9474BB"/>
    <w:rsid w:val="5BFE43A4"/>
    <w:rsid w:val="5CAA724E"/>
    <w:rsid w:val="5CD23FAA"/>
    <w:rsid w:val="5D47405B"/>
    <w:rsid w:val="5D6925E8"/>
    <w:rsid w:val="5E4B57D6"/>
    <w:rsid w:val="5E7449EE"/>
    <w:rsid w:val="5EED59C8"/>
    <w:rsid w:val="61E6687F"/>
    <w:rsid w:val="622530B1"/>
    <w:rsid w:val="6255787B"/>
    <w:rsid w:val="62A07E65"/>
    <w:rsid w:val="62E562A3"/>
    <w:rsid w:val="6333213F"/>
    <w:rsid w:val="63DD0481"/>
    <w:rsid w:val="64096136"/>
    <w:rsid w:val="644F545E"/>
    <w:rsid w:val="64514865"/>
    <w:rsid w:val="64F12EFB"/>
    <w:rsid w:val="651B1814"/>
    <w:rsid w:val="66210162"/>
    <w:rsid w:val="662F538A"/>
    <w:rsid w:val="66863615"/>
    <w:rsid w:val="68015C74"/>
    <w:rsid w:val="688B62F8"/>
    <w:rsid w:val="68951EDC"/>
    <w:rsid w:val="689C1BC0"/>
    <w:rsid w:val="68F4000E"/>
    <w:rsid w:val="690F21AC"/>
    <w:rsid w:val="6AAC69EF"/>
    <w:rsid w:val="6B41224A"/>
    <w:rsid w:val="6BC45196"/>
    <w:rsid w:val="6C504A11"/>
    <w:rsid w:val="6D6E2483"/>
    <w:rsid w:val="6E061B9A"/>
    <w:rsid w:val="6F997610"/>
    <w:rsid w:val="713C201D"/>
    <w:rsid w:val="71FF40FD"/>
    <w:rsid w:val="72011FAC"/>
    <w:rsid w:val="72A76990"/>
    <w:rsid w:val="73186638"/>
    <w:rsid w:val="73241956"/>
    <w:rsid w:val="738C04AF"/>
    <w:rsid w:val="73CA001E"/>
    <w:rsid w:val="7436434B"/>
    <w:rsid w:val="74550F96"/>
    <w:rsid w:val="74E82C1C"/>
    <w:rsid w:val="75742FD6"/>
    <w:rsid w:val="76E33A86"/>
    <w:rsid w:val="76EE34C4"/>
    <w:rsid w:val="78D547C4"/>
    <w:rsid w:val="79787B84"/>
    <w:rsid w:val="799B7D06"/>
    <w:rsid w:val="79C50D65"/>
    <w:rsid w:val="7B5D59DB"/>
    <w:rsid w:val="7B855E34"/>
    <w:rsid w:val="7C3B5C44"/>
    <w:rsid w:val="7D167BB9"/>
    <w:rsid w:val="7D315586"/>
    <w:rsid w:val="7E35139B"/>
    <w:rsid w:val="7E9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883C0E-3BD9-4234-8000-21E89A2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453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text"/>
    <w:basedOn w:val="a3"/>
    <w:uiPriority w:val="99"/>
    <w:semiHidden/>
    <w:unhideWhenUsed/>
    <w:qFormat/>
    <w:rsid w:val="004453E4"/>
    <w:pPr>
      <w:jc w:val="left"/>
    </w:pPr>
  </w:style>
  <w:style w:type="paragraph" w:styleId="a8">
    <w:name w:val="Balloon Text"/>
    <w:basedOn w:val="a3"/>
    <w:link w:val="Char"/>
    <w:uiPriority w:val="99"/>
    <w:unhideWhenUsed/>
    <w:qFormat/>
    <w:rsid w:val="004453E4"/>
    <w:rPr>
      <w:sz w:val="18"/>
      <w:szCs w:val="18"/>
    </w:rPr>
  </w:style>
  <w:style w:type="paragraph" w:styleId="a9">
    <w:name w:val="footer"/>
    <w:basedOn w:val="a3"/>
    <w:link w:val="Char0"/>
    <w:uiPriority w:val="99"/>
    <w:unhideWhenUsed/>
    <w:qFormat/>
    <w:rsid w:val="004453E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header"/>
    <w:basedOn w:val="a3"/>
    <w:link w:val="Char1"/>
    <w:uiPriority w:val="99"/>
    <w:unhideWhenUsed/>
    <w:qFormat/>
    <w:rsid w:val="0044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table" w:styleId="ab">
    <w:name w:val="Table Grid"/>
    <w:basedOn w:val="a5"/>
    <w:uiPriority w:val="59"/>
    <w:qFormat/>
    <w:rsid w:val="0044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封面标准名称"/>
    <w:qFormat/>
    <w:rsid w:val="004453E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">
    <w:name w:val="前言、引言标题"/>
    <w:next w:val="a3"/>
    <w:qFormat/>
    <w:rsid w:val="004453E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3"/>
    <w:qFormat/>
    <w:rsid w:val="004453E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3"/>
    <w:qFormat/>
    <w:rsid w:val="004453E4"/>
    <w:pPr>
      <w:numPr>
        <w:ilvl w:val="2"/>
        <w:numId w:val="1"/>
      </w:numPr>
      <w:tabs>
        <w:tab w:val="left" w:pos="1905"/>
      </w:tabs>
      <w:ind w:left="1905" w:hanging="420"/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3"/>
    <w:qFormat/>
    <w:rsid w:val="004453E4"/>
    <w:pPr>
      <w:numPr>
        <w:ilvl w:val="3"/>
      </w:numPr>
      <w:outlineLvl w:val="3"/>
    </w:pPr>
  </w:style>
  <w:style w:type="character" w:customStyle="1" w:styleId="Char1">
    <w:name w:val="页眉 Char1"/>
    <w:basedOn w:val="a4"/>
    <w:link w:val="aa"/>
    <w:uiPriority w:val="99"/>
    <w:qFormat/>
    <w:rsid w:val="004453E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4"/>
    <w:link w:val="a9"/>
    <w:uiPriority w:val="99"/>
    <w:qFormat/>
    <w:rsid w:val="004453E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d">
    <w:name w:val="段"/>
    <w:link w:val="Char2"/>
    <w:qFormat/>
    <w:rsid w:val="004453E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2">
    <w:name w:val="段 Char"/>
    <w:link w:val="ad"/>
    <w:qFormat/>
    <w:rsid w:val="004453E4"/>
    <w:rPr>
      <w:rFonts w:ascii="宋体" w:eastAsia="宋体" w:hAnsi="Times New Roman" w:cs="Times New Roman"/>
      <w:kern w:val="0"/>
      <w:szCs w:val="20"/>
    </w:rPr>
  </w:style>
  <w:style w:type="paragraph" w:customStyle="1" w:styleId="ae">
    <w:name w:val="标准表题"/>
    <w:basedOn w:val="a3"/>
    <w:next w:val="ad"/>
    <w:qFormat/>
    <w:rsid w:val="004453E4"/>
    <w:pPr>
      <w:widowControl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f">
    <w:name w:val="章"/>
    <w:basedOn w:val="a3"/>
    <w:next w:val="ad"/>
    <w:qFormat/>
    <w:rsid w:val="004453E4"/>
    <w:pPr>
      <w:adjustRightInd w:val="0"/>
      <w:spacing w:before="160" w:after="160"/>
      <w:outlineLvl w:val="0"/>
    </w:pPr>
    <w:rPr>
      <w:rFonts w:ascii="黑体" w:eastAsia="黑体" w:hAnsi="Times New Roman" w:cs="Times New Roman"/>
      <w:kern w:val="21"/>
      <w:szCs w:val="20"/>
    </w:rPr>
  </w:style>
  <w:style w:type="paragraph" w:customStyle="1" w:styleId="2">
    <w:name w:val="条2"/>
    <w:basedOn w:val="a3"/>
    <w:next w:val="ad"/>
    <w:qFormat/>
    <w:rsid w:val="004453E4"/>
    <w:pPr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1">
    <w:name w:val="条1"/>
    <w:basedOn w:val="a3"/>
    <w:next w:val="ad"/>
    <w:qFormat/>
    <w:rsid w:val="004453E4"/>
    <w:pPr>
      <w:outlineLvl w:val="1"/>
    </w:pPr>
    <w:rPr>
      <w:rFonts w:ascii="黑体" w:eastAsia="黑体" w:hAnsi="Times New Roman" w:cs="Times New Roman"/>
      <w:kern w:val="21"/>
      <w:szCs w:val="20"/>
    </w:rPr>
  </w:style>
  <w:style w:type="character" w:customStyle="1" w:styleId="Char">
    <w:name w:val="批注框文本 Char"/>
    <w:basedOn w:val="a4"/>
    <w:link w:val="a8"/>
    <w:uiPriority w:val="99"/>
    <w:semiHidden/>
    <w:qFormat/>
    <w:rsid w:val="004453E4"/>
    <w:rPr>
      <w:sz w:val="18"/>
      <w:szCs w:val="18"/>
    </w:rPr>
  </w:style>
  <w:style w:type="character" w:customStyle="1" w:styleId="Char3">
    <w:name w:val="页眉 Char"/>
    <w:uiPriority w:val="99"/>
    <w:qFormat/>
    <w:rsid w:val="004453E4"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标准书脚_奇数页"/>
    <w:qFormat/>
    <w:rsid w:val="004453E4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1">
    <w:name w:val="标准书眉_奇数页"/>
    <w:next w:val="a3"/>
    <w:qFormat/>
    <w:rsid w:val="004453E4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2">
    <w:name w:val="目次、标准名称标题"/>
    <w:basedOn w:val="a3"/>
    <w:next w:val="ad"/>
    <w:qFormat/>
    <w:rsid w:val="004453E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3">
    <w:name w:val="三级条标题"/>
    <w:basedOn w:val="a2"/>
    <w:next w:val="ad"/>
    <w:qFormat/>
    <w:rsid w:val="004453E4"/>
    <w:pPr>
      <w:numPr>
        <w:ilvl w:val="0"/>
        <w:numId w:val="0"/>
      </w:numPr>
      <w:spacing w:beforeLines="50" w:afterLines="50"/>
      <w:outlineLvl w:val="4"/>
    </w:pPr>
    <w:rPr>
      <w:rFonts w:ascii="黑体"/>
      <w:szCs w:val="21"/>
    </w:rPr>
  </w:style>
  <w:style w:type="paragraph" w:customStyle="1" w:styleId="af4">
    <w:name w:val="四级条标题"/>
    <w:basedOn w:val="af3"/>
    <w:next w:val="ad"/>
    <w:qFormat/>
    <w:rsid w:val="004453E4"/>
    <w:pPr>
      <w:outlineLvl w:val="5"/>
    </w:pPr>
  </w:style>
  <w:style w:type="paragraph" w:customStyle="1" w:styleId="af5">
    <w:name w:val="五级条标题"/>
    <w:basedOn w:val="af4"/>
    <w:next w:val="ad"/>
    <w:qFormat/>
    <w:rsid w:val="004453E4"/>
    <w:pPr>
      <w:outlineLvl w:val="6"/>
    </w:pPr>
  </w:style>
  <w:style w:type="paragraph" w:styleId="af6">
    <w:name w:val="List Paragraph"/>
    <w:basedOn w:val="a3"/>
    <w:uiPriority w:val="34"/>
    <w:qFormat/>
    <w:rsid w:val="004453E4"/>
    <w:pPr>
      <w:ind w:firstLineChars="200" w:firstLine="420"/>
    </w:pPr>
  </w:style>
  <w:style w:type="paragraph" w:customStyle="1" w:styleId="af7">
    <w:name w:val="示例"/>
    <w:next w:val="a3"/>
    <w:qFormat/>
    <w:rsid w:val="004453E4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8">
    <w:name w:val="标准标志"/>
    <w:next w:val="a3"/>
    <w:qFormat/>
    <w:rsid w:val="004453E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character" w:customStyle="1" w:styleId="af9">
    <w:name w:val="发布"/>
    <w:qFormat/>
    <w:rsid w:val="004453E4"/>
    <w:rPr>
      <w:rFonts w:ascii="黑体" w:eastAsia="黑体"/>
      <w:spacing w:val="22"/>
      <w:w w:val="100"/>
      <w:position w:val="3"/>
      <w:sz w:val="28"/>
    </w:rPr>
  </w:style>
  <w:style w:type="paragraph" w:customStyle="1" w:styleId="afa">
    <w:name w:val="发布日期"/>
    <w:qFormat/>
    <w:rsid w:val="004453E4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qFormat/>
    <w:rsid w:val="004453E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b">
    <w:name w:val="封面标准代替信息"/>
    <w:basedOn w:val="a3"/>
    <w:qFormat/>
    <w:rsid w:val="004453E4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c">
    <w:name w:val="封面标准文稿编辑信息"/>
    <w:qFormat/>
    <w:rsid w:val="004453E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d">
    <w:name w:val="封面标准文稿类别"/>
    <w:qFormat/>
    <w:rsid w:val="004453E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e">
    <w:name w:val="封面标准英文名称"/>
    <w:qFormat/>
    <w:rsid w:val="004453E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">
    <w:name w:val="封面一致性程度标识"/>
    <w:qFormat/>
    <w:rsid w:val="004453E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0">
    <w:name w:val="封面正文"/>
    <w:qFormat/>
    <w:rsid w:val="004453E4"/>
    <w:pPr>
      <w:jc w:val="both"/>
    </w:pPr>
  </w:style>
  <w:style w:type="paragraph" w:customStyle="1" w:styleId="aff1">
    <w:name w:val="其他标准称谓"/>
    <w:qFormat/>
    <w:rsid w:val="004453E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2">
    <w:name w:val="其他发布部门"/>
    <w:basedOn w:val="a3"/>
    <w:qFormat/>
    <w:rsid w:val="004453E4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36"/>
      <w:szCs w:val="20"/>
    </w:rPr>
  </w:style>
  <w:style w:type="paragraph" w:customStyle="1" w:styleId="aff3">
    <w:name w:val="实施日期"/>
    <w:basedOn w:val="afa"/>
    <w:qFormat/>
    <w:rsid w:val="004453E4"/>
    <w:pPr>
      <w:framePr w:hSpace="0" w:wrap="around" w:xAlign="right"/>
      <w:jc w:val="right"/>
    </w:pPr>
  </w:style>
  <w:style w:type="paragraph" w:customStyle="1" w:styleId="aff4">
    <w:name w:val="文献分类号"/>
    <w:qFormat/>
    <w:rsid w:val="004453E4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5">
    <w:name w:val="Plain Text"/>
    <w:basedOn w:val="a3"/>
    <w:link w:val="Char10"/>
    <w:rsid w:val="00B523CC"/>
    <w:rPr>
      <w:rFonts w:ascii="宋体" w:hAnsi="Courier New" w:cs="宋体"/>
      <w:szCs w:val="21"/>
    </w:rPr>
  </w:style>
  <w:style w:type="character" w:customStyle="1" w:styleId="Char4">
    <w:name w:val="纯文本 Char"/>
    <w:basedOn w:val="a4"/>
    <w:uiPriority w:val="99"/>
    <w:semiHidden/>
    <w:rsid w:val="00B523CC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link w:val="aff5"/>
    <w:locked/>
    <w:rsid w:val="00B523CC"/>
    <w:rPr>
      <w:rFonts w:ascii="宋体" w:eastAsiaTheme="minorEastAsia" w:hAnsi="Courier New" w:cs="宋体"/>
      <w:kern w:val="2"/>
      <w:sz w:val="21"/>
      <w:szCs w:val="21"/>
    </w:rPr>
  </w:style>
  <w:style w:type="character" w:customStyle="1" w:styleId="Char11">
    <w:name w:val="页脚 Char1"/>
    <w:uiPriority w:val="99"/>
    <w:locked/>
    <w:rsid w:val="00B523CC"/>
    <w:rPr>
      <w:sz w:val="18"/>
      <w:szCs w:val="18"/>
    </w:rPr>
  </w:style>
  <w:style w:type="paragraph" w:customStyle="1" w:styleId="aff6">
    <w:name w:val="条文"/>
    <w:basedOn w:val="a3"/>
    <w:rsid w:val="00B523CC"/>
    <w:pPr>
      <w:adjustRightInd w:val="0"/>
      <w:spacing w:line="300" w:lineRule="auto"/>
      <w:ind w:firstLineChars="200" w:firstLine="200"/>
      <w:outlineLvl w:val="2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70BAF-A6B5-4D27-8443-051E173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582</Words>
  <Characters>3323</Characters>
  <Application>Microsoft Office Word</Application>
  <DocSecurity>0</DocSecurity>
  <Lines>27</Lines>
  <Paragraphs>7</Paragraphs>
  <ScaleCrop>false</ScaleCrop>
  <Company>微软中国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2018-07-23T05:36:00Z</cp:lastPrinted>
  <dcterms:created xsi:type="dcterms:W3CDTF">2019-06-24T03:09:00Z</dcterms:created>
  <dcterms:modified xsi:type="dcterms:W3CDTF">2019-07-15T03:49:00Z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