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5632D" w14:textId="16F5D3BD" w:rsidR="003B570C" w:rsidRPr="000F68DE" w:rsidRDefault="003B570C" w:rsidP="000F68DE">
      <w:pPr>
        <w:pStyle w:val="aff0"/>
        <w:rPr>
          <w:sz w:val="28"/>
          <w:szCs w:val="28"/>
        </w:rPr>
      </w:pPr>
      <w:r>
        <w:br w:type="page"/>
      </w:r>
      <w:bookmarkStart w:id="0" w:name="_Hlk511724828"/>
      <w:bookmarkStart w:id="1" w:name="SectionMark0"/>
      <w:bookmarkEnd w:id="0"/>
      <w:r w:rsidR="0007180F" w:rsidRPr="003F4169">
        <w:rPr>
          <w:noProof/>
        </w:rPr>
        <mc:AlternateContent>
          <mc:Choice Requires="wps">
            <w:drawing>
              <wp:anchor distT="0" distB="0" distL="114300" distR="114300" simplePos="0" relativeHeight="251668480" behindDoc="0" locked="1" layoutInCell="1" allowOverlap="1" wp14:anchorId="3A4E1EE9" wp14:editId="19C25254">
                <wp:simplePos x="0" y="0"/>
                <wp:positionH relativeFrom="margin">
                  <wp:posOffset>3928745</wp:posOffset>
                </wp:positionH>
                <wp:positionV relativeFrom="margin">
                  <wp:posOffset>107315</wp:posOffset>
                </wp:positionV>
                <wp:extent cx="1795780" cy="720090"/>
                <wp:effectExtent l="0" t="0" r="0"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720090"/>
                        </a:xfrm>
                        <a:prstGeom prst="rect">
                          <a:avLst/>
                        </a:prstGeom>
                        <a:solidFill>
                          <a:srgbClr val="FFFFFF"/>
                        </a:solidFill>
                        <a:ln>
                          <a:noFill/>
                        </a:ln>
                      </wps:spPr>
                      <wps:txbx>
                        <w:txbxContent>
                          <w:p w14:paraId="02F5BD1F" w14:textId="77777777" w:rsidR="00DE4B17" w:rsidRDefault="00DE4B17" w:rsidP="003B570C">
                            <w:pPr>
                              <w:pStyle w:val="af8"/>
                              <w:rPr>
                                <w:spacing w:val="-20"/>
                                <w:w w:val="90"/>
                              </w:rPr>
                            </w:pPr>
                            <w:r>
                              <w:rPr>
                                <w:spacing w:val="-20"/>
                                <w:w w:val="90"/>
                              </w:rPr>
                              <w:t>CBMF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4E1EE9" id="_x0000_t202" coordsize="21600,21600" o:spt="202" path="m,l,21600r21600,l21600,xe">
                <v:stroke joinstyle="miter"/>
                <v:path gradientshapeok="t" o:connecttype="rect"/>
              </v:shapetype>
              <v:shape id="文本框 24" o:spid="_x0000_s1026" type="#_x0000_t202" style="position:absolute;left:0;text-align:left;margin-left:309.35pt;margin-top:8.45pt;width:141.4pt;height:56.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" stroked="f">
                <v:textbox inset="0,0,0,0">
                  <w:txbxContent>
                    <w:p w14:paraId="02F5BD1F" w14:textId="77777777" w:rsidR="00DE4B17" w:rsidRDefault="00DE4B17" w:rsidP="003B570C">
                      <w:pPr>
                        <w:pStyle w:val="afc"/>
                        <w:rPr>
                          <w:spacing w:val="-20"/>
                          <w:w w:val="90"/>
                        </w:rPr>
                      </w:pPr>
                      <w:r>
                        <w:rPr>
                          <w:spacing w:val="-20"/>
                          <w:w w:val="90"/>
                        </w:rPr>
                        <w:t>CBMF</w:t>
                      </w:r>
                    </w:p>
                  </w:txbxContent>
                </v:textbox>
                <w10:wrap anchorx="margin" anchory="margin"/>
                <w10:anchorlock/>
              </v:shape>
            </w:pict>
          </mc:Fallback>
        </mc:AlternateContent>
      </w:r>
      <w:r w:rsidR="0007180F" w:rsidRPr="003F4169">
        <w:rPr>
          <w:noProof/>
        </w:rPr>
        <mc:AlternateContent>
          <mc:Choice Requires="wps">
            <w:drawing>
              <wp:anchor distT="4294967295" distB="4294967295" distL="114300" distR="114300" simplePos="0" relativeHeight="251667456" behindDoc="0" locked="0" layoutInCell="1" allowOverlap="1" wp14:anchorId="6204AB4E" wp14:editId="12457860">
                <wp:simplePos x="0" y="0"/>
                <wp:positionH relativeFrom="column">
                  <wp:posOffset>0</wp:posOffset>
                </wp:positionH>
                <wp:positionV relativeFrom="paragraph">
                  <wp:posOffset>8889999</wp:posOffset>
                </wp:positionV>
                <wp:extent cx="6121400" cy="0"/>
                <wp:effectExtent l="0" t="0" r="0" b="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C75015" id="直接连接符 23"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" strokecolor="#080000" strokeweight="1pt"/>
            </w:pict>
          </mc:Fallback>
        </mc:AlternateContent>
      </w:r>
      <w:r w:rsidR="0007180F" w:rsidRPr="003F4169">
        <w:rPr>
          <w:noProof/>
        </w:rPr>
        <mc:AlternateContent>
          <mc:Choice Requires="wps">
            <w:drawing>
              <wp:anchor distT="4294967295" distB="4294967295" distL="114300" distR="114300" simplePos="0" relativeHeight="251666432" behindDoc="0" locked="0" layoutInCell="1" allowOverlap="1" wp14:anchorId="682CC74B" wp14:editId="2D3FBBB5">
                <wp:simplePos x="0" y="0"/>
                <wp:positionH relativeFrom="column">
                  <wp:posOffset>0</wp:posOffset>
                </wp:positionH>
                <wp:positionV relativeFrom="paragraph">
                  <wp:posOffset>2273299</wp:posOffset>
                </wp:positionV>
                <wp:extent cx="6121400" cy="0"/>
                <wp:effectExtent l="0" t="0" r="0" b="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C7C6A" id="直接连接符 22"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" strokecolor="#080000" strokeweight="1pt"/>
            </w:pict>
          </mc:Fallback>
        </mc:AlternateContent>
      </w:r>
      <w:r w:rsidR="0007180F" w:rsidRPr="003F4169">
        <w:rPr>
          <w:noProof/>
        </w:rPr>
        <mc:AlternateContent>
          <mc:Choice Requires="wps">
            <w:drawing>
              <wp:anchor distT="0" distB="0" distL="114300" distR="114300" simplePos="0" relativeHeight="251665408" behindDoc="0" locked="1" layoutInCell="1" allowOverlap="1" wp14:anchorId="18E68109" wp14:editId="44AC0831">
                <wp:simplePos x="0" y="0"/>
                <wp:positionH relativeFrom="margin">
                  <wp:posOffset>0</wp:posOffset>
                </wp:positionH>
                <wp:positionV relativeFrom="margin">
                  <wp:posOffset>9108440</wp:posOffset>
                </wp:positionV>
                <wp:extent cx="6120130" cy="363220"/>
                <wp:effectExtent l="0" t="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14:paraId="46371EE1" w14:textId="77777777" w:rsidR="00DE4B17" w:rsidRDefault="00DE4B17" w:rsidP="003B570C">
                            <w:pPr>
                              <w:pStyle w:val="aff2"/>
                            </w:pPr>
                            <w:r>
                              <w:rPr>
                                <w:rFonts w:hint="eastAsia"/>
                              </w:rPr>
                              <w:t xml:space="preserve">中国建筑材料联合会     </w:t>
                            </w:r>
                            <w:r>
                              <w:rPr>
                                <w:rStyle w:val="af9"/>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68109" id="文本框 21" o:spid="_x0000_s1027" type="#_x0000_t202" style="position:absolute;left:0;text-align:left;margin-left:0;margin-top:717.2pt;width:481.9pt;height:2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" stroked="f">
                <v:textbox inset="0,0,0,0">
                  <w:txbxContent>
                    <w:p w14:paraId="46371EE1" w14:textId="77777777" w:rsidR="00DE4B17" w:rsidRDefault="00DE4B17" w:rsidP="003B570C">
                      <w:pPr>
                        <w:pStyle w:val="aff6"/>
                      </w:pPr>
                      <w:r>
                        <w:rPr>
                          <w:rFonts w:hint="eastAsia"/>
                        </w:rPr>
                        <w:t xml:space="preserve">中国建筑材料联合会     </w:t>
                      </w:r>
                      <w:r>
                        <w:rPr>
                          <w:rStyle w:val="afd"/>
                          <w:rFonts w:hint="eastAsia"/>
                        </w:rPr>
                        <w:t>发布</w:t>
                      </w:r>
                    </w:p>
                  </w:txbxContent>
                </v:textbox>
                <w10:wrap anchorx="margin" anchory="margin"/>
                <w10:anchorlock/>
              </v:shape>
            </w:pict>
          </mc:Fallback>
        </mc:AlternateContent>
      </w:r>
      <w:r w:rsidR="0007180F" w:rsidRPr="003F4169">
        <w:rPr>
          <w:noProof/>
        </w:rPr>
        <mc:AlternateContent>
          <mc:Choice Requires="wps">
            <w:drawing>
              <wp:anchor distT="0" distB="0" distL="114300" distR="114300" simplePos="0" relativeHeight="251664384" behindDoc="0" locked="1" layoutInCell="1" allowOverlap="1" wp14:anchorId="5DF0E240" wp14:editId="7F8B44E0">
                <wp:simplePos x="0" y="0"/>
                <wp:positionH relativeFrom="margin">
                  <wp:posOffset>4100830</wp:posOffset>
                </wp:positionH>
                <wp:positionV relativeFrom="margin">
                  <wp:posOffset>8563610</wp:posOffset>
                </wp:positionV>
                <wp:extent cx="2019300" cy="312420"/>
                <wp:effectExtent l="0" t="0" r="0" b="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16655872" w14:textId="4F83FCD4" w:rsidR="00DE4B17" w:rsidRDefault="00DE4B17" w:rsidP="003B570C">
                            <w:pPr>
                              <w:pStyle w:val="aff3"/>
                            </w:pPr>
                            <w:r>
                              <w:rPr>
                                <w:rFonts w:hint="eastAsia"/>
                              </w:rPr>
                              <w:t>2020-XX-XX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F0E240" id="文本框 20" o:spid="_x0000_s1028" type="#_x0000_t202" style="position:absolute;left:0;text-align:left;margin-left:322.9pt;margin-top:674.3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" stroked="f">
                <v:textbox inset="0,0,0,0">
                  <w:txbxContent>
                    <w:p w14:paraId="16655872" w14:textId="4F83FCD4" w:rsidR="00DE4B17" w:rsidRDefault="00DE4B17" w:rsidP="003B570C">
                      <w:pPr>
                        <w:pStyle w:val="aff7"/>
                      </w:pPr>
                      <w:r>
                        <w:rPr>
                          <w:rFonts w:hint="eastAsia"/>
                        </w:rPr>
                        <w:t>2020-XX-XX</w:t>
                      </w:r>
                      <w:r>
                        <w:rPr>
                          <w:rFonts w:hint="eastAsia"/>
                        </w:rPr>
                        <w:t>实施</w:t>
                      </w:r>
                    </w:p>
                  </w:txbxContent>
                </v:textbox>
                <w10:wrap anchorx="margin" anchory="margin"/>
                <w10:anchorlock/>
              </v:shape>
            </w:pict>
          </mc:Fallback>
        </mc:AlternateContent>
      </w:r>
      <w:r w:rsidR="0007180F" w:rsidRPr="003F4169">
        <w:rPr>
          <w:noProof/>
        </w:rPr>
        <mc:AlternateContent>
          <mc:Choice Requires="wps">
            <w:drawing>
              <wp:anchor distT="0" distB="0" distL="114300" distR="114300" simplePos="0" relativeHeight="251663360" behindDoc="0" locked="1" layoutInCell="1" allowOverlap="1" wp14:anchorId="7D24A2FD" wp14:editId="3C032DF9">
                <wp:simplePos x="0" y="0"/>
                <wp:positionH relativeFrom="margin">
                  <wp:posOffset>0</wp:posOffset>
                </wp:positionH>
                <wp:positionV relativeFrom="margin">
                  <wp:posOffset>8563610</wp:posOffset>
                </wp:positionV>
                <wp:extent cx="2019300" cy="312420"/>
                <wp:effectExtent l="0" t="0" r="0"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6FB68272" w14:textId="36223958" w:rsidR="00DE4B17" w:rsidRDefault="00DE4B17" w:rsidP="003B570C">
                            <w:pPr>
                              <w:pStyle w:val="afa"/>
                            </w:pPr>
                            <w:r>
                              <w:rPr>
                                <w:rFonts w:hint="eastAsia"/>
                              </w:rPr>
                              <w:t>2020-XX-XX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24A2FD" id="文本框 19" o:spid="_x0000_s1029" type="#_x0000_t202" style="position:absolute;left:0;text-align:left;margin-left:0;margin-top:674.3pt;width:159pt;height:2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" stroked="f">
                <v:textbox inset="0,0,0,0">
                  <w:txbxContent>
                    <w:p w14:paraId="6FB68272" w14:textId="36223958" w:rsidR="00DE4B17" w:rsidRDefault="00DE4B17" w:rsidP="003B570C">
                      <w:pPr>
                        <w:pStyle w:val="afe"/>
                      </w:pPr>
                      <w:r>
                        <w:rPr>
                          <w:rFonts w:hint="eastAsia"/>
                        </w:rPr>
                        <w:t>2020-XX-XX</w:t>
                      </w:r>
                      <w:r>
                        <w:rPr>
                          <w:rFonts w:hint="eastAsia"/>
                        </w:rPr>
                        <w:t>发布</w:t>
                      </w:r>
                    </w:p>
                  </w:txbxContent>
                </v:textbox>
                <w10:wrap anchorx="margin" anchory="margin"/>
                <w10:anchorlock/>
              </v:shape>
            </w:pict>
          </mc:Fallback>
        </mc:AlternateContent>
      </w:r>
      <w:r w:rsidR="0007180F" w:rsidRPr="003F4169">
        <w:rPr>
          <w:noProof/>
        </w:rPr>
        <mc:AlternateContent>
          <mc:Choice Requires="wps">
            <w:drawing>
              <wp:anchor distT="0" distB="0" distL="114300" distR="114300" simplePos="0" relativeHeight="251662336" behindDoc="0" locked="1" layoutInCell="1" allowOverlap="1" wp14:anchorId="018DB9C7" wp14:editId="421E05AD">
                <wp:simplePos x="0" y="0"/>
                <wp:positionH relativeFrom="margin">
                  <wp:posOffset>0</wp:posOffset>
                </wp:positionH>
                <wp:positionV relativeFrom="margin">
                  <wp:posOffset>3635375</wp:posOffset>
                </wp:positionV>
                <wp:extent cx="5969000" cy="4681220"/>
                <wp:effectExtent l="0" t="0" r="0"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14:paraId="11012FE7" w14:textId="77777777" w:rsidR="00F2147E" w:rsidRDefault="00F2147E" w:rsidP="003B570C">
                            <w:pPr>
                              <w:pStyle w:val="ac"/>
                              <w:rPr>
                                <w:rFonts w:hint="eastAsia"/>
                                <w:spacing w:val="40"/>
                                <w:szCs w:val="52"/>
                              </w:rPr>
                            </w:pPr>
                            <w:r w:rsidRPr="00F2147E">
                              <w:rPr>
                                <w:rFonts w:hint="eastAsia"/>
                                <w:spacing w:val="40"/>
                                <w:szCs w:val="52"/>
                              </w:rPr>
                              <w:t>农业大棚温室用玻璃</w:t>
                            </w:r>
                          </w:p>
                          <w:p w14:paraId="7587B1BB" w14:textId="2242FFF8" w:rsidR="00DE4B17" w:rsidRDefault="00F2147E" w:rsidP="003B570C">
                            <w:pPr>
                              <w:pStyle w:val="ac"/>
                              <w:rPr>
                                <w:rFonts w:ascii="Times New Roman"/>
                                <w:sz w:val="36"/>
                              </w:rPr>
                            </w:pPr>
                            <w:r w:rsidRPr="00F2147E">
                              <w:rPr>
                                <w:rFonts w:ascii="Times New Roman"/>
                                <w:sz w:val="36"/>
                              </w:rPr>
                              <w:t>Agricultural greenhouse glass</w:t>
                            </w:r>
                            <w:bookmarkStart w:id="2" w:name="_GoBack"/>
                            <w:bookmarkEnd w:id="2"/>
                          </w:p>
                          <w:p w14:paraId="71BA5C46" w14:textId="77777777" w:rsidR="00DE4B17" w:rsidRDefault="00DE4B17" w:rsidP="003B570C">
                            <w:pPr>
                              <w:pStyle w:val="ac"/>
                            </w:pPr>
                          </w:p>
                          <w:p w14:paraId="1572E7B0" w14:textId="77777777" w:rsidR="00DE4B17" w:rsidRDefault="00DE4B17" w:rsidP="003B570C">
                            <w:pPr>
                              <w:pStyle w:val="afe"/>
                            </w:pPr>
                          </w:p>
                          <w:p w14:paraId="742F00F5" w14:textId="0653E70F" w:rsidR="00DE4B17" w:rsidRDefault="00DE4B17" w:rsidP="003B570C">
                            <w:pPr>
                              <w:pStyle w:val="aff"/>
                            </w:pPr>
                            <w:r>
                              <w:rPr>
                                <w:rFonts w:hint="eastAsia"/>
                              </w:rPr>
                              <w:t>送审稿</w:t>
                            </w:r>
                          </w:p>
                          <w:p w14:paraId="4A44B5C8" w14:textId="086D82A5" w:rsidR="00DE4B17" w:rsidRDefault="00DE4B17" w:rsidP="003B570C">
                            <w:pPr>
                              <w:pStyle w:val="aff"/>
                            </w:pPr>
                            <w:r>
                              <w:rPr>
                                <w:rFonts w:hint="eastAsia"/>
                              </w:rPr>
                              <w:t>2020</w:t>
                            </w:r>
                            <w:r>
                              <w:t>.9</w:t>
                            </w:r>
                          </w:p>
                          <w:p w14:paraId="48FEA062" w14:textId="77777777" w:rsidR="00DE4B17" w:rsidRDefault="00DE4B17" w:rsidP="003B570C">
                            <w:pPr>
                              <w:pStyle w:val="afd"/>
                            </w:pPr>
                          </w:p>
                          <w:p w14:paraId="6B5BAA90" w14:textId="77777777" w:rsidR="00DE4B17" w:rsidRDefault="00DE4B17" w:rsidP="003B570C">
                            <w:pPr>
                              <w:pStyle w:val="a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8" o:spid="_x0000_s1030" type="#_x0000_t202" style="position:absolute;left:0;text-align:left;margin-left:0;margin-top:286.25pt;width:470pt;height:368.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" stroked="f">
                <v:textbox inset="0,0,0,0">
                  <w:txbxContent>
                    <w:p w14:paraId="11012FE7" w14:textId="77777777" w:rsidR="00F2147E" w:rsidRDefault="00F2147E" w:rsidP="003B570C">
                      <w:pPr>
                        <w:pStyle w:val="ac"/>
                        <w:rPr>
                          <w:rFonts w:hint="eastAsia"/>
                          <w:spacing w:val="40"/>
                          <w:szCs w:val="52"/>
                        </w:rPr>
                      </w:pPr>
                      <w:r w:rsidRPr="00F2147E">
                        <w:rPr>
                          <w:rFonts w:hint="eastAsia"/>
                          <w:spacing w:val="40"/>
                          <w:szCs w:val="52"/>
                        </w:rPr>
                        <w:t>农业大棚温室用玻璃</w:t>
                      </w:r>
                    </w:p>
                    <w:p w14:paraId="7587B1BB" w14:textId="2242FFF8" w:rsidR="00DE4B17" w:rsidRDefault="00F2147E" w:rsidP="003B570C">
                      <w:pPr>
                        <w:pStyle w:val="ac"/>
                        <w:rPr>
                          <w:rFonts w:ascii="Times New Roman"/>
                          <w:sz w:val="36"/>
                        </w:rPr>
                      </w:pPr>
                      <w:r w:rsidRPr="00F2147E">
                        <w:rPr>
                          <w:rFonts w:ascii="Times New Roman"/>
                          <w:sz w:val="36"/>
                        </w:rPr>
                        <w:t>Agricultural greenhouse glass</w:t>
                      </w:r>
                      <w:bookmarkStart w:id="3" w:name="_GoBack"/>
                      <w:bookmarkEnd w:id="3"/>
                    </w:p>
                    <w:p w14:paraId="71BA5C46" w14:textId="77777777" w:rsidR="00DE4B17" w:rsidRDefault="00DE4B17" w:rsidP="003B570C">
                      <w:pPr>
                        <w:pStyle w:val="ac"/>
                      </w:pPr>
                    </w:p>
                    <w:p w14:paraId="1572E7B0" w14:textId="77777777" w:rsidR="00DE4B17" w:rsidRDefault="00DE4B17" w:rsidP="003B570C">
                      <w:pPr>
                        <w:pStyle w:val="afe"/>
                      </w:pPr>
                    </w:p>
                    <w:p w14:paraId="742F00F5" w14:textId="0653E70F" w:rsidR="00DE4B17" w:rsidRDefault="00DE4B17" w:rsidP="003B570C">
                      <w:pPr>
                        <w:pStyle w:val="aff"/>
                      </w:pPr>
                      <w:r>
                        <w:rPr>
                          <w:rFonts w:hint="eastAsia"/>
                        </w:rPr>
                        <w:t>送审稿</w:t>
                      </w:r>
                    </w:p>
                    <w:p w14:paraId="4A44B5C8" w14:textId="086D82A5" w:rsidR="00DE4B17" w:rsidRDefault="00DE4B17" w:rsidP="003B570C">
                      <w:pPr>
                        <w:pStyle w:val="aff"/>
                      </w:pPr>
                      <w:r>
                        <w:rPr>
                          <w:rFonts w:hint="eastAsia"/>
                        </w:rPr>
                        <w:t>2020</w:t>
                      </w:r>
                      <w:r>
                        <w:t>.9</w:t>
                      </w:r>
                    </w:p>
                    <w:p w14:paraId="48FEA062" w14:textId="77777777" w:rsidR="00DE4B17" w:rsidRDefault="00DE4B17" w:rsidP="003B570C">
                      <w:pPr>
                        <w:pStyle w:val="afd"/>
                      </w:pPr>
                    </w:p>
                    <w:p w14:paraId="6B5BAA90" w14:textId="77777777" w:rsidR="00DE4B17" w:rsidRDefault="00DE4B17" w:rsidP="003B570C">
                      <w:pPr>
                        <w:pStyle w:val="afc"/>
                      </w:pPr>
                    </w:p>
                  </w:txbxContent>
                </v:textbox>
                <w10:wrap anchorx="margin" anchory="margin"/>
                <w10:anchorlock/>
              </v:shape>
            </w:pict>
          </mc:Fallback>
        </mc:AlternateContent>
      </w:r>
      <w:r w:rsidR="0007180F" w:rsidRPr="003F4169">
        <w:rPr>
          <w:noProof/>
        </w:rPr>
        <mc:AlternateContent>
          <mc:Choice Requires="wps">
            <w:drawing>
              <wp:anchor distT="0" distB="0" distL="114300" distR="114300" simplePos="0" relativeHeight="251661312" behindDoc="0" locked="1" layoutInCell="1" allowOverlap="1" wp14:anchorId="351CB021" wp14:editId="366A8610">
                <wp:simplePos x="0" y="0"/>
                <wp:positionH relativeFrom="margin">
                  <wp:posOffset>0</wp:posOffset>
                </wp:positionH>
                <wp:positionV relativeFrom="margin">
                  <wp:posOffset>1401445</wp:posOffset>
                </wp:positionV>
                <wp:extent cx="6231255" cy="860425"/>
                <wp:effectExtent l="0" t="0" r="0" b="0"/>
                <wp:wrapNone/>
                <wp:docPr id="1"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860425"/>
                        </a:xfrm>
                        <a:prstGeom prst="rect">
                          <a:avLst/>
                        </a:prstGeom>
                        <a:solidFill>
                          <a:srgbClr val="FFFFFF"/>
                        </a:solidFill>
                        <a:ln>
                          <a:noFill/>
                        </a:ln>
                      </wps:spPr>
                      <wps:txbx>
                        <w:txbxContent>
                          <w:p w14:paraId="63543808" w14:textId="4A8C6F1E" w:rsidR="00DE4B17" w:rsidRDefault="00DE4B17" w:rsidP="003B570C">
                            <w:pPr>
                              <w:pStyle w:val="11"/>
                            </w:pPr>
                            <w:r>
                              <w:t xml:space="preserve">T/CBMF </w:t>
                            </w:r>
                            <w:r>
                              <w:rPr>
                                <w:rFonts w:hint="eastAsia"/>
                              </w:rPr>
                              <w:t>XX</w:t>
                            </w:r>
                            <w:r>
                              <w:rPr>
                                <w:rFonts w:hint="eastAsia"/>
                              </w:rPr>
                              <w:t>—</w:t>
                            </w:r>
                            <w:r>
                              <w:rPr>
                                <w:rFonts w:hint="eastAsia"/>
                              </w:rPr>
                              <w:t>20XX</w:t>
                            </w:r>
                          </w:p>
                          <w:p w14:paraId="30F665B8" w14:textId="77777777" w:rsidR="00DE4B17" w:rsidRDefault="00DE4B17" w:rsidP="003B570C">
                            <w:pPr>
                              <w:pStyle w:val="11"/>
                              <w:jc w:val="center"/>
                            </w:pPr>
                          </w:p>
                          <w:p w14:paraId="77A92360" w14:textId="77777777" w:rsidR="00DE4B17" w:rsidRDefault="00DE4B17" w:rsidP="003B570C">
                            <w:pPr>
                              <w:pStyle w:val="11"/>
                              <w:jc w:val="center"/>
                            </w:pPr>
                          </w:p>
                          <w:p w14:paraId="2EBF0A6B" w14:textId="77777777" w:rsidR="00DE4B17" w:rsidRDefault="00DE4B17" w:rsidP="003B570C">
                            <w:pPr>
                              <w:pStyle w:val="afb"/>
                            </w:pPr>
                          </w:p>
                          <w:p w14:paraId="71FF7E1D" w14:textId="77777777" w:rsidR="00DE4B17" w:rsidRDefault="00DE4B17" w:rsidP="003B570C">
                            <w:pPr>
                              <w:pStyle w:val="afb"/>
                            </w:pPr>
                          </w:p>
                          <w:p w14:paraId="7196172B" w14:textId="77777777" w:rsidR="00DE4B17" w:rsidRDefault="00DE4B17" w:rsidP="003B570C">
                            <w:pPr>
                              <w:pStyle w:val="11"/>
                            </w:pPr>
                          </w:p>
                          <w:p w14:paraId="2603B78C" w14:textId="77777777" w:rsidR="00DE4B17" w:rsidRDefault="00DE4B17" w:rsidP="003B570C">
                            <w:pPr>
                              <w:pStyle w:val="11"/>
                            </w:pPr>
                          </w:p>
                          <w:p w14:paraId="77A53120" w14:textId="77777777" w:rsidR="00DE4B17" w:rsidRDefault="00DE4B17" w:rsidP="003B570C">
                            <w:pPr>
                              <w:pStyle w:val="11"/>
                            </w:pPr>
                          </w:p>
                          <w:p w14:paraId="175A8C78" w14:textId="77777777" w:rsidR="00DE4B17" w:rsidRDefault="00DE4B17" w:rsidP="003B570C">
                            <w:pPr>
                              <w:pStyle w:val="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1CB021" id="文本框 17" o:spid="_x0000_s1031" type="#_x0000_t202" style="position:absolute;left:0;text-align:left;margin-left:0;margin-top:110.35pt;width:490.65pt;height:6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" stroked="f">
                <v:textbox inset="0,0,0,0">
                  <w:txbxContent>
                    <w:p w14:paraId="63543808" w14:textId="4A8C6F1E" w:rsidR="00DE4B17" w:rsidRDefault="00DE4B17" w:rsidP="003B570C">
                      <w:pPr>
                        <w:pStyle w:val="12"/>
                      </w:pPr>
                      <w:r>
                        <w:t xml:space="preserve">T/CBMF </w:t>
                      </w:r>
                      <w:r>
                        <w:rPr>
                          <w:rFonts w:hint="eastAsia"/>
                        </w:rPr>
                        <w:t>XX</w:t>
                      </w:r>
                      <w:r>
                        <w:rPr>
                          <w:rFonts w:hint="eastAsia"/>
                        </w:rPr>
                        <w:t>—</w:t>
                      </w:r>
                      <w:r>
                        <w:rPr>
                          <w:rFonts w:hint="eastAsia"/>
                        </w:rPr>
                        <w:t>20XX</w:t>
                      </w:r>
                    </w:p>
                    <w:p w14:paraId="30F665B8" w14:textId="77777777" w:rsidR="00DE4B17" w:rsidRDefault="00DE4B17" w:rsidP="003B570C">
                      <w:pPr>
                        <w:pStyle w:val="12"/>
                        <w:jc w:val="center"/>
                      </w:pPr>
                    </w:p>
                    <w:p w14:paraId="77A92360" w14:textId="77777777" w:rsidR="00DE4B17" w:rsidRDefault="00DE4B17" w:rsidP="003B570C">
                      <w:pPr>
                        <w:pStyle w:val="12"/>
                        <w:jc w:val="center"/>
                      </w:pPr>
                    </w:p>
                    <w:p w14:paraId="2EBF0A6B" w14:textId="77777777" w:rsidR="00DE4B17" w:rsidRDefault="00DE4B17" w:rsidP="003B570C">
                      <w:pPr>
                        <w:pStyle w:val="aff"/>
                      </w:pPr>
                    </w:p>
                    <w:p w14:paraId="71FF7E1D" w14:textId="77777777" w:rsidR="00DE4B17" w:rsidRDefault="00DE4B17" w:rsidP="003B570C">
                      <w:pPr>
                        <w:pStyle w:val="aff"/>
                      </w:pPr>
                    </w:p>
                    <w:p w14:paraId="7196172B" w14:textId="77777777" w:rsidR="00DE4B17" w:rsidRDefault="00DE4B17" w:rsidP="003B570C">
                      <w:pPr>
                        <w:pStyle w:val="12"/>
                      </w:pPr>
                    </w:p>
                    <w:p w14:paraId="2603B78C" w14:textId="77777777" w:rsidR="00DE4B17" w:rsidRDefault="00DE4B17" w:rsidP="003B570C">
                      <w:pPr>
                        <w:pStyle w:val="12"/>
                      </w:pPr>
                    </w:p>
                    <w:p w14:paraId="77A53120" w14:textId="77777777" w:rsidR="00DE4B17" w:rsidRDefault="00DE4B17" w:rsidP="003B570C">
                      <w:pPr>
                        <w:pStyle w:val="12"/>
                      </w:pPr>
                    </w:p>
                    <w:p w14:paraId="175A8C78" w14:textId="77777777" w:rsidR="00DE4B17" w:rsidRDefault="00DE4B17" w:rsidP="003B570C">
                      <w:pPr>
                        <w:pStyle w:val="12"/>
                      </w:pPr>
                    </w:p>
                  </w:txbxContent>
                </v:textbox>
                <w10:wrap anchorx="margin" anchory="margin"/>
                <w10:anchorlock/>
              </v:shape>
            </w:pict>
          </mc:Fallback>
        </mc:AlternateContent>
      </w:r>
      <w:r w:rsidR="0007180F" w:rsidRPr="003F4169">
        <w:rPr>
          <w:noProof/>
        </w:rPr>
        <mc:AlternateContent>
          <mc:Choice Requires="wps">
            <w:drawing>
              <wp:anchor distT="0" distB="0" distL="114300" distR="114300" simplePos="0" relativeHeight="251660288" behindDoc="0" locked="1" layoutInCell="1" allowOverlap="1" wp14:anchorId="289DBB9B" wp14:editId="5D240CA1">
                <wp:simplePos x="0" y="0"/>
                <wp:positionH relativeFrom="margin">
                  <wp:posOffset>-319405</wp:posOffset>
                </wp:positionH>
                <wp:positionV relativeFrom="margin">
                  <wp:posOffset>1010920</wp:posOffset>
                </wp:positionV>
                <wp:extent cx="7124700" cy="391160"/>
                <wp:effectExtent l="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91160"/>
                        </a:xfrm>
                        <a:prstGeom prst="rect">
                          <a:avLst/>
                        </a:prstGeom>
                        <a:solidFill>
                          <a:srgbClr val="FFFFFF"/>
                        </a:solidFill>
                        <a:ln>
                          <a:noFill/>
                        </a:ln>
                      </wps:spPr>
                      <wps:txbx>
                        <w:txbxContent>
                          <w:p w14:paraId="259A8F1C" w14:textId="77777777" w:rsidR="00DE4B17" w:rsidRDefault="00DE4B17" w:rsidP="003B570C">
                            <w:pPr>
                              <w:pStyle w:val="aff1"/>
                              <w:jc w:val="center"/>
                              <w:rPr>
                                <w:spacing w:val="216"/>
                              </w:rPr>
                            </w:pPr>
                            <w:r w:rsidRPr="00411F20">
                              <w:rPr>
                                <w:rFonts w:hint="eastAsia"/>
                                <w:spacing w:val="260"/>
                                <w:szCs w:val="52"/>
                                <w:fitText w:val="9880" w:id="1"/>
                              </w:rPr>
                              <w:t>中国建筑材料</w:t>
                            </w:r>
                            <w:r w:rsidRPr="00411F20">
                              <w:rPr>
                                <w:spacing w:val="260"/>
                                <w:szCs w:val="52"/>
                                <w:fitText w:val="9880" w:id="1"/>
                              </w:rPr>
                              <w:t>协会</w:t>
                            </w:r>
                            <w:r w:rsidRPr="00411F20">
                              <w:rPr>
                                <w:rFonts w:hint="eastAsia"/>
                                <w:spacing w:val="260"/>
                                <w:szCs w:val="52"/>
                                <w:fitText w:val="9880" w:id="1"/>
                              </w:rPr>
                              <w:t>标</w:t>
                            </w:r>
                            <w:r w:rsidRPr="00411F20">
                              <w:rPr>
                                <w:rFonts w:hint="eastAsia"/>
                                <w:szCs w:val="52"/>
                                <w:fitText w:val="9880" w:id="1"/>
                              </w:rPr>
                              <w:t>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9DBB9B" id="文本框 16" o:spid="_x0000_s1032" type="#_x0000_t202" style="position:absolute;left:0;text-align:left;margin-left:-25.15pt;margin-top:79.6pt;width:561pt;height:3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" stroked="f">
                <v:textbox inset="0,0,0,0">
                  <w:txbxContent>
                    <w:p w14:paraId="259A8F1C" w14:textId="77777777" w:rsidR="00DE4B17" w:rsidRDefault="00DE4B17" w:rsidP="003B570C">
                      <w:pPr>
                        <w:pStyle w:val="aff5"/>
                        <w:jc w:val="center"/>
                        <w:rPr>
                          <w:spacing w:val="216"/>
                        </w:rPr>
                      </w:pPr>
                      <w:r w:rsidRPr="00411F20">
                        <w:rPr>
                          <w:rFonts w:hint="eastAsia"/>
                          <w:spacing w:val="260"/>
                          <w:szCs w:val="52"/>
                          <w:fitText w:val="9880" w:id="1"/>
                        </w:rPr>
                        <w:t>中国建筑材料</w:t>
                      </w:r>
                      <w:r w:rsidRPr="00411F20">
                        <w:rPr>
                          <w:spacing w:val="260"/>
                          <w:szCs w:val="52"/>
                          <w:fitText w:val="9880" w:id="1"/>
                        </w:rPr>
                        <w:t>协会</w:t>
                      </w:r>
                      <w:r w:rsidRPr="00411F20">
                        <w:rPr>
                          <w:rFonts w:hint="eastAsia"/>
                          <w:spacing w:val="260"/>
                          <w:szCs w:val="52"/>
                          <w:fitText w:val="9880" w:id="1"/>
                        </w:rPr>
                        <w:t>标</w:t>
                      </w:r>
                      <w:r w:rsidRPr="00411F20">
                        <w:rPr>
                          <w:rFonts w:hint="eastAsia"/>
                          <w:szCs w:val="52"/>
                          <w:fitText w:val="9880" w:id="1"/>
                        </w:rPr>
                        <w:t>准</w:t>
                      </w:r>
                    </w:p>
                  </w:txbxContent>
                </v:textbox>
                <w10:wrap anchorx="margin" anchory="margin"/>
                <w10:anchorlock/>
              </v:shape>
            </w:pict>
          </mc:Fallback>
        </mc:AlternateContent>
      </w:r>
      <w:r w:rsidR="0007180F" w:rsidRPr="003F4169">
        <w:rPr>
          <w:noProof/>
        </w:rPr>
        <mc:AlternateContent>
          <mc:Choice Requires="wps">
            <w:drawing>
              <wp:anchor distT="0" distB="0" distL="114300" distR="114300" simplePos="0" relativeHeight="251659264" behindDoc="0" locked="1" layoutInCell="1" allowOverlap="1" wp14:anchorId="4632F194" wp14:editId="0D2B4A4F">
                <wp:simplePos x="0" y="0"/>
                <wp:positionH relativeFrom="margin">
                  <wp:posOffset>0</wp:posOffset>
                </wp:positionH>
                <wp:positionV relativeFrom="margin">
                  <wp:posOffset>0</wp:posOffset>
                </wp:positionV>
                <wp:extent cx="2540000" cy="657860"/>
                <wp:effectExtent l="0" t="0"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4A36304C" w14:textId="77777777" w:rsidR="00DE4B17" w:rsidRDefault="00DE4B17" w:rsidP="003B570C">
                            <w:pPr>
                              <w:pStyle w:val="aff4"/>
                            </w:pPr>
                            <w:r>
                              <w:rPr>
                                <w:rFonts w:hint="eastAsia"/>
                              </w:rPr>
                              <w:t xml:space="preserve">ICS </w:t>
                            </w:r>
                            <w:r>
                              <w:t>91.100.10</w:t>
                            </w:r>
                          </w:p>
                          <w:p w14:paraId="1BE7B073" w14:textId="19089802" w:rsidR="00DE4B17" w:rsidRDefault="00DE4B17" w:rsidP="000F68DE">
                            <w:pPr>
                              <w:pStyle w:val="aff4"/>
                            </w:pPr>
                            <w:r>
                              <w:rPr>
                                <w:rFonts w:hint="eastAsia"/>
                              </w:rPr>
                              <w:t>CCS</w:t>
                            </w:r>
                            <w:r>
                              <w:t xml:space="preserve"> </w:t>
                            </w:r>
                            <w:r>
                              <w:rPr>
                                <w:rFonts w:hint="eastAsia"/>
                              </w:rPr>
                              <w:t xml:space="preserve">Q </w:t>
                            </w:r>
                            <w:r>
                              <w:t>62</w:t>
                            </w:r>
                          </w:p>
                          <w:p w14:paraId="2268E147" w14:textId="77777777" w:rsidR="00DE4B17" w:rsidRDefault="00DE4B17" w:rsidP="003B570C">
                            <w:pPr>
                              <w:pStyle w:val="a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2F194" id="文本框 15" o:spid="_x0000_s1033" type="#_x0000_t202" style="position:absolute;left:0;text-align:left;margin-left:0;margin-top:0;width:200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" stroked="f">
                <v:textbox inset="0,0,0,0">
                  <w:txbxContent>
                    <w:p w14:paraId="4A36304C" w14:textId="77777777" w:rsidR="00DE4B17" w:rsidRDefault="00DE4B17" w:rsidP="003B570C">
                      <w:pPr>
                        <w:pStyle w:val="aff8"/>
                      </w:pPr>
                      <w:r>
                        <w:rPr>
                          <w:rFonts w:hint="eastAsia"/>
                        </w:rPr>
                        <w:t xml:space="preserve">ICS </w:t>
                      </w:r>
                      <w:r>
                        <w:t>91.100.10</w:t>
                      </w:r>
                    </w:p>
                    <w:p w14:paraId="1BE7B073" w14:textId="19089802" w:rsidR="00DE4B17" w:rsidRDefault="00DE4B17" w:rsidP="000F68DE">
                      <w:pPr>
                        <w:pStyle w:val="aff8"/>
                      </w:pPr>
                      <w:r>
                        <w:rPr>
                          <w:rFonts w:hint="eastAsia"/>
                        </w:rPr>
                        <w:t>CCS</w:t>
                      </w:r>
                      <w:r>
                        <w:t xml:space="preserve"> </w:t>
                      </w:r>
                      <w:r>
                        <w:rPr>
                          <w:rFonts w:hint="eastAsia"/>
                        </w:rPr>
                        <w:t xml:space="preserve">Q </w:t>
                      </w:r>
                      <w:r>
                        <w:t>62</w:t>
                      </w:r>
                    </w:p>
                    <w:p w14:paraId="2268E147" w14:textId="77777777" w:rsidR="00DE4B17" w:rsidRDefault="00DE4B17" w:rsidP="003B570C">
                      <w:pPr>
                        <w:pStyle w:val="aff8"/>
                      </w:pPr>
                    </w:p>
                  </w:txbxContent>
                </v:textbox>
                <w10:wrap anchorx="margin" anchory="margin"/>
                <w10:anchorlock/>
              </v:shape>
            </w:pict>
          </mc:Fallback>
        </mc:AlternateContent>
      </w:r>
      <w:bookmarkEnd w:id="1"/>
    </w:p>
    <w:sdt>
      <w:sdtPr>
        <w:rPr>
          <w:rFonts w:asciiTheme="minorHAnsi" w:eastAsiaTheme="minorEastAsia" w:hAnsiTheme="minorHAnsi" w:cstheme="minorBidi"/>
          <w:b w:val="0"/>
          <w:bCs w:val="0"/>
          <w:color w:val="auto"/>
          <w:kern w:val="2"/>
          <w:sz w:val="21"/>
          <w:szCs w:val="22"/>
          <w:lang w:val="zh-CN"/>
        </w:rPr>
        <w:id w:val="-440064088"/>
        <w:docPartObj>
          <w:docPartGallery w:val="Table of Contents"/>
          <w:docPartUnique/>
        </w:docPartObj>
      </w:sdtPr>
      <w:sdtEndPr>
        <w:rPr>
          <w:noProof/>
          <w:lang w:val="en-US"/>
        </w:rPr>
      </w:sdtEndPr>
      <w:sdtContent>
        <w:p w14:paraId="1E5374C3" w14:textId="4D1B91D0" w:rsidR="00695283" w:rsidRPr="003F4169" w:rsidRDefault="00695283" w:rsidP="00A44B06">
          <w:pPr>
            <w:pStyle w:val="TOC"/>
            <w:spacing w:before="156" w:after="156"/>
            <w:jc w:val="center"/>
            <w:rPr>
              <w:rFonts w:ascii="黑体" w:eastAsia="黑体" w:hAnsi="黑体"/>
              <w:color w:val="000000" w:themeColor="text1"/>
              <w:sz w:val="32"/>
              <w:szCs w:val="32"/>
            </w:rPr>
          </w:pPr>
          <w:r w:rsidRPr="003F4169">
            <w:rPr>
              <w:rFonts w:ascii="黑体" w:eastAsia="黑体" w:hAnsi="黑体"/>
              <w:color w:val="000000" w:themeColor="text1"/>
              <w:sz w:val="32"/>
              <w:szCs w:val="32"/>
              <w:lang w:val="zh-CN"/>
            </w:rPr>
            <w:t>目</w:t>
          </w:r>
          <w:r w:rsidR="00EE1070" w:rsidRPr="003F4169">
            <w:rPr>
              <w:rFonts w:ascii="黑体" w:eastAsia="黑体" w:hAnsi="黑体" w:hint="eastAsia"/>
              <w:color w:val="000000" w:themeColor="text1"/>
              <w:sz w:val="32"/>
              <w:szCs w:val="32"/>
              <w:lang w:val="zh-CN"/>
            </w:rPr>
            <w:t xml:space="preserve"> </w:t>
          </w:r>
          <w:r w:rsidR="00A44B06" w:rsidRPr="003F4169">
            <w:rPr>
              <w:rFonts w:ascii="黑体" w:eastAsia="黑体" w:hAnsi="黑体" w:hint="eastAsia"/>
              <w:color w:val="000000" w:themeColor="text1"/>
              <w:sz w:val="32"/>
              <w:szCs w:val="32"/>
              <w:lang w:val="zh-CN"/>
            </w:rPr>
            <w:t>次</w:t>
          </w:r>
        </w:p>
        <w:p w14:paraId="044AB31D" w14:textId="439FE271" w:rsidR="00DB3006" w:rsidRDefault="00695283">
          <w:pPr>
            <w:pStyle w:val="12"/>
            <w:tabs>
              <w:tab w:val="right" w:leader="dot" w:pos="9458"/>
            </w:tabs>
            <w:rPr>
              <w:b w:val="0"/>
              <w:bCs w:val="0"/>
              <w:caps w:val="0"/>
              <w:noProof/>
              <w:sz w:val="21"/>
              <w:szCs w:val="22"/>
            </w:rPr>
          </w:pPr>
          <w:r w:rsidRPr="003F4169">
            <w:rPr>
              <w:b w:val="0"/>
              <w:bCs w:val="0"/>
            </w:rPr>
            <w:fldChar w:fldCharType="begin"/>
          </w:r>
          <w:r w:rsidRPr="003F4169">
            <w:instrText>TOC \o "1-3" \h \z \u</w:instrText>
          </w:r>
          <w:r w:rsidRPr="003F4169">
            <w:rPr>
              <w:b w:val="0"/>
              <w:bCs w:val="0"/>
            </w:rPr>
            <w:fldChar w:fldCharType="separate"/>
          </w:r>
          <w:hyperlink w:anchor="_Toc52356709" w:history="1">
            <w:r w:rsidR="00DB3006" w:rsidRPr="00A23A3A">
              <w:rPr>
                <w:rStyle w:val="aff8"/>
                <w:noProof/>
              </w:rPr>
              <w:t>前</w:t>
            </w:r>
            <w:r w:rsidR="00DB3006" w:rsidRPr="00A23A3A">
              <w:rPr>
                <w:rStyle w:val="aff8"/>
                <w:rFonts w:hAnsi="黑体"/>
                <w:noProof/>
              </w:rPr>
              <w:t>  </w:t>
            </w:r>
            <w:r w:rsidR="00DB3006" w:rsidRPr="00A23A3A">
              <w:rPr>
                <w:rStyle w:val="aff8"/>
                <w:noProof/>
              </w:rPr>
              <w:t>言</w:t>
            </w:r>
            <w:r w:rsidR="00DB3006">
              <w:rPr>
                <w:noProof/>
                <w:webHidden/>
              </w:rPr>
              <w:tab/>
            </w:r>
            <w:r w:rsidR="00DB3006">
              <w:rPr>
                <w:noProof/>
                <w:webHidden/>
              </w:rPr>
              <w:fldChar w:fldCharType="begin"/>
            </w:r>
            <w:r w:rsidR="00DB3006">
              <w:rPr>
                <w:noProof/>
                <w:webHidden/>
              </w:rPr>
              <w:instrText xml:space="preserve"> PAGEREF _Toc52356709 \h </w:instrText>
            </w:r>
            <w:r w:rsidR="00DB3006">
              <w:rPr>
                <w:noProof/>
                <w:webHidden/>
              </w:rPr>
            </w:r>
            <w:r w:rsidR="00DB3006">
              <w:rPr>
                <w:noProof/>
                <w:webHidden/>
              </w:rPr>
              <w:fldChar w:fldCharType="separate"/>
            </w:r>
            <w:r w:rsidR="00DB3006">
              <w:rPr>
                <w:noProof/>
                <w:webHidden/>
              </w:rPr>
              <w:t>I</w:t>
            </w:r>
            <w:r w:rsidR="00DB3006">
              <w:rPr>
                <w:noProof/>
                <w:webHidden/>
              </w:rPr>
              <w:fldChar w:fldCharType="end"/>
            </w:r>
          </w:hyperlink>
        </w:p>
        <w:p w14:paraId="40C62418" w14:textId="0FEB4E54" w:rsidR="00DB3006" w:rsidRDefault="0039175E">
          <w:pPr>
            <w:pStyle w:val="12"/>
            <w:tabs>
              <w:tab w:val="right" w:leader="dot" w:pos="9458"/>
            </w:tabs>
            <w:rPr>
              <w:b w:val="0"/>
              <w:bCs w:val="0"/>
              <w:caps w:val="0"/>
              <w:noProof/>
              <w:sz w:val="21"/>
              <w:szCs w:val="22"/>
            </w:rPr>
          </w:pPr>
          <w:hyperlink w:anchor="_Toc52356710" w:history="1">
            <w:r w:rsidR="00DB3006" w:rsidRPr="00A23A3A">
              <w:rPr>
                <w:rStyle w:val="aff8"/>
                <w:noProof/>
              </w:rPr>
              <w:t>1</w:t>
            </w:r>
            <w:r w:rsidR="00DB3006" w:rsidRPr="00A23A3A">
              <w:rPr>
                <w:rStyle w:val="aff8"/>
                <w:rFonts w:ascii="Times New Roman"/>
                <w:noProof/>
              </w:rPr>
              <w:t xml:space="preserve"> </w:t>
            </w:r>
            <w:r w:rsidR="00DB3006" w:rsidRPr="00A23A3A">
              <w:rPr>
                <w:rStyle w:val="aff8"/>
                <w:rFonts w:ascii="Times New Roman"/>
                <w:noProof/>
              </w:rPr>
              <w:t>范围</w:t>
            </w:r>
            <w:r w:rsidR="00DB3006">
              <w:rPr>
                <w:noProof/>
                <w:webHidden/>
              </w:rPr>
              <w:tab/>
            </w:r>
            <w:r w:rsidR="00DB3006">
              <w:rPr>
                <w:noProof/>
                <w:webHidden/>
              </w:rPr>
              <w:fldChar w:fldCharType="begin"/>
            </w:r>
            <w:r w:rsidR="00DB3006">
              <w:rPr>
                <w:noProof/>
                <w:webHidden/>
              </w:rPr>
              <w:instrText xml:space="preserve"> PAGEREF _Toc52356710 \h </w:instrText>
            </w:r>
            <w:r w:rsidR="00DB3006">
              <w:rPr>
                <w:noProof/>
                <w:webHidden/>
              </w:rPr>
            </w:r>
            <w:r w:rsidR="00DB3006">
              <w:rPr>
                <w:noProof/>
                <w:webHidden/>
              </w:rPr>
              <w:fldChar w:fldCharType="separate"/>
            </w:r>
            <w:r w:rsidR="00DB3006">
              <w:rPr>
                <w:noProof/>
                <w:webHidden/>
              </w:rPr>
              <w:t>1</w:t>
            </w:r>
            <w:r w:rsidR="00DB3006">
              <w:rPr>
                <w:noProof/>
                <w:webHidden/>
              </w:rPr>
              <w:fldChar w:fldCharType="end"/>
            </w:r>
          </w:hyperlink>
        </w:p>
        <w:p w14:paraId="0C638E47" w14:textId="63078009" w:rsidR="00DB3006" w:rsidRDefault="0039175E">
          <w:pPr>
            <w:pStyle w:val="12"/>
            <w:tabs>
              <w:tab w:val="right" w:leader="dot" w:pos="9458"/>
            </w:tabs>
            <w:rPr>
              <w:b w:val="0"/>
              <w:bCs w:val="0"/>
              <w:caps w:val="0"/>
              <w:noProof/>
              <w:sz w:val="21"/>
              <w:szCs w:val="22"/>
            </w:rPr>
          </w:pPr>
          <w:hyperlink w:anchor="_Toc52356711" w:history="1">
            <w:r w:rsidR="00DB3006" w:rsidRPr="00A23A3A">
              <w:rPr>
                <w:rStyle w:val="aff8"/>
                <w:noProof/>
              </w:rPr>
              <w:t>2</w:t>
            </w:r>
            <w:r w:rsidR="00DB3006" w:rsidRPr="00A23A3A">
              <w:rPr>
                <w:rStyle w:val="aff8"/>
                <w:rFonts w:ascii="Times New Roman"/>
                <w:noProof/>
              </w:rPr>
              <w:t xml:space="preserve"> </w:t>
            </w:r>
            <w:r w:rsidR="00DB3006" w:rsidRPr="00A23A3A">
              <w:rPr>
                <w:rStyle w:val="aff8"/>
                <w:rFonts w:ascii="Times New Roman"/>
                <w:noProof/>
              </w:rPr>
              <w:t>规范性引用文件</w:t>
            </w:r>
            <w:r w:rsidR="00DB3006">
              <w:rPr>
                <w:noProof/>
                <w:webHidden/>
              </w:rPr>
              <w:tab/>
            </w:r>
            <w:r w:rsidR="00DB3006">
              <w:rPr>
                <w:noProof/>
                <w:webHidden/>
              </w:rPr>
              <w:fldChar w:fldCharType="begin"/>
            </w:r>
            <w:r w:rsidR="00DB3006">
              <w:rPr>
                <w:noProof/>
                <w:webHidden/>
              </w:rPr>
              <w:instrText xml:space="preserve"> PAGEREF _Toc52356711 \h </w:instrText>
            </w:r>
            <w:r w:rsidR="00DB3006">
              <w:rPr>
                <w:noProof/>
                <w:webHidden/>
              </w:rPr>
            </w:r>
            <w:r w:rsidR="00DB3006">
              <w:rPr>
                <w:noProof/>
                <w:webHidden/>
              </w:rPr>
              <w:fldChar w:fldCharType="separate"/>
            </w:r>
            <w:r w:rsidR="00DB3006">
              <w:rPr>
                <w:noProof/>
                <w:webHidden/>
              </w:rPr>
              <w:t>1</w:t>
            </w:r>
            <w:r w:rsidR="00DB3006">
              <w:rPr>
                <w:noProof/>
                <w:webHidden/>
              </w:rPr>
              <w:fldChar w:fldCharType="end"/>
            </w:r>
          </w:hyperlink>
        </w:p>
        <w:p w14:paraId="6256004C" w14:textId="1A4DA4AB" w:rsidR="00DB3006" w:rsidRDefault="0039175E">
          <w:pPr>
            <w:pStyle w:val="12"/>
            <w:tabs>
              <w:tab w:val="right" w:leader="dot" w:pos="9458"/>
            </w:tabs>
            <w:rPr>
              <w:b w:val="0"/>
              <w:bCs w:val="0"/>
              <w:caps w:val="0"/>
              <w:noProof/>
              <w:sz w:val="21"/>
              <w:szCs w:val="22"/>
            </w:rPr>
          </w:pPr>
          <w:hyperlink w:anchor="_Toc52356712" w:history="1">
            <w:r w:rsidR="00DB3006" w:rsidRPr="00A23A3A">
              <w:rPr>
                <w:rStyle w:val="aff8"/>
                <w:noProof/>
              </w:rPr>
              <w:t>3</w:t>
            </w:r>
            <w:r w:rsidR="00DB3006" w:rsidRPr="00A23A3A">
              <w:rPr>
                <w:rStyle w:val="aff8"/>
                <w:rFonts w:ascii="Times New Roman"/>
                <w:noProof/>
              </w:rPr>
              <w:t xml:space="preserve"> </w:t>
            </w:r>
            <w:r w:rsidR="00DB3006" w:rsidRPr="00A23A3A">
              <w:rPr>
                <w:rStyle w:val="aff8"/>
                <w:rFonts w:ascii="Times New Roman"/>
                <w:noProof/>
              </w:rPr>
              <w:t>术语和定义</w:t>
            </w:r>
            <w:r w:rsidR="00DB3006">
              <w:rPr>
                <w:noProof/>
                <w:webHidden/>
              </w:rPr>
              <w:tab/>
            </w:r>
            <w:r w:rsidR="00DB3006">
              <w:rPr>
                <w:noProof/>
                <w:webHidden/>
              </w:rPr>
              <w:fldChar w:fldCharType="begin"/>
            </w:r>
            <w:r w:rsidR="00DB3006">
              <w:rPr>
                <w:noProof/>
                <w:webHidden/>
              </w:rPr>
              <w:instrText xml:space="preserve"> PAGEREF _Toc52356712 \h </w:instrText>
            </w:r>
            <w:r w:rsidR="00DB3006">
              <w:rPr>
                <w:noProof/>
                <w:webHidden/>
              </w:rPr>
            </w:r>
            <w:r w:rsidR="00DB3006">
              <w:rPr>
                <w:noProof/>
                <w:webHidden/>
              </w:rPr>
              <w:fldChar w:fldCharType="separate"/>
            </w:r>
            <w:r w:rsidR="00DB3006">
              <w:rPr>
                <w:noProof/>
                <w:webHidden/>
              </w:rPr>
              <w:t>1</w:t>
            </w:r>
            <w:r w:rsidR="00DB3006">
              <w:rPr>
                <w:noProof/>
                <w:webHidden/>
              </w:rPr>
              <w:fldChar w:fldCharType="end"/>
            </w:r>
          </w:hyperlink>
        </w:p>
        <w:p w14:paraId="185660E4" w14:textId="6F4F3723" w:rsidR="00DB3006" w:rsidRDefault="0039175E">
          <w:pPr>
            <w:pStyle w:val="12"/>
            <w:tabs>
              <w:tab w:val="right" w:leader="dot" w:pos="9458"/>
            </w:tabs>
            <w:rPr>
              <w:b w:val="0"/>
              <w:bCs w:val="0"/>
              <w:caps w:val="0"/>
              <w:noProof/>
              <w:sz w:val="21"/>
              <w:szCs w:val="22"/>
            </w:rPr>
          </w:pPr>
          <w:hyperlink w:anchor="_Toc52356713" w:history="1">
            <w:r w:rsidR="00DB3006" w:rsidRPr="00A23A3A">
              <w:rPr>
                <w:rStyle w:val="aff8"/>
                <w:noProof/>
              </w:rPr>
              <w:t>4</w:t>
            </w:r>
            <w:r w:rsidR="00DB3006" w:rsidRPr="00A23A3A">
              <w:rPr>
                <w:rStyle w:val="aff8"/>
                <w:rFonts w:ascii="Times New Roman"/>
                <w:noProof/>
              </w:rPr>
              <w:t xml:space="preserve"> </w:t>
            </w:r>
            <w:r w:rsidR="00DB3006" w:rsidRPr="00A23A3A">
              <w:rPr>
                <w:rStyle w:val="aff8"/>
                <w:rFonts w:ascii="Times New Roman"/>
                <w:noProof/>
              </w:rPr>
              <w:t>分类</w:t>
            </w:r>
            <w:r w:rsidR="00DB3006">
              <w:rPr>
                <w:noProof/>
                <w:webHidden/>
              </w:rPr>
              <w:tab/>
            </w:r>
            <w:r w:rsidR="00DB3006">
              <w:rPr>
                <w:noProof/>
                <w:webHidden/>
              </w:rPr>
              <w:fldChar w:fldCharType="begin"/>
            </w:r>
            <w:r w:rsidR="00DB3006">
              <w:rPr>
                <w:noProof/>
                <w:webHidden/>
              </w:rPr>
              <w:instrText xml:space="preserve"> PAGEREF _Toc52356713 \h </w:instrText>
            </w:r>
            <w:r w:rsidR="00DB3006">
              <w:rPr>
                <w:noProof/>
                <w:webHidden/>
              </w:rPr>
            </w:r>
            <w:r w:rsidR="00DB3006">
              <w:rPr>
                <w:noProof/>
                <w:webHidden/>
              </w:rPr>
              <w:fldChar w:fldCharType="separate"/>
            </w:r>
            <w:r w:rsidR="00DB3006">
              <w:rPr>
                <w:noProof/>
                <w:webHidden/>
              </w:rPr>
              <w:t>2</w:t>
            </w:r>
            <w:r w:rsidR="00DB3006">
              <w:rPr>
                <w:noProof/>
                <w:webHidden/>
              </w:rPr>
              <w:fldChar w:fldCharType="end"/>
            </w:r>
          </w:hyperlink>
        </w:p>
        <w:p w14:paraId="44CFD947" w14:textId="61C9D1D0" w:rsidR="00DB3006" w:rsidRDefault="0039175E">
          <w:pPr>
            <w:pStyle w:val="12"/>
            <w:tabs>
              <w:tab w:val="right" w:leader="dot" w:pos="9458"/>
            </w:tabs>
            <w:rPr>
              <w:b w:val="0"/>
              <w:bCs w:val="0"/>
              <w:caps w:val="0"/>
              <w:noProof/>
              <w:sz w:val="21"/>
              <w:szCs w:val="22"/>
            </w:rPr>
          </w:pPr>
          <w:hyperlink w:anchor="_Toc52356714" w:history="1">
            <w:r w:rsidR="00DB3006" w:rsidRPr="00A23A3A">
              <w:rPr>
                <w:rStyle w:val="aff8"/>
                <w:noProof/>
              </w:rPr>
              <w:t>5</w:t>
            </w:r>
            <w:r w:rsidR="00DB3006" w:rsidRPr="00A23A3A">
              <w:rPr>
                <w:rStyle w:val="aff8"/>
                <w:rFonts w:ascii="Times New Roman"/>
                <w:noProof/>
              </w:rPr>
              <w:t xml:space="preserve"> </w:t>
            </w:r>
            <w:r w:rsidR="00DB3006" w:rsidRPr="00A23A3A">
              <w:rPr>
                <w:rStyle w:val="aff8"/>
                <w:rFonts w:ascii="Times New Roman"/>
                <w:noProof/>
              </w:rPr>
              <w:t>技术要求</w:t>
            </w:r>
            <w:r w:rsidR="00DB3006">
              <w:rPr>
                <w:noProof/>
                <w:webHidden/>
              </w:rPr>
              <w:tab/>
            </w:r>
            <w:r w:rsidR="00DB3006">
              <w:rPr>
                <w:noProof/>
                <w:webHidden/>
              </w:rPr>
              <w:fldChar w:fldCharType="begin"/>
            </w:r>
            <w:r w:rsidR="00DB3006">
              <w:rPr>
                <w:noProof/>
                <w:webHidden/>
              </w:rPr>
              <w:instrText xml:space="preserve"> PAGEREF _Toc52356714 \h </w:instrText>
            </w:r>
            <w:r w:rsidR="00DB3006">
              <w:rPr>
                <w:noProof/>
                <w:webHidden/>
              </w:rPr>
            </w:r>
            <w:r w:rsidR="00DB3006">
              <w:rPr>
                <w:noProof/>
                <w:webHidden/>
              </w:rPr>
              <w:fldChar w:fldCharType="separate"/>
            </w:r>
            <w:r w:rsidR="00DB3006">
              <w:rPr>
                <w:noProof/>
                <w:webHidden/>
              </w:rPr>
              <w:t>2</w:t>
            </w:r>
            <w:r w:rsidR="00DB3006">
              <w:rPr>
                <w:noProof/>
                <w:webHidden/>
              </w:rPr>
              <w:fldChar w:fldCharType="end"/>
            </w:r>
          </w:hyperlink>
        </w:p>
        <w:p w14:paraId="74CF5973" w14:textId="4412B27F" w:rsidR="00DB3006" w:rsidRDefault="0039175E">
          <w:pPr>
            <w:pStyle w:val="20"/>
            <w:tabs>
              <w:tab w:val="right" w:leader="dot" w:pos="9458"/>
            </w:tabs>
            <w:rPr>
              <w:smallCaps w:val="0"/>
              <w:noProof/>
              <w:sz w:val="21"/>
              <w:szCs w:val="22"/>
            </w:rPr>
          </w:pPr>
          <w:hyperlink w:anchor="_Toc52356715" w:history="1">
            <w:r w:rsidR="00DB3006" w:rsidRPr="00A23A3A">
              <w:rPr>
                <w:rStyle w:val="aff8"/>
                <w:noProof/>
              </w:rPr>
              <w:t>5.1</w:t>
            </w:r>
            <w:r w:rsidR="00DB3006" w:rsidRPr="00A23A3A">
              <w:rPr>
                <w:rStyle w:val="aff8"/>
                <w:rFonts w:ascii="Times New Roman"/>
                <w:noProof/>
              </w:rPr>
              <w:t xml:space="preserve"> </w:t>
            </w:r>
            <w:r w:rsidR="00DB3006" w:rsidRPr="00A23A3A">
              <w:rPr>
                <w:rStyle w:val="aff8"/>
                <w:rFonts w:ascii="Times New Roman"/>
                <w:noProof/>
              </w:rPr>
              <w:t>外观质量</w:t>
            </w:r>
            <w:r w:rsidR="00DB3006">
              <w:rPr>
                <w:noProof/>
                <w:webHidden/>
              </w:rPr>
              <w:tab/>
            </w:r>
            <w:r w:rsidR="00DB3006">
              <w:rPr>
                <w:noProof/>
                <w:webHidden/>
              </w:rPr>
              <w:fldChar w:fldCharType="begin"/>
            </w:r>
            <w:r w:rsidR="00DB3006">
              <w:rPr>
                <w:noProof/>
                <w:webHidden/>
              </w:rPr>
              <w:instrText xml:space="preserve"> PAGEREF _Toc52356715 \h </w:instrText>
            </w:r>
            <w:r w:rsidR="00DB3006">
              <w:rPr>
                <w:noProof/>
                <w:webHidden/>
              </w:rPr>
            </w:r>
            <w:r w:rsidR="00DB3006">
              <w:rPr>
                <w:noProof/>
                <w:webHidden/>
              </w:rPr>
              <w:fldChar w:fldCharType="separate"/>
            </w:r>
            <w:r w:rsidR="00DB3006">
              <w:rPr>
                <w:noProof/>
                <w:webHidden/>
              </w:rPr>
              <w:t>2</w:t>
            </w:r>
            <w:r w:rsidR="00DB3006">
              <w:rPr>
                <w:noProof/>
                <w:webHidden/>
              </w:rPr>
              <w:fldChar w:fldCharType="end"/>
            </w:r>
          </w:hyperlink>
        </w:p>
        <w:p w14:paraId="51A776C1" w14:textId="0FFE47BB" w:rsidR="00DB3006" w:rsidRDefault="0039175E">
          <w:pPr>
            <w:pStyle w:val="20"/>
            <w:tabs>
              <w:tab w:val="right" w:leader="dot" w:pos="9458"/>
            </w:tabs>
            <w:rPr>
              <w:smallCaps w:val="0"/>
              <w:noProof/>
              <w:sz w:val="21"/>
              <w:szCs w:val="22"/>
            </w:rPr>
          </w:pPr>
          <w:hyperlink w:anchor="_Toc52356716" w:history="1">
            <w:r w:rsidR="00DB3006" w:rsidRPr="00A23A3A">
              <w:rPr>
                <w:rStyle w:val="aff8"/>
                <w:noProof/>
              </w:rPr>
              <w:t>5.2</w:t>
            </w:r>
            <w:r w:rsidR="00DB3006" w:rsidRPr="00A23A3A">
              <w:rPr>
                <w:rStyle w:val="aff8"/>
                <w:rFonts w:ascii="Times New Roman"/>
                <w:noProof/>
              </w:rPr>
              <w:t xml:space="preserve"> </w:t>
            </w:r>
            <w:r w:rsidR="00DB3006" w:rsidRPr="00A23A3A">
              <w:rPr>
                <w:rStyle w:val="aff8"/>
                <w:rFonts w:ascii="Times New Roman"/>
                <w:noProof/>
              </w:rPr>
              <w:t>尺寸要求</w:t>
            </w:r>
            <w:r w:rsidR="00DB3006">
              <w:rPr>
                <w:noProof/>
                <w:webHidden/>
              </w:rPr>
              <w:tab/>
            </w:r>
            <w:r w:rsidR="00DB3006">
              <w:rPr>
                <w:noProof/>
                <w:webHidden/>
              </w:rPr>
              <w:fldChar w:fldCharType="begin"/>
            </w:r>
            <w:r w:rsidR="00DB3006">
              <w:rPr>
                <w:noProof/>
                <w:webHidden/>
              </w:rPr>
              <w:instrText xml:space="preserve"> PAGEREF _Toc52356716 \h </w:instrText>
            </w:r>
            <w:r w:rsidR="00DB3006">
              <w:rPr>
                <w:noProof/>
                <w:webHidden/>
              </w:rPr>
            </w:r>
            <w:r w:rsidR="00DB3006">
              <w:rPr>
                <w:noProof/>
                <w:webHidden/>
              </w:rPr>
              <w:fldChar w:fldCharType="separate"/>
            </w:r>
            <w:r w:rsidR="00DB3006">
              <w:rPr>
                <w:noProof/>
                <w:webHidden/>
              </w:rPr>
              <w:t>2</w:t>
            </w:r>
            <w:r w:rsidR="00DB3006">
              <w:rPr>
                <w:noProof/>
                <w:webHidden/>
              </w:rPr>
              <w:fldChar w:fldCharType="end"/>
            </w:r>
          </w:hyperlink>
        </w:p>
        <w:p w14:paraId="2083AC32" w14:textId="626C28CC" w:rsidR="00DB3006" w:rsidRDefault="0039175E">
          <w:pPr>
            <w:pStyle w:val="20"/>
            <w:tabs>
              <w:tab w:val="right" w:leader="dot" w:pos="9458"/>
            </w:tabs>
            <w:rPr>
              <w:smallCaps w:val="0"/>
              <w:noProof/>
              <w:sz w:val="21"/>
              <w:szCs w:val="22"/>
            </w:rPr>
          </w:pPr>
          <w:hyperlink w:anchor="_Toc52356717" w:history="1">
            <w:r w:rsidR="00DB3006" w:rsidRPr="00A23A3A">
              <w:rPr>
                <w:rStyle w:val="aff8"/>
                <w:noProof/>
              </w:rPr>
              <w:t>5.3</w:t>
            </w:r>
            <w:r w:rsidR="00DB3006" w:rsidRPr="00A23A3A">
              <w:rPr>
                <w:rStyle w:val="aff8"/>
                <w:rFonts w:ascii="Times New Roman"/>
                <w:noProof/>
              </w:rPr>
              <w:t xml:space="preserve"> </w:t>
            </w:r>
            <w:r w:rsidR="00DB3006" w:rsidRPr="00A23A3A">
              <w:rPr>
                <w:rStyle w:val="aff8"/>
                <w:rFonts w:ascii="Times New Roman"/>
                <w:noProof/>
              </w:rPr>
              <w:t>雾度</w:t>
            </w:r>
            <w:r w:rsidR="00DB3006">
              <w:rPr>
                <w:noProof/>
                <w:webHidden/>
              </w:rPr>
              <w:tab/>
            </w:r>
            <w:r w:rsidR="00DB3006">
              <w:rPr>
                <w:noProof/>
                <w:webHidden/>
              </w:rPr>
              <w:fldChar w:fldCharType="begin"/>
            </w:r>
            <w:r w:rsidR="00DB3006">
              <w:rPr>
                <w:noProof/>
                <w:webHidden/>
              </w:rPr>
              <w:instrText xml:space="preserve"> PAGEREF _Toc52356717 \h </w:instrText>
            </w:r>
            <w:r w:rsidR="00DB3006">
              <w:rPr>
                <w:noProof/>
                <w:webHidden/>
              </w:rPr>
            </w:r>
            <w:r w:rsidR="00DB3006">
              <w:rPr>
                <w:noProof/>
                <w:webHidden/>
              </w:rPr>
              <w:fldChar w:fldCharType="separate"/>
            </w:r>
            <w:r w:rsidR="00DB3006">
              <w:rPr>
                <w:noProof/>
                <w:webHidden/>
              </w:rPr>
              <w:t>3</w:t>
            </w:r>
            <w:r w:rsidR="00DB3006">
              <w:rPr>
                <w:noProof/>
                <w:webHidden/>
              </w:rPr>
              <w:fldChar w:fldCharType="end"/>
            </w:r>
          </w:hyperlink>
        </w:p>
        <w:p w14:paraId="7671CB15" w14:textId="2B2C1ECE" w:rsidR="00DB3006" w:rsidRDefault="0039175E">
          <w:pPr>
            <w:pStyle w:val="20"/>
            <w:tabs>
              <w:tab w:val="right" w:leader="dot" w:pos="9458"/>
            </w:tabs>
            <w:rPr>
              <w:smallCaps w:val="0"/>
              <w:noProof/>
              <w:sz w:val="21"/>
              <w:szCs w:val="22"/>
            </w:rPr>
          </w:pPr>
          <w:hyperlink w:anchor="_Toc52356718" w:history="1">
            <w:r w:rsidR="00DB3006" w:rsidRPr="00A23A3A">
              <w:rPr>
                <w:rStyle w:val="aff8"/>
                <w:noProof/>
              </w:rPr>
              <w:t>5.4</w:t>
            </w:r>
            <w:r w:rsidR="00DB3006" w:rsidRPr="00A23A3A">
              <w:rPr>
                <w:rStyle w:val="aff8"/>
                <w:rFonts w:ascii="Times New Roman"/>
                <w:noProof/>
              </w:rPr>
              <w:t xml:space="preserve"> </w:t>
            </w:r>
            <w:r w:rsidR="00DB3006" w:rsidRPr="00A23A3A">
              <w:rPr>
                <w:rStyle w:val="aff8"/>
                <w:rFonts w:ascii="Times New Roman"/>
                <w:noProof/>
              </w:rPr>
              <w:t>光照透射比</w:t>
            </w:r>
            <w:r w:rsidR="00DB3006">
              <w:rPr>
                <w:noProof/>
                <w:webHidden/>
              </w:rPr>
              <w:tab/>
            </w:r>
            <w:r w:rsidR="00DB3006">
              <w:rPr>
                <w:noProof/>
                <w:webHidden/>
              </w:rPr>
              <w:fldChar w:fldCharType="begin"/>
            </w:r>
            <w:r w:rsidR="00DB3006">
              <w:rPr>
                <w:noProof/>
                <w:webHidden/>
              </w:rPr>
              <w:instrText xml:space="preserve"> PAGEREF _Toc52356718 \h </w:instrText>
            </w:r>
            <w:r w:rsidR="00DB3006">
              <w:rPr>
                <w:noProof/>
                <w:webHidden/>
              </w:rPr>
            </w:r>
            <w:r w:rsidR="00DB3006">
              <w:rPr>
                <w:noProof/>
                <w:webHidden/>
              </w:rPr>
              <w:fldChar w:fldCharType="separate"/>
            </w:r>
            <w:r w:rsidR="00DB3006">
              <w:rPr>
                <w:noProof/>
                <w:webHidden/>
              </w:rPr>
              <w:t>3</w:t>
            </w:r>
            <w:r w:rsidR="00DB3006">
              <w:rPr>
                <w:noProof/>
                <w:webHidden/>
              </w:rPr>
              <w:fldChar w:fldCharType="end"/>
            </w:r>
          </w:hyperlink>
        </w:p>
        <w:p w14:paraId="0688EB6E" w14:textId="03463EDD" w:rsidR="00DB3006" w:rsidRDefault="0039175E">
          <w:pPr>
            <w:pStyle w:val="20"/>
            <w:tabs>
              <w:tab w:val="right" w:leader="dot" w:pos="9458"/>
            </w:tabs>
            <w:rPr>
              <w:smallCaps w:val="0"/>
              <w:noProof/>
              <w:sz w:val="21"/>
              <w:szCs w:val="22"/>
            </w:rPr>
          </w:pPr>
          <w:hyperlink w:anchor="_Toc52356719" w:history="1">
            <w:r w:rsidR="00DB3006" w:rsidRPr="00A23A3A">
              <w:rPr>
                <w:rStyle w:val="aff8"/>
                <w:noProof/>
              </w:rPr>
              <w:t>5.5</w:t>
            </w:r>
            <w:r w:rsidR="00DB3006" w:rsidRPr="00A23A3A">
              <w:rPr>
                <w:rStyle w:val="aff8"/>
                <w:rFonts w:ascii="Times New Roman"/>
                <w:noProof/>
              </w:rPr>
              <w:t xml:space="preserve"> </w:t>
            </w:r>
            <w:r w:rsidR="00DB3006" w:rsidRPr="00A23A3A">
              <w:rPr>
                <w:rStyle w:val="aff8"/>
                <w:rFonts w:ascii="Times New Roman"/>
                <w:noProof/>
              </w:rPr>
              <w:t>耐湿热性</w:t>
            </w:r>
            <w:r w:rsidR="00DB3006">
              <w:rPr>
                <w:noProof/>
                <w:webHidden/>
              </w:rPr>
              <w:tab/>
            </w:r>
            <w:r w:rsidR="00DB3006">
              <w:rPr>
                <w:noProof/>
                <w:webHidden/>
              </w:rPr>
              <w:fldChar w:fldCharType="begin"/>
            </w:r>
            <w:r w:rsidR="00DB3006">
              <w:rPr>
                <w:noProof/>
                <w:webHidden/>
              </w:rPr>
              <w:instrText xml:space="preserve"> PAGEREF _Toc52356719 \h </w:instrText>
            </w:r>
            <w:r w:rsidR="00DB3006">
              <w:rPr>
                <w:noProof/>
                <w:webHidden/>
              </w:rPr>
            </w:r>
            <w:r w:rsidR="00DB3006">
              <w:rPr>
                <w:noProof/>
                <w:webHidden/>
              </w:rPr>
              <w:fldChar w:fldCharType="separate"/>
            </w:r>
            <w:r w:rsidR="00DB3006">
              <w:rPr>
                <w:noProof/>
                <w:webHidden/>
              </w:rPr>
              <w:t>3</w:t>
            </w:r>
            <w:r w:rsidR="00DB3006">
              <w:rPr>
                <w:noProof/>
                <w:webHidden/>
              </w:rPr>
              <w:fldChar w:fldCharType="end"/>
            </w:r>
          </w:hyperlink>
        </w:p>
        <w:p w14:paraId="4DBC85BF" w14:textId="3631C2D2" w:rsidR="00DB3006" w:rsidRDefault="0039175E">
          <w:pPr>
            <w:pStyle w:val="20"/>
            <w:tabs>
              <w:tab w:val="right" w:leader="dot" w:pos="9458"/>
            </w:tabs>
            <w:rPr>
              <w:smallCaps w:val="0"/>
              <w:noProof/>
              <w:sz w:val="21"/>
              <w:szCs w:val="22"/>
            </w:rPr>
          </w:pPr>
          <w:hyperlink w:anchor="_Toc52356720" w:history="1">
            <w:r w:rsidR="00DB3006" w:rsidRPr="00A23A3A">
              <w:rPr>
                <w:rStyle w:val="aff8"/>
                <w:noProof/>
              </w:rPr>
              <w:t>5.6</w:t>
            </w:r>
            <w:r w:rsidR="00DB3006" w:rsidRPr="00A23A3A">
              <w:rPr>
                <w:rStyle w:val="aff8"/>
                <w:rFonts w:ascii="Times New Roman"/>
                <w:noProof/>
              </w:rPr>
              <w:t xml:space="preserve"> </w:t>
            </w:r>
            <w:r w:rsidR="00DB3006" w:rsidRPr="00A23A3A">
              <w:rPr>
                <w:rStyle w:val="aff8"/>
                <w:rFonts w:ascii="Times New Roman"/>
                <w:noProof/>
              </w:rPr>
              <w:t>抗冲击性（钢化要求）</w:t>
            </w:r>
            <w:r w:rsidR="00DB3006">
              <w:rPr>
                <w:noProof/>
                <w:webHidden/>
              </w:rPr>
              <w:tab/>
            </w:r>
            <w:r w:rsidR="00DB3006">
              <w:rPr>
                <w:noProof/>
                <w:webHidden/>
              </w:rPr>
              <w:fldChar w:fldCharType="begin"/>
            </w:r>
            <w:r w:rsidR="00DB3006">
              <w:rPr>
                <w:noProof/>
                <w:webHidden/>
              </w:rPr>
              <w:instrText xml:space="preserve"> PAGEREF _Toc52356720 \h </w:instrText>
            </w:r>
            <w:r w:rsidR="00DB3006">
              <w:rPr>
                <w:noProof/>
                <w:webHidden/>
              </w:rPr>
            </w:r>
            <w:r w:rsidR="00DB3006">
              <w:rPr>
                <w:noProof/>
                <w:webHidden/>
              </w:rPr>
              <w:fldChar w:fldCharType="separate"/>
            </w:r>
            <w:r w:rsidR="00DB3006">
              <w:rPr>
                <w:noProof/>
                <w:webHidden/>
              </w:rPr>
              <w:t>3</w:t>
            </w:r>
            <w:r w:rsidR="00DB3006">
              <w:rPr>
                <w:noProof/>
                <w:webHidden/>
              </w:rPr>
              <w:fldChar w:fldCharType="end"/>
            </w:r>
          </w:hyperlink>
        </w:p>
        <w:p w14:paraId="5463BF5C" w14:textId="04324063" w:rsidR="00DB3006" w:rsidRDefault="0039175E">
          <w:pPr>
            <w:pStyle w:val="20"/>
            <w:tabs>
              <w:tab w:val="right" w:leader="dot" w:pos="9458"/>
            </w:tabs>
            <w:rPr>
              <w:smallCaps w:val="0"/>
              <w:noProof/>
              <w:sz w:val="21"/>
              <w:szCs w:val="22"/>
            </w:rPr>
          </w:pPr>
          <w:hyperlink w:anchor="_Toc52356721" w:history="1">
            <w:r w:rsidR="00DB3006" w:rsidRPr="00A23A3A">
              <w:rPr>
                <w:rStyle w:val="aff8"/>
                <w:noProof/>
              </w:rPr>
              <w:t>5.7</w:t>
            </w:r>
            <w:r w:rsidR="00DB3006" w:rsidRPr="00A23A3A">
              <w:rPr>
                <w:rStyle w:val="aff8"/>
                <w:rFonts w:ascii="Times New Roman"/>
                <w:noProof/>
              </w:rPr>
              <w:t xml:space="preserve"> </w:t>
            </w:r>
            <w:r w:rsidR="00DB3006" w:rsidRPr="00A23A3A">
              <w:rPr>
                <w:rStyle w:val="aff8"/>
                <w:rFonts w:ascii="Times New Roman"/>
                <w:noProof/>
              </w:rPr>
              <w:t>碎片状态</w:t>
            </w:r>
            <w:r w:rsidR="00DB3006">
              <w:rPr>
                <w:noProof/>
                <w:webHidden/>
              </w:rPr>
              <w:tab/>
            </w:r>
            <w:r w:rsidR="00DB3006">
              <w:rPr>
                <w:noProof/>
                <w:webHidden/>
              </w:rPr>
              <w:fldChar w:fldCharType="begin"/>
            </w:r>
            <w:r w:rsidR="00DB3006">
              <w:rPr>
                <w:noProof/>
                <w:webHidden/>
              </w:rPr>
              <w:instrText xml:space="preserve"> PAGEREF _Toc52356721 \h </w:instrText>
            </w:r>
            <w:r w:rsidR="00DB3006">
              <w:rPr>
                <w:noProof/>
                <w:webHidden/>
              </w:rPr>
            </w:r>
            <w:r w:rsidR="00DB3006">
              <w:rPr>
                <w:noProof/>
                <w:webHidden/>
              </w:rPr>
              <w:fldChar w:fldCharType="separate"/>
            </w:r>
            <w:r w:rsidR="00DB3006">
              <w:rPr>
                <w:noProof/>
                <w:webHidden/>
              </w:rPr>
              <w:t>3</w:t>
            </w:r>
            <w:r w:rsidR="00DB3006">
              <w:rPr>
                <w:noProof/>
                <w:webHidden/>
              </w:rPr>
              <w:fldChar w:fldCharType="end"/>
            </w:r>
          </w:hyperlink>
        </w:p>
        <w:p w14:paraId="11B1177F" w14:textId="65D819CE" w:rsidR="00DB3006" w:rsidRDefault="0039175E">
          <w:pPr>
            <w:pStyle w:val="20"/>
            <w:tabs>
              <w:tab w:val="right" w:leader="dot" w:pos="9458"/>
            </w:tabs>
            <w:rPr>
              <w:smallCaps w:val="0"/>
              <w:noProof/>
              <w:sz w:val="21"/>
              <w:szCs w:val="22"/>
            </w:rPr>
          </w:pPr>
          <w:hyperlink w:anchor="_Toc52356722" w:history="1">
            <w:r w:rsidR="00DB3006" w:rsidRPr="00A23A3A">
              <w:rPr>
                <w:rStyle w:val="aff8"/>
                <w:noProof/>
              </w:rPr>
              <w:t>5.8</w:t>
            </w:r>
            <w:r w:rsidR="00DB3006" w:rsidRPr="00A23A3A">
              <w:rPr>
                <w:rStyle w:val="aff8"/>
                <w:rFonts w:ascii="Times New Roman"/>
                <w:noProof/>
              </w:rPr>
              <w:t xml:space="preserve"> </w:t>
            </w:r>
            <w:r w:rsidR="00DB3006" w:rsidRPr="00A23A3A">
              <w:rPr>
                <w:rStyle w:val="aff8"/>
                <w:rFonts w:ascii="Times New Roman"/>
                <w:noProof/>
              </w:rPr>
              <w:t>耐热冲击性</w:t>
            </w:r>
            <w:r w:rsidR="00DB3006">
              <w:rPr>
                <w:noProof/>
                <w:webHidden/>
              </w:rPr>
              <w:tab/>
            </w:r>
            <w:r w:rsidR="00DB3006">
              <w:rPr>
                <w:noProof/>
                <w:webHidden/>
              </w:rPr>
              <w:fldChar w:fldCharType="begin"/>
            </w:r>
            <w:r w:rsidR="00DB3006">
              <w:rPr>
                <w:noProof/>
                <w:webHidden/>
              </w:rPr>
              <w:instrText xml:space="preserve"> PAGEREF _Toc52356722 \h </w:instrText>
            </w:r>
            <w:r w:rsidR="00DB3006">
              <w:rPr>
                <w:noProof/>
                <w:webHidden/>
              </w:rPr>
            </w:r>
            <w:r w:rsidR="00DB3006">
              <w:rPr>
                <w:noProof/>
                <w:webHidden/>
              </w:rPr>
              <w:fldChar w:fldCharType="separate"/>
            </w:r>
            <w:r w:rsidR="00DB3006">
              <w:rPr>
                <w:noProof/>
                <w:webHidden/>
              </w:rPr>
              <w:t>3</w:t>
            </w:r>
            <w:r w:rsidR="00DB3006">
              <w:rPr>
                <w:noProof/>
                <w:webHidden/>
              </w:rPr>
              <w:fldChar w:fldCharType="end"/>
            </w:r>
          </w:hyperlink>
        </w:p>
        <w:p w14:paraId="51DF2C44" w14:textId="796BBE4A" w:rsidR="00DB3006" w:rsidRDefault="0039175E">
          <w:pPr>
            <w:pStyle w:val="20"/>
            <w:tabs>
              <w:tab w:val="right" w:leader="dot" w:pos="9458"/>
            </w:tabs>
            <w:rPr>
              <w:smallCaps w:val="0"/>
              <w:noProof/>
              <w:sz w:val="21"/>
              <w:szCs w:val="22"/>
            </w:rPr>
          </w:pPr>
          <w:hyperlink w:anchor="_Toc52356723" w:history="1">
            <w:r w:rsidR="00DB3006" w:rsidRPr="00A23A3A">
              <w:rPr>
                <w:rStyle w:val="aff8"/>
                <w:noProof/>
              </w:rPr>
              <w:t>5.9</w:t>
            </w:r>
            <w:r w:rsidR="00DB3006" w:rsidRPr="00A23A3A">
              <w:rPr>
                <w:rStyle w:val="aff8"/>
                <w:rFonts w:ascii="Times New Roman"/>
                <w:noProof/>
              </w:rPr>
              <w:t xml:space="preserve"> </w:t>
            </w:r>
            <w:r w:rsidR="00DB3006" w:rsidRPr="00A23A3A">
              <w:rPr>
                <w:rStyle w:val="aff8"/>
                <w:rFonts w:ascii="Times New Roman"/>
                <w:noProof/>
              </w:rPr>
              <w:t>耐静压强度</w:t>
            </w:r>
            <w:r w:rsidR="00DB3006">
              <w:rPr>
                <w:noProof/>
                <w:webHidden/>
              </w:rPr>
              <w:tab/>
            </w:r>
            <w:r w:rsidR="00DB3006">
              <w:rPr>
                <w:noProof/>
                <w:webHidden/>
              </w:rPr>
              <w:fldChar w:fldCharType="begin"/>
            </w:r>
            <w:r w:rsidR="00DB3006">
              <w:rPr>
                <w:noProof/>
                <w:webHidden/>
              </w:rPr>
              <w:instrText xml:space="preserve"> PAGEREF _Toc52356723 \h </w:instrText>
            </w:r>
            <w:r w:rsidR="00DB3006">
              <w:rPr>
                <w:noProof/>
                <w:webHidden/>
              </w:rPr>
            </w:r>
            <w:r w:rsidR="00DB3006">
              <w:rPr>
                <w:noProof/>
                <w:webHidden/>
              </w:rPr>
              <w:fldChar w:fldCharType="separate"/>
            </w:r>
            <w:r w:rsidR="00DB3006">
              <w:rPr>
                <w:noProof/>
                <w:webHidden/>
              </w:rPr>
              <w:t>3</w:t>
            </w:r>
            <w:r w:rsidR="00DB3006">
              <w:rPr>
                <w:noProof/>
                <w:webHidden/>
              </w:rPr>
              <w:fldChar w:fldCharType="end"/>
            </w:r>
          </w:hyperlink>
        </w:p>
        <w:p w14:paraId="79B21154" w14:textId="4B93FF6C" w:rsidR="00DB3006" w:rsidRDefault="0039175E">
          <w:pPr>
            <w:pStyle w:val="20"/>
            <w:tabs>
              <w:tab w:val="right" w:leader="dot" w:pos="9458"/>
            </w:tabs>
            <w:rPr>
              <w:smallCaps w:val="0"/>
              <w:noProof/>
              <w:sz w:val="21"/>
              <w:szCs w:val="22"/>
            </w:rPr>
          </w:pPr>
          <w:hyperlink w:anchor="_Toc52356724" w:history="1">
            <w:r w:rsidR="00DB3006" w:rsidRPr="00A23A3A">
              <w:rPr>
                <w:rStyle w:val="aff8"/>
                <w:noProof/>
              </w:rPr>
              <w:t>5.10</w:t>
            </w:r>
            <w:r w:rsidR="00DB3006" w:rsidRPr="00A23A3A">
              <w:rPr>
                <w:rStyle w:val="aff8"/>
                <w:rFonts w:ascii="Times New Roman"/>
                <w:noProof/>
              </w:rPr>
              <w:t xml:space="preserve"> </w:t>
            </w:r>
            <w:r w:rsidR="00DB3006" w:rsidRPr="00A23A3A">
              <w:rPr>
                <w:rStyle w:val="aff8"/>
                <w:rFonts w:ascii="Times New Roman"/>
                <w:noProof/>
              </w:rPr>
              <w:t>耐洗刷性</w:t>
            </w:r>
            <w:r w:rsidR="00DB3006">
              <w:rPr>
                <w:noProof/>
                <w:webHidden/>
              </w:rPr>
              <w:tab/>
            </w:r>
            <w:r w:rsidR="00DB3006">
              <w:rPr>
                <w:noProof/>
                <w:webHidden/>
              </w:rPr>
              <w:fldChar w:fldCharType="begin"/>
            </w:r>
            <w:r w:rsidR="00DB3006">
              <w:rPr>
                <w:noProof/>
                <w:webHidden/>
              </w:rPr>
              <w:instrText xml:space="preserve"> PAGEREF _Toc52356724 \h </w:instrText>
            </w:r>
            <w:r w:rsidR="00DB3006">
              <w:rPr>
                <w:noProof/>
                <w:webHidden/>
              </w:rPr>
            </w:r>
            <w:r w:rsidR="00DB3006">
              <w:rPr>
                <w:noProof/>
                <w:webHidden/>
              </w:rPr>
              <w:fldChar w:fldCharType="separate"/>
            </w:r>
            <w:r w:rsidR="00DB3006">
              <w:rPr>
                <w:noProof/>
                <w:webHidden/>
              </w:rPr>
              <w:t>3</w:t>
            </w:r>
            <w:r w:rsidR="00DB3006">
              <w:rPr>
                <w:noProof/>
                <w:webHidden/>
              </w:rPr>
              <w:fldChar w:fldCharType="end"/>
            </w:r>
          </w:hyperlink>
        </w:p>
        <w:p w14:paraId="3F4FC18C" w14:textId="4114A08F" w:rsidR="00DB3006" w:rsidRDefault="0039175E">
          <w:pPr>
            <w:pStyle w:val="20"/>
            <w:tabs>
              <w:tab w:val="right" w:leader="dot" w:pos="9458"/>
            </w:tabs>
            <w:rPr>
              <w:smallCaps w:val="0"/>
              <w:noProof/>
              <w:sz w:val="21"/>
              <w:szCs w:val="22"/>
            </w:rPr>
          </w:pPr>
          <w:hyperlink w:anchor="_Toc52356725" w:history="1">
            <w:r w:rsidR="00DB3006" w:rsidRPr="00A23A3A">
              <w:rPr>
                <w:rStyle w:val="aff8"/>
                <w:noProof/>
              </w:rPr>
              <w:t>5.11</w:t>
            </w:r>
            <w:r w:rsidR="00DB3006" w:rsidRPr="00A23A3A">
              <w:rPr>
                <w:rStyle w:val="aff8"/>
                <w:rFonts w:ascii="Times New Roman"/>
                <w:noProof/>
              </w:rPr>
              <w:t xml:space="preserve"> </w:t>
            </w:r>
            <w:r w:rsidR="00DB3006" w:rsidRPr="00A23A3A">
              <w:rPr>
                <w:rStyle w:val="aff8"/>
                <w:rFonts w:ascii="Times New Roman"/>
                <w:noProof/>
              </w:rPr>
              <w:t>耐中性盐雾性</w:t>
            </w:r>
            <w:r w:rsidR="00DB3006">
              <w:rPr>
                <w:noProof/>
                <w:webHidden/>
              </w:rPr>
              <w:tab/>
            </w:r>
            <w:r w:rsidR="00DB3006">
              <w:rPr>
                <w:noProof/>
                <w:webHidden/>
              </w:rPr>
              <w:fldChar w:fldCharType="begin"/>
            </w:r>
            <w:r w:rsidR="00DB3006">
              <w:rPr>
                <w:noProof/>
                <w:webHidden/>
              </w:rPr>
              <w:instrText xml:space="preserve"> PAGEREF _Toc52356725 \h </w:instrText>
            </w:r>
            <w:r w:rsidR="00DB3006">
              <w:rPr>
                <w:noProof/>
                <w:webHidden/>
              </w:rPr>
            </w:r>
            <w:r w:rsidR="00DB3006">
              <w:rPr>
                <w:noProof/>
                <w:webHidden/>
              </w:rPr>
              <w:fldChar w:fldCharType="separate"/>
            </w:r>
            <w:r w:rsidR="00DB3006">
              <w:rPr>
                <w:noProof/>
                <w:webHidden/>
              </w:rPr>
              <w:t>3</w:t>
            </w:r>
            <w:r w:rsidR="00DB3006">
              <w:rPr>
                <w:noProof/>
                <w:webHidden/>
              </w:rPr>
              <w:fldChar w:fldCharType="end"/>
            </w:r>
          </w:hyperlink>
        </w:p>
        <w:p w14:paraId="71C0DF6A" w14:textId="01EB48A3" w:rsidR="00DB3006" w:rsidRDefault="0039175E">
          <w:pPr>
            <w:pStyle w:val="20"/>
            <w:tabs>
              <w:tab w:val="right" w:leader="dot" w:pos="9458"/>
            </w:tabs>
            <w:rPr>
              <w:smallCaps w:val="0"/>
              <w:noProof/>
              <w:sz w:val="21"/>
              <w:szCs w:val="22"/>
            </w:rPr>
          </w:pPr>
          <w:hyperlink w:anchor="_Toc52356726" w:history="1">
            <w:r w:rsidR="00DB3006" w:rsidRPr="00A23A3A">
              <w:rPr>
                <w:rStyle w:val="aff8"/>
                <w:noProof/>
              </w:rPr>
              <w:t>5.12</w:t>
            </w:r>
            <w:r w:rsidR="00DB3006" w:rsidRPr="00A23A3A">
              <w:rPr>
                <w:rStyle w:val="aff8"/>
                <w:rFonts w:ascii="Times New Roman"/>
                <w:noProof/>
              </w:rPr>
              <w:t xml:space="preserve"> </w:t>
            </w:r>
            <w:r w:rsidR="00DB3006" w:rsidRPr="00A23A3A">
              <w:rPr>
                <w:rStyle w:val="aff8"/>
                <w:rFonts w:ascii="Times New Roman"/>
                <w:noProof/>
              </w:rPr>
              <w:t>耐紫外辐照性</w:t>
            </w:r>
            <w:r w:rsidR="00DB3006">
              <w:rPr>
                <w:noProof/>
                <w:webHidden/>
              </w:rPr>
              <w:tab/>
            </w:r>
            <w:r w:rsidR="00DB3006">
              <w:rPr>
                <w:noProof/>
                <w:webHidden/>
              </w:rPr>
              <w:fldChar w:fldCharType="begin"/>
            </w:r>
            <w:r w:rsidR="00DB3006">
              <w:rPr>
                <w:noProof/>
                <w:webHidden/>
              </w:rPr>
              <w:instrText xml:space="preserve"> PAGEREF _Toc52356726 \h </w:instrText>
            </w:r>
            <w:r w:rsidR="00DB3006">
              <w:rPr>
                <w:noProof/>
                <w:webHidden/>
              </w:rPr>
            </w:r>
            <w:r w:rsidR="00DB3006">
              <w:rPr>
                <w:noProof/>
                <w:webHidden/>
              </w:rPr>
              <w:fldChar w:fldCharType="separate"/>
            </w:r>
            <w:r w:rsidR="00DB3006">
              <w:rPr>
                <w:noProof/>
                <w:webHidden/>
              </w:rPr>
              <w:t>3</w:t>
            </w:r>
            <w:r w:rsidR="00DB3006">
              <w:rPr>
                <w:noProof/>
                <w:webHidden/>
              </w:rPr>
              <w:fldChar w:fldCharType="end"/>
            </w:r>
          </w:hyperlink>
        </w:p>
        <w:p w14:paraId="0F47D142" w14:textId="061048D0" w:rsidR="00DB3006" w:rsidRDefault="0039175E">
          <w:pPr>
            <w:pStyle w:val="12"/>
            <w:tabs>
              <w:tab w:val="right" w:leader="dot" w:pos="9458"/>
            </w:tabs>
            <w:rPr>
              <w:b w:val="0"/>
              <w:bCs w:val="0"/>
              <w:caps w:val="0"/>
              <w:noProof/>
              <w:sz w:val="21"/>
              <w:szCs w:val="22"/>
            </w:rPr>
          </w:pPr>
          <w:hyperlink w:anchor="_Toc52356727" w:history="1">
            <w:r w:rsidR="00DB3006" w:rsidRPr="00A23A3A">
              <w:rPr>
                <w:rStyle w:val="aff8"/>
                <w:noProof/>
              </w:rPr>
              <w:t>6</w:t>
            </w:r>
            <w:r w:rsidR="00DB3006" w:rsidRPr="00A23A3A">
              <w:rPr>
                <w:rStyle w:val="aff8"/>
                <w:rFonts w:ascii="Times New Roman"/>
                <w:noProof/>
              </w:rPr>
              <w:t xml:space="preserve"> </w:t>
            </w:r>
            <w:r w:rsidR="00DB3006" w:rsidRPr="00A23A3A">
              <w:rPr>
                <w:rStyle w:val="aff8"/>
                <w:rFonts w:ascii="Times New Roman"/>
                <w:noProof/>
              </w:rPr>
              <w:t>试验方法</w:t>
            </w:r>
            <w:r w:rsidR="00DB3006">
              <w:rPr>
                <w:noProof/>
                <w:webHidden/>
              </w:rPr>
              <w:tab/>
            </w:r>
            <w:r w:rsidR="00DB3006">
              <w:rPr>
                <w:noProof/>
                <w:webHidden/>
              </w:rPr>
              <w:fldChar w:fldCharType="begin"/>
            </w:r>
            <w:r w:rsidR="00DB3006">
              <w:rPr>
                <w:noProof/>
                <w:webHidden/>
              </w:rPr>
              <w:instrText xml:space="preserve"> PAGEREF _Toc52356727 \h </w:instrText>
            </w:r>
            <w:r w:rsidR="00DB3006">
              <w:rPr>
                <w:noProof/>
                <w:webHidden/>
              </w:rPr>
            </w:r>
            <w:r w:rsidR="00DB3006">
              <w:rPr>
                <w:noProof/>
                <w:webHidden/>
              </w:rPr>
              <w:fldChar w:fldCharType="separate"/>
            </w:r>
            <w:r w:rsidR="00DB3006">
              <w:rPr>
                <w:noProof/>
                <w:webHidden/>
              </w:rPr>
              <w:t>3</w:t>
            </w:r>
            <w:r w:rsidR="00DB3006">
              <w:rPr>
                <w:noProof/>
                <w:webHidden/>
              </w:rPr>
              <w:fldChar w:fldCharType="end"/>
            </w:r>
          </w:hyperlink>
        </w:p>
        <w:p w14:paraId="51338C3E" w14:textId="0EBE44F8" w:rsidR="00DB3006" w:rsidRDefault="0039175E">
          <w:pPr>
            <w:pStyle w:val="20"/>
            <w:tabs>
              <w:tab w:val="right" w:leader="dot" w:pos="9458"/>
            </w:tabs>
            <w:rPr>
              <w:smallCaps w:val="0"/>
              <w:noProof/>
              <w:sz w:val="21"/>
              <w:szCs w:val="22"/>
            </w:rPr>
          </w:pPr>
          <w:hyperlink w:anchor="_Toc52356728" w:history="1">
            <w:r w:rsidR="00DB3006" w:rsidRPr="00A23A3A">
              <w:rPr>
                <w:rStyle w:val="aff8"/>
                <w:noProof/>
              </w:rPr>
              <w:t>6.1</w:t>
            </w:r>
            <w:r w:rsidR="00DB3006" w:rsidRPr="00A23A3A">
              <w:rPr>
                <w:rStyle w:val="aff8"/>
                <w:rFonts w:ascii="Times New Roman"/>
                <w:noProof/>
              </w:rPr>
              <w:t xml:space="preserve"> </w:t>
            </w:r>
            <w:r w:rsidR="00DB3006" w:rsidRPr="00A23A3A">
              <w:rPr>
                <w:rStyle w:val="aff8"/>
                <w:rFonts w:ascii="Times New Roman"/>
                <w:noProof/>
              </w:rPr>
              <w:t>一般试验条件</w:t>
            </w:r>
            <w:r w:rsidR="00DB3006">
              <w:rPr>
                <w:noProof/>
                <w:webHidden/>
              </w:rPr>
              <w:tab/>
            </w:r>
            <w:r w:rsidR="00DB3006">
              <w:rPr>
                <w:noProof/>
                <w:webHidden/>
              </w:rPr>
              <w:fldChar w:fldCharType="begin"/>
            </w:r>
            <w:r w:rsidR="00DB3006">
              <w:rPr>
                <w:noProof/>
                <w:webHidden/>
              </w:rPr>
              <w:instrText xml:space="preserve"> PAGEREF _Toc52356728 \h </w:instrText>
            </w:r>
            <w:r w:rsidR="00DB3006">
              <w:rPr>
                <w:noProof/>
                <w:webHidden/>
              </w:rPr>
            </w:r>
            <w:r w:rsidR="00DB3006">
              <w:rPr>
                <w:noProof/>
                <w:webHidden/>
              </w:rPr>
              <w:fldChar w:fldCharType="separate"/>
            </w:r>
            <w:r w:rsidR="00DB3006">
              <w:rPr>
                <w:noProof/>
                <w:webHidden/>
              </w:rPr>
              <w:t>3</w:t>
            </w:r>
            <w:r w:rsidR="00DB3006">
              <w:rPr>
                <w:noProof/>
                <w:webHidden/>
              </w:rPr>
              <w:fldChar w:fldCharType="end"/>
            </w:r>
          </w:hyperlink>
        </w:p>
        <w:p w14:paraId="41981A5D" w14:textId="769E31EB" w:rsidR="00DB3006" w:rsidRDefault="0039175E">
          <w:pPr>
            <w:pStyle w:val="20"/>
            <w:tabs>
              <w:tab w:val="right" w:leader="dot" w:pos="9458"/>
            </w:tabs>
            <w:rPr>
              <w:smallCaps w:val="0"/>
              <w:noProof/>
              <w:sz w:val="21"/>
              <w:szCs w:val="22"/>
            </w:rPr>
          </w:pPr>
          <w:hyperlink w:anchor="_Toc52356729" w:history="1">
            <w:r w:rsidR="00DB3006" w:rsidRPr="00A23A3A">
              <w:rPr>
                <w:rStyle w:val="aff8"/>
                <w:noProof/>
              </w:rPr>
              <w:t>6.2</w:t>
            </w:r>
            <w:r w:rsidR="00DB3006" w:rsidRPr="00A23A3A">
              <w:rPr>
                <w:rStyle w:val="aff8"/>
                <w:rFonts w:ascii="Times New Roman"/>
                <w:noProof/>
              </w:rPr>
              <w:t xml:space="preserve"> </w:t>
            </w:r>
            <w:r w:rsidR="00DB3006" w:rsidRPr="00A23A3A">
              <w:rPr>
                <w:rStyle w:val="aff8"/>
                <w:rFonts w:ascii="Times New Roman"/>
                <w:noProof/>
              </w:rPr>
              <w:t>外观质量</w:t>
            </w:r>
            <w:r w:rsidR="00DB3006">
              <w:rPr>
                <w:noProof/>
                <w:webHidden/>
              </w:rPr>
              <w:tab/>
            </w:r>
            <w:r w:rsidR="00DB3006">
              <w:rPr>
                <w:noProof/>
                <w:webHidden/>
              </w:rPr>
              <w:fldChar w:fldCharType="begin"/>
            </w:r>
            <w:r w:rsidR="00DB3006">
              <w:rPr>
                <w:noProof/>
                <w:webHidden/>
              </w:rPr>
              <w:instrText xml:space="preserve"> PAGEREF _Toc52356729 \h </w:instrText>
            </w:r>
            <w:r w:rsidR="00DB3006">
              <w:rPr>
                <w:noProof/>
                <w:webHidden/>
              </w:rPr>
            </w:r>
            <w:r w:rsidR="00DB3006">
              <w:rPr>
                <w:noProof/>
                <w:webHidden/>
              </w:rPr>
              <w:fldChar w:fldCharType="separate"/>
            </w:r>
            <w:r w:rsidR="00DB3006">
              <w:rPr>
                <w:noProof/>
                <w:webHidden/>
              </w:rPr>
              <w:t>3</w:t>
            </w:r>
            <w:r w:rsidR="00DB3006">
              <w:rPr>
                <w:noProof/>
                <w:webHidden/>
              </w:rPr>
              <w:fldChar w:fldCharType="end"/>
            </w:r>
          </w:hyperlink>
        </w:p>
        <w:p w14:paraId="03383496" w14:textId="5AE35B18" w:rsidR="00DB3006" w:rsidRDefault="0039175E">
          <w:pPr>
            <w:pStyle w:val="20"/>
            <w:tabs>
              <w:tab w:val="right" w:leader="dot" w:pos="9458"/>
            </w:tabs>
            <w:rPr>
              <w:smallCaps w:val="0"/>
              <w:noProof/>
              <w:sz w:val="21"/>
              <w:szCs w:val="22"/>
            </w:rPr>
          </w:pPr>
          <w:hyperlink w:anchor="_Toc52356730" w:history="1">
            <w:r w:rsidR="00DB3006" w:rsidRPr="00A23A3A">
              <w:rPr>
                <w:rStyle w:val="aff8"/>
                <w:rFonts w:hAnsi="宋体"/>
                <w:noProof/>
              </w:rPr>
              <w:t>6.3</w:t>
            </w:r>
            <w:r w:rsidR="00DB3006" w:rsidRPr="00A23A3A">
              <w:rPr>
                <w:rStyle w:val="aff8"/>
                <w:rFonts w:ascii="Times New Roman"/>
                <w:noProof/>
              </w:rPr>
              <w:t xml:space="preserve"> </w:t>
            </w:r>
            <w:r w:rsidR="00DB3006" w:rsidRPr="00A23A3A">
              <w:rPr>
                <w:rStyle w:val="aff8"/>
                <w:rFonts w:ascii="Times New Roman"/>
                <w:noProof/>
              </w:rPr>
              <w:t>尺寸要求</w:t>
            </w:r>
            <w:r w:rsidR="00DB3006">
              <w:rPr>
                <w:noProof/>
                <w:webHidden/>
              </w:rPr>
              <w:tab/>
            </w:r>
            <w:r w:rsidR="00DB3006">
              <w:rPr>
                <w:noProof/>
                <w:webHidden/>
              </w:rPr>
              <w:fldChar w:fldCharType="begin"/>
            </w:r>
            <w:r w:rsidR="00DB3006">
              <w:rPr>
                <w:noProof/>
                <w:webHidden/>
              </w:rPr>
              <w:instrText xml:space="preserve"> PAGEREF _Toc52356730 \h </w:instrText>
            </w:r>
            <w:r w:rsidR="00DB3006">
              <w:rPr>
                <w:noProof/>
                <w:webHidden/>
              </w:rPr>
            </w:r>
            <w:r w:rsidR="00DB3006">
              <w:rPr>
                <w:noProof/>
                <w:webHidden/>
              </w:rPr>
              <w:fldChar w:fldCharType="separate"/>
            </w:r>
            <w:r w:rsidR="00DB3006">
              <w:rPr>
                <w:noProof/>
                <w:webHidden/>
              </w:rPr>
              <w:t>4</w:t>
            </w:r>
            <w:r w:rsidR="00DB3006">
              <w:rPr>
                <w:noProof/>
                <w:webHidden/>
              </w:rPr>
              <w:fldChar w:fldCharType="end"/>
            </w:r>
          </w:hyperlink>
        </w:p>
        <w:p w14:paraId="1E4606F5" w14:textId="5CFE52FA" w:rsidR="00DB3006" w:rsidRDefault="0039175E">
          <w:pPr>
            <w:pStyle w:val="20"/>
            <w:tabs>
              <w:tab w:val="right" w:leader="dot" w:pos="9458"/>
            </w:tabs>
            <w:rPr>
              <w:smallCaps w:val="0"/>
              <w:noProof/>
              <w:sz w:val="21"/>
              <w:szCs w:val="22"/>
            </w:rPr>
          </w:pPr>
          <w:hyperlink w:anchor="_Toc52356731" w:history="1">
            <w:r w:rsidR="00DB3006" w:rsidRPr="00A23A3A">
              <w:rPr>
                <w:rStyle w:val="aff8"/>
                <w:noProof/>
              </w:rPr>
              <w:t>6.4</w:t>
            </w:r>
            <w:r w:rsidR="00DB3006" w:rsidRPr="00A23A3A">
              <w:rPr>
                <w:rStyle w:val="aff8"/>
                <w:rFonts w:ascii="Times New Roman"/>
                <w:noProof/>
              </w:rPr>
              <w:t xml:space="preserve"> </w:t>
            </w:r>
            <w:r w:rsidR="00DB3006" w:rsidRPr="00A23A3A">
              <w:rPr>
                <w:rStyle w:val="aff8"/>
                <w:rFonts w:ascii="Times New Roman"/>
                <w:noProof/>
              </w:rPr>
              <w:t>雾度</w:t>
            </w:r>
            <w:r w:rsidR="00DB3006">
              <w:rPr>
                <w:noProof/>
                <w:webHidden/>
              </w:rPr>
              <w:tab/>
            </w:r>
            <w:r w:rsidR="00DB3006">
              <w:rPr>
                <w:noProof/>
                <w:webHidden/>
              </w:rPr>
              <w:fldChar w:fldCharType="begin"/>
            </w:r>
            <w:r w:rsidR="00DB3006">
              <w:rPr>
                <w:noProof/>
                <w:webHidden/>
              </w:rPr>
              <w:instrText xml:space="preserve"> PAGEREF _Toc52356731 \h </w:instrText>
            </w:r>
            <w:r w:rsidR="00DB3006">
              <w:rPr>
                <w:noProof/>
                <w:webHidden/>
              </w:rPr>
            </w:r>
            <w:r w:rsidR="00DB3006">
              <w:rPr>
                <w:noProof/>
                <w:webHidden/>
              </w:rPr>
              <w:fldChar w:fldCharType="separate"/>
            </w:r>
            <w:r w:rsidR="00DB3006">
              <w:rPr>
                <w:noProof/>
                <w:webHidden/>
              </w:rPr>
              <w:t>4</w:t>
            </w:r>
            <w:r w:rsidR="00DB3006">
              <w:rPr>
                <w:noProof/>
                <w:webHidden/>
              </w:rPr>
              <w:fldChar w:fldCharType="end"/>
            </w:r>
          </w:hyperlink>
        </w:p>
        <w:p w14:paraId="7F859BC6" w14:textId="6666D12E" w:rsidR="00DB3006" w:rsidRDefault="0039175E">
          <w:pPr>
            <w:pStyle w:val="20"/>
            <w:tabs>
              <w:tab w:val="right" w:leader="dot" w:pos="9458"/>
            </w:tabs>
            <w:rPr>
              <w:smallCaps w:val="0"/>
              <w:noProof/>
              <w:sz w:val="21"/>
              <w:szCs w:val="22"/>
            </w:rPr>
          </w:pPr>
          <w:hyperlink w:anchor="_Toc52356732" w:history="1">
            <w:r w:rsidR="00DB3006" w:rsidRPr="00A23A3A">
              <w:rPr>
                <w:rStyle w:val="aff8"/>
                <w:rFonts w:hAnsi="黑体"/>
                <w:noProof/>
              </w:rPr>
              <w:t>6.5</w:t>
            </w:r>
            <w:r w:rsidR="00DB3006" w:rsidRPr="00A23A3A">
              <w:rPr>
                <w:rStyle w:val="aff8"/>
                <w:rFonts w:ascii="Times New Roman"/>
                <w:noProof/>
              </w:rPr>
              <w:t xml:space="preserve"> </w:t>
            </w:r>
            <w:r w:rsidR="00DB3006" w:rsidRPr="00A23A3A">
              <w:rPr>
                <w:rStyle w:val="aff8"/>
                <w:rFonts w:ascii="Times New Roman"/>
                <w:noProof/>
              </w:rPr>
              <w:t>光照透射</w:t>
            </w:r>
            <w:r w:rsidR="00DB3006" w:rsidRPr="00A23A3A">
              <w:rPr>
                <w:rStyle w:val="aff8"/>
                <w:rFonts w:hAnsi="黑体"/>
                <w:noProof/>
              </w:rPr>
              <w:t>比</w:t>
            </w:r>
            <w:r w:rsidR="00DB3006">
              <w:rPr>
                <w:noProof/>
                <w:webHidden/>
              </w:rPr>
              <w:tab/>
            </w:r>
            <w:r w:rsidR="00DB3006">
              <w:rPr>
                <w:noProof/>
                <w:webHidden/>
              </w:rPr>
              <w:fldChar w:fldCharType="begin"/>
            </w:r>
            <w:r w:rsidR="00DB3006">
              <w:rPr>
                <w:noProof/>
                <w:webHidden/>
              </w:rPr>
              <w:instrText xml:space="preserve"> PAGEREF _Toc52356732 \h </w:instrText>
            </w:r>
            <w:r w:rsidR="00DB3006">
              <w:rPr>
                <w:noProof/>
                <w:webHidden/>
              </w:rPr>
            </w:r>
            <w:r w:rsidR="00DB3006">
              <w:rPr>
                <w:noProof/>
                <w:webHidden/>
              </w:rPr>
              <w:fldChar w:fldCharType="separate"/>
            </w:r>
            <w:r w:rsidR="00DB3006">
              <w:rPr>
                <w:noProof/>
                <w:webHidden/>
              </w:rPr>
              <w:t>4</w:t>
            </w:r>
            <w:r w:rsidR="00DB3006">
              <w:rPr>
                <w:noProof/>
                <w:webHidden/>
              </w:rPr>
              <w:fldChar w:fldCharType="end"/>
            </w:r>
          </w:hyperlink>
        </w:p>
        <w:p w14:paraId="43B609AB" w14:textId="0CDFCEC7" w:rsidR="00DB3006" w:rsidRDefault="0039175E">
          <w:pPr>
            <w:pStyle w:val="20"/>
            <w:tabs>
              <w:tab w:val="right" w:leader="dot" w:pos="9458"/>
            </w:tabs>
            <w:rPr>
              <w:smallCaps w:val="0"/>
              <w:noProof/>
              <w:sz w:val="21"/>
              <w:szCs w:val="22"/>
            </w:rPr>
          </w:pPr>
          <w:hyperlink w:anchor="_Toc52356733" w:history="1">
            <w:r w:rsidR="00DB3006" w:rsidRPr="00A23A3A">
              <w:rPr>
                <w:rStyle w:val="aff8"/>
                <w:noProof/>
              </w:rPr>
              <w:t>6.6</w:t>
            </w:r>
            <w:r w:rsidR="00DB3006" w:rsidRPr="00A23A3A">
              <w:rPr>
                <w:rStyle w:val="aff8"/>
                <w:rFonts w:ascii="Times New Roman"/>
                <w:noProof/>
              </w:rPr>
              <w:t xml:space="preserve"> </w:t>
            </w:r>
            <w:r w:rsidR="00DB3006" w:rsidRPr="00A23A3A">
              <w:rPr>
                <w:rStyle w:val="aff8"/>
                <w:rFonts w:ascii="Times New Roman"/>
                <w:noProof/>
              </w:rPr>
              <w:t>耐湿热性</w:t>
            </w:r>
            <w:r w:rsidR="00DB3006">
              <w:rPr>
                <w:noProof/>
                <w:webHidden/>
              </w:rPr>
              <w:tab/>
            </w:r>
            <w:r w:rsidR="00DB3006">
              <w:rPr>
                <w:noProof/>
                <w:webHidden/>
              </w:rPr>
              <w:fldChar w:fldCharType="begin"/>
            </w:r>
            <w:r w:rsidR="00DB3006">
              <w:rPr>
                <w:noProof/>
                <w:webHidden/>
              </w:rPr>
              <w:instrText xml:space="preserve"> PAGEREF _Toc52356733 \h </w:instrText>
            </w:r>
            <w:r w:rsidR="00DB3006">
              <w:rPr>
                <w:noProof/>
                <w:webHidden/>
              </w:rPr>
            </w:r>
            <w:r w:rsidR="00DB3006">
              <w:rPr>
                <w:noProof/>
                <w:webHidden/>
              </w:rPr>
              <w:fldChar w:fldCharType="separate"/>
            </w:r>
            <w:r w:rsidR="00DB3006">
              <w:rPr>
                <w:noProof/>
                <w:webHidden/>
              </w:rPr>
              <w:t>5</w:t>
            </w:r>
            <w:r w:rsidR="00DB3006">
              <w:rPr>
                <w:noProof/>
                <w:webHidden/>
              </w:rPr>
              <w:fldChar w:fldCharType="end"/>
            </w:r>
          </w:hyperlink>
        </w:p>
        <w:p w14:paraId="399DC003" w14:textId="192A2D93" w:rsidR="00DB3006" w:rsidRDefault="0039175E">
          <w:pPr>
            <w:pStyle w:val="20"/>
            <w:tabs>
              <w:tab w:val="right" w:leader="dot" w:pos="9458"/>
            </w:tabs>
            <w:rPr>
              <w:smallCaps w:val="0"/>
              <w:noProof/>
              <w:sz w:val="21"/>
              <w:szCs w:val="22"/>
            </w:rPr>
          </w:pPr>
          <w:hyperlink w:anchor="_Toc52356734" w:history="1">
            <w:r w:rsidR="00DB3006" w:rsidRPr="00A23A3A">
              <w:rPr>
                <w:rStyle w:val="aff8"/>
                <w:noProof/>
              </w:rPr>
              <w:t>6.7</w:t>
            </w:r>
            <w:r w:rsidR="00DB3006" w:rsidRPr="00A23A3A">
              <w:rPr>
                <w:rStyle w:val="aff8"/>
                <w:rFonts w:ascii="Times New Roman"/>
                <w:noProof/>
              </w:rPr>
              <w:t xml:space="preserve"> </w:t>
            </w:r>
            <w:r w:rsidR="00DB3006" w:rsidRPr="00A23A3A">
              <w:rPr>
                <w:rStyle w:val="aff8"/>
                <w:rFonts w:ascii="Times New Roman"/>
                <w:noProof/>
              </w:rPr>
              <w:t>抗冲击性（钢化要求）</w:t>
            </w:r>
            <w:r w:rsidR="00DB3006">
              <w:rPr>
                <w:noProof/>
                <w:webHidden/>
              </w:rPr>
              <w:tab/>
            </w:r>
            <w:r w:rsidR="00DB3006">
              <w:rPr>
                <w:noProof/>
                <w:webHidden/>
              </w:rPr>
              <w:fldChar w:fldCharType="begin"/>
            </w:r>
            <w:r w:rsidR="00DB3006">
              <w:rPr>
                <w:noProof/>
                <w:webHidden/>
              </w:rPr>
              <w:instrText xml:space="preserve"> PAGEREF _Toc52356734 \h </w:instrText>
            </w:r>
            <w:r w:rsidR="00DB3006">
              <w:rPr>
                <w:noProof/>
                <w:webHidden/>
              </w:rPr>
            </w:r>
            <w:r w:rsidR="00DB3006">
              <w:rPr>
                <w:noProof/>
                <w:webHidden/>
              </w:rPr>
              <w:fldChar w:fldCharType="separate"/>
            </w:r>
            <w:r w:rsidR="00DB3006">
              <w:rPr>
                <w:noProof/>
                <w:webHidden/>
              </w:rPr>
              <w:t>5</w:t>
            </w:r>
            <w:r w:rsidR="00DB3006">
              <w:rPr>
                <w:noProof/>
                <w:webHidden/>
              </w:rPr>
              <w:fldChar w:fldCharType="end"/>
            </w:r>
          </w:hyperlink>
        </w:p>
        <w:p w14:paraId="73DBF33A" w14:textId="0ACE5514" w:rsidR="00DB3006" w:rsidRDefault="0039175E">
          <w:pPr>
            <w:pStyle w:val="20"/>
            <w:tabs>
              <w:tab w:val="right" w:leader="dot" w:pos="9458"/>
            </w:tabs>
            <w:rPr>
              <w:smallCaps w:val="0"/>
              <w:noProof/>
              <w:sz w:val="21"/>
              <w:szCs w:val="22"/>
            </w:rPr>
          </w:pPr>
          <w:hyperlink w:anchor="_Toc52356735" w:history="1">
            <w:r w:rsidR="00DB3006" w:rsidRPr="00A23A3A">
              <w:rPr>
                <w:rStyle w:val="aff8"/>
                <w:noProof/>
              </w:rPr>
              <w:t>6.8</w:t>
            </w:r>
            <w:r w:rsidR="00DB3006" w:rsidRPr="00A23A3A">
              <w:rPr>
                <w:rStyle w:val="aff8"/>
                <w:rFonts w:ascii="Times New Roman"/>
                <w:noProof/>
              </w:rPr>
              <w:t xml:space="preserve"> </w:t>
            </w:r>
            <w:r w:rsidR="00DB3006" w:rsidRPr="00A23A3A">
              <w:rPr>
                <w:rStyle w:val="aff8"/>
                <w:rFonts w:ascii="Times New Roman"/>
                <w:noProof/>
              </w:rPr>
              <w:t>碎片状态</w:t>
            </w:r>
            <w:r w:rsidR="00DB3006">
              <w:rPr>
                <w:noProof/>
                <w:webHidden/>
              </w:rPr>
              <w:tab/>
            </w:r>
            <w:r w:rsidR="00DB3006">
              <w:rPr>
                <w:noProof/>
                <w:webHidden/>
              </w:rPr>
              <w:fldChar w:fldCharType="begin"/>
            </w:r>
            <w:r w:rsidR="00DB3006">
              <w:rPr>
                <w:noProof/>
                <w:webHidden/>
              </w:rPr>
              <w:instrText xml:space="preserve"> PAGEREF _Toc52356735 \h </w:instrText>
            </w:r>
            <w:r w:rsidR="00DB3006">
              <w:rPr>
                <w:noProof/>
                <w:webHidden/>
              </w:rPr>
            </w:r>
            <w:r w:rsidR="00DB3006">
              <w:rPr>
                <w:noProof/>
                <w:webHidden/>
              </w:rPr>
              <w:fldChar w:fldCharType="separate"/>
            </w:r>
            <w:r w:rsidR="00DB3006">
              <w:rPr>
                <w:noProof/>
                <w:webHidden/>
              </w:rPr>
              <w:t>5</w:t>
            </w:r>
            <w:r w:rsidR="00DB3006">
              <w:rPr>
                <w:noProof/>
                <w:webHidden/>
              </w:rPr>
              <w:fldChar w:fldCharType="end"/>
            </w:r>
          </w:hyperlink>
        </w:p>
        <w:p w14:paraId="580EE47E" w14:textId="6F83B7D5" w:rsidR="00DB3006" w:rsidRDefault="0039175E">
          <w:pPr>
            <w:pStyle w:val="20"/>
            <w:tabs>
              <w:tab w:val="right" w:leader="dot" w:pos="9458"/>
            </w:tabs>
            <w:rPr>
              <w:smallCaps w:val="0"/>
              <w:noProof/>
              <w:sz w:val="21"/>
              <w:szCs w:val="22"/>
            </w:rPr>
          </w:pPr>
          <w:hyperlink w:anchor="_Toc52356736" w:history="1">
            <w:r w:rsidR="00DB3006" w:rsidRPr="00A23A3A">
              <w:rPr>
                <w:rStyle w:val="aff8"/>
                <w:noProof/>
              </w:rPr>
              <w:t>6.9</w:t>
            </w:r>
            <w:r w:rsidR="00DB3006" w:rsidRPr="00A23A3A">
              <w:rPr>
                <w:rStyle w:val="aff8"/>
                <w:rFonts w:ascii="Times New Roman"/>
                <w:noProof/>
              </w:rPr>
              <w:t xml:space="preserve"> </w:t>
            </w:r>
            <w:r w:rsidR="00DB3006" w:rsidRPr="00A23A3A">
              <w:rPr>
                <w:rStyle w:val="aff8"/>
                <w:rFonts w:ascii="Times New Roman"/>
                <w:noProof/>
              </w:rPr>
              <w:t>耐热冲击性</w:t>
            </w:r>
            <w:r w:rsidR="00DB3006">
              <w:rPr>
                <w:noProof/>
                <w:webHidden/>
              </w:rPr>
              <w:tab/>
            </w:r>
            <w:r w:rsidR="00DB3006">
              <w:rPr>
                <w:noProof/>
                <w:webHidden/>
              </w:rPr>
              <w:fldChar w:fldCharType="begin"/>
            </w:r>
            <w:r w:rsidR="00DB3006">
              <w:rPr>
                <w:noProof/>
                <w:webHidden/>
              </w:rPr>
              <w:instrText xml:space="preserve"> PAGEREF _Toc52356736 \h </w:instrText>
            </w:r>
            <w:r w:rsidR="00DB3006">
              <w:rPr>
                <w:noProof/>
                <w:webHidden/>
              </w:rPr>
            </w:r>
            <w:r w:rsidR="00DB3006">
              <w:rPr>
                <w:noProof/>
                <w:webHidden/>
              </w:rPr>
              <w:fldChar w:fldCharType="separate"/>
            </w:r>
            <w:r w:rsidR="00DB3006">
              <w:rPr>
                <w:noProof/>
                <w:webHidden/>
              </w:rPr>
              <w:t>5</w:t>
            </w:r>
            <w:r w:rsidR="00DB3006">
              <w:rPr>
                <w:noProof/>
                <w:webHidden/>
              </w:rPr>
              <w:fldChar w:fldCharType="end"/>
            </w:r>
          </w:hyperlink>
        </w:p>
        <w:p w14:paraId="4E608951" w14:textId="2AD31874" w:rsidR="00DB3006" w:rsidRDefault="0039175E">
          <w:pPr>
            <w:pStyle w:val="20"/>
            <w:tabs>
              <w:tab w:val="right" w:leader="dot" w:pos="9458"/>
            </w:tabs>
            <w:rPr>
              <w:smallCaps w:val="0"/>
              <w:noProof/>
              <w:sz w:val="21"/>
              <w:szCs w:val="22"/>
            </w:rPr>
          </w:pPr>
          <w:hyperlink w:anchor="_Toc52356737" w:history="1">
            <w:r w:rsidR="00DB3006" w:rsidRPr="00A23A3A">
              <w:rPr>
                <w:rStyle w:val="aff8"/>
                <w:noProof/>
              </w:rPr>
              <w:t>6.10</w:t>
            </w:r>
            <w:r w:rsidR="00DB3006" w:rsidRPr="00A23A3A">
              <w:rPr>
                <w:rStyle w:val="aff8"/>
                <w:rFonts w:ascii="Times New Roman"/>
                <w:noProof/>
              </w:rPr>
              <w:t xml:space="preserve"> </w:t>
            </w:r>
            <w:r w:rsidR="00DB3006" w:rsidRPr="00A23A3A">
              <w:rPr>
                <w:rStyle w:val="aff8"/>
                <w:rFonts w:ascii="Times New Roman"/>
                <w:noProof/>
              </w:rPr>
              <w:t>耐静压强度</w:t>
            </w:r>
            <w:r w:rsidR="00DB3006">
              <w:rPr>
                <w:noProof/>
                <w:webHidden/>
              </w:rPr>
              <w:tab/>
            </w:r>
            <w:r w:rsidR="00DB3006">
              <w:rPr>
                <w:noProof/>
                <w:webHidden/>
              </w:rPr>
              <w:fldChar w:fldCharType="begin"/>
            </w:r>
            <w:r w:rsidR="00DB3006">
              <w:rPr>
                <w:noProof/>
                <w:webHidden/>
              </w:rPr>
              <w:instrText xml:space="preserve"> PAGEREF _Toc52356737 \h </w:instrText>
            </w:r>
            <w:r w:rsidR="00DB3006">
              <w:rPr>
                <w:noProof/>
                <w:webHidden/>
              </w:rPr>
            </w:r>
            <w:r w:rsidR="00DB3006">
              <w:rPr>
                <w:noProof/>
                <w:webHidden/>
              </w:rPr>
              <w:fldChar w:fldCharType="separate"/>
            </w:r>
            <w:r w:rsidR="00DB3006">
              <w:rPr>
                <w:noProof/>
                <w:webHidden/>
              </w:rPr>
              <w:t>5</w:t>
            </w:r>
            <w:r w:rsidR="00DB3006">
              <w:rPr>
                <w:noProof/>
                <w:webHidden/>
              </w:rPr>
              <w:fldChar w:fldCharType="end"/>
            </w:r>
          </w:hyperlink>
        </w:p>
        <w:p w14:paraId="6880D691" w14:textId="75E1C02B" w:rsidR="00DB3006" w:rsidRDefault="0039175E">
          <w:pPr>
            <w:pStyle w:val="20"/>
            <w:tabs>
              <w:tab w:val="right" w:leader="dot" w:pos="9458"/>
            </w:tabs>
            <w:rPr>
              <w:smallCaps w:val="0"/>
              <w:noProof/>
              <w:sz w:val="21"/>
              <w:szCs w:val="22"/>
            </w:rPr>
          </w:pPr>
          <w:hyperlink w:anchor="_Toc52356738" w:history="1">
            <w:r w:rsidR="00DB3006" w:rsidRPr="00A23A3A">
              <w:rPr>
                <w:rStyle w:val="aff8"/>
                <w:noProof/>
              </w:rPr>
              <w:t>6.11</w:t>
            </w:r>
            <w:r w:rsidR="00DB3006" w:rsidRPr="00A23A3A">
              <w:rPr>
                <w:rStyle w:val="aff8"/>
                <w:rFonts w:ascii="Times New Roman"/>
                <w:noProof/>
              </w:rPr>
              <w:t xml:space="preserve"> </w:t>
            </w:r>
            <w:r w:rsidR="00DB3006" w:rsidRPr="00A23A3A">
              <w:rPr>
                <w:rStyle w:val="aff8"/>
                <w:rFonts w:ascii="Times New Roman"/>
                <w:noProof/>
              </w:rPr>
              <w:t>耐洗刷性</w:t>
            </w:r>
            <w:r w:rsidR="00DB3006">
              <w:rPr>
                <w:noProof/>
                <w:webHidden/>
              </w:rPr>
              <w:tab/>
            </w:r>
            <w:r w:rsidR="00DB3006">
              <w:rPr>
                <w:noProof/>
                <w:webHidden/>
              </w:rPr>
              <w:fldChar w:fldCharType="begin"/>
            </w:r>
            <w:r w:rsidR="00DB3006">
              <w:rPr>
                <w:noProof/>
                <w:webHidden/>
              </w:rPr>
              <w:instrText xml:space="preserve"> PAGEREF _Toc52356738 \h </w:instrText>
            </w:r>
            <w:r w:rsidR="00DB3006">
              <w:rPr>
                <w:noProof/>
                <w:webHidden/>
              </w:rPr>
            </w:r>
            <w:r w:rsidR="00DB3006">
              <w:rPr>
                <w:noProof/>
                <w:webHidden/>
              </w:rPr>
              <w:fldChar w:fldCharType="separate"/>
            </w:r>
            <w:r w:rsidR="00DB3006">
              <w:rPr>
                <w:noProof/>
                <w:webHidden/>
              </w:rPr>
              <w:t>5</w:t>
            </w:r>
            <w:r w:rsidR="00DB3006">
              <w:rPr>
                <w:noProof/>
                <w:webHidden/>
              </w:rPr>
              <w:fldChar w:fldCharType="end"/>
            </w:r>
          </w:hyperlink>
        </w:p>
        <w:p w14:paraId="31B47954" w14:textId="2C1DE06C" w:rsidR="00DB3006" w:rsidRDefault="0039175E">
          <w:pPr>
            <w:pStyle w:val="20"/>
            <w:tabs>
              <w:tab w:val="right" w:leader="dot" w:pos="9458"/>
            </w:tabs>
            <w:rPr>
              <w:smallCaps w:val="0"/>
              <w:noProof/>
              <w:sz w:val="21"/>
              <w:szCs w:val="22"/>
            </w:rPr>
          </w:pPr>
          <w:hyperlink w:anchor="_Toc52356739" w:history="1">
            <w:r w:rsidR="00DB3006" w:rsidRPr="00A23A3A">
              <w:rPr>
                <w:rStyle w:val="aff8"/>
                <w:noProof/>
              </w:rPr>
              <w:t>6.12</w:t>
            </w:r>
            <w:r w:rsidR="00DB3006" w:rsidRPr="00A23A3A">
              <w:rPr>
                <w:rStyle w:val="aff8"/>
                <w:rFonts w:ascii="Times New Roman"/>
                <w:noProof/>
              </w:rPr>
              <w:t xml:space="preserve"> </w:t>
            </w:r>
            <w:r w:rsidR="00DB3006" w:rsidRPr="00A23A3A">
              <w:rPr>
                <w:rStyle w:val="aff8"/>
                <w:rFonts w:ascii="Times New Roman"/>
                <w:noProof/>
              </w:rPr>
              <w:t>耐中性盐雾性</w:t>
            </w:r>
            <w:r w:rsidR="00DB3006">
              <w:rPr>
                <w:noProof/>
                <w:webHidden/>
              </w:rPr>
              <w:tab/>
            </w:r>
            <w:r w:rsidR="00DB3006">
              <w:rPr>
                <w:noProof/>
                <w:webHidden/>
              </w:rPr>
              <w:fldChar w:fldCharType="begin"/>
            </w:r>
            <w:r w:rsidR="00DB3006">
              <w:rPr>
                <w:noProof/>
                <w:webHidden/>
              </w:rPr>
              <w:instrText xml:space="preserve"> PAGEREF _Toc52356739 \h </w:instrText>
            </w:r>
            <w:r w:rsidR="00DB3006">
              <w:rPr>
                <w:noProof/>
                <w:webHidden/>
              </w:rPr>
            </w:r>
            <w:r w:rsidR="00DB3006">
              <w:rPr>
                <w:noProof/>
                <w:webHidden/>
              </w:rPr>
              <w:fldChar w:fldCharType="separate"/>
            </w:r>
            <w:r w:rsidR="00DB3006">
              <w:rPr>
                <w:noProof/>
                <w:webHidden/>
              </w:rPr>
              <w:t>5</w:t>
            </w:r>
            <w:r w:rsidR="00DB3006">
              <w:rPr>
                <w:noProof/>
                <w:webHidden/>
              </w:rPr>
              <w:fldChar w:fldCharType="end"/>
            </w:r>
          </w:hyperlink>
        </w:p>
        <w:p w14:paraId="739F60A2" w14:textId="3D8EAB05" w:rsidR="00DB3006" w:rsidRDefault="0039175E">
          <w:pPr>
            <w:pStyle w:val="20"/>
            <w:tabs>
              <w:tab w:val="right" w:leader="dot" w:pos="9458"/>
            </w:tabs>
            <w:rPr>
              <w:smallCaps w:val="0"/>
              <w:noProof/>
              <w:sz w:val="21"/>
              <w:szCs w:val="22"/>
            </w:rPr>
          </w:pPr>
          <w:hyperlink w:anchor="_Toc52356740" w:history="1">
            <w:r w:rsidR="00DB3006" w:rsidRPr="00A23A3A">
              <w:rPr>
                <w:rStyle w:val="aff8"/>
                <w:noProof/>
              </w:rPr>
              <w:t>6.13</w:t>
            </w:r>
            <w:r w:rsidR="00DB3006" w:rsidRPr="00A23A3A">
              <w:rPr>
                <w:rStyle w:val="aff8"/>
                <w:rFonts w:ascii="Times New Roman"/>
                <w:noProof/>
              </w:rPr>
              <w:t xml:space="preserve"> </w:t>
            </w:r>
            <w:r w:rsidR="00DB3006" w:rsidRPr="00A23A3A">
              <w:rPr>
                <w:rStyle w:val="aff8"/>
                <w:rFonts w:ascii="Times New Roman"/>
                <w:noProof/>
              </w:rPr>
              <w:t>耐紫外辐照性</w:t>
            </w:r>
            <w:r w:rsidR="00DB3006">
              <w:rPr>
                <w:noProof/>
                <w:webHidden/>
              </w:rPr>
              <w:tab/>
            </w:r>
            <w:r w:rsidR="00DB3006">
              <w:rPr>
                <w:noProof/>
                <w:webHidden/>
              </w:rPr>
              <w:fldChar w:fldCharType="begin"/>
            </w:r>
            <w:r w:rsidR="00DB3006">
              <w:rPr>
                <w:noProof/>
                <w:webHidden/>
              </w:rPr>
              <w:instrText xml:space="preserve"> PAGEREF _Toc52356740 \h </w:instrText>
            </w:r>
            <w:r w:rsidR="00DB3006">
              <w:rPr>
                <w:noProof/>
                <w:webHidden/>
              </w:rPr>
            </w:r>
            <w:r w:rsidR="00DB3006">
              <w:rPr>
                <w:noProof/>
                <w:webHidden/>
              </w:rPr>
              <w:fldChar w:fldCharType="separate"/>
            </w:r>
            <w:r w:rsidR="00DB3006">
              <w:rPr>
                <w:noProof/>
                <w:webHidden/>
              </w:rPr>
              <w:t>6</w:t>
            </w:r>
            <w:r w:rsidR="00DB3006">
              <w:rPr>
                <w:noProof/>
                <w:webHidden/>
              </w:rPr>
              <w:fldChar w:fldCharType="end"/>
            </w:r>
          </w:hyperlink>
        </w:p>
        <w:p w14:paraId="444B0DE1" w14:textId="0F6D0555" w:rsidR="00DB3006" w:rsidRDefault="0039175E">
          <w:pPr>
            <w:pStyle w:val="12"/>
            <w:tabs>
              <w:tab w:val="right" w:leader="dot" w:pos="9458"/>
            </w:tabs>
            <w:rPr>
              <w:b w:val="0"/>
              <w:bCs w:val="0"/>
              <w:caps w:val="0"/>
              <w:noProof/>
              <w:sz w:val="21"/>
              <w:szCs w:val="22"/>
            </w:rPr>
          </w:pPr>
          <w:hyperlink w:anchor="_Toc52356741" w:history="1">
            <w:r w:rsidR="00DB3006" w:rsidRPr="00A23A3A">
              <w:rPr>
                <w:rStyle w:val="aff8"/>
                <w:noProof/>
              </w:rPr>
              <w:t>7</w:t>
            </w:r>
            <w:r w:rsidR="00DB3006" w:rsidRPr="00A23A3A">
              <w:rPr>
                <w:rStyle w:val="aff8"/>
                <w:rFonts w:ascii="Times New Roman"/>
                <w:noProof/>
              </w:rPr>
              <w:t xml:space="preserve"> </w:t>
            </w:r>
            <w:r w:rsidR="00DB3006" w:rsidRPr="00A23A3A">
              <w:rPr>
                <w:rStyle w:val="aff8"/>
                <w:rFonts w:ascii="Times New Roman"/>
                <w:noProof/>
              </w:rPr>
              <w:t>检验规则</w:t>
            </w:r>
            <w:r w:rsidR="00DB3006">
              <w:rPr>
                <w:noProof/>
                <w:webHidden/>
              </w:rPr>
              <w:tab/>
            </w:r>
            <w:r w:rsidR="00DB3006">
              <w:rPr>
                <w:noProof/>
                <w:webHidden/>
              </w:rPr>
              <w:fldChar w:fldCharType="begin"/>
            </w:r>
            <w:r w:rsidR="00DB3006">
              <w:rPr>
                <w:noProof/>
                <w:webHidden/>
              </w:rPr>
              <w:instrText xml:space="preserve"> PAGEREF _Toc52356741 \h </w:instrText>
            </w:r>
            <w:r w:rsidR="00DB3006">
              <w:rPr>
                <w:noProof/>
                <w:webHidden/>
              </w:rPr>
            </w:r>
            <w:r w:rsidR="00DB3006">
              <w:rPr>
                <w:noProof/>
                <w:webHidden/>
              </w:rPr>
              <w:fldChar w:fldCharType="separate"/>
            </w:r>
            <w:r w:rsidR="00DB3006">
              <w:rPr>
                <w:noProof/>
                <w:webHidden/>
              </w:rPr>
              <w:t>6</w:t>
            </w:r>
            <w:r w:rsidR="00DB3006">
              <w:rPr>
                <w:noProof/>
                <w:webHidden/>
              </w:rPr>
              <w:fldChar w:fldCharType="end"/>
            </w:r>
          </w:hyperlink>
        </w:p>
        <w:p w14:paraId="0E60414A" w14:textId="7A7A709B" w:rsidR="00DB3006" w:rsidRDefault="0039175E">
          <w:pPr>
            <w:pStyle w:val="20"/>
            <w:tabs>
              <w:tab w:val="right" w:leader="dot" w:pos="9458"/>
            </w:tabs>
            <w:rPr>
              <w:smallCaps w:val="0"/>
              <w:noProof/>
              <w:sz w:val="21"/>
              <w:szCs w:val="22"/>
            </w:rPr>
          </w:pPr>
          <w:hyperlink w:anchor="_Toc52356742" w:history="1">
            <w:r w:rsidR="00DB3006" w:rsidRPr="00A23A3A">
              <w:rPr>
                <w:rStyle w:val="aff8"/>
                <w:noProof/>
              </w:rPr>
              <w:t>7.1</w:t>
            </w:r>
            <w:r w:rsidR="00DB3006" w:rsidRPr="00A23A3A">
              <w:rPr>
                <w:rStyle w:val="aff8"/>
                <w:rFonts w:ascii="Times New Roman"/>
                <w:noProof/>
              </w:rPr>
              <w:t xml:space="preserve"> </w:t>
            </w:r>
            <w:r w:rsidR="00DB3006" w:rsidRPr="00A23A3A">
              <w:rPr>
                <w:rStyle w:val="aff8"/>
                <w:rFonts w:ascii="Times New Roman"/>
                <w:noProof/>
              </w:rPr>
              <w:t>检验项目</w:t>
            </w:r>
            <w:r w:rsidR="00DB3006">
              <w:rPr>
                <w:noProof/>
                <w:webHidden/>
              </w:rPr>
              <w:tab/>
            </w:r>
            <w:r w:rsidR="00DB3006">
              <w:rPr>
                <w:noProof/>
                <w:webHidden/>
              </w:rPr>
              <w:fldChar w:fldCharType="begin"/>
            </w:r>
            <w:r w:rsidR="00DB3006">
              <w:rPr>
                <w:noProof/>
                <w:webHidden/>
              </w:rPr>
              <w:instrText xml:space="preserve"> PAGEREF _Toc52356742 \h </w:instrText>
            </w:r>
            <w:r w:rsidR="00DB3006">
              <w:rPr>
                <w:noProof/>
                <w:webHidden/>
              </w:rPr>
            </w:r>
            <w:r w:rsidR="00DB3006">
              <w:rPr>
                <w:noProof/>
                <w:webHidden/>
              </w:rPr>
              <w:fldChar w:fldCharType="separate"/>
            </w:r>
            <w:r w:rsidR="00DB3006">
              <w:rPr>
                <w:noProof/>
                <w:webHidden/>
              </w:rPr>
              <w:t>6</w:t>
            </w:r>
            <w:r w:rsidR="00DB3006">
              <w:rPr>
                <w:noProof/>
                <w:webHidden/>
              </w:rPr>
              <w:fldChar w:fldCharType="end"/>
            </w:r>
          </w:hyperlink>
        </w:p>
        <w:p w14:paraId="1DB5717A" w14:textId="5FF4801E" w:rsidR="00DB3006" w:rsidRDefault="0039175E">
          <w:pPr>
            <w:pStyle w:val="20"/>
            <w:tabs>
              <w:tab w:val="right" w:leader="dot" w:pos="9458"/>
            </w:tabs>
            <w:rPr>
              <w:smallCaps w:val="0"/>
              <w:noProof/>
              <w:sz w:val="21"/>
              <w:szCs w:val="22"/>
            </w:rPr>
          </w:pPr>
          <w:hyperlink w:anchor="_Toc52356743" w:history="1">
            <w:r w:rsidR="00DB3006" w:rsidRPr="00A23A3A">
              <w:rPr>
                <w:rStyle w:val="aff8"/>
                <w:noProof/>
              </w:rPr>
              <w:t>7.1.1</w:t>
            </w:r>
            <w:r w:rsidR="00DB3006" w:rsidRPr="00A23A3A">
              <w:rPr>
                <w:rStyle w:val="aff8"/>
                <w:rFonts w:ascii="Times New Roman"/>
                <w:noProof/>
              </w:rPr>
              <w:t xml:space="preserve"> </w:t>
            </w:r>
            <w:r w:rsidR="00DB3006" w:rsidRPr="00A23A3A">
              <w:rPr>
                <w:rStyle w:val="aff8"/>
                <w:rFonts w:ascii="Times New Roman"/>
                <w:noProof/>
              </w:rPr>
              <w:t>出厂检验</w:t>
            </w:r>
            <w:r w:rsidR="00DB3006">
              <w:rPr>
                <w:noProof/>
                <w:webHidden/>
              </w:rPr>
              <w:tab/>
            </w:r>
            <w:r w:rsidR="00DB3006">
              <w:rPr>
                <w:noProof/>
                <w:webHidden/>
              </w:rPr>
              <w:fldChar w:fldCharType="begin"/>
            </w:r>
            <w:r w:rsidR="00DB3006">
              <w:rPr>
                <w:noProof/>
                <w:webHidden/>
              </w:rPr>
              <w:instrText xml:space="preserve"> PAGEREF _Toc52356743 \h </w:instrText>
            </w:r>
            <w:r w:rsidR="00DB3006">
              <w:rPr>
                <w:noProof/>
                <w:webHidden/>
              </w:rPr>
            </w:r>
            <w:r w:rsidR="00DB3006">
              <w:rPr>
                <w:noProof/>
                <w:webHidden/>
              </w:rPr>
              <w:fldChar w:fldCharType="separate"/>
            </w:r>
            <w:r w:rsidR="00DB3006">
              <w:rPr>
                <w:noProof/>
                <w:webHidden/>
              </w:rPr>
              <w:t>6</w:t>
            </w:r>
            <w:r w:rsidR="00DB3006">
              <w:rPr>
                <w:noProof/>
                <w:webHidden/>
              </w:rPr>
              <w:fldChar w:fldCharType="end"/>
            </w:r>
          </w:hyperlink>
        </w:p>
        <w:p w14:paraId="54CF14A2" w14:textId="31EDBB10" w:rsidR="00DB3006" w:rsidRDefault="0039175E">
          <w:pPr>
            <w:pStyle w:val="20"/>
            <w:tabs>
              <w:tab w:val="right" w:leader="dot" w:pos="9458"/>
            </w:tabs>
            <w:rPr>
              <w:smallCaps w:val="0"/>
              <w:noProof/>
              <w:sz w:val="21"/>
              <w:szCs w:val="22"/>
            </w:rPr>
          </w:pPr>
          <w:hyperlink w:anchor="_Toc52356744" w:history="1">
            <w:r w:rsidR="00DB3006" w:rsidRPr="00A23A3A">
              <w:rPr>
                <w:rStyle w:val="aff8"/>
                <w:noProof/>
              </w:rPr>
              <w:t>7.1.2</w:t>
            </w:r>
            <w:r w:rsidR="00DB3006" w:rsidRPr="00A23A3A">
              <w:rPr>
                <w:rStyle w:val="aff8"/>
                <w:rFonts w:ascii="Times New Roman"/>
                <w:noProof/>
              </w:rPr>
              <w:t xml:space="preserve"> </w:t>
            </w:r>
            <w:r w:rsidR="00DB3006" w:rsidRPr="00A23A3A">
              <w:rPr>
                <w:rStyle w:val="aff8"/>
                <w:rFonts w:ascii="Times New Roman"/>
                <w:noProof/>
              </w:rPr>
              <w:t>型式检验</w:t>
            </w:r>
            <w:r w:rsidR="00DB3006">
              <w:rPr>
                <w:noProof/>
                <w:webHidden/>
              </w:rPr>
              <w:tab/>
            </w:r>
            <w:r w:rsidR="00DB3006">
              <w:rPr>
                <w:noProof/>
                <w:webHidden/>
              </w:rPr>
              <w:fldChar w:fldCharType="begin"/>
            </w:r>
            <w:r w:rsidR="00DB3006">
              <w:rPr>
                <w:noProof/>
                <w:webHidden/>
              </w:rPr>
              <w:instrText xml:space="preserve"> PAGEREF _Toc52356744 \h </w:instrText>
            </w:r>
            <w:r w:rsidR="00DB3006">
              <w:rPr>
                <w:noProof/>
                <w:webHidden/>
              </w:rPr>
            </w:r>
            <w:r w:rsidR="00DB3006">
              <w:rPr>
                <w:noProof/>
                <w:webHidden/>
              </w:rPr>
              <w:fldChar w:fldCharType="separate"/>
            </w:r>
            <w:r w:rsidR="00DB3006">
              <w:rPr>
                <w:noProof/>
                <w:webHidden/>
              </w:rPr>
              <w:t>6</w:t>
            </w:r>
            <w:r w:rsidR="00DB3006">
              <w:rPr>
                <w:noProof/>
                <w:webHidden/>
              </w:rPr>
              <w:fldChar w:fldCharType="end"/>
            </w:r>
          </w:hyperlink>
        </w:p>
        <w:p w14:paraId="27577759" w14:textId="03755054" w:rsidR="00DB3006" w:rsidRDefault="0039175E">
          <w:pPr>
            <w:pStyle w:val="20"/>
            <w:tabs>
              <w:tab w:val="right" w:leader="dot" w:pos="9458"/>
            </w:tabs>
            <w:rPr>
              <w:smallCaps w:val="0"/>
              <w:noProof/>
              <w:sz w:val="21"/>
              <w:szCs w:val="22"/>
            </w:rPr>
          </w:pPr>
          <w:hyperlink w:anchor="_Toc52356745" w:history="1">
            <w:r w:rsidR="00DB3006" w:rsidRPr="00A23A3A">
              <w:rPr>
                <w:rStyle w:val="aff8"/>
                <w:noProof/>
              </w:rPr>
              <w:t xml:space="preserve">7.2 </w:t>
            </w:r>
            <w:r w:rsidR="00DB3006" w:rsidRPr="00A23A3A">
              <w:rPr>
                <w:rStyle w:val="aff8"/>
                <w:noProof/>
              </w:rPr>
              <w:t>抽样与组批规则</w:t>
            </w:r>
            <w:r w:rsidR="00DB3006">
              <w:rPr>
                <w:noProof/>
                <w:webHidden/>
              </w:rPr>
              <w:tab/>
            </w:r>
            <w:r w:rsidR="00DB3006">
              <w:rPr>
                <w:noProof/>
                <w:webHidden/>
              </w:rPr>
              <w:fldChar w:fldCharType="begin"/>
            </w:r>
            <w:r w:rsidR="00DB3006">
              <w:rPr>
                <w:noProof/>
                <w:webHidden/>
              </w:rPr>
              <w:instrText xml:space="preserve"> PAGEREF _Toc52356745 \h </w:instrText>
            </w:r>
            <w:r w:rsidR="00DB3006">
              <w:rPr>
                <w:noProof/>
                <w:webHidden/>
              </w:rPr>
            </w:r>
            <w:r w:rsidR="00DB3006">
              <w:rPr>
                <w:noProof/>
                <w:webHidden/>
              </w:rPr>
              <w:fldChar w:fldCharType="separate"/>
            </w:r>
            <w:r w:rsidR="00DB3006">
              <w:rPr>
                <w:noProof/>
                <w:webHidden/>
              </w:rPr>
              <w:t>6</w:t>
            </w:r>
            <w:r w:rsidR="00DB3006">
              <w:rPr>
                <w:noProof/>
                <w:webHidden/>
              </w:rPr>
              <w:fldChar w:fldCharType="end"/>
            </w:r>
          </w:hyperlink>
        </w:p>
        <w:p w14:paraId="618A6BC5" w14:textId="33C9F514" w:rsidR="00DB3006" w:rsidRDefault="0039175E">
          <w:pPr>
            <w:pStyle w:val="20"/>
            <w:tabs>
              <w:tab w:val="right" w:leader="dot" w:pos="9458"/>
            </w:tabs>
            <w:rPr>
              <w:smallCaps w:val="0"/>
              <w:noProof/>
              <w:sz w:val="21"/>
              <w:szCs w:val="22"/>
            </w:rPr>
          </w:pPr>
          <w:hyperlink w:anchor="_Toc52356746" w:history="1">
            <w:r w:rsidR="00DB3006" w:rsidRPr="00A23A3A">
              <w:rPr>
                <w:rStyle w:val="aff8"/>
                <w:noProof/>
              </w:rPr>
              <w:t xml:space="preserve">7.2.1 </w:t>
            </w:r>
            <w:r w:rsidR="00DB3006" w:rsidRPr="00A23A3A">
              <w:rPr>
                <w:rStyle w:val="aff8"/>
                <w:noProof/>
              </w:rPr>
              <w:t>组批</w:t>
            </w:r>
            <w:r w:rsidR="00DB3006">
              <w:rPr>
                <w:noProof/>
                <w:webHidden/>
              </w:rPr>
              <w:tab/>
            </w:r>
            <w:r w:rsidR="00DB3006">
              <w:rPr>
                <w:noProof/>
                <w:webHidden/>
              </w:rPr>
              <w:fldChar w:fldCharType="begin"/>
            </w:r>
            <w:r w:rsidR="00DB3006">
              <w:rPr>
                <w:noProof/>
                <w:webHidden/>
              </w:rPr>
              <w:instrText xml:space="preserve"> PAGEREF _Toc52356746 \h </w:instrText>
            </w:r>
            <w:r w:rsidR="00DB3006">
              <w:rPr>
                <w:noProof/>
                <w:webHidden/>
              </w:rPr>
            </w:r>
            <w:r w:rsidR="00DB3006">
              <w:rPr>
                <w:noProof/>
                <w:webHidden/>
              </w:rPr>
              <w:fldChar w:fldCharType="separate"/>
            </w:r>
            <w:r w:rsidR="00DB3006">
              <w:rPr>
                <w:noProof/>
                <w:webHidden/>
              </w:rPr>
              <w:t>6</w:t>
            </w:r>
            <w:r w:rsidR="00DB3006">
              <w:rPr>
                <w:noProof/>
                <w:webHidden/>
              </w:rPr>
              <w:fldChar w:fldCharType="end"/>
            </w:r>
          </w:hyperlink>
        </w:p>
        <w:p w14:paraId="165547A0" w14:textId="172E42BC" w:rsidR="00DB3006" w:rsidRDefault="0039175E">
          <w:pPr>
            <w:pStyle w:val="20"/>
            <w:tabs>
              <w:tab w:val="right" w:leader="dot" w:pos="9458"/>
            </w:tabs>
            <w:rPr>
              <w:smallCaps w:val="0"/>
              <w:noProof/>
              <w:sz w:val="21"/>
              <w:szCs w:val="22"/>
            </w:rPr>
          </w:pPr>
          <w:hyperlink w:anchor="_Toc52356747" w:history="1">
            <w:r w:rsidR="00DB3006" w:rsidRPr="00A23A3A">
              <w:rPr>
                <w:rStyle w:val="aff8"/>
                <w:noProof/>
              </w:rPr>
              <w:t xml:space="preserve">7.2.2 </w:t>
            </w:r>
            <w:r w:rsidR="00DB3006" w:rsidRPr="00A23A3A">
              <w:rPr>
                <w:rStyle w:val="aff8"/>
                <w:noProof/>
              </w:rPr>
              <w:t>抽样</w:t>
            </w:r>
            <w:r w:rsidR="00DB3006">
              <w:rPr>
                <w:noProof/>
                <w:webHidden/>
              </w:rPr>
              <w:tab/>
            </w:r>
            <w:r w:rsidR="00DB3006">
              <w:rPr>
                <w:noProof/>
                <w:webHidden/>
              </w:rPr>
              <w:fldChar w:fldCharType="begin"/>
            </w:r>
            <w:r w:rsidR="00DB3006">
              <w:rPr>
                <w:noProof/>
                <w:webHidden/>
              </w:rPr>
              <w:instrText xml:space="preserve"> PAGEREF _Toc52356747 \h </w:instrText>
            </w:r>
            <w:r w:rsidR="00DB3006">
              <w:rPr>
                <w:noProof/>
                <w:webHidden/>
              </w:rPr>
            </w:r>
            <w:r w:rsidR="00DB3006">
              <w:rPr>
                <w:noProof/>
                <w:webHidden/>
              </w:rPr>
              <w:fldChar w:fldCharType="separate"/>
            </w:r>
            <w:r w:rsidR="00DB3006">
              <w:rPr>
                <w:noProof/>
                <w:webHidden/>
              </w:rPr>
              <w:t>6</w:t>
            </w:r>
            <w:r w:rsidR="00DB3006">
              <w:rPr>
                <w:noProof/>
                <w:webHidden/>
              </w:rPr>
              <w:fldChar w:fldCharType="end"/>
            </w:r>
          </w:hyperlink>
        </w:p>
        <w:p w14:paraId="60A97D8B" w14:textId="43933A11" w:rsidR="00DB3006" w:rsidRDefault="0039175E">
          <w:pPr>
            <w:pStyle w:val="20"/>
            <w:tabs>
              <w:tab w:val="right" w:leader="dot" w:pos="9458"/>
            </w:tabs>
            <w:rPr>
              <w:smallCaps w:val="0"/>
              <w:noProof/>
              <w:sz w:val="21"/>
              <w:szCs w:val="22"/>
            </w:rPr>
          </w:pPr>
          <w:hyperlink w:anchor="_Toc52356748" w:history="1">
            <w:r w:rsidR="00DB3006" w:rsidRPr="00A23A3A">
              <w:rPr>
                <w:rStyle w:val="aff8"/>
                <w:noProof/>
              </w:rPr>
              <w:t xml:space="preserve">7.3 </w:t>
            </w:r>
            <w:r w:rsidR="00DB3006" w:rsidRPr="00A23A3A">
              <w:rPr>
                <w:rStyle w:val="aff8"/>
                <w:noProof/>
              </w:rPr>
              <w:t>判定规则</w:t>
            </w:r>
            <w:r w:rsidR="00DB3006">
              <w:rPr>
                <w:noProof/>
                <w:webHidden/>
              </w:rPr>
              <w:tab/>
            </w:r>
            <w:r w:rsidR="00DB3006">
              <w:rPr>
                <w:noProof/>
                <w:webHidden/>
              </w:rPr>
              <w:fldChar w:fldCharType="begin"/>
            </w:r>
            <w:r w:rsidR="00DB3006">
              <w:rPr>
                <w:noProof/>
                <w:webHidden/>
              </w:rPr>
              <w:instrText xml:space="preserve"> PAGEREF _Toc52356748 \h </w:instrText>
            </w:r>
            <w:r w:rsidR="00DB3006">
              <w:rPr>
                <w:noProof/>
                <w:webHidden/>
              </w:rPr>
            </w:r>
            <w:r w:rsidR="00DB3006">
              <w:rPr>
                <w:noProof/>
                <w:webHidden/>
              </w:rPr>
              <w:fldChar w:fldCharType="separate"/>
            </w:r>
            <w:r w:rsidR="00DB3006">
              <w:rPr>
                <w:noProof/>
                <w:webHidden/>
              </w:rPr>
              <w:t>7</w:t>
            </w:r>
            <w:r w:rsidR="00DB3006">
              <w:rPr>
                <w:noProof/>
                <w:webHidden/>
              </w:rPr>
              <w:fldChar w:fldCharType="end"/>
            </w:r>
          </w:hyperlink>
        </w:p>
        <w:p w14:paraId="61423514" w14:textId="620E8A63" w:rsidR="00DB3006" w:rsidRDefault="0039175E">
          <w:pPr>
            <w:pStyle w:val="20"/>
            <w:tabs>
              <w:tab w:val="right" w:leader="dot" w:pos="9458"/>
            </w:tabs>
            <w:rPr>
              <w:smallCaps w:val="0"/>
              <w:noProof/>
              <w:sz w:val="21"/>
              <w:szCs w:val="22"/>
            </w:rPr>
          </w:pPr>
          <w:hyperlink w:anchor="_Toc52356749" w:history="1">
            <w:r w:rsidR="00DB3006" w:rsidRPr="00A23A3A">
              <w:rPr>
                <w:rStyle w:val="aff8"/>
                <w:noProof/>
              </w:rPr>
              <w:t>7.3.1</w:t>
            </w:r>
            <w:r w:rsidR="00DB3006" w:rsidRPr="00A23A3A">
              <w:rPr>
                <w:rStyle w:val="aff8"/>
                <w:rFonts w:ascii="Times New Roman"/>
                <w:noProof/>
              </w:rPr>
              <w:t xml:space="preserve"> </w:t>
            </w:r>
            <w:r w:rsidR="00DB3006" w:rsidRPr="00A23A3A">
              <w:rPr>
                <w:rStyle w:val="aff8"/>
                <w:rFonts w:ascii="Times New Roman"/>
                <w:noProof/>
              </w:rPr>
              <w:t>单项检验</w:t>
            </w:r>
            <w:r w:rsidR="00DB3006">
              <w:rPr>
                <w:noProof/>
                <w:webHidden/>
              </w:rPr>
              <w:tab/>
            </w:r>
            <w:r w:rsidR="00DB3006">
              <w:rPr>
                <w:noProof/>
                <w:webHidden/>
              </w:rPr>
              <w:fldChar w:fldCharType="begin"/>
            </w:r>
            <w:r w:rsidR="00DB3006">
              <w:rPr>
                <w:noProof/>
                <w:webHidden/>
              </w:rPr>
              <w:instrText xml:space="preserve"> PAGEREF _Toc52356749 \h </w:instrText>
            </w:r>
            <w:r w:rsidR="00DB3006">
              <w:rPr>
                <w:noProof/>
                <w:webHidden/>
              </w:rPr>
            </w:r>
            <w:r w:rsidR="00DB3006">
              <w:rPr>
                <w:noProof/>
                <w:webHidden/>
              </w:rPr>
              <w:fldChar w:fldCharType="separate"/>
            </w:r>
            <w:r w:rsidR="00DB3006">
              <w:rPr>
                <w:noProof/>
                <w:webHidden/>
              </w:rPr>
              <w:t>7</w:t>
            </w:r>
            <w:r w:rsidR="00DB3006">
              <w:rPr>
                <w:noProof/>
                <w:webHidden/>
              </w:rPr>
              <w:fldChar w:fldCharType="end"/>
            </w:r>
          </w:hyperlink>
        </w:p>
        <w:p w14:paraId="43FB3C92" w14:textId="605A20A3" w:rsidR="00DB3006" w:rsidRDefault="0039175E">
          <w:pPr>
            <w:pStyle w:val="20"/>
            <w:tabs>
              <w:tab w:val="right" w:leader="dot" w:pos="9458"/>
            </w:tabs>
            <w:rPr>
              <w:smallCaps w:val="0"/>
              <w:noProof/>
              <w:sz w:val="21"/>
              <w:szCs w:val="22"/>
            </w:rPr>
          </w:pPr>
          <w:hyperlink w:anchor="_Toc52356750" w:history="1">
            <w:r w:rsidR="00DB3006" w:rsidRPr="00A23A3A">
              <w:rPr>
                <w:rStyle w:val="aff8"/>
                <w:noProof/>
              </w:rPr>
              <w:t>7.3.2</w:t>
            </w:r>
            <w:r w:rsidR="00DB3006" w:rsidRPr="00A23A3A">
              <w:rPr>
                <w:rStyle w:val="aff8"/>
                <w:rFonts w:ascii="Times New Roman"/>
                <w:noProof/>
              </w:rPr>
              <w:t xml:space="preserve"> </w:t>
            </w:r>
            <w:r w:rsidR="00DB3006" w:rsidRPr="00A23A3A">
              <w:rPr>
                <w:rStyle w:val="aff8"/>
                <w:rFonts w:ascii="Times New Roman"/>
                <w:noProof/>
              </w:rPr>
              <w:t>光照透射比</w:t>
            </w:r>
            <w:r w:rsidR="00DB3006">
              <w:rPr>
                <w:noProof/>
                <w:webHidden/>
              </w:rPr>
              <w:tab/>
            </w:r>
            <w:r w:rsidR="00DB3006">
              <w:rPr>
                <w:noProof/>
                <w:webHidden/>
              </w:rPr>
              <w:fldChar w:fldCharType="begin"/>
            </w:r>
            <w:r w:rsidR="00DB3006">
              <w:rPr>
                <w:noProof/>
                <w:webHidden/>
              </w:rPr>
              <w:instrText xml:space="preserve"> PAGEREF _Toc52356750 \h </w:instrText>
            </w:r>
            <w:r w:rsidR="00DB3006">
              <w:rPr>
                <w:noProof/>
                <w:webHidden/>
              </w:rPr>
            </w:r>
            <w:r w:rsidR="00DB3006">
              <w:rPr>
                <w:noProof/>
                <w:webHidden/>
              </w:rPr>
              <w:fldChar w:fldCharType="separate"/>
            </w:r>
            <w:r w:rsidR="00DB3006">
              <w:rPr>
                <w:noProof/>
                <w:webHidden/>
              </w:rPr>
              <w:t>7</w:t>
            </w:r>
            <w:r w:rsidR="00DB3006">
              <w:rPr>
                <w:noProof/>
                <w:webHidden/>
              </w:rPr>
              <w:fldChar w:fldCharType="end"/>
            </w:r>
          </w:hyperlink>
        </w:p>
        <w:p w14:paraId="184F93FE" w14:textId="1EF2732C" w:rsidR="00DB3006" w:rsidRDefault="0039175E">
          <w:pPr>
            <w:pStyle w:val="20"/>
            <w:tabs>
              <w:tab w:val="right" w:leader="dot" w:pos="9458"/>
            </w:tabs>
            <w:rPr>
              <w:smallCaps w:val="0"/>
              <w:noProof/>
              <w:sz w:val="21"/>
              <w:szCs w:val="22"/>
            </w:rPr>
          </w:pPr>
          <w:hyperlink w:anchor="_Toc52356751" w:history="1">
            <w:r w:rsidR="00DB3006" w:rsidRPr="00A23A3A">
              <w:rPr>
                <w:rStyle w:val="aff8"/>
                <w:noProof/>
              </w:rPr>
              <w:t>7.3.3</w:t>
            </w:r>
            <w:r w:rsidR="00DB3006" w:rsidRPr="00A23A3A">
              <w:rPr>
                <w:rStyle w:val="aff8"/>
                <w:rFonts w:ascii="Times New Roman"/>
                <w:noProof/>
              </w:rPr>
              <w:t xml:space="preserve"> </w:t>
            </w:r>
            <w:r w:rsidR="00DB3006" w:rsidRPr="00A23A3A">
              <w:rPr>
                <w:rStyle w:val="aff8"/>
                <w:rFonts w:ascii="Times New Roman"/>
                <w:noProof/>
              </w:rPr>
              <w:t>碎片状态、耐静压性能检验</w:t>
            </w:r>
            <w:r w:rsidR="00DB3006">
              <w:rPr>
                <w:noProof/>
                <w:webHidden/>
              </w:rPr>
              <w:tab/>
            </w:r>
            <w:r w:rsidR="00DB3006">
              <w:rPr>
                <w:noProof/>
                <w:webHidden/>
              </w:rPr>
              <w:fldChar w:fldCharType="begin"/>
            </w:r>
            <w:r w:rsidR="00DB3006">
              <w:rPr>
                <w:noProof/>
                <w:webHidden/>
              </w:rPr>
              <w:instrText xml:space="preserve"> PAGEREF _Toc52356751 \h </w:instrText>
            </w:r>
            <w:r w:rsidR="00DB3006">
              <w:rPr>
                <w:noProof/>
                <w:webHidden/>
              </w:rPr>
            </w:r>
            <w:r w:rsidR="00DB3006">
              <w:rPr>
                <w:noProof/>
                <w:webHidden/>
              </w:rPr>
              <w:fldChar w:fldCharType="separate"/>
            </w:r>
            <w:r w:rsidR="00DB3006">
              <w:rPr>
                <w:noProof/>
                <w:webHidden/>
              </w:rPr>
              <w:t>7</w:t>
            </w:r>
            <w:r w:rsidR="00DB3006">
              <w:rPr>
                <w:noProof/>
                <w:webHidden/>
              </w:rPr>
              <w:fldChar w:fldCharType="end"/>
            </w:r>
          </w:hyperlink>
        </w:p>
        <w:p w14:paraId="3FED40C7" w14:textId="74D73CFD" w:rsidR="00DB3006" w:rsidRDefault="0039175E">
          <w:pPr>
            <w:pStyle w:val="20"/>
            <w:tabs>
              <w:tab w:val="right" w:leader="dot" w:pos="9458"/>
            </w:tabs>
            <w:rPr>
              <w:smallCaps w:val="0"/>
              <w:noProof/>
              <w:sz w:val="21"/>
              <w:szCs w:val="22"/>
            </w:rPr>
          </w:pPr>
          <w:hyperlink w:anchor="_Toc52356752" w:history="1">
            <w:r w:rsidR="00DB3006" w:rsidRPr="00A23A3A">
              <w:rPr>
                <w:rStyle w:val="aff8"/>
                <w:noProof/>
              </w:rPr>
              <w:t>7.3.4</w:t>
            </w:r>
            <w:r w:rsidR="00DB3006" w:rsidRPr="00A23A3A">
              <w:rPr>
                <w:rStyle w:val="aff8"/>
                <w:rFonts w:ascii="Times New Roman"/>
                <w:noProof/>
              </w:rPr>
              <w:t xml:space="preserve"> </w:t>
            </w:r>
            <w:r w:rsidR="00DB3006" w:rsidRPr="00A23A3A">
              <w:rPr>
                <w:rStyle w:val="aff8"/>
                <w:rFonts w:ascii="Times New Roman"/>
                <w:noProof/>
              </w:rPr>
              <w:t>耐热冲击性能、耐静压性能、耐洗刷性能、耐湿热性能</w:t>
            </w:r>
            <w:r w:rsidR="00DB3006">
              <w:rPr>
                <w:noProof/>
                <w:webHidden/>
              </w:rPr>
              <w:tab/>
            </w:r>
            <w:r w:rsidR="00DB3006">
              <w:rPr>
                <w:noProof/>
                <w:webHidden/>
              </w:rPr>
              <w:fldChar w:fldCharType="begin"/>
            </w:r>
            <w:r w:rsidR="00DB3006">
              <w:rPr>
                <w:noProof/>
                <w:webHidden/>
              </w:rPr>
              <w:instrText xml:space="preserve"> PAGEREF _Toc52356752 \h </w:instrText>
            </w:r>
            <w:r w:rsidR="00DB3006">
              <w:rPr>
                <w:noProof/>
                <w:webHidden/>
              </w:rPr>
            </w:r>
            <w:r w:rsidR="00DB3006">
              <w:rPr>
                <w:noProof/>
                <w:webHidden/>
              </w:rPr>
              <w:fldChar w:fldCharType="separate"/>
            </w:r>
            <w:r w:rsidR="00DB3006">
              <w:rPr>
                <w:noProof/>
                <w:webHidden/>
              </w:rPr>
              <w:t>7</w:t>
            </w:r>
            <w:r w:rsidR="00DB3006">
              <w:rPr>
                <w:noProof/>
                <w:webHidden/>
              </w:rPr>
              <w:fldChar w:fldCharType="end"/>
            </w:r>
          </w:hyperlink>
        </w:p>
        <w:p w14:paraId="0BDAF367" w14:textId="26464870" w:rsidR="00DB3006" w:rsidRDefault="0039175E">
          <w:pPr>
            <w:pStyle w:val="20"/>
            <w:tabs>
              <w:tab w:val="right" w:leader="dot" w:pos="9458"/>
            </w:tabs>
            <w:rPr>
              <w:smallCaps w:val="0"/>
              <w:noProof/>
              <w:sz w:val="21"/>
              <w:szCs w:val="22"/>
            </w:rPr>
          </w:pPr>
          <w:hyperlink w:anchor="_Toc52356753" w:history="1">
            <w:r w:rsidR="00DB3006" w:rsidRPr="00A23A3A">
              <w:rPr>
                <w:rStyle w:val="aff8"/>
                <w:noProof/>
              </w:rPr>
              <w:t>7.3.5</w:t>
            </w:r>
            <w:r w:rsidR="00DB3006" w:rsidRPr="00A23A3A">
              <w:rPr>
                <w:rStyle w:val="aff8"/>
                <w:rFonts w:ascii="Times New Roman"/>
                <w:noProof/>
              </w:rPr>
              <w:t xml:space="preserve"> </w:t>
            </w:r>
            <w:r w:rsidR="00DB3006" w:rsidRPr="00A23A3A">
              <w:rPr>
                <w:rStyle w:val="aff8"/>
                <w:rFonts w:ascii="Times New Roman"/>
                <w:noProof/>
              </w:rPr>
              <w:t>抗冲击性能</w:t>
            </w:r>
            <w:r w:rsidR="00DB3006">
              <w:rPr>
                <w:noProof/>
                <w:webHidden/>
              </w:rPr>
              <w:tab/>
            </w:r>
            <w:r w:rsidR="00DB3006">
              <w:rPr>
                <w:noProof/>
                <w:webHidden/>
              </w:rPr>
              <w:fldChar w:fldCharType="begin"/>
            </w:r>
            <w:r w:rsidR="00DB3006">
              <w:rPr>
                <w:noProof/>
                <w:webHidden/>
              </w:rPr>
              <w:instrText xml:space="preserve"> PAGEREF _Toc52356753 \h </w:instrText>
            </w:r>
            <w:r w:rsidR="00DB3006">
              <w:rPr>
                <w:noProof/>
                <w:webHidden/>
              </w:rPr>
            </w:r>
            <w:r w:rsidR="00DB3006">
              <w:rPr>
                <w:noProof/>
                <w:webHidden/>
              </w:rPr>
              <w:fldChar w:fldCharType="separate"/>
            </w:r>
            <w:r w:rsidR="00DB3006">
              <w:rPr>
                <w:noProof/>
                <w:webHidden/>
              </w:rPr>
              <w:t>7</w:t>
            </w:r>
            <w:r w:rsidR="00DB3006">
              <w:rPr>
                <w:noProof/>
                <w:webHidden/>
              </w:rPr>
              <w:fldChar w:fldCharType="end"/>
            </w:r>
          </w:hyperlink>
        </w:p>
        <w:p w14:paraId="69B8797A" w14:textId="56841CA6" w:rsidR="00DB3006" w:rsidRDefault="0039175E">
          <w:pPr>
            <w:pStyle w:val="20"/>
            <w:tabs>
              <w:tab w:val="right" w:leader="dot" w:pos="9458"/>
            </w:tabs>
            <w:rPr>
              <w:smallCaps w:val="0"/>
              <w:noProof/>
              <w:sz w:val="21"/>
              <w:szCs w:val="22"/>
            </w:rPr>
          </w:pPr>
          <w:hyperlink w:anchor="_Toc52356754" w:history="1">
            <w:r w:rsidR="00DB3006" w:rsidRPr="00A23A3A">
              <w:rPr>
                <w:rStyle w:val="aff8"/>
                <w:noProof/>
              </w:rPr>
              <w:t>7.3.6</w:t>
            </w:r>
            <w:r w:rsidR="00DB3006" w:rsidRPr="00A23A3A">
              <w:rPr>
                <w:rStyle w:val="aff8"/>
                <w:rFonts w:ascii="Times New Roman"/>
                <w:noProof/>
              </w:rPr>
              <w:t xml:space="preserve"> </w:t>
            </w:r>
            <w:r w:rsidR="00DB3006" w:rsidRPr="00A23A3A">
              <w:rPr>
                <w:rStyle w:val="aff8"/>
                <w:rFonts w:ascii="Times New Roman"/>
                <w:noProof/>
              </w:rPr>
              <w:t>综合判定</w:t>
            </w:r>
            <w:r w:rsidR="00DB3006">
              <w:rPr>
                <w:noProof/>
                <w:webHidden/>
              </w:rPr>
              <w:tab/>
            </w:r>
            <w:r w:rsidR="00DB3006">
              <w:rPr>
                <w:noProof/>
                <w:webHidden/>
              </w:rPr>
              <w:fldChar w:fldCharType="begin"/>
            </w:r>
            <w:r w:rsidR="00DB3006">
              <w:rPr>
                <w:noProof/>
                <w:webHidden/>
              </w:rPr>
              <w:instrText xml:space="preserve"> PAGEREF _Toc52356754 \h </w:instrText>
            </w:r>
            <w:r w:rsidR="00DB3006">
              <w:rPr>
                <w:noProof/>
                <w:webHidden/>
              </w:rPr>
            </w:r>
            <w:r w:rsidR="00DB3006">
              <w:rPr>
                <w:noProof/>
                <w:webHidden/>
              </w:rPr>
              <w:fldChar w:fldCharType="separate"/>
            </w:r>
            <w:r w:rsidR="00DB3006">
              <w:rPr>
                <w:noProof/>
                <w:webHidden/>
              </w:rPr>
              <w:t>7</w:t>
            </w:r>
            <w:r w:rsidR="00DB3006">
              <w:rPr>
                <w:noProof/>
                <w:webHidden/>
              </w:rPr>
              <w:fldChar w:fldCharType="end"/>
            </w:r>
          </w:hyperlink>
        </w:p>
        <w:p w14:paraId="65192CF6" w14:textId="2D6AE8F1" w:rsidR="00DB3006" w:rsidRDefault="0039175E">
          <w:pPr>
            <w:pStyle w:val="12"/>
            <w:tabs>
              <w:tab w:val="right" w:leader="dot" w:pos="9458"/>
            </w:tabs>
            <w:rPr>
              <w:b w:val="0"/>
              <w:bCs w:val="0"/>
              <w:caps w:val="0"/>
              <w:noProof/>
              <w:sz w:val="21"/>
              <w:szCs w:val="22"/>
            </w:rPr>
          </w:pPr>
          <w:hyperlink w:anchor="_Toc52356755" w:history="1">
            <w:r w:rsidR="00DB3006" w:rsidRPr="00A23A3A">
              <w:rPr>
                <w:rStyle w:val="aff8"/>
                <w:noProof/>
              </w:rPr>
              <w:t>8</w:t>
            </w:r>
            <w:r w:rsidR="00DB3006" w:rsidRPr="00A23A3A">
              <w:rPr>
                <w:rStyle w:val="aff8"/>
                <w:rFonts w:ascii="Times New Roman"/>
                <w:noProof/>
              </w:rPr>
              <w:t xml:space="preserve"> </w:t>
            </w:r>
            <w:r w:rsidR="00DB3006" w:rsidRPr="00A23A3A">
              <w:rPr>
                <w:rStyle w:val="aff8"/>
                <w:rFonts w:ascii="Times New Roman"/>
                <w:noProof/>
              </w:rPr>
              <w:t>标志、包装、运输、贮存</w:t>
            </w:r>
            <w:r w:rsidR="00DB3006">
              <w:rPr>
                <w:noProof/>
                <w:webHidden/>
              </w:rPr>
              <w:tab/>
            </w:r>
            <w:r w:rsidR="00DB3006">
              <w:rPr>
                <w:noProof/>
                <w:webHidden/>
              </w:rPr>
              <w:fldChar w:fldCharType="begin"/>
            </w:r>
            <w:r w:rsidR="00DB3006">
              <w:rPr>
                <w:noProof/>
                <w:webHidden/>
              </w:rPr>
              <w:instrText xml:space="preserve"> PAGEREF _Toc52356755 \h </w:instrText>
            </w:r>
            <w:r w:rsidR="00DB3006">
              <w:rPr>
                <w:noProof/>
                <w:webHidden/>
              </w:rPr>
            </w:r>
            <w:r w:rsidR="00DB3006">
              <w:rPr>
                <w:noProof/>
                <w:webHidden/>
              </w:rPr>
              <w:fldChar w:fldCharType="separate"/>
            </w:r>
            <w:r w:rsidR="00DB3006">
              <w:rPr>
                <w:noProof/>
                <w:webHidden/>
              </w:rPr>
              <w:t>7</w:t>
            </w:r>
            <w:r w:rsidR="00DB3006">
              <w:rPr>
                <w:noProof/>
                <w:webHidden/>
              </w:rPr>
              <w:fldChar w:fldCharType="end"/>
            </w:r>
          </w:hyperlink>
        </w:p>
        <w:p w14:paraId="11DECBF0" w14:textId="4C25132F" w:rsidR="00DB3006" w:rsidRDefault="0039175E">
          <w:pPr>
            <w:pStyle w:val="20"/>
            <w:tabs>
              <w:tab w:val="right" w:leader="dot" w:pos="9458"/>
            </w:tabs>
            <w:rPr>
              <w:smallCaps w:val="0"/>
              <w:noProof/>
              <w:sz w:val="21"/>
              <w:szCs w:val="22"/>
            </w:rPr>
          </w:pPr>
          <w:hyperlink w:anchor="_Toc52356756" w:history="1">
            <w:r w:rsidR="00DB3006" w:rsidRPr="00A23A3A">
              <w:rPr>
                <w:rStyle w:val="aff8"/>
                <w:noProof/>
              </w:rPr>
              <w:t>8.1</w:t>
            </w:r>
            <w:r w:rsidR="00DB3006" w:rsidRPr="00A23A3A">
              <w:rPr>
                <w:rStyle w:val="aff8"/>
                <w:rFonts w:ascii="Times New Roman"/>
                <w:noProof/>
              </w:rPr>
              <w:t xml:space="preserve"> </w:t>
            </w:r>
            <w:r w:rsidR="00DB3006" w:rsidRPr="00A23A3A">
              <w:rPr>
                <w:rStyle w:val="aff8"/>
                <w:rFonts w:ascii="Times New Roman"/>
                <w:noProof/>
              </w:rPr>
              <w:t>标志</w:t>
            </w:r>
            <w:r w:rsidR="00DB3006">
              <w:rPr>
                <w:noProof/>
                <w:webHidden/>
              </w:rPr>
              <w:tab/>
            </w:r>
            <w:r w:rsidR="00DB3006">
              <w:rPr>
                <w:noProof/>
                <w:webHidden/>
              </w:rPr>
              <w:fldChar w:fldCharType="begin"/>
            </w:r>
            <w:r w:rsidR="00DB3006">
              <w:rPr>
                <w:noProof/>
                <w:webHidden/>
              </w:rPr>
              <w:instrText xml:space="preserve"> PAGEREF _Toc52356756 \h </w:instrText>
            </w:r>
            <w:r w:rsidR="00DB3006">
              <w:rPr>
                <w:noProof/>
                <w:webHidden/>
              </w:rPr>
            </w:r>
            <w:r w:rsidR="00DB3006">
              <w:rPr>
                <w:noProof/>
                <w:webHidden/>
              </w:rPr>
              <w:fldChar w:fldCharType="separate"/>
            </w:r>
            <w:r w:rsidR="00DB3006">
              <w:rPr>
                <w:noProof/>
                <w:webHidden/>
              </w:rPr>
              <w:t>7</w:t>
            </w:r>
            <w:r w:rsidR="00DB3006">
              <w:rPr>
                <w:noProof/>
                <w:webHidden/>
              </w:rPr>
              <w:fldChar w:fldCharType="end"/>
            </w:r>
          </w:hyperlink>
        </w:p>
        <w:p w14:paraId="2B425F40" w14:textId="6902334A" w:rsidR="00DB3006" w:rsidRDefault="0039175E">
          <w:pPr>
            <w:pStyle w:val="20"/>
            <w:tabs>
              <w:tab w:val="right" w:leader="dot" w:pos="9458"/>
            </w:tabs>
            <w:rPr>
              <w:smallCaps w:val="0"/>
              <w:noProof/>
              <w:sz w:val="21"/>
              <w:szCs w:val="22"/>
            </w:rPr>
          </w:pPr>
          <w:hyperlink w:anchor="_Toc52356757" w:history="1">
            <w:r w:rsidR="00DB3006" w:rsidRPr="00A23A3A">
              <w:rPr>
                <w:rStyle w:val="aff8"/>
                <w:noProof/>
              </w:rPr>
              <w:t>8.2</w:t>
            </w:r>
            <w:r w:rsidR="00DB3006" w:rsidRPr="00A23A3A">
              <w:rPr>
                <w:rStyle w:val="aff8"/>
                <w:rFonts w:ascii="Times New Roman"/>
                <w:noProof/>
              </w:rPr>
              <w:t xml:space="preserve"> </w:t>
            </w:r>
            <w:r w:rsidR="00DB3006" w:rsidRPr="00A23A3A">
              <w:rPr>
                <w:rStyle w:val="aff8"/>
                <w:rFonts w:ascii="Times New Roman"/>
                <w:noProof/>
              </w:rPr>
              <w:t>包装</w:t>
            </w:r>
            <w:r w:rsidR="00DB3006">
              <w:rPr>
                <w:noProof/>
                <w:webHidden/>
              </w:rPr>
              <w:tab/>
            </w:r>
            <w:r w:rsidR="00DB3006">
              <w:rPr>
                <w:noProof/>
                <w:webHidden/>
              </w:rPr>
              <w:fldChar w:fldCharType="begin"/>
            </w:r>
            <w:r w:rsidR="00DB3006">
              <w:rPr>
                <w:noProof/>
                <w:webHidden/>
              </w:rPr>
              <w:instrText xml:space="preserve"> PAGEREF _Toc52356757 \h </w:instrText>
            </w:r>
            <w:r w:rsidR="00DB3006">
              <w:rPr>
                <w:noProof/>
                <w:webHidden/>
              </w:rPr>
            </w:r>
            <w:r w:rsidR="00DB3006">
              <w:rPr>
                <w:noProof/>
                <w:webHidden/>
              </w:rPr>
              <w:fldChar w:fldCharType="separate"/>
            </w:r>
            <w:r w:rsidR="00DB3006">
              <w:rPr>
                <w:noProof/>
                <w:webHidden/>
              </w:rPr>
              <w:t>7</w:t>
            </w:r>
            <w:r w:rsidR="00DB3006">
              <w:rPr>
                <w:noProof/>
                <w:webHidden/>
              </w:rPr>
              <w:fldChar w:fldCharType="end"/>
            </w:r>
          </w:hyperlink>
        </w:p>
        <w:p w14:paraId="2C4CE268" w14:textId="457ECE3B" w:rsidR="00DB3006" w:rsidRDefault="0039175E">
          <w:pPr>
            <w:pStyle w:val="20"/>
            <w:tabs>
              <w:tab w:val="right" w:leader="dot" w:pos="9458"/>
            </w:tabs>
            <w:rPr>
              <w:smallCaps w:val="0"/>
              <w:noProof/>
              <w:sz w:val="21"/>
              <w:szCs w:val="22"/>
            </w:rPr>
          </w:pPr>
          <w:hyperlink w:anchor="_Toc52356758" w:history="1">
            <w:r w:rsidR="00DB3006" w:rsidRPr="00A23A3A">
              <w:rPr>
                <w:rStyle w:val="aff8"/>
                <w:noProof/>
              </w:rPr>
              <w:t>8.3</w:t>
            </w:r>
            <w:r w:rsidR="00DB3006" w:rsidRPr="00A23A3A">
              <w:rPr>
                <w:rStyle w:val="aff8"/>
                <w:rFonts w:ascii="Times New Roman"/>
                <w:noProof/>
              </w:rPr>
              <w:t xml:space="preserve"> </w:t>
            </w:r>
            <w:r w:rsidR="00DB3006" w:rsidRPr="00A23A3A">
              <w:rPr>
                <w:rStyle w:val="aff8"/>
                <w:rFonts w:ascii="Times New Roman"/>
                <w:noProof/>
              </w:rPr>
              <w:t>贮存</w:t>
            </w:r>
            <w:r w:rsidR="00DB3006">
              <w:rPr>
                <w:noProof/>
                <w:webHidden/>
              </w:rPr>
              <w:tab/>
            </w:r>
            <w:r w:rsidR="00DB3006">
              <w:rPr>
                <w:noProof/>
                <w:webHidden/>
              </w:rPr>
              <w:fldChar w:fldCharType="begin"/>
            </w:r>
            <w:r w:rsidR="00DB3006">
              <w:rPr>
                <w:noProof/>
                <w:webHidden/>
              </w:rPr>
              <w:instrText xml:space="preserve"> PAGEREF _Toc52356758 \h </w:instrText>
            </w:r>
            <w:r w:rsidR="00DB3006">
              <w:rPr>
                <w:noProof/>
                <w:webHidden/>
              </w:rPr>
            </w:r>
            <w:r w:rsidR="00DB3006">
              <w:rPr>
                <w:noProof/>
                <w:webHidden/>
              </w:rPr>
              <w:fldChar w:fldCharType="separate"/>
            </w:r>
            <w:r w:rsidR="00DB3006">
              <w:rPr>
                <w:noProof/>
                <w:webHidden/>
              </w:rPr>
              <w:t>8</w:t>
            </w:r>
            <w:r w:rsidR="00DB3006">
              <w:rPr>
                <w:noProof/>
                <w:webHidden/>
              </w:rPr>
              <w:fldChar w:fldCharType="end"/>
            </w:r>
          </w:hyperlink>
        </w:p>
        <w:p w14:paraId="1C96868D" w14:textId="7B7CA2CF" w:rsidR="00DB3006" w:rsidRDefault="0039175E">
          <w:pPr>
            <w:pStyle w:val="20"/>
            <w:tabs>
              <w:tab w:val="right" w:leader="dot" w:pos="9458"/>
            </w:tabs>
            <w:rPr>
              <w:smallCaps w:val="0"/>
              <w:noProof/>
              <w:sz w:val="21"/>
              <w:szCs w:val="22"/>
            </w:rPr>
          </w:pPr>
          <w:hyperlink w:anchor="_Toc52356759" w:history="1">
            <w:r w:rsidR="00DB3006" w:rsidRPr="00A23A3A">
              <w:rPr>
                <w:rStyle w:val="aff8"/>
                <w:noProof/>
              </w:rPr>
              <w:t>8.4</w:t>
            </w:r>
            <w:r w:rsidR="00DB3006" w:rsidRPr="00A23A3A">
              <w:rPr>
                <w:rStyle w:val="aff8"/>
                <w:rFonts w:ascii="Times New Roman"/>
                <w:noProof/>
              </w:rPr>
              <w:t xml:space="preserve"> </w:t>
            </w:r>
            <w:r w:rsidR="00DB3006" w:rsidRPr="00A23A3A">
              <w:rPr>
                <w:rStyle w:val="aff8"/>
                <w:rFonts w:ascii="Times New Roman"/>
                <w:noProof/>
              </w:rPr>
              <w:t>温室玻璃驱动的质量要求</w:t>
            </w:r>
            <w:r w:rsidR="00DB3006">
              <w:rPr>
                <w:noProof/>
                <w:webHidden/>
              </w:rPr>
              <w:tab/>
            </w:r>
            <w:r w:rsidR="00DB3006">
              <w:rPr>
                <w:noProof/>
                <w:webHidden/>
              </w:rPr>
              <w:fldChar w:fldCharType="begin"/>
            </w:r>
            <w:r w:rsidR="00DB3006">
              <w:rPr>
                <w:noProof/>
                <w:webHidden/>
              </w:rPr>
              <w:instrText xml:space="preserve"> PAGEREF _Toc52356759 \h </w:instrText>
            </w:r>
            <w:r w:rsidR="00DB3006">
              <w:rPr>
                <w:noProof/>
                <w:webHidden/>
              </w:rPr>
            </w:r>
            <w:r w:rsidR="00DB3006">
              <w:rPr>
                <w:noProof/>
                <w:webHidden/>
              </w:rPr>
              <w:fldChar w:fldCharType="separate"/>
            </w:r>
            <w:r w:rsidR="00DB3006">
              <w:rPr>
                <w:noProof/>
                <w:webHidden/>
              </w:rPr>
              <w:t>8</w:t>
            </w:r>
            <w:r w:rsidR="00DB3006">
              <w:rPr>
                <w:noProof/>
                <w:webHidden/>
              </w:rPr>
              <w:fldChar w:fldCharType="end"/>
            </w:r>
          </w:hyperlink>
        </w:p>
        <w:p w14:paraId="02B326F3" w14:textId="1ED888C2" w:rsidR="00695283" w:rsidRPr="003F4169" w:rsidRDefault="00695283">
          <w:r w:rsidRPr="003F4169">
            <w:rPr>
              <w:b/>
              <w:bCs/>
              <w:noProof/>
            </w:rPr>
            <w:fldChar w:fldCharType="end"/>
          </w:r>
        </w:p>
      </w:sdtContent>
    </w:sdt>
    <w:p w14:paraId="540A9EE7" w14:textId="77777777" w:rsidR="00A42860" w:rsidRPr="003F4169" w:rsidRDefault="00A42860" w:rsidP="00254D2B"/>
    <w:p w14:paraId="23A83FAD" w14:textId="77777777" w:rsidR="00A42860" w:rsidRPr="003F4169" w:rsidRDefault="00A42860" w:rsidP="00254D2B">
      <w:pPr>
        <w:pStyle w:val="a"/>
        <w:numPr>
          <w:ilvl w:val="0"/>
          <w:numId w:val="0"/>
        </w:numPr>
        <w:jc w:val="both"/>
        <w:sectPr w:rsidR="00A42860" w:rsidRPr="003F4169" w:rsidSect="004453E4">
          <w:headerReference w:type="default" r:id="rId10"/>
          <w:footerReference w:type="even" r:id="rId11"/>
          <w:footerReference w:type="default" r:id="rId12"/>
          <w:footerReference w:type="first" r:id="rId13"/>
          <w:pgSz w:w="11906" w:h="16838"/>
          <w:pgMar w:top="1134" w:right="1134" w:bottom="1134" w:left="1304" w:header="851" w:footer="680" w:gutter="0"/>
          <w:pgNumType w:start="1"/>
          <w:cols w:space="425"/>
          <w:docGrid w:type="lines" w:linePitch="312"/>
        </w:sectPr>
      </w:pPr>
    </w:p>
    <w:p w14:paraId="0FB99E32" w14:textId="77777777" w:rsidR="003B570C" w:rsidRPr="003F4169" w:rsidRDefault="003B570C" w:rsidP="00254D2B">
      <w:pPr>
        <w:pStyle w:val="a"/>
        <w:numPr>
          <w:ilvl w:val="0"/>
          <w:numId w:val="0"/>
        </w:numPr>
      </w:pPr>
      <w:bookmarkStart w:id="4" w:name="_Toc52356709"/>
      <w:r w:rsidRPr="003F4169">
        <w:rPr>
          <w:rFonts w:hint="eastAsia"/>
        </w:rPr>
        <w:lastRenderedPageBreak/>
        <w:t>前</w:t>
      </w:r>
      <w:bookmarkStart w:id="5" w:name="BKQY"/>
      <w:r w:rsidRPr="003F4169">
        <w:rPr>
          <w:rFonts w:hAnsi="黑体"/>
        </w:rPr>
        <w:t>  </w:t>
      </w:r>
      <w:r w:rsidRPr="003F4169">
        <w:rPr>
          <w:rFonts w:hint="eastAsia"/>
        </w:rPr>
        <w:t>言</w:t>
      </w:r>
      <w:bookmarkEnd w:id="4"/>
      <w:bookmarkEnd w:id="5"/>
    </w:p>
    <w:p w14:paraId="6A552F32" w14:textId="68CDAC7D" w:rsidR="000F68DE" w:rsidRPr="007148FD" w:rsidRDefault="000F68DE" w:rsidP="000F68DE">
      <w:pPr>
        <w:pStyle w:val="ad"/>
        <w:ind w:firstLine="420"/>
        <w:rPr>
          <w:rFonts w:ascii="Times New Roman"/>
          <w:szCs w:val="21"/>
        </w:rPr>
      </w:pPr>
      <w:r w:rsidRPr="007148FD">
        <w:rPr>
          <w:rFonts w:ascii="Times New Roman"/>
          <w:szCs w:val="21"/>
        </w:rPr>
        <w:t>本</w:t>
      </w:r>
      <w:r w:rsidR="00411F20">
        <w:rPr>
          <w:rFonts w:ascii="Times New Roman"/>
          <w:szCs w:val="21"/>
        </w:rPr>
        <w:t>文件</w:t>
      </w:r>
      <w:r w:rsidRPr="007148FD">
        <w:rPr>
          <w:rFonts w:ascii="Times New Roman"/>
          <w:szCs w:val="21"/>
        </w:rPr>
        <w:t>按照</w:t>
      </w:r>
      <w:r w:rsidRPr="007148FD">
        <w:rPr>
          <w:rFonts w:ascii="Times New Roman"/>
          <w:szCs w:val="21"/>
        </w:rPr>
        <w:t>GB/T 1.1-2020</w:t>
      </w:r>
      <w:r w:rsidRPr="007148FD">
        <w:rPr>
          <w:rFonts w:ascii="Times New Roman"/>
          <w:szCs w:val="21"/>
        </w:rPr>
        <w:t>《标准化工作导则第</w:t>
      </w:r>
      <w:r w:rsidRPr="007148FD">
        <w:rPr>
          <w:rFonts w:ascii="Times New Roman"/>
          <w:szCs w:val="21"/>
        </w:rPr>
        <w:t>1</w:t>
      </w:r>
      <w:r w:rsidRPr="007148FD">
        <w:rPr>
          <w:rFonts w:ascii="Times New Roman"/>
          <w:szCs w:val="21"/>
        </w:rPr>
        <w:t>部分：标准化文件的结构和起草规则》的规定起草。</w:t>
      </w:r>
    </w:p>
    <w:p w14:paraId="61008E71" w14:textId="77777777" w:rsidR="000F68DE" w:rsidRPr="007148FD" w:rsidRDefault="000F68DE" w:rsidP="000F68DE">
      <w:pPr>
        <w:pStyle w:val="ad"/>
        <w:ind w:firstLine="420"/>
        <w:rPr>
          <w:rFonts w:ascii="Times New Roman"/>
          <w:szCs w:val="21"/>
        </w:rPr>
      </w:pPr>
      <w:r w:rsidRPr="007148FD">
        <w:rPr>
          <w:rFonts w:ascii="Times New Roman"/>
          <w:szCs w:val="21"/>
        </w:rPr>
        <w:t>请注意本文件的某些内容可能涉及专利，本文件的发布机构不承担识别专利的责任。</w:t>
      </w:r>
    </w:p>
    <w:p w14:paraId="6D6579DD" w14:textId="355F30F2" w:rsidR="000F68DE" w:rsidRPr="007148FD" w:rsidRDefault="000F68DE" w:rsidP="000F68DE">
      <w:pPr>
        <w:pStyle w:val="ad"/>
        <w:ind w:firstLine="420"/>
        <w:rPr>
          <w:rFonts w:ascii="Times New Roman"/>
        </w:rPr>
      </w:pPr>
      <w:r w:rsidRPr="007148FD">
        <w:rPr>
          <w:rFonts w:ascii="Times New Roman"/>
        </w:rPr>
        <w:t>本</w:t>
      </w:r>
      <w:r w:rsidR="00411F20">
        <w:rPr>
          <w:rFonts w:ascii="Times New Roman"/>
        </w:rPr>
        <w:t>文件</w:t>
      </w:r>
      <w:r w:rsidRPr="007148FD">
        <w:rPr>
          <w:rFonts w:ascii="Times New Roman"/>
        </w:rPr>
        <w:t>由中国建筑材料联合会提出并归口。</w:t>
      </w:r>
    </w:p>
    <w:p w14:paraId="2D6087EF" w14:textId="1FE57F38" w:rsidR="003B570C" w:rsidRPr="003F4169" w:rsidRDefault="003B570C" w:rsidP="003B570C">
      <w:pPr>
        <w:pStyle w:val="ad"/>
        <w:ind w:firstLine="420"/>
      </w:pPr>
      <w:r w:rsidRPr="003F4169">
        <w:rPr>
          <w:rFonts w:hint="eastAsia"/>
        </w:rPr>
        <w:t>本</w:t>
      </w:r>
      <w:r w:rsidR="00411F20">
        <w:rPr>
          <w:rFonts w:hint="eastAsia"/>
        </w:rPr>
        <w:t>文件</w:t>
      </w:r>
      <w:r w:rsidRPr="003F4169">
        <w:rPr>
          <w:rFonts w:hint="eastAsia"/>
        </w:rPr>
        <w:t>负责起草单位：中国建材国际工程集团有限公司。</w:t>
      </w:r>
    </w:p>
    <w:p w14:paraId="6B4BB091" w14:textId="424E4FE0" w:rsidR="003B570C" w:rsidRPr="003F4169" w:rsidRDefault="003B570C" w:rsidP="003B570C">
      <w:pPr>
        <w:pStyle w:val="ad"/>
        <w:ind w:firstLine="420"/>
      </w:pPr>
      <w:r w:rsidRPr="003F4169">
        <w:rPr>
          <w:rFonts w:hint="eastAsia"/>
        </w:rPr>
        <w:t>本</w:t>
      </w:r>
      <w:r w:rsidR="00411F20">
        <w:rPr>
          <w:rFonts w:hint="eastAsia"/>
        </w:rPr>
        <w:t>文件</w:t>
      </w:r>
      <w:r w:rsidRPr="003F4169">
        <w:rPr>
          <w:rFonts w:hint="eastAsia"/>
        </w:rPr>
        <w:t>参加起草单位：中国建材桐城新能源材料有限公司、中国建筑材料联合会。</w:t>
      </w:r>
    </w:p>
    <w:p w14:paraId="51C19539" w14:textId="515B179F" w:rsidR="003B570C" w:rsidRPr="003F4169" w:rsidRDefault="003B570C" w:rsidP="003B570C">
      <w:pPr>
        <w:pStyle w:val="ad"/>
        <w:ind w:firstLine="420"/>
      </w:pPr>
      <w:r w:rsidRPr="003F4169">
        <w:rPr>
          <w:rFonts w:hint="eastAsia"/>
        </w:rPr>
        <w:t>本</w:t>
      </w:r>
      <w:r w:rsidR="00411F20">
        <w:rPr>
          <w:rFonts w:hint="eastAsia"/>
        </w:rPr>
        <w:t>文件</w:t>
      </w:r>
      <w:r w:rsidRPr="003F4169">
        <w:rPr>
          <w:rFonts w:hint="eastAsia"/>
        </w:rPr>
        <w:t>主要起草人：</w:t>
      </w:r>
      <w:r w:rsidR="00B4622D" w:rsidRPr="003F4169">
        <w:rPr>
          <w:rFonts w:hint="eastAsia"/>
        </w:rPr>
        <w:t>彭寿</w:t>
      </w:r>
      <w:r w:rsidR="006D12EA" w:rsidRPr="003F4169">
        <w:rPr>
          <w:rFonts w:hint="eastAsia"/>
        </w:rPr>
        <w:t>、</w:t>
      </w:r>
      <w:r w:rsidRPr="003F4169">
        <w:rPr>
          <w:rFonts w:hint="eastAsia"/>
        </w:rPr>
        <w:t>王丛笑、王海林、武岳、</w:t>
      </w:r>
      <w:r w:rsidR="00B4622D" w:rsidRPr="003F4169">
        <w:rPr>
          <w:rFonts w:hint="eastAsia"/>
        </w:rPr>
        <w:t>沙碧峰、张敬峰、郑林强、刘加荣、</w:t>
      </w:r>
      <w:r w:rsidRPr="003F4169">
        <w:rPr>
          <w:rFonts w:hint="eastAsia"/>
        </w:rPr>
        <w:t>戴华胜、</w:t>
      </w:r>
      <w:r w:rsidR="00B4622D" w:rsidRPr="003F4169">
        <w:rPr>
          <w:rFonts w:hint="eastAsia"/>
        </w:rPr>
        <w:t>李富豪、</w:t>
      </w:r>
      <w:r w:rsidR="00C700B3" w:rsidRPr="003F4169">
        <w:rPr>
          <w:rFonts w:hint="eastAsia"/>
        </w:rPr>
        <w:t>魏晓俊、官敏、</w:t>
      </w:r>
      <w:r w:rsidRPr="003F4169">
        <w:rPr>
          <w:rFonts w:hint="eastAsia"/>
        </w:rPr>
        <w:t>张正、常郑。</w:t>
      </w:r>
    </w:p>
    <w:p w14:paraId="798033F0" w14:textId="0EF5BC56" w:rsidR="00275CE8" w:rsidRPr="003F4169" w:rsidRDefault="003B570C" w:rsidP="00445483">
      <w:pPr>
        <w:pStyle w:val="ad"/>
        <w:ind w:firstLine="420"/>
        <w:sectPr w:rsidR="00275CE8" w:rsidRPr="003F4169" w:rsidSect="00254D2B">
          <w:footerReference w:type="default" r:id="rId14"/>
          <w:footerReference w:type="first" r:id="rId15"/>
          <w:pgSz w:w="11906" w:h="16838"/>
          <w:pgMar w:top="1134" w:right="1134" w:bottom="1134" w:left="1304" w:header="851" w:footer="680" w:gutter="0"/>
          <w:pgNumType w:fmt="upperRoman" w:start="1"/>
          <w:cols w:space="425"/>
          <w:titlePg/>
          <w:docGrid w:type="lines" w:linePitch="312"/>
        </w:sectPr>
      </w:pPr>
      <w:r w:rsidRPr="003F4169">
        <w:rPr>
          <w:rFonts w:hint="eastAsia"/>
        </w:rPr>
        <w:t>本</w:t>
      </w:r>
      <w:r w:rsidR="00411F20">
        <w:rPr>
          <w:rFonts w:hint="eastAsia"/>
        </w:rPr>
        <w:t>文件</w:t>
      </w:r>
      <w:r w:rsidRPr="003F4169">
        <w:rPr>
          <w:rFonts w:hint="eastAsia"/>
        </w:rPr>
        <w:t>主要审查人：</w:t>
      </w:r>
    </w:p>
    <w:p w14:paraId="443019B2" w14:textId="77777777" w:rsidR="000F68DE" w:rsidRDefault="000F68DE" w:rsidP="00445483">
      <w:pPr>
        <w:pStyle w:val="ad"/>
        <w:ind w:firstLine="420"/>
        <w:sectPr w:rsidR="000F68DE" w:rsidSect="00695283">
          <w:footerReference w:type="default" r:id="rId16"/>
          <w:type w:val="continuous"/>
          <w:pgSz w:w="11906" w:h="16838"/>
          <w:pgMar w:top="1134" w:right="1134" w:bottom="1134" w:left="1304" w:header="851" w:footer="680" w:gutter="0"/>
          <w:pgNumType w:start="0"/>
          <w:cols w:space="425"/>
          <w:titlePg/>
          <w:docGrid w:type="lines" w:linePitch="312"/>
        </w:sectPr>
      </w:pPr>
    </w:p>
    <w:p w14:paraId="29A2FC65" w14:textId="7CB4EE8A" w:rsidR="00A42860" w:rsidRPr="003F4169" w:rsidRDefault="00A42860" w:rsidP="00445483">
      <w:pPr>
        <w:pStyle w:val="ad"/>
        <w:ind w:firstLine="420"/>
      </w:pPr>
    </w:p>
    <w:p w14:paraId="677309DF" w14:textId="3BF1AF98" w:rsidR="004453E4" w:rsidRPr="003F4169" w:rsidRDefault="00F2147E" w:rsidP="00EE1070">
      <w:pPr>
        <w:jc w:val="center"/>
        <w:rPr>
          <w:rFonts w:ascii="黑体" w:eastAsia="黑体" w:hAnsi="黑体"/>
          <w:sz w:val="32"/>
          <w:szCs w:val="32"/>
        </w:rPr>
      </w:pPr>
      <w:r w:rsidRPr="00F2147E">
        <w:rPr>
          <w:rFonts w:ascii="黑体" w:eastAsia="黑体" w:hAnsi="黑体" w:hint="eastAsia"/>
          <w:sz w:val="32"/>
          <w:szCs w:val="32"/>
        </w:rPr>
        <w:t>农业大棚温室用玻璃</w:t>
      </w:r>
    </w:p>
    <w:p w14:paraId="434EA32D" w14:textId="77777777" w:rsidR="004453E4" w:rsidRPr="003F4169" w:rsidRDefault="001905B1" w:rsidP="00C700B3">
      <w:pPr>
        <w:pStyle w:val="af"/>
        <w:numPr>
          <w:ilvl w:val="0"/>
          <w:numId w:val="2"/>
        </w:numPr>
        <w:spacing w:beforeLines="100" w:before="312" w:afterLines="100" w:after="312"/>
        <w:rPr>
          <w:rFonts w:ascii="Times New Roman"/>
        </w:rPr>
      </w:pPr>
      <w:bookmarkStart w:id="6" w:name="_Toc52356710"/>
      <w:r w:rsidRPr="003F4169">
        <w:rPr>
          <w:rFonts w:ascii="Times New Roman" w:hint="eastAsia"/>
        </w:rPr>
        <w:t>范围</w:t>
      </w:r>
      <w:bookmarkEnd w:id="6"/>
    </w:p>
    <w:p w14:paraId="3AD6D628" w14:textId="41870C54" w:rsidR="004453E4" w:rsidRPr="003F4169" w:rsidRDefault="001905B1">
      <w:pPr>
        <w:pStyle w:val="ad"/>
        <w:ind w:firstLine="420"/>
        <w:rPr>
          <w:rFonts w:ascii="Times New Roman"/>
        </w:rPr>
      </w:pPr>
      <w:r w:rsidRPr="003F4169">
        <w:rPr>
          <w:rFonts w:ascii="Times New Roman"/>
        </w:rPr>
        <w:t>本</w:t>
      </w:r>
      <w:r w:rsidR="000F68DE">
        <w:rPr>
          <w:rFonts w:ascii="Times New Roman" w:hint="eastAsia"/>
        </w:rPr>
        <w:t>文件</w:t>
      </w:r>
      <w:r w:rsidRPr="003F4169">
        <w:rPr>
          <w:rFonts w:ascii="Times New Roman"/>
        </w:rPr>
        <w:t>规定了</w:t>
      </w:r>
      <w:r w:rsidR="00405C9F" w:rsidRPr="003F4169">
        <w:rPr>
          <w:rFonts w:ascii="Times New Roman" w:hint="eastAsia"/>
        </w:rPr>
        <w:t>温室用玻璃覆盖材料</w:t>
      </w:r>
      <w:r w:rsidRPr="003F4169">
        <w:rPr>
          <w:rFonts w:ascii="Times New Roman" w:hint="eastAsia"/>
        </w:rPr>
        <w:t>的</w:t>
      </w:r>
      <w:r w:rsidRPr="003F4169">
        <w:rPr>
          <w:rFonts w:ascii="Times New Roman"/>
        </w:rPr>
        <w:t>术语</w:t>
      </w:r>
      <w:r w:rsidRPr="003F4169">
        <w:rPr>
          <w:rFonts w:ascii="Times New Roman" w:hint="eastAsia"/>
        </w:rPr>
        <w:t>和</w:t>
      </w:r>
      <w:r w:rsidRPr="003F4169">
        <w:rPr>
          <w:rFonts w:ascii="Times New Roman"/>
        </w:rPr>
        <w:t>定义、分类</w:t>
      </w:r>
      <w:r w:rsidRPr="003F4169">
        <w:rPr>
          <w:rFonts w:ascii="Times New Roman" w:hint="eastAsia"/>
        </w:rPr>
        <w:t>和</w:t>
      </w:r>
      <w:r w:rsidRPr="003F4169">
        <w:rPr>
          <w:rFonts w:ascii="Times New Roman"/>
        </w:rPr>
        <w:t>标记、技术要求、试验方法、检验规则</w:t>
      </w:r>
      <w:r w:rsidRPr="003F4169">
        <w:rPr>
          <w:rFonts w:ascii="Times New Roman" w:hint="eastAsia"/>
        </w:rPr>
        <w:t>以</w:t>
      </w:r>
      <w:r w:rsidRPr="003F4169">
        <w:rPr>
          <w:rFonts w:ascii="Times New Roman"/>
        </w:rPr>
        <w:t>及标志、运输</w:t>
      </w:r>
      <w:r w:rsidRPr="003F4169">
        <w:rPr>
          <w:rFonts w:ascii="Times New Roman" w:hint="eastAsia"/>
        </w:rPr>
        <w:t>和</w:t>
      </w:r>
      <w:r w:rsidRPr="003F4169">
        <w:rPr>
          <w:rFonts w:ascii="Times New Roman"/>
        </w:rPr>
        <w:t>贮存。</w:t>
      </w:r>
    </w:p>
    <w:p w14:paraId="5EE28A15" w14:textId="6FF4ADA1" w:rsidR="004453E4" w:rsidRPr="003F4169" w:rsidRDefault="001905B1">
      <w:pPr>
        <w:pStyle w:val="ad"/>
        <w:ind w:firstLine="420"/>
        <w:rPr>
          <w:rFonts w:ascii="Times New Roman"/>
        </w:rPr>
      </w:pPr>
      <w:r w:rsidRPr="003F4169">
        <w:rPr>
          <w:rFonts w:ascii="Times New Roman" w:hint="eastAsia"/>
        </w:rPr>
        <w:t>本</w:t>
      </w:r>
      <w:r w:rsidR="000F68DE">
        <w:rPr>
          <w:rFonts w:ascii="Times New Roman" w:hint="eastAsia"/>
        </w:rPr>
        <w:t>文件</w:t>
      </w:r>
      <w:r w:rsidRPr="003F4169">
        <w:rPr>
          <w:rFonts w:ascii="Times New Roman" w:hint="eastAsia"/>
        </w:rPr>
        <w:t>适用于</w:t>
      </w:r>
      <w:r w:rsidR="00A5022B" w:rsidRPr="003F4169">
        <w:rPr>
          <w:rFonts w:ascii="Times New Roman" w:hint="eastAsia"/>
        </w:rPr>
        <w:t>设施</w:t>
      </w:r>
      <w:r w:rsidR="00187BC0" w:rsidRPr="003F4169">
        <w:rPr>
          <w:rFonts w:ascii="Times New Roman" w:hint="eastAsia"/>
        </w:rPr>
        <w:t>农业温室</w:t>
      </w:r>
      <w:r w:rsidR="00A5022B" w:rsidRPr="003F4169">
        <w:rPr>
          <w:rFonts w:ascii="Times New Roman" w:hint="eastAsia"/>
        </w:rPr>
        <w:t>用的玻璃覆盖材料</w:t>
      </w:r>
      <w:r w:rsidRPr="003F4169">
        <w:rPr>
          <w:rFonts w:ascii="Times New Roman" w:hint="eastAsia"/>
        </w:rPr>
        <w:t>。</w:t>
      </w:r>
    </w:p>
    <w:p w14:paraId="33D82165" w14:textId="77777777" w:rsidR="004453E4" w:rsidRPr="003F4169" w:rsidRDefault="001905B1" w:rsidP="00C700B3">
      <w:pPr>
        <w:pStyle w:val="af"/>
        <w:numPr>
          <w:ilvl w:val="0"/>
          <w:numId w:val="2"/>
        </w:numPr>
        <w:spacing w:beforeLines="100" w:before="312" w:afterLines="100" w:after="312"/>
        <w:rPr>
          <w:rFonts w:ascii="Times New Roman"/>
        </w:rPr>
      </w:pPr>
      <w:bookmarkStart w:id="7" w:name="_Toc52356711"/>
      <w:r w:rsidRPr="003F4169">
        <w:rPr>
          <w:rFonts w:ascii="Times New Roman"/>
        </w:rPr>
        <w:t>规范性引用文件</w:t>
      </w:r>
      <w:bookmarkEnd w:id="7"/>
    </w:p>
    <w:p w14:paraId="117E8017" w14:textId="77777777" w:rsidR="000F68DE" w:rsidRPr="007148FD" w:rsidRDefault="000F68DE" w:rsidP="00864E56">
      <w:pPr>
        <w:pStyle w:val="ad"/>
        <w:ind w:firstLine="420"/>
        <w:rPr>
          <w:rFonts w:ascii="Times New Roman"/>
        </w:rPr>
      </w:pPr>
      <w:r w:rsidRPr="007148FD">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62752BD" w14:textId="77777777" w:rsidR="00E6184C" w:rsidRPr="003F4169" w:rsidRDefault="00E6184C">
      <w:pPr>
        <w:ind w:firstLineChars="200" w:firstLine="420"/>
        <w:rPr>
          <w:rFonts w:ascii="Times New Roman" w:eastAsia="宋体" w:hAnsi="Times New Roman" w:cs="Times New Roman"/>
        </w:rPr>
      </w:pPr>
      <w:r w:rsidRPr="003F4169">
        <w:rPr>
          <w:rFonts w:ascii="Times New Roman" w:eastAsia="宋体" w:hAnsi="Times New Roman" w:cs="Times New Roman"/>
        </w:rPr>
        <w:t xml:space="preserve">GB/T 23393-2009 </w:t>
      </w:r>
      <w:r w:rsidRPr="003F4169">
        <w:rPr>
          <w:rFonts w:ascii="Times New Roman" w:eastAsia="宋体" w:hAnsi="Times New Roman" w:cs="Times New Roman"/>
        </w:rPr>
        <w:t>设施园艺工程术语</w:t>
      </w:r>
    </w:p>
    <w:p w14:paraId="0D9E1260" w14:textId="77777777" w:rsidR="00370DE3" w:rsidRPr="003F4169" w:rsidRDefault="00370DE3" w:rsidP="00733688">
      <w:pPr>
        <w:ind w:firstLineChars="200" w:firstLine="420"/>
        <w:rPr>
          <w:rFonts w:ascii="Times New Roman" w:eastAsia="宋体" w:hAnsi="Times New Roman" w:cs="Times New Roman"/>
        </w:rPr>
      </w:pPr>
      <w:r w:rsidRPr="003F4169">
        <w:rPr>
          <w:rFonts w:ascii="Times New Roman" w:eastAsia="宋体" w:hAnsi="Times New Roman" w:cs="Times New Roman"/>
        </w:rPr>
        <w:t xml:space="preserve">GB T 36405-2018 </w:t>
      </w:r>
      <w:r w:rsidRPr="003F4169">
        <w:rPr>
          <w:rFonts w:ascii="Times New Roman" w:eastAsia="宋体" w:hAnsi="Times New Roman" w:cs="Times New Roman"/>
        </w:rPr>
        <w:t>平板玻璃应力检测方法</w:t>
      </w:r>
    </w:p>
    <w:p w14:paraId="0433AE11" w14:textId="77777777" w:rsidR="00370DE3" w:rsidRPr="003F4169" w:rsidRDefault="00370DE3" w:rsidP="00733688">
      <w:pPr>
        <w:ind w:firstLineChars="200" w:firstLine="420"/>
        <w:rPr>
          <w:rFonts w:ascii="Times New Roman" w:eastAsia="宋体" w:hAnsi="Times New Roman" w:cs="Times New Roman"/>
        </w:rPr>
      </w:pPr>
      <w:r w:rsidRPr="003F4169">
        <w:rPr>
          <w:rFonts w:ascii="Times New Roman" w:eastAsia="宋体" w:hAnsi="Times New Roman" w:cs="Times New Roman"/>
        </w:rPr>
        <w:t xml:space="preserve">GB/T 16920-2015 </w:t>
      </w:r>
      <w:hyperlink r:id="rId17" w:history="1">
        <w:r w:rsidRPr="003F4169">
          <w:rPr>
            <w:rFonts w:ascii="Times New Roman" w:eastAsia="宋体" w:hAnsi="Times New Roman" w:cs="Times New Roman"/>
          </w:rPr>
          <w:t>玻璃平均线热膨胀系数的测定</w:t>
        </w:r>
      </w:hyperlink>
    </w:p>
    <w:p w14:paraId="6305D275" w14:textId="77777777" w:rsidR="00411F20" w:rsidRPr="003F4169" w:rsidRDefault="00411F20" w:rsidP="00411F20">
      <w:pPr>
        <w:ind w:firstLineChars="200" w:firstLine="420"/>
        <w:rPr>
          <w:rFonts w:ascii="Times New Roman" w:eastAsia="宋体" w:hAnsi="Times New Roman" w:cs="Times New Roman"/>
        </w:rPr>
      </w:pPr>
      <w:r w:rsidRPr="003F4169">
        <w:rPr>
          <w:rFonts w:ascii="Times New Roman" w:eastAsia="宋体" w:hAnsi="Times New Roman" w:cs="Times New Roman" w:hint="eastAsia"/>
        </w:rPr>
        <w:t>GB</w:t>
      </w:r>
      <w:r w:rsidRPr="003F4169">
        <w:rPr>
          <w:rFonts w:ascii="Times New Roman" w:eastAsia="宋体" w:hAnsi="Times New Roman" w:cs="Times New Roman"/>
        </w:rPr>
        <w:t xml:space="preserve">/T 30983-2014 </w:t>
      </w:r>
      <w:proofErr w:type="gramStart"/>
      <w:r w:rsidRPr="003F4169">
        <w:rPr>
          <w:rFonts w:ascii="Times New Roman" w:eastAsia="宋体" w:hAnsi="Times New Roman" w:cs="Times New Roman"/>
        </w:rPr>
        <w:t>光伏用玻璃</w:t>
      </w:r>
      <w:proofErr w:type="gramEnd"/>
      <w:r w:rsidRPr="003F4169">
        <w:rPr>
          <w:rFonts w:ascii="Times New Roman" w:eastAsia="宋体" w:hAnsi="Times New Roman" w:cs="Times New Roman"/>
        </w:rPr>
        <w:t>光学性能测试方法</w:t>
      </w:r>
    </w:p>
    <w:p w14:paraId="7167B3C2" w14:textId="77777777" w:rsidR="00411F20" w:rsidRPr="003F4169" w:rsidRDefault="00411F20" w:rsidP="00411F20">
      <w:pPr>
        <w:ind w:firstLineChars="200" w:firstLine="420"/>
        <w:rPr>
          <w:rFonts w:ascii="Times New Roman" w:eastAsia="宋体" w:hAnsi="Times New Roman" w:cs="Times New Roman"/>
        </w:rPr>
      </w:pPr>
      <w:r w:rsidRPr="003F4169">
        <w:rPr>
          <w:rFonts w:ascii="Times New Roman" w:eastAsia="宋体" w:hAnsi="Times New Roman" w:cs="Times New Roman"/>
        </w:rPr>
        <w:t xml:space="preserve">GB/T 30984.1-2015 </w:t>
      </w:r>
      <w:r w:rsidRPr="003F4169">
        <w:rPr>
          <w:rFonts w:ascii="Times New Roman" w:eastAsia="宋体" w:hAnsi="Times New Roman" w:cs="Times New Roman"/>
        </w:rPr>
        <w:t>太阳能用玻璃</w:t>
      </w:r>
      <w:r w:rsidRPr="003F4169">
        <w:rPr>
          <w:rFonts w:ascii="Times New Roman" w:eastAsia="宋体" w:hAnsi="Times New Roman" w:cs="Times New Roman"/>
        </w:rPr>
        <w:t xml:space="preserve"> </w:t>
      </w:r>
      <w:r w:rsidRPr="003F4169">
        <w:rPr>
          <w:rFonts w:ascii="Times New Roman" w:eastAsia="宋体" w:hAnsi="Times New Roman" w:cs="Times New Roman"/>
        </w:rPr>
        <w:t>第</w:t>
      </w:r>
      <w:r w:rsidRPr="003F4169">
        <w:rPr>
          <w:rFonts w:ascii="Times New Roman" w:eastAsia="宋体" w:hAnsi="Times New Roman" w:cs="Times New Roman"/>
        </w:rPr>
        <w:t>1</w:t>
      </w:r>
      <w:r w:rsidRPr="003F4169">
        <w:rPr>
          <w:rFonts w:ascii="Times New Roman" w:eastAsia="宋体" w:hAnsi="Times New Roman" w:cs="Times New Roman"/>
        </w:rPr>
        <w:t>部分：超白压花玻璃</w:t>
      </w:r>
    </w:p>
    <w:p w14:paraId="326810D7" w14:textId="77777777" w:rsidR="00411F20" w:rsidRPr="003F4169" w:rsidRDefault="00411F20" w:rsidP="00411F20">
      <w:pPr>
        <w:ind w:firstLineChars="200" w:firstLine="420"/>
        <w:rPr>
          <w:rFonts w:ascii="Times New Roman" w:eastAsia="宋体" w:hAnsi="Times New Roman" w:cs="Times New Roman"/>
        </w:rPr>
      </w:pPr>
      <w:r w:rsidRPr="003F4169">
        <w:rPr>
          <w:rFonts w:ascii="Times New Roman" w:eastAsia="宋体" w:hAnsi="Times New Roman" w:cs="Times New Roman"/>
        </w:rPr>
        <w:t>GB/T 15763.2-2005</w:t>
      </w:r>
      <w:r w:rsidRPr="003F4169">
        <w:rPr>
          <w:rFonts w:ascii="Times New Roman" w:eastAsia="宋体" w:hAnsi="Times New Roman" w:cs="Times New Roman"/>
        </w:rPr>
        <w:t>建筑用安全玻璃</w:t>
      </w:r>
      <w:r w:rsidRPr="003F4169">
        <w:rPr>
          <w:rFonts w:ascii="Times New Roman" w:eastAsia="宋体" w:hAnsi="Times New Roman" w:cs="Times New Roman"/>
        </w:rPr>
        <w:t xml:space="preserve"> </w:t>
      </w:r>
      <w:r w:rsidRPr="003F4169">
        <w:rPr>
          <w:rFonts w:ascii="Times New Roman" w:eastAsia="宋体" w:hAnsi="Times New Roman" w:cs="Times New Roman"/>
        </w:rPr>
        <w:t>第</w:t>
      </w:r>
      <w:r w:rsidRPr="003F4169">
        <w:rPr>
          <w:rFonts w:ascii="Times New Roman" w:eastAsia="宋体" w:hAnsi="Times New Roman" w:cs="Times New Roman"/>
        </w:rPr>
        <w:t xml:space="preserve"> 2 </w:t>
      </w:r>
      <w:r w:rsidRPr="003F4169">
        <w:rPr>
          <w:rFonts w:ascii="Times New Roman" w:eastAsia="宋体" w:hAnsi="Times New Roman" w:cs="Times New Roman"/>
        </w:rPr>
        <w:t>部分</w:t>
      </w:r>
      <w:r w:rsidRPr="003F4169">
        <w:rPr>
          <w:rFonts w:ascii="Times New Roman" w:eastAsia="宋体" w:hAnsi="Times New Roman" w:cs="Times New Roman"/>
        </w:rPr>
        <w:t>:</w:t>
      </w:r>
      <w:r w:rsidRPr="003F4169">
        <w:rPr>
          <w:rFonts w:ascii="Times New Roman" w:eastAsia="宋体" w:hAnsi="Times New Roman" w:cs="Times New Roman"/>
        </w:rPr>
        <w:t>钢化玻璃</w:t>
      </w:r>
    </w:p>
    <w:p w14:paraId="5D5AC937" w14:textId="77777777" w:rsidR="00411F20" w:rsidRPr="003F4169" w:rsidRDefault="00411F20" w:rsidP="00411F20">
      <w:pPr>
        <w:ind w:firstLineChars="200" w:firstLine="420"/>
        <w:rPr>
          <w:rFonts w:ascii="Times New Roman" w:eastAsia="宋体" w:hAnsi="Times New Roman" w:cs="Times New Roman"/>
        </w:rPr>
      </w:pPr>
      <w:r w:rsidRPr="003F4169">
        <w:rPr>
          <w:rFonts w:ascii="Times New Roman" w:eastAsia="宋体" w:hAnsi="Times New Roman" w:cs="Times New Roman"/>
        </w:rPr>
        <w:t>GB/T2410-2008</w:t>
      </w:r>
      <w:r w:rsidRPr="003F4169">
        <w:rPr>
          <w:rFonts w:ascii="Times New Roman" w:eastAsia="宋体" w:hAnsi="Times New Roman" w:cs="Times New Roman"/>
        </w:rPr>
        <w:t>透明塑料透光率和</w:t>
      </w:r>
      <w:proofErr w:type="gramStart"/>
      <w:r w:rsidRPr="003F4169">
        <w:rPr>
          <w:rFonts w:ascii="Times New Roman" w:eastAsia="宋体" w:hAnsi="Times New Roman" w:cs="Times New Roman"/>
        </w:rPr>
        <w:t>雾度</w:t>
      </w:r>
      <w:proofErr w:type="gramEnd"/>
      <w:r w:rsidRPr="003F4169">
        <w:rPr>
          <w:rFonts w:ascii="Times New Roman" w:eastAsia="宋体" w:hAnsi="Times New Roman" w:cs="Times New Roman"/>
        </w:rPr>
        <w:t>的测定</w:t>
      </w:r>
    </w:p>
    <w:p w14:paraId="793B9787" w14:textId="77777777" w:rsidR="00BA0D2C" w:rsidRPr="003F4169" w:rsidRDefault="00BA0D2C" w:rsidP="00733688">
      <w:pPr>
        <w:ind w:firstLineChars="200" w:firstLine="420"/>
        <w:rPr>
          <w:rFonts w:ascii="Times New Roman" w:eastAsia="宋体" w:hAnsi="Times New Roman" w:cs="Times New Roman"/>
        </w:rPr>
      </w:pPr>
      <w:bookmarkStart w:id="8" w:name="_Hlk44601084"/>
      <w:r w:rsidRPr="003F4169">
        <w:rPr>
          <w:rFonts w:ascii="Times New Roman" w:eastAsia="宋体" w:hAnsi="Times New Roman" w:cs="Times New Roman"/>
        </w:rPr>
        <w:t>NY/T 2708-2015</w:t>
      </w:r>
      <w:bookmarkEnd w:id="8"/>
      <w:r w:rsidRPr="003F4169">
        <w:rPr>
          <w:rFonts w:ascii="Times New Roman" w:eastAsia="宋体" w:hAnsi="Times New Roman" w:cs="Times New Roman"/>
        </w:rPr>
        <w:t xml:space="preserve"> </w:t>
      </w:r>
      <w:r w:rsidRPr="003F4169">
        <w:rPr>
          <w:rFonts w:ascii="Times New Roman" w:eastAsia="宋体" w:hAnsi="Times New Roman" w:cs="Times New Roman"/>
        </w:rPr>
        <w:t>温室透光覆盖材料安装与验收规范玻璃</w:t>
      </w:r>
    </w:p>
    <w:p w14:paraId="051035C5" w14:textId="77777777" w:rsidR="00811A45" w:rsidRPr="003F4169" w:rsidRDefault="00811A45" w:rsidP="00811A45">
      <w:pPr>
        <w:ind w:firstLineChars="200" w:firstLine="420"/>
        <w:rPr>
          <w:rFonts w:ascii="Times New Roman" w:eastAsia="宋体" w:hAnsi="Times New Roman" w:cs="Times New Roman"/>
        </w:rPr>
      </w:pPr>
      <w:r w:rsidRPr="003F4169">
        <w:rPr>
          <w:rFonts w:ascii="Times New Roman" w:eastAsia="宋体" w:hAnsi="Times New Roman" w:cs="Times New Roman"/>
        </w:rPr>
        <w:t>ASTM D1003-2011</w:t>
      </w:r>
      <w:r w:rsidRPr="003F4169">
        <w:rPr>
          <w:rFonts w:ascii="Times New Roman" w:eastAsia="宋体" w:hAnsi="Times New Roman" w:cs="Times New Roman"/>
        </w:rPr>
        <w:t>透明塑料透光率和</w:t>
      </w:r>
      <w:proofErr w:type="gramStart"/>
      <w:r w:rsidRPr="003F4169">
        <w:rPr>
          <w:rFonts w:ascii="Times New Roman" w:eastAsia="宋体" w:hAnsi="Times New Roman" w:cs="Times New Roman"/>
        </w:rPr>
        <w:t>雾度</w:t>
      </w:r>
      <w:proofErr w:type="gramEnd"/>
      <w:r w:rsidRPr="003F4169">
        <w:rPr>
          <w:rFonts w:ascii="Times New Roman" w:eastAsia="宋体" w:hAnsi="Times New Roman" w:cs="Times New Roman"/>
        </w:rPr>
        <w:t>试验方法</w:t>
      </w:r>
    </w:p>
    <w:p w14:paraId="59EB8AD3" w14:textId="77777777" w:rsidR="00811A45" w:rsidRPr="003F4169" w:rsidRDefault="00811A45" w:rsidP="00811A45">
      <w:pPr>
        <w:ind w:firstLineChars="200" w:firstLine="420"/>
        <w:rPr>
          <w:rFonts w:ascii="Times New Roman" w:eastAsia="宋体" w:hAnsi="Times New Roman" w:cs="Times New Roman"/>
        </w:rPr>
      </w:pPr>
      <w:r w:rsidRPr="003F4169">
        <w:rPr>
          <w:rFonts w:ascii="Times New Roman" w:eastAsia="宋体" w:hAnsi="Times New Roman" w:cs="Times New Roman"/>
        </w:rPr>
        <w:t>JIS K7136-2000</w:t>
      </w:r>
      <w:r w:rsidRPr="003F4169">
        <w:rPr>
          <w:rFonts w:ascii="Times New Roman" w:eastAsia="宋体" w:hAnsi="Times New Roman" w:cs="Times New Roman"/>
        </w:rPr>
        <w:t>塑料</w:t>
      </w:r>
      <w:r w:rsidRPr="003F4169">
        <w:rPr>
          <w:rFonts w:ascii="Times New Roman" w:eastAsia="宋体" w:hAnsi="Times New Roman" w:cs="Times New Roman"/>
        </w:rPr>
        <w:t>·</w:t>
      </w:r>
      <w:r w:rsidRPr="003F4169">
        <w:rPr>
          <w:rFonts w:ascii="Times New Roman" w:eastAsia="宋体" w:hAnsi="Times New Roman" w:cs="Times New Roman"/>
        </w:rPr>
        <w:t>透明</w:t>
      </w:r>
      <w:proofErr w:type="gramStart"/>
      <w:r w:rsidRPr="003F4169">
        <w:rPr>
          <w:rFonts w:ascii="Times New Roman" w:eastAsia="宋体" w:hAnsi="Times New Roman" w:cs="Times New Roman"/>
        </w:rPr>
        <w:t>材料雾度的</w:t>
      </w:r>
      <w:proofErr w:type="gramEnd"/>
      <w:r w:rsidRPr="003F4169">
        <w:rPr>
          <w:rFonts w:ascii="Times New Roman" w:eastAsia="宋体" w:hAnsi="Times New Roman" w:cs="Times New Roman"/>
        </w:rPr>
        <w:t>测定</w:t>
      </w:r>
    </w:p>
    <w:p w14:paraId="1F63B2C7" w14:textId="77777777" w:rsidR="00411F20" w:rsidRDefault="00106594" w:rsidP="00411F20">
      <w:pPr>
        <w:ind w:firstLineChars="200" w:firstLine="420"/>
        <w:rPr>
          <w:rFonts w:ascii="Times New Roman" w:eastAsia="宋体" w:hAnsi="Times New Roman" w:cs="Times New Roman"/>
        </w:rPr>
      </w:pPr>
      <w:r w:rsidRPr="003F4169">
        <w:rPr>
          <w:rFonts w:ascii="Times New Roman" w:eastAsia="宋体" w:hAnsi="Times New Roman" w:cs="Times New Roman"/>
        </w:rPr>
        <w:t xml:space="preserve">Q/ZJTC 003-2019 </w:t>
      </w:r>
      <w:r w:rsidRPr="003F4169">
        <w:rPr>
          <w:rFonts w:ascii="Times New Roman" w:eastAsia="宋体" w:hAnsi="Times New Roman" w:cs="Times New Roman"/>
        </w:rPr>
        <w:t>光扩散玻璃</w:t>
      </w:r>
    </w:p>
    <w:p w14:paraId="3C39ACB3" w14:textId="77F61220" w:rsidR="00106594" w:rsidRPr="003F4169" w:rsidRDefault="00411F20" w:rsidP="00411F20">
      <w:pPr>
        <w:ind w:firstLineChars="200" w:firstLine="420"/>
        <w:rPr>
          <w:rFonts w:ascii="Times New Roman" w:eastAsia="宋体" w:hAnsi="Times New Roman" w:cs="Times New Roman"/>
        </w:rPr>
      </w:pPr>
      <w:proofErr w:type="gramStart"/>
      <w:r w:rsidRPr="003F4169">
        <w:rPr>
          <w:rFonts w:ascii="Times New Roman" w:eastAsia="宋体" w:hAnsi="Times New Roman" w:cs="Times New Roman"/>
        </w:rPr>
        <w:t>发改运行</w:t>
      </w:r>
      <w:proofErr w:type="gramEnd"/>
      <w:r w:rsidRPr="003F4169">
        <w:rPr>
          <w:rFonts w:ascii="Times New Roman" w:eastAsia="宋体" w:hAnsi="Times New Roman" w:cs="Times New Roman"/>
        </w:rPr>
        <w:t>[2003] 2116</w:t>
      </w:r>
      <w:r w:rsidRPr="003F4169">
        <w:rPr>
          <w:rFonts w:ascii="Times New Roman" w:eastAsia="宋体" w:hAnsi="Times New Roman" w:cs="Times New Roman"/>
        </w:rPr>
        <w:t>号</w:t>
      </w:r>
      <w:r w:rsidRPr="003F4169">
        <w:rPr>
          <w:rFonts w:ascii="Times New Roman" w:eastAsia="宋体" w:hAnsi="Times New Roman" w:cs="Times New Roman"/>
        </w:rPr>
        <w:t xml:space="preserve"> </w:t>
      </w:r>
      <w:r w:rsidRPr="003F4169">
        <w:rPr>
          <w:rFonts w:ascii="Times New Roman" w:eastAsia="宋体" w:hAnsi="Times New Roman" w:cs="Times New Roman"/>
        </w:rPr>
        <w:t>建筑安全玻璃安全规程</w:t>
      </w:r>
    </w:p>
    <w:p w14:paraId="0BA32606" w14:textId="77777777" w:rsidR="004453E4" w:rsidRPr="003F4169" w:rsidRDefault="001905B1" w:rsidP="00C700B3">
      <w:pPr>
        <w:pStyle w:val="af"/>
        <w:numPr>
          <w:ilvl w:val="0"/>
          <w:numId w:val="2"/>
        </w:numPr>
        <w:spacing w:beforeLines="100" w:before="312" w:afterLines="100" w:after="312"/>
        <w:rPr>
          <w:rFonts w:ascii="Times New Roman"/>
        </w:rPr>
      </w:pPr>
      <w:bookmarkStart w:id="9" w:name="_Toc52356712"/>
      <w:r w:rsidRPr="003F4169">
        <w:rPr>
          <w:rFonts w:ascii="Times New Roman"/>
        </w:rPr>
        <w:t>术语和定义</w:t>
      </w:r>
      <w:bookmarkEnd w:id="9"/>
    </w:p>
    <w:p w14:paraId="0CF6633D" w14:textId="77777777" w:rsidR="00811A45" w:rsidRPr="003F4169" w:rsidRDefault="001905B1" w:rsidP="00811A45">
      <w:pPr>
        <w:pStyle w:val="ad"/>
        <w:ind w:firstLine="420"/>
      </w:pPr>
      <w:r w:rsidRPr="003F4169">
        <w:t>下列术语和定义适用于本文件。</w:t>
      </w:r>
    </w:p>
    <w:p w14:paraId="0EF977B9" w14:textId="69B25011" w:rsidR="00864E56" w:rsidRDefault="00811A45" w:rsidP="00F73C06">
      <w:r w:rsidRPr="003F4169">
        <w:rPr>
          <w:rFonts w:hint="eastAsia"/>
        </w:rPr>
        <w:t>3</w:t>
      </w:r>
      <w:r w:rsidRPr="003F4169">
        <w:t>.</w:t>
      </w:r>
      <w:r w:rsidR="00687791">
        <w:rPr>
          <w:rFonts w:hint="eastAsia"/>
        </w:rPr>
        <w:t>1</w:t>
      </w:r>
    </w:p>
    <w:p w14:paraId="24DA05EC" w14:textId="78271910" w:rsidR="00811A45" w:rsidRPr="00F73C06" w:rsidRDefault="00811A45" w:rsidP="00F73C06">
      <w:pPr>
        <w:ind w:firstLineChars="200" w:firstLine="420"/>
        <w:rPr>
          <w:rFonts w:ascii="Times New Roman" w:eastAsia="黑体" w:hAnsi="Times New Roman" w:cs="Times New Roman"/>
        </w:rPr>
      </w:pPr>
      <w:r w:rsidRPr="00F73C06">
        <w:rPr>
          <w:rFonts w:ascii="Times New Roman" w:eastAsia="黑体" w:hAnsi="Times New Roman" w:cs="Times New Roman" w:hint="eastAsia"/>
        </w:rPr>
        <w:t>光扩散玻璃</w:t>
      </w:r>
      <w:r w:rsidRPr="00F73C06">
        <w:rPr>
          <w:rFonts w:ascii="Times New Roman" w:eastAsia="黑体" w:hAnsi="Times New Roman" w:cs="Times New Roman" w:hint="eastAsia"/>
        </w:rPr>
        <w:t xml:space="preserve"> Light diffusion glass</w:t>
      </w:r>
    </w:p>
    <w:p w14:paraId="5B21E415" w14:textId="77777777" w:rsidR="00811A45" w:rsidRPr="003F4169" w:rsidRDefault="00811A45" w:rsidP="00F73C06">
      <w:pPr>
        <w:ind w:firstLineChars="200" w:firstLine="420"/>
      </w:pPr>
      <w:r w:rsidRPr="003F4169">
        <w:rPr>
          <w:rFonts w:hint="eastAsia"/>
        </w:rPr>
        <w:t>采用压延法工艺生产，表面带有花纹图案，具有高的光透射比和</w:t>
      </w:r>
      <w:proofErr w:type="gramStart"/>
      <w:r w:rsidRPr="003F4169">
        <w:rPr>
          <w:rFonts w:hint="eastAsia"/>
        </w:rPr>
        <w:t>一定雾度的</w:t>
      </w:r>
      <w:proofErr w:type="gramEnd"/>
      <w:r w:rsidRPr="003F4169">
        <w:rPr>
          <w:rFonts w:hint="eastAsia"/>
        </w:rPr>
        <w:t>特种玻璃制品。</w:t>
      </w:r>
    </w:p>
    <w:p w14:paraId="2F6CC3B3" w14:textId="78B69D59" w:rsidR="00864E56" w:rsidRDefault="00811A45" w:rsidP="00F73C06">
      <w:r w:rsidRPr="003F4169">
        <w:rPr>
          <w:rFonts w:hint="eastAsia"/>
        </w:rPr>
        <w:t>3</w:t>
      </w:r>
      <w:r w:rsidRPr="003F4169">
        <w:t>.</w:t>
      </w:r>
      <w:r w:rsidR="00687791">
        <w:rPr>
          <w:rFonts w:hint="eastAsia"/>
        </w:rPr>
        <w:t>2</w:t>
      </w:r>
    </w:p>
    <w:p w14:paraId="3E37E00E" w14:textId="13729FE5" w:rsidR="00811A45" w:rsidRPr="00F73C06" w:rsidRDefault="00811A45" w:rsidP="00F73C06">
      <w:pPr>
        <w:ind w:firstLineChars="200" w:firstLine="420"/>
        <w:rPr>
          <w:rFonts w:ascii="Times New Roman" w:eastAsia="黑体" w:hAnsi="Times New Roman" w:cs="Times New Roman"/>
        </w:rPr>
      </w:pPr>
      <w:r w:rsidRPr="00F73C06">
        <w:rPr>
          <w:rFonts w:ascii="Times New Roman" w:eastAsia="黑体" w:hAnsi="Times New Roman" w:cs="Times New Roman" w:hint="eastAsia"/>
        </w:rPr>
        <w:t>光透射比</w:t>
      </w:r>
      <w:r w:rsidRPr="00F73C06">
        <w:rPr>
          <w:rFonts w:ascii="Times New Roman" w:eastAsia="黑体" w:hAnsi="Times New Roman" w:cs="Times New Roman" w:hint="eastAsia"/>
        </w:rPr>
        <w:t xml:space="preserve"> Luminous transmittance</w:t>
      </w:r>
    </w:p>
    <w:p w14:paraId="009B5E8B" w14:textId="77777777" w:rsidR="00811A45" w:rsidRPr="003F4169" w:rsidRDefault="00811A45" w:rsidP="00F73C06">
      <w:pPr>
        <w:ind w:firstLineChars="200" w:firstLine="420"/>
      </w:pPr>
      <w:r w:rsidRPr="003F4169">
        <w:rPr>
          <w:rFonts w:hint="eastAsia"/>
        </w:rPr>
        <w:t>在</w:t>
      </w:r>
      <w:r w:rsidRPr="003F4169">
        <w:rPr>
          <w:rFonts w:hint="eastAsia"/>
        </w:rPr>
        <w:t>(380nm</w:t>
      </w:r>
      <w:r w:rsidRPr="003F4169">
        <w:rPr>
          <w:rFonts w:hint="eastAsia"/>
        </w:rPr>
        <w:t>～</w:t>
      </w:r>
      <w:r w:rsidRPr="003F4169">
        <w:rPr>
          <w:rFonts w:hint="eastAsia"/>
        </w:rPr>
        <w:t>1100nm)</w:t>
      </w:r>
      <w:r w:rsidRPr="003F4169">
        <w:rPr>
          <w:rFonts w:hint="eastAsia"/>
        </w:rPr>
        <w:t>太阳光谱范围内，透过试样的光通量与射到试样上光通量之百分数比值。</w:t>
      </w:r>
    </w:p>
    <w:p w14:paraId="3EB4D364" w14:textId="10BF653B" w:rsidR="00864E56" w:rsidRDefault="00811A45" w:rsidP="00F73C06">
      <w:r w:rsidRPr="003F4169">
        <w:rPr>
          <w:rFonts w:hint="eastAsia"/>
        </w:rPr>
        <w:t>3</w:t>
      </w:r>
      <w:r w:rsidRPr="003F4169">
        <w:t>.</w:t>
      </w:r>
      <w:r w:rsidR="00687791">
        <w:rPr>
          <w:rFonts w:hint="eastAsia"/>
        </w:rPr>
        <w:t>3</w:t>
      </w:r>
    </w:p>
    <w:p w14:paraId="6386ABB9" w14:textId="61CA3D63" w:rsidR="00811A45" w:rsidRPr="00F73C06" w:rsidRDefault="00811A45" w:rsidP="00F73C06">
      <w:pPr>
        <w:ind w:firstLineChars="200" w:firstLine="420"/>
        <w:rPr>
          <w:rFonts w:ascii="Times New Roman" w:eastAsia="黑体" w:hAnsi="Times New Roman" w:cs="Times New Roman"/>
        </w:rPr>
      </w:pPr>
      <w:proofErr w:type="gramStart"/>
      <w:r w:rsidRPr="00F73C06">
        <w:rPr>
          <w:rFonts w:ascii="Times New Roman" w:eastAsia="黑体" w:hAnsi="Times New Roman" w:cs="Times New Roman" w:hint="eastAsia"/>
        </w:rPr>
        <w:t>雾度</w:t>
      </w:r>
      <w:proofErr w:type="gramEnd"/>
      <w:r w:rsidR="00561C83">
        <w:rPr>
          <w:rFonts w:ascii="Times New Roman" w:eastAsia="黑体" w:hAnsi="Times New Roman" w:cs="Times New Roman" w:hint="eastAsia"/>
        </w:rPr>
        <w:t xml:space="preserve"> H</w:t>
      </w:r>
      <w:r w:rsidRPr="00F73C06">
        <w:rPr>
          <w:rFonts w:ascii="Times New Roman" w:eastAsia="黑体" w:hAnsi="Times New Roman" w:cs="Times New Roman" w:hint="eastAsia"/>
        </w:rPr>
        <w:t>aze</w:t>
      </w:r>
    </w:p>
    <w:p w14:paraId="4076BF03" w14:textId="3622523B" w:rsidR="00811A45" w:rsidRPr="003F4169" w:rsidRDefault="00811A45" w:rsidP="00F73C06">
      <w:pPr>
        <w:ind w:firstLineChars="200" w:firstLine="420"/>
      </w:pPr>
      <w:r w:rsidRPr="003F4169">
        <w:rPr>
          <w:rFonts w:hint="eastAsia"/>
        </w:rPr>
        <w:t>透过试样而偏离入射光方向</w:t>
      </w:r>
      <w:r w:rsidRPr="003F4169">
        <w:rPr>
          <w:rFonts w:hint="eastAsia"/>
        </w:rPr>
        <w:t xml:space="preserve"> 2.5 </w:t>
      </w:r>
      <w:r w:rsidRPr="003F4169">
        <w:rPr>
          <w:rFonts w:hint="eastAsia"/>
        </w:rPr>
        <w:t>度以上的散射光通量与透射光通量</w:t>
      </w:r>
      <w:r w:rsidR="00556991">
        <w:rPr>
          <w:rFonts w:hint="eastAsia"/>
        </w:rPr>
        <w:t>值</w:t>
      </w:r>
      <w:r w:rsidRPr="003F4169">
        <w:rPr>
          <w:rFonts w:hint="eastAsia"/>
        </w:rPr>
        <w:t>百分数比值。</w:t>
      </w:r>
    </w:p>
    <w:p w14:paraId="3C70066B" w14:textId="199B52B1" w:rsidR="00864E56" w:rsidRDefault="00811A45" w:rsidP="00F73C06">
      <w:r w:rsidRPr="003F4169">
        <w:rPr>
          <w:rFonts w:hint="eastAsia"/>
        </w:rPr>
        <w:t>3</w:t>
      </w:r>
      <w:r w:rsidRPr="003F4169">
        <w:t>.</w:t>
      </w:r>
      <w:r w:rsidR="00687791">
        <w:rPr>
          <w:rFonts w:hint="eastAsia"/>
        </w:rPr>
        <w:t>4</w:t>
      </w:r>
    </w:p>
    <w:p w14:paraId="268A9D20" w14:textId="480B90F3" w:rsidR="00811A45" w:rsidRPr="00F73C06" w:rsidRDefault="00811A45" w:rsidP="00F73C06">
      <w:pPr>
        <w:ind w:firstLineChars="200" w:firstLine="420"/>
        <w:rPr>
          <w:rFonts w:ascii="Times New Roman" w:eastAsia="黑体" w:hAnsi="Times New Roman" w:cs="Times New Roman"/>
        </w:rPr>
      </w:pPr>
      <w:r w:rsidRPr="00F73C06">
        <w:rPr>
          <w:rFonts w:ascii="Times New Roman" w:eastAsia="黑体" w:hAnsi="Times New Roman" w:cs="Times New Roman" w:hint="eastAsia"/>
        </w:rPr>
        <w:t>结石</w:t>
      </w:r>
      <w:r w:rsidR="00561C83">
        <w:rPr>
          <w:rFonts w:ascii="Times New Roman" w:eastAsia="黑体" w:hAnsi="Times New Roman" w:cs="Times New Roman" w:hint="eastAsia"/>
        </w:rPr>
        <w:t xml:space="preserve"> S</w:t>
      </w:r>
      <w:r w:rsidRPr="00F73C06">
        <w:rPr>
          <w:rFonts w:ascii="Times New Roman" w:eastAsia="黑体" w:hAnsi="Times New Roman" w:cs="Times New Roman" w:hint="eastAsia"/>
        </w:rPr>
        <w:t>tone</w:t>
      </w:r>
    </w:p>
    <w:p w14:paraId="2EBA8F98" w14:textId="77777777" w:rsidR="00811A45" w:rsidRPr="003F4169" w:rsidRDefault="00811A45" w:rsidP="00F73C06">
      <w:pPr>
        <w:ind w:firstLineChars="200" w:firstLine="420"/>
      </w:pPr>
      <w:r w:rsidRPr="003F4169">
        <w:rPr>
          <w:rFonts w:hint="eastAsia"/>
        </w:rPr>
        <w:t>玻璃中的固体物质。有原料结石、耐火材料结石、析晶结石等。</w:t>
      </w:r>
    </w:p>
    <w:p w14:paraId="5EC8FC7B" w14:textId="76C00400" w:rsidR="00864E56" w:rsidRDefault="00811A45" w:rsidP="00F73C06">
      <w:r w:rsidRPr="003F4169">
        <w:rPr>
          <w:rFonts w:hint="eastAsia"/>
        </w:rPr>
        <w:t>3</w:t>
      </w:r>
      <w:r w:rsidRPr="003F4169">
        <w:t>.</w:t>
      </w:r>
      <w:r w:rsidR="00687791">
        <w:rPr>
          <w:rFonts w:hint="eastAsia"/>
        </w:rPr>
        <w:t>5</w:t>
      </w:r>
    </w:p>
    <w:p w14:paraId="4623922F" w14:textId="005B9F06" w:rsidR="00811A45" w:rsidRPr="00F73C06" w:rsidRDefault="00811A45" w:rsidP="00F73C06">
      <w:pPr>
        <w:ind w:firstLineChars="200" w:firstLine="420"/>
        <w:rPr>
          <w:rFonts w:ascii="Times New Roman" w:eastAsia="黑体" w:hAnsi="Times New Roman" w:cs="Times New Roman"/>
        </w:rPr>
      </w:pPr>
      <w:r w:rsidRPr="00F73C06">
        <w:rPr>
          <w:rFonts w:ascii="Times New Roman" w:eastAsia="黑体" w:hAnsi="Times New Roman" w:cs="Times New Roman" w:hint="eastAsia"/>
        </w:rPr>
        <w:t>气泡</w:t>
      </w:r>
      <w:r w:rsidR="00561C83">
        <w:rPr>
          <w:rFonts w:ascii="Times New Roman" w:eastAsia="黑体" w:hAnsi="Times New Roman" w:cs="Times New Roman" w:hint="eastAsia"/>
        </w:rPr>
        <w:t xml:space="preserve"> B</w:t>
      </w:r>
      <w:r w:rsidRPr="00F73C06">
        <w:rPr>
          <w:rFonts w:ascii="Times New Roman" w:eastAsia="黑体" w:hAnsi="Times New Roman" w:cs="Times New Roman" w:hint="eastAsia"/>
        </w:rPr>
        <w:t>ubble</w:t>
      </w:r>
    </w:p>
    <w:p w14:paraId="5DABF85A" w14:textId="77777777" w:rsidR="00811A45" w:rsidRPr="003F4169" w:rsidRDefault="00811A45" w:rsidP="00F73C06">
      <w:pPr>
        <w:ind w:firstLineChars="200" w:firstLine="420"/>
      </w:pPr>
      <w:r w:rsidRPr="003F4169">
        <w:rPr>
          <w:rFonts w:hint="eastAsia"/>
        </w:rPr>
        <w:t>玻璃中的气体夹杂物，呈圆形、椭圆形、线状和点状等。</w:t>
      </w:r>
    </w:p>
    <w:p w14:paraId="20430C88" w14:textId="3F665A94" w:rsidR="00864E56" w:rsidRDefault="00811A45" w:rsidP="00F73C06">
      <w:r w:rsidRPr="003F4169">
        <w:rPr>
          <w:rFonts w:hint="eastAsia"/>
        </w:rPr>
        <w:lastRenderedPageBreak/>
        <w:t>3</w:t>
      </w:r>
      <w:r w:rsidRPr="003F4169">
        <w:t>.</w:t>
      </w:r>
      <w:r w:rsidR="00687791">
        <w:rPr>
          <w:rFonts w:hint="eastAsia"/>
        </w:rPr>
        <w:t>6</w:t>
      </w:r>
    </w:p>
    <w:p w14:paraId="29638863" w14:textId="7FBC3117" w:rsidR="00811A45" w:rsidRPr="00F73C06" w:rsidRDefault="00811A45" w:rsidP="00F73C06">
      <w:pPr>
        <w:ind w:firstLineChars="200" w:firstLine="420"/>
        <w:rPr>
          <w:rFonts w:ascii="Times New Roman" w:eastAsia="黑体" w:hAnsi="Times New Roman" w:cs="Times New Roman"/>
        </w:rPr>
      </w:pPr>
      <w:r w:rsidRPr="00F73C06">
        <w:rPr>
          <w:rFonts w:ascii="Times New Roman" w:eastAsia="黑体" w:hAnsi="Times New Roman" w:cs="Times New Roman" w:hint="eastAsia"/>
        </w:rPr>
        <w:t>开口泡</w:t>
      </w:r>
      <w:r w:rsidR="00561C83">
        <w:rPr>
          <w:rFonts w:ascii="Times New Roman" w:eastAsia="黑体" w:hAnsi="Times New Roman" w:cs="Times New Roman" w:hint="eastAsia"/>
        </w:rPr>
        <w:t xml:space="preserve"> B</w:t>
      </w:r>
      <w:r w:rsidRPr="00F73C06">
        <w:rPr>
          <w:rFonts w:ascii="Times New Roman" w:eastAsia="黑体" w:hAnsi="Times New Roman" w:cs="Times New Roman" w:hint="eastAsia"/>
        </w:rPr>
        <w:t>roken blister</w:t>
      </w:r>
    </w:p>
    <w:p w14:paraId="6A7402D2" w14:textId="77777777" w:rsidR="004453E4" w:rsidRPr="003F4169" w:rsidRDefault="00811A45" w:rsidP="00F73C06">
      <w:pPr>
        <w:ind w:firstLineChars="200" w:firstLine="420"/>
      </w:pPr>
      <w:r w:rsidRPr="003F4169">
        <w:rPr>
          <w:rFonts w:hint="eastAsia"/>
        </w:rPr>
        <w:t>玻璃表面泡壁破裂的气泡。</w:t>
      </w:r>
    </w:p>
    <w:p w14:paraId="7F9D2FB7" w14:textId="77777777" w:rsidR="004453E4" w:rsidRPr="003F4169" w:rsidRDefault="001905B1" w:rsidP="00C700B3">
      <w:pPr>
        <w:pStyle w:val="af"/>
        <w:numPr>
          <w:ilvl w:val="0"/>
          <w:numId w:val="2"/>
        </w:numPr>
        <w:spacing w:beforeLines="100" w:before="312" w:afterLines="100" w:after="312"/>
        <w:rPr>
          <w:rFonts w:ascii="Times New Roman"/>
          <w:color w:val="000000" w:themeColor="text1"/>
        </w:rPr>
      </w:pPr>
      <w:bookmarkStart w:id="10" w:name="_Toc52356713"/>
      <w:r w:rsidRPr="003F4169">
        <w:rPr>
          <w:rFonts w:ascii="Times New Roman"/>
          <w:color w:val="000000" w:themeColor="text1"/>
        </w:rPr>
        <w:t>分类</w:t>
      </w:r>
      <w:bookmarkEnd w:id="10"/>
    </w:p>
    <w:p w14:paraId="4C3C823B" w14:textId="6BE73625" w:rsidR="00191016" w:rsidRPr="003F4169" w:rsidRDefault="00191016" w:rsidP="00191016">
      <w:pPr>
        <w:pStyle w:val="ad"/>
        <w:ind w:firstLine="420"/>
        <w:rPr>
          <w:rFonts w:ascii="Times New Roman"/>
          <w:color w:val="000000" w:themeColor="text1"/>
        </w:rPr>
      </w:pPr>
      <w:r w:rsidRPr="003F4169">
        <w:rPr>
          <w:rFonts w:ascii="Times New Roman" w:hint="eastAsia"/>
          <w:color w:val="000000" w:themeColor="text1"/>
        </w:rPr>
        <w:t>本</w:t>
      </w:r>
      <w:r w:rsidR="00411F20">
        <w:rPr>
          <w:rFonts w:ascii="Times New Roman" w:hint="eastAsia"/>
          <w:color w:val="000000" w:themeColor="text1"/>
        </w:rPr>
        <w:t>文件</w:t>
      </w:r>
      <w:r w:rsidRPr="003F4169">
        <w:rPr>
          <w:rFonts w:ascii="Times New Roman" w:hint="eastAsia"/>
          <w:color w:val="000000" w:themeColor="text1"/>
        </w:rPr>
        <w:t>按生产工艺分为光扩</w:t>
      </w:r>
      <w:r w:rsidR="002435CB">
        <w:rPr>
          <w:rFonts w:ascii="Times New Roman" w:hint="eastAsia"/>
          <w:color w:val="000000" w:themeColor="text1"/>
        </w:rPr>
        <w:t>散</w:t>
      </w:r>
      <w:r w:rsidRPr="003F4169">
        <w:rPr>
          <w:rFonts w:ascii="Times New Roman" w:hint="eastAsia"/>
          <w:color w:val="000000" w:themeColor="text1"/>
        </w:rPr>
        <w:t>玻璃原片、光扩散钢化玻璃、光扩散镀膜钢化玻璃；产品等级仅有合格品一种。</w:t>
      </w:r>
    </w:p>
    <w:p w14:paraId="485CE9EC" w14:textId="77777777" w:rsidR="004453E4" w:rsidRPr="003F4169" w:rsidRDefault="001905B1" w:rsidP="00C700B3">
      <w:pPr>
        <w:pStyle w:val="af"/>
        <w:numPr>
          <w:ilvl w:val="0"/>
          <w:numId w:val="2"/>
        </w:numPr>
        <w:spacing w:beforeLines="100" w:before="312" w:afterLines="100" w:after="312"/>
        <w:rPr>
          <w:rFonts w:ascii="Times New Roman"/>
        </w:rPr>
      </w:pPr>
      <w:bookmarkStart w:id="11" w:name="_Toc52356714"/>
      <w:r w:rsidRPr="003F4169">
        <w:rPr>
          <w:rFonts w:ascii="Times New Roman" w:hint="eastAsia"/>
        </w:rPr>
        <w:t>技术</w:t>
      </w:r>
      <w:r w:rsidRPr="003F4169">
        <w:rPr>
          <w:rFonts w:ascii="Times New Roman"/>
        </w:rPr>
        <w:t>要求</w:t>
      </w:r>
      <w:bookmarkEnd w:id="11"/>
    </w:p>
    <w:p w14:paraId="2F86F06E" w14:textId="77777777" w:rsidR="004453E4" w:rsidRPr="003F4169" w:rsidRDefault="001905B1" w:rsidP="00C700B3">
      <w:pPr>
        <w:pStyle w:val="10"/>
        <w:numPr>
          <w:ilvl w:val="1"/>
          <w:numId w:val="2"/>
        </w:numPr>
        <w:spacing w:beforeLines="50" w:before="156" w:afterLines="50" w:after="156"/>
        <w:rPr>
          <w:rFonts w:ascii="Times New Roman"/>
        </w:rPr>
      </w:pPr>
      <w:bookmarkStart w:id="12" w:name="_Toc52356715"/>
      <w:r w:rsidRPr="003F4169">
        <w:rPr>
          <w:rFonts w:ascii="Times New Roman"/>
        </w:rPr>
        <w:t>外观质量</w:t>
      </w:r>
      <w:bookmarkEnd w:id="12"/>
    </w:p>
    <w:p w14:paraId="66C282CD" w14:textId="77777777" w:rsidR="004453E4" w:rsidRPr="003F4169" w:rsidRDefault="008E1C6A">
      <w:pPr>
        <w:pStyle w:val="ad"/>
        <w:ind w:firstLine="420"/>
        <w:rPr>
          <w:rFonts w:hAnsi="宋体"/>
        </w:rPr>
      </w:pPr>
      <w:r w:rsidRPr="003F4169">
        <w:rPr>
          <w:rFonts w:hAnsi="宋体" w:hint="eastAsia"/>
        </w:rPr>
        <w:t>温室用玻璃</w:t>
      </w:r>
      <w:r w:rsidR="001905B1" w:rsidRPr="003F4169">
        <w:rPr>
          <w:rFonts w:hAnsi="宋体" w:hint="eastAsia"/>
        </w:rPr>
        <w:t>的</w:t>
      </w:r>
      <w:r w:rsidR="001905B1" w:rsidRPr="003F4169">
        <w:rPr>
          <w:rFonts w:hAnsi="宋体"/>
        </w:rPr>
        <w:t>外观质量应符合</w:t>
      </w:r>
      <w:r w:rsidR="001905B1" w:rsidRPr="003F4169">
        <w:rPr>
          <w:rFonts w:hAnsi="宋体"/>
          <w:color w:val="000000" w:themeColor="text1"/>
        </w:rPr>
        <w:t>表</w:t>
      </w:r>
      <w:r w:rsidR="002D767E" w:rsidRPr="003F4169">
        <w:rPr>
          <w:rFonts w:hAnsi="宋体"/>
          <w:color w:val="000000" w:themeColor="text1"/>
        </w:rPr>
        <w:t>1</w:t>
      </w:r>
      <w:r w:rsidR="001905B1" w:rsidRPr="003F4169">
        <w:rPr>
          <w:rFonts w:hAnsi="宋体"/>
        </w:rPr>
        <w:t>的规定。</w:t>
      </w:r>
    </w:p>
    <w:p w14:paraId="4F20E051" w14:textId="1EE802F1" w:rsidR="004453E4" w:rsidRPr="003F4169" w:rsidRDefault="001905B1" w:rsidP="00C700B3">
      <w:pPr>
        <w:pStyle w:val="ae"/>
        <w:spacing w:beforeLines="50" w:before="156" w:afterLines="50" w:after="156"/>
      </w:pPr>
      <w:r w:rsidRPr="003F4169">
        <w:rPr>
          <w:rFonts w:hint="eastAsia"/>
          <w:color w:val="000000" w:themeColor="text1"/>
        </w:rPr>
        <w:t>表</w:t>
      </w:r>
      <w:r w:rsidR="002D767E" w:rsidRPr="003F4169">
        <w:rPr>
          <w:color w:val="000000" w:themeColor="text1"/>
        </w:rPr>
        <w:t>1</w:t>
      </w:r>
      <w:r w:rsidRPr="003F4169">
        <w:rPr>
          <w:rFonts w:hint="eastAsia"/>
        </w:rPr>
        <w:t xml:space="preserve">  外观质量</w:t>
      </w:r>
      <w:r w:rsidR="00A007DB">
        <w:rPr>
          <w:rFonts w:hint="eastAsia"/>
        </w:rPr>
        <w:t>技术要求</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5750"/>
        <w:gridCol w:w="1806"/>
      </w:tblGrid>
      <w:tr w:rsidR="004A17AE" w:rsidRPr="003F4169" w14:paraId="080FEB89" w14:textId="77777777" w:rsidTr="00541DFF">
        <w:trPr>
          <w:trHeight w:val="463"/>
          <w:jc w:val="center"/>
        </w:trPr>
        <w:tc>
          <w:tcPr>
            <w:tcW w:w="2128" w:type="dxa"/>
            <w:vAlign w:val="center"/>
          </w:tcPr>
          <w:p w14:paraId="3B4A6834"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检测项目</w:t>
            </w:r>
          </w:p>
        </w:tc>
        <w:tc>
          <w:tcPr>
            <w:tcW w:w="5750" w:type="dxa"/>
            <w:vAlign w:val="center"/>
          </w:tcPr>
          <w:p w14:paraId="308C787F"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被检测项目尺寸</w:t>
            </w:r>
          </w:p>
        </w:tc>
        <w:tc>
          <w:tcPr>
            <w:tcW w:w="1806" w:type="dxa"/>
            <w:vAlign w:val="center"/>
          </w:tcPr>
          <w:p w14:paraId="17F75F4E" w14:textId="0F880BA7" w:rsidR="004A17AE" w:rsidRPr="003F4169" w:rsidRDefault="001C1323" w:rsidP="004A17AE">
            <w:pPr>
              <w:pStyle w:val="aa"/>
              <w:pBdr>
                <w:bottom w:val="none" w:sz="0" w:space="0" w:color="auto"/>
              </w:pBdr>
              <w:tabs>
                <w:tab w:val="clear" w:pos="4153"/>
                <w:tab w:val="clear" w:pos="8306"/>
              </w:tabs>
              <w:snapToGrid/>
              <w:rPr>
                <w:rFonts w:ascii="宋体" w:hAnsi="宋体"/>
                <w:szCs w:val="20"/>
              </w:rPr>
            </w:pPr>
            <w:r>
              <w:rPr>
                <w:rFonts w:ascii="宋体" w:hAnsi="宋体" w:hint="eastAsia"/>
                <w:szCs w:val="20"/>
              </w:rPr>
              <w:t>允许数量</w:t>
            </w:r>
          </w:p>
        </w:tc>
      </w:tr>
      <w:tr w:rsidR="004A17AE" w:rsidRPr="003F4169" w14:paraId="7EC26EC1" w14:textId="77777777" w:rsidTr="00541DFF">
        <w:trPr>
          <w:trHeight w:val="464"/>
          <w:jc w:val="center"/>
        </w:trPr>
        <w:tc>
          <w:tcPr>
            <w:tcW w:w="2128" w:type="dxa"/>
            <w:vMerge w:val="restart"/>
            <w:vAlign w:val="center"/>
          </w:tcPr>
          <w:p w14:paraId="65CBA316"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圆形气泡</w:t>
            </w:r>
          </w:p>
        </w:tc>
        <w:tc>
          <w:tcPr>
            <w:tcW w:w="5750" w:type="dxa"/>
            <w:vAlign w:val="center"/>
          </w:tcPr>
          <w:p w14:paraId="503C654C"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直径</w:t>
            </w:r>
            <w:r w:rsidRPr="003F4169">
              <w:rPr>
                <w:rFonts w:ascii="宋体" w:hAnsi="宋体"/>
                <w:szCs w:val="20"/>
              </w:rPr>
              <w:t>&lt;0.5mm</w:t>
            </w:r>
          </w:p>
        </w:tc>
        <w:tc>
          <w:tcPr>
            <w:tcW w:w="1806" w:type="dxa"/>
            <w:vAlign w:val="center"/>
          </w:tcPr>
          <w:p w14:paraId="3806FA70"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不得密集存在</w:t>
            </w:r>
          </w:p>
        </w:tc>
      </w:tr>
      <w:tr w:rsidR="004A17AE" w:rsidRPr="003F4169" w14:paraId="463D6464" w14:textId="77777777" w:rsidTr="00541DFF">
        <w:trPr>
          <w:trHeight w:val="539"/>
          <w:jc w:val="center"/>
        </w:trPr>
        <w:tc>
          <w:tcPr>
            <w:tcW w:w="2128" w:type="dxa"/>
            <w:vMerge/>
            <w:vAlign w:val="center"/>
          </w:tcPr>
          <w:p w14:paraId="041FDAAD"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p>
        </w:tc>
        <w:tc>
          <w:tcPr>
            <w:tcW w:w="5750" w:type="dxa"/>
            <w:vAlign w:val="center"/>
          </w:tcPr>
          <w:p w14:paraId="5514DC5D" w14:textId="41DE324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szCs w:val="20"/>
              </w:rPr>
              <w:t>0.5mm≤</w:t>
            </w:r>
            <w:r w:rsidR="00127E7D">
              <w:rPr>
                <w:rFonts w:ascii="宋体" w:hAnsi="宋体" w:hint="eastAsia"/>
                <w:szCs w:val="20"/>
              </w:rPr>
              <w:t>直径</w:t>
            </w:r>
            <w:r w:rsidRPr="003F4169">
              <w:rPr>
                <w:rFonts w:ascii="宋体" w:hAnsi="宋体"/>
                <w:szCs w:val="20"/>
              </w:rPr>
              <w:t>≤</w:t>
            </w:r>
            <w:r w:rsidR="00541DFF">
              <w:rPr>
                <w:rFonts w:ascii="宋体" w:hAnsi="宋体"/>
                <w:szCs w:val="20"/>
              </w:rPr>
              <w:t>1</w:t>
            </w:r>
            <w:r w:rsidRPr="003F4169">
              <w:rPr>
                <w:rFonts w:ascii="宋体" w:hAnsi="宋体"/>
                <w:szCs w:val="20"/>
              </w:rPr>
              <w:t>.0mm</w:t>
            </w:r>
          </w:p>
        </w:tc>
        <w:tc>
          <w:tcPr>
            <w:tcW w:w="1806" w:type="dxa"/>
            <w:vAlign w:val="center"/>
          </w:tcPr>
          <w:p w14:paraId="1C56BA7F"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允许</w:t>
            </w:r>
            <w:r w:rsidRPr="003F4169">
              <w:rPr>
                <w:rFonts w:ascii="宋体" w:hAnsi="宋体"/>
                <w:szCs w:val="20"/>
              </w:rPr>
              <w:t>5</w:t>
            </w:r>
            <w:r w:rsidRPr="003F4169">
              <w:rPr>
                <w:rFonts w:ascii="宋体" w:hAnsi="宋体" w:hint="eastAsia"/>
                <w:szCs w:val="20"/>
              </w:rPr>
              <w:t>个</w:t>
            </w:r>
            <w:r w:rsidRPr="003F4169">
              <w:rPr>
                <w:rFonts w:ascii="宋体" w:hAnsi="宋体"/>
                <w:szCs w:val="20"/>
              </w:rPr>
              <w:t>/</w:t>
            </w:r>
            <w:r w:rsidRPr="003F4169">
              <w:rPr>
                <w:rFonts w:ascii="宋体" w:hAnsi="宋体" w:hint="eastAsia"/>
                <w:szCs w:val="20"/>
              </w:rPr>
              <w:t>㎡</w:t>
            </w:r>
          </w:p>
        </w:tc>
      </w:tr>
      <w:tr w:rsidR="004A17AE" w:rsidRPr="003F4169" w14:paraId="3BBA970D" w14:textId="77777777" w:rsidTr="00541DFF">
        <w:trPr>
          <w:trHeight w:val="501"/>
          <w:jc w:val="center"/>
        </w:trPr>
        <w:tc>
          <w:tcPr>
            <w:tcW w:w="2128" w:type="dxa"/>
            <w:vMerge/>
            <w:vAlign w:val="center"/>
          </w:tcPr>
          <w:p w14:paraId="3C412A64"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p>
        </w:tc>
        <w:tc>
          <w:tcPr>
            <w:tcW w:w="5750" w:type="dxa"/>
            <w:vAlign w:val="center"/>
          </w:tcPr>
          <w:p w14:paraId="2B0424E8" w14:textId="4DDE9A05" w:rsidR="004A17AE" w:rsidRPr="003F4169" w:rsidRDefault="00541DFF" w:rsidP="004A17AE">
            <w:pPr>
              <w:pStyle w:val="aa"/>
              <w:pBdr>
                <w:bottom w:val="none" w:sz="0" w:space="0" w:color="auto"/>
              </w:pBdr>
              <w:tabs>
                <w:tab w:val="clear" w:pos="4153"/>
                <w:tab w:val="clear" w:pos="8306"/>
              </w:tabs>
              <w:snapToGrid/>
              <w:rPr>
                <w:rFonts w:ascii="宋体" w:hAnsi="宋体"/>
                <w:szCs w:val="20"/>
              </w:rPr>
            </w:pPr>
            <w:r>
              <w:rPr>
                <w:rFonts w:ascii="宋体" w:hAnsi="宋体"/>
                <w:szCs w:val="20"/>
              </w:rPr>
              <w:t>1</w:t>
            </w:r>
            <w:r w:rsidR="004A17AE" w:rsidRPr="003F4169">
              <w:rPr>
                <w:rFonts w:ascii="宋体" w:hAnsi="宋体"/>
                <w:szCs w:val="20"/>
              </w:rPr>
              <w:t>.0mm</w:t>
            </w:r>
            <w:r>
              <w:rPr>
                <w:rFonts w:ascii="宋体" w:hAnsi="宋体" w:hint="eastAsia"/>
                <w:szCs w:val="20"/>
              </w:rPr>
              <w:t>＜</w:t>
            </w:r>
            <w:r w:rsidR="00127E7D">
              <w:rPr>
                <w:rFonts w:ascii="宋体" w:hAnsi="宋体" w:hint="eastAsia"/>
                <w:szCs w:val="20"/>
              </w:rPr>
              <w:t>直径</w:t>
            </w:r>
            <w:r w:rsidR="004A17AE" w:rsidRPr="003F4169">
              <w:rPr>
                <w:rFonts w:ascii="宋体" w:hAnsi="宋体"/>
                <w:szCs w:val="20"/>
              </w:rPr>
              <w:t>≤</w:t>
            </w:r>
            <w:r>
              <w:rPr>
                <w:rFonts w:ascii="宋体" w:hAnsi="宋体"/>
                <w:szCs w:val="20"/>
              </w:rPr>
              <w:t>2.0</w:t>
            </w:r>
            <w:r w:rsidR="004A17AE" w:rsidRPr="003F4169">
              <w:rPr>
                <w:rFonts w:ascii="宋体" w:hAnsi="宋体"/>
                <w:szCs w:val="20"/>
              </w:rPr>
              <w:t>mm</w:t>
            </w:r>
            <w:r w:rsidR="004A17AE" w:rsidRPr="003F4169">
              <w:rPr>
                <w:rFonts w:ascii="宋体" w:hAnsi="宋体" w:hint="eastAsia"/>
                <w:szCs w:val="20"/>
              </w:rPr>
              <w:t>，</w:t>
            </w:r>
          </w:p>
        </w:tc>
        <w:tc>
          <w:tcPr>
            <w:tcW w:w="1806" w:type="dxa"/>
            <w:vAlign w:val="center"/>
          </w:tcPr>
          <w:p w14:paraId="5908A54E" w14:textId="6FC79C70"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允许</w:t>
            </w:r>
            <w:r w:rsidR="00541DFF">
              <w:rPr>
                <w:rFonts w:ascii="宋体" w:hAnsi="宋体"/>
                <w:szCs w:val="20"/>
              </w:rPr>
              <w:t>3</w:t>
            </w:r>
            <w:r w:rsidRPr="003F4169">
              <w:rPr>
                <w:rFonts w:ascii="宋体" w:hAnsi="宋体" w:hint="eastAsia"/>
                <w:szCs w:val="20"/>
              </w:rPr>
              <w:t>个</w:t>
            </w:r>
            <w:r w:rsidRPr="003F4169">
              <w:rPr>
                <w:rFonts w:ascii="宋体" w:hAnsi="宋体"/>
                <w:szCs w:val="20"/>
              </w:rPr>
              <w:t>/</w:t>
            </w:r>
            <w:r w:rsidRPr="003F4169">
              <w:rPr>
                <w:rFonts w:ascii="宋体" w:hAnsi="宋体" w:hint="eastAsia"/>
                <w:szCs w:val="20"/>
              </w:rPr>
              <w:t>㎡</w:t>
            </w:r>
          </w:p>
        </w:tc>
      </w:tr>
      <w:tr w:rsidR="004A17AE" w:rsidRPr="003F4169" w14:paraId="40FAFD17" w14:textId="77777777" w:rsidTr="00541DFF">
        <w:trPr>
          <w:trHeight w:val="501"/>
          <w:jc w:val="center"/>
        </w:trPr>
        <w:tc>
          <w:tcPr>
            <w:tcW w:w="2128" w:type="dxa"/>
            <w:vMerge/>
            <w:vAlign w:val="center"/>
          </w:tcPr>
          <w:p w14:paraId="00418EEA"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p>
        </w:tc>
        <w:tc>
          <w:tcPr>
            <w:tcW w:w="5750" w:type="dxa"/>
            <w:vAlign w:val="center"/>
          </w:tcPr>
          <w:p w14:paraId="6E145B88" w14:textId="57C960BC" w:rsidR="004A17AE" w:rsidRPr="003F4169" w:rsidRDefault="005D5511" w:rsidP="004A17AE">
            <w:pPr>
              <w:pStyle w:val="aa"/>
              <w:pBdr>
                <w:bottom w:val="none" w:sz="0" w:space="0" w:color="auto"/>
              </w:pBdr>
              <w:tabs>
                <w:tab w:val="clear" w:pos="4153"/>
                <w:tab w:val="clear" w:pos="8306"/>
              </w:tabs>
              <w:snapToGrid/>
              <w:rPr>
                <w:rFonts w:ascii="宋体" w:hAnsi="宋体"/>
                <w:szCs w:val="20"/>
              </w:rPr>
            </w:pPr>
            <w:r>
              <w:rPr>
                <w:rFonts w:ascii="宋体" w:hAnsi="宋体" w:hint="eastAsia"/>
                <w:szCs w:val="20"/>
              </w:rPr>
              <w:t>直径</w:t>
            </w:r>
            <w:r w:rsidR="004A17AE" w:rsidRPr="003F4169">
              <w:rPr>
                <w:rFonts w:ascii="宋体" w:hAnsi="宋体"/>
                <w:szCs w:val="20"/>
              </w:rPr>
              <w:t>&gt;</w:t>
            </w:r>
            <w:r w:rsidR="00541DFF">
              <w:rPr>
                <w:rFonts w:ascii="宋体" w:hAnsi="宋体"/>
                <w:szCs w:val="20"/>
              </w:rPr>
              <w:t>2.0</w:t>
            </w:r>
            <w:r w:rsidR="004A17AE" w:rsidRPr="003F4169">
              <w:rPr>
                <w:rFonts w:ascii="宋体" w:hAnsi="宋体"/>
                <w:szCs w:val="20"/>
              </w:rPr>
              <w:t>mm</w:t>
            </w:r>
            <w:r w:rsidR="004A17AE" w:rsidRPr="003F4169">
              <w:rPr>
                <w:rFonts w:ascii="宋体" w:hAnsi="宋体" w:hint="eastAsia"/>
                <w:szCs w:val="20"/>
              </w:rPr>
              <w:t>，</w:t>
            </w:r>
          </w:p>
        </w:tc>
        <w:tc>
          <w:tcPr>
            <w:tcW w:w="1806" w:type="dxa"/>
            <w:vAlign w:val="center"/>
          </w:tcPr>
          <w:p w14:paraId="1E0856E9"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不存在允许</w:t>
            </w:r>
          </w:p>
        </w:tc>
      </w:tr>
      <w:tr w:rsidR="004A17AE" w:rsidRPr="003F4169" w14:paraId="7B87874F" w14:textId="77777777" w:rsidTr="00541DFF">
        <w:trPr>
          <w:jc w:val="center"/>
        </w:trPr>
        <w:tc>
          <w:tcPr>
            <w:tcW w:w="2128" w:type="dxa"/>
            <w:vMerge w:val="restart"/>
            <w:vAlign w:val="center"/>
          </w:tcPr>
          <w:p w14:paraId="77CC2A07"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线形汽泡</w:t>
            </w:r>
          </w:p>
        </w:tc>
        <w:tc>
          <w:tcPr>
            <w:tcW w:w="5750" w:type="dxa"/>
            <w:vAlign w:val="center"/>
          </w:tcPr>
          <w:p w14:paraId="6E75441A" w14:textId="630200B3"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szCs w:val="20"/>
              </w:rPr>
              <w:t>0.5mm&lt;</w:t>
            </w:r>
            <w:r w:rsidR="00127E7D">
              <w:rPr>
                <w:rFonts w:ascii="宋体" w:hAnsi="宋体" w:hint="eastAsia"/>
                <w:szCs w:val="20"/>
              </w:rPr>
              <w:t>长</w:t>
            </w:r>
            <w:r w:rsidRPr="003F4169">
              <w:rPr>
                <w:rFonts w:ascii="宋体" w:hAnsi="宋体"/>
                <w:szCs w:val="20"/>
              </w:rPr>
              <w:t>≤1</w:t>
            </w:r>
            <w:r w:rsidR="00FC71C3">
              <w:rPr>
                <w:rFonts w:ascii="宋体" w:hAnsi="宋体"/>
                <w:szCs w:val="20"/>
              </w:rPr>
              <w:t>.0</w:t>
            </w:r>
            <w:r w:rsidRPr="003F4169">
              <w:rPr>
                <w:rFonts w:ascii="宋体" w:hAnsi="宋体"/>
                <w:szCs w:val="20"/>
              </w:rPr>
              <w:t>mm</w:t>
            </w:r>
            <w:r w:rsidRPr="003F4169">
              <w:rPr>
                <w:rFonts w:ascii="宋体" w:hAnsi="宋体" w:hint="eastAsia"/>
                <w:szCs w:val="20"/>
              </w:rPr>
              <w:t>，且</w:t>
            </w:r>
            <w:r w:rsidR="00127E7D">
              <w:rPr>
                <w:rFonts w:ascii="宋体" w:hAnsi="宋体" w:hint="eastAsia"/>
                <w:szCs w:val="20"/>
              </w:rPr>
              <w:t>宽</w:t>
            </w:r>
            <w:r w:rsidRPr="003F4169">
              <w:rPr>
                <w:rFonts w:ascii="宋体" w:hAnsi="宋体"/>
                <w:szCs w:val="20"/>
              </w:rPr>
              <w:t>≤0.5mm</w:t>
            </w:r>
          </w:p>
        </w:tc>
        <w:tc>
          <w:tcPr>
            <w:tcW w:w="1806" w:type="dxa"/>
            <w:vAlign w:val="center"/>
          </w:tcPr>
          <w:p w14:paraId="23C29980"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不得密集存</w:t>
            </w:r>
          </w:p>
        </w:tc>
      </w:tr>
      <w:tr w:rsidR="004A17AE" w:rsidRPr="003F4169" w14:paraId="6C026D3D" w14:textId="77777777" w:rsidTr="00541DFF">
        <w:trPr>
          <w:jc w:val="center"/>
        </w:trPr>
        <w:tc>
          <w:tcPr>
            <w:tcW w:w="2128" w:type="dxa"/>
            <w:vMerge/>
            <w:vAlign w:val="center"/>
          </w:tcPr>
          <w:p w14:paraId="195ECA4D"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p>
        </w:tc>
        <w:tc>
          <w:tcPr>
            <w:tcW w:w="5750" w:type="dxa"/>
            <w:vAlign w:val="center"/>
          </w:tcPr>
          <w:p w14:paraId="6483B553" w14:textId="42CB4A93"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用</w:t>
            </w:r>
            <w:r w:rsidRPr="003F4169">
              <w:rPr>
                <w:rFonts w:ascii="宋体" w:hAnsi="宋体"/>
                <w:szCs w:val="20"/>
              </w:rPr>
              <w:t>1.0mm&lt;</w:t>
            </w:r>
            <w:r w:rsidR="00127E7D">
              <w:rPr>
                <w:rFonts w:ascii="宋体" w:hAnsi="宋体" w:hint="eastAsia"/>
                <w:szCs w:val="20"/>
              </w:rPr>
              <w:t>长</w:t>
            </w:r>
            <w:r w:rsidRPr="003F4169">
              <w:rPr>
                <w:rFonts w:ascii="宋体" w:hAnsi="宋体"/>
                <w:szCs w:val="20"/>
              </w:rPr>
              <w:t>≤5</w:t>
            </w:r>
            <w:r w:rsidR="00FC71C3">
              <w:rPr>
                <w:rFonts w:ascii="宋体" w:hAnsi="宋体" w:hint="eastAsia"/>
                <w:szCs w:val="20"/>
              </w:rPr>
              <w:t>.</w:t>
            </w:r>
            <w:r w:rsidR="00FC71C3">
              <w:rPr>
                <w:rFonts w:ascii="宋体" w:hAnsi="宋体"/>
                <w:szCs w:val="20"/>
              </w:rPr>
              <w:t>0</w:t>
            </w:r>
            <w:r w:rsidRPr="003F4169">
              <w:rPr>
                <w:rFonts w:ascii="宋体" w:hAnsi="宋体"/>
                <w:szCs w:val="20"/>
              </w:rPr>
              <w:t>mm</w:t>
            </w:r>
            <w:r w:rsidRPr="003F4169">
              <w:rPr>
                <w:rFonts w:ascii="宋体" w:hAnsi="宋体" w:hint="eastAsia"/>
                <w:szCs w:val="20"/>
              </w:rPr>
              <w:t>，且</w:t>
            </w:r>
            <w:r w:rsidR="00127E7D">
              <w:rPr>
                <w:rFonts w:ascii="宋体" w:hAnsi="宋体" w:hint="eastAsia"/>
                <w:szCs w:val="20"/>
              </w:rPr>
              <w:t>宽</w:t>
            </w:r>
            <w:r w:rsidRPr="003F4169">
              <w:rPr>
                <w:rFonts w:ascii="宋体" w:hAnsi="宋体"/>
                <w:szCs w:val="20"/>
              </w:rPr>
              <w:t>≤1</w:t>
            </w:r>
            <w:r w:rsidR="00FC71C3">
              <w:rPr>
                <w:rFonts w:ascii="宋体" w:hAnsi="宋体"/>
                <w:szCs w:val="20"/>
              </w:rPr>
              <w:t>.0</w:t>
            </w:r>
            <w:r w:rsidRPr="003F4169">
              <w:rPr>
                <w:rFonts w:ascii="宋体" w:hAnsi="宋体"/>
                <w:szCs w:val="20"/>
              </w:rPr>
              <w:t>mm</w:t>
            </w:r>
          </w:p>
        </w:tc>
        <w:tc>
          <w:tcPr>
            <w:tcW w:w="1806" w:type="dxa"/>
            <w:vAlign w:val="center"/>
          </w:tcPr>
          <w:p w14:paraId="2BD02AB0"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允许</w:t>
            </w:r>
            <w:r w:rsidRPr="003F4169">
              <w:rPr>
                <w:rFonts w:ascii="宋体" w:hAnsi="宋体"/>
                <w:szCs w:val="20"/>
              </w:rPr>
              <w:t>3</w:t>
            </w:r>
            <w:r w:rsidRPr="003F4169">
              <w:rPr>
                <w:rFonts w:ascii="宋体" w:hAnsi="宋体" w:hint="eastAsia"/>
                <w:szCs w:val="20"/>
              </w:rPr>
              <w:t>个</w:t>
            </w:r>
            <w:r w:rsidRPr="003F4169">
              <w:rPr>
                <w:rFonts w:ascii="宋体" w:hAnsi="宋体"/>
                <w:szCs w:val="20"/>
              </w:rPr>
              <w:t>/</w:t>
            </w:r>
            <w:r w:rsidRPr="003F4169">
              <w:rPr>
                <w:rFonts w:ascii="宋体" w:hAnsi="宋体" w:hint="eastAsia"/>
                <w:szCs w:val="20"/>
              </w:rPr>
              <w:t>㎡</w:t>
            </w:r>
          </w:p>
        </w:tc>
      </w:tr>
      <w:tr w:rsidR="004A17AE" w:rsidRPr="003F4169" w14:paraId="4CA53794" w14:textId="77777777" w:rsidTr="00541DFF">
        <w:trPr>
          <w:jc w:val="center"/>
        </w:trPr>
        <w:tc>
          <w:tcPr>
            <w:tcW w:w="2128" w:type="dxa"/>
            <w:vMerge/>
            <w:vAlign w:val="center"/>
          </w:tcPr>
          <w:p w14:paraId="3425AC0E"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p>
        </w:tc>
        <w:tc>
          <w:tcPr>
            <w:tcW w:w="5750" w:type="dxa"/>
            <w:vAlign w:val="center"/>
          </w:tcPr>
          <w:p w14:paraId="24466855" w14:textId="054D9D07" w:rsidR="004A17AE" w:rsidRPr="003F4169" w:rsidRDefault="00127E7D" w:rsidP="004A17AE">
            <w:pPr>
              <w:pStyle w:val="aa"/>
              <w:pBdr>
                <w:bottom w:val="none" w:sz="0" w:space="0" w:color="auto"/>
              </w:pBdr>
              <w:tabs>
                <w:tab w:val="clear" w:pos="4153"/>
                <w:tab w:val="clear" w:pos="8306"/>
              </w:tabs>
              <w:snapToGrid/>
              <w:rPr>
                <w:rFonts w:ascii="宋体" w:hAnsi="宋体"/>
                <w:szCs w:val="20"/>
              </w:rPr>
            </w:pPr>
            <w:r>
              <w:rPr>
                <w:rFonts w:ascii="宋体" w:hAnsi="宋体" w:hint="eastAsia"/>
                <w:szCs w:val="20"/>
              </w:rPr>
              <w:t>长</w:t>
            </w:r>
            <w:r w:rsidR="004A17AE" w:rsidRPr="003F4169">
              <w:rPr>
                <w:rFonts w:ascii="宋体" w:hAnsi="宋体"/>
                <w:szCs w:val="20"/>
              </w:rPr>
              <w:t>&gt;5</w:t>
            </w:r>
            <w:r w:rsidR="00FC71C3">
              <w:rPr>
                <w:rFonts w:ascii="宋体" w:hAnsi="宋体"/>
                <w:szCs w:val="20"/>
              </w:rPr>
              <w:t>.0</w:t>
            </w:r>
            <w:r w:rsidR="004A17AE" w:rsidRPr="003F4169">
              <w:rPr>
                <w:rFonts w:ascii="宋体" w:hAnsi="宋体"/>
                <w:szCs w:val="20"/>
              </w:rPr>
              <w:t>mm</w:t>
            </w:r>
            <w:r w:rsidR="004A17AE" w:rsidRPr="003F4169">
              <w:rPr>
                <w:rFonts w:ascii="宋体" w:hAnsi="宋体" w:hint="eastAsia"/>
                <w:szCs w:val="20"/>
              </w:rPr>
              <w:t>或</w:t>
            </w:r>
            <w:r>
              <w:rPr>
                <w:rFonts w:ascii="宋体" w:hAnsi="宋体" w:hint="eastAsia"/>
                <w:szCs w:val="20"/>
              </w:rPr>
              <w:t>宽</w:t>
            </w:r>
            <w:r w:rsidR="004A17AE" w:rsidRPr="003F4169">
              <w:rPr>
                <w:rFonts w:ascii="宋体" w:hAnsi="宋体"/>
                <w:szCs w:val="20"/>
              </w:rPr>
              <w:t>&gt;1</w:t>
            </w:r>
            <w:r w:rsidR="00FC71C3">
              <w:rPr>
                <w:rFonts w:ascii="宋体" w:hAnsi="宋体"/>
                <w:szCs w:val="20"/>
              </w:rPr>
              <w:t>.0</w:t>
            </w:r>
            <w:r w:rsidR="004A17AE" w:rsidRPr="003F4169">
              <w:rPr>
                <w:rFonts w:ascii="宋体" w:hAnsi="宋体"/>
                <w:szCs w:val="20"/>
              </w:rPr>
              <w:t>mm</w:t>
            </w:r>
          </w:p>
        </w:tc>
        <w:tc>
          <w:tcPr>
            <w:tcW w:w="1806" w:type="dxa"/>
            <w:vAlign w:val="center"/>
          </w:tcPr>
          <w:p w14:paraId="3C1D5727"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不允许</w:t>
            </w:r>
          </w:p>
        </w:tc>
      </w:tr>
      <w:tr w:rsidR="004A17AE" w:rsidRPr="003F4169" w14:paraId="1ED63FAC" w14:textId="77777777" w:rsidTr="00541DFF">
        <w:trPr>
          <w:trHeight w:val="314"/>
          <w:jc w:val="center"/>
        </w:trPr>
        <w:tc>
          <w:tcPr>
            <w:tcW w:w="2128" w:type="dxa"/>
            <w:vMerge w:val="restart"/>
            <w:vAlign w:val="center"/>
          </w:tcPr>
          <w:p w14:paraId="7951FC62"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划伤</w:t>
            </w:r>
          </w:p>
        </w:tc>
        <w:tc>
          <w:tcPr>
            <w:tcW w:w="5750" w:type="dxa"/>
            <w:vAlign w:val="center"/>
          </w:tcPr>
          <w:p w14:paraId="594C30B7" w14:textId="6390E370" w:rsidR="004A17AE" w:rsidRPr="003F4169" w:rsidRDefault="00127E7D" w:rsidP="004A17AE">
            <w:pPr>
              <w:pStyle w:val="aa"/>
              <w:pBdr>
                <w:bottom w:val="none" w:sz="0" w:space="0" w:color="auto"/>
              </w:pBdr>
              <w:tabs>
                <w:tab w:val="clear" w:pos="4153"/>
                <w:tab w:val="clear" w:pos="8306"/>
              </w:tabs>
              <w:snapToGrid/>
              <w:rPr>
                <w:rFonts w:ascii="宋体" w:hAnsi="宋体"/>
                <w:szCs w:val="20"/>
              </w:rPr>
            </w:pPr>
            <w:r>
              <w:rPr>
                <w:rFonts w:ascii="宋体" w:hAnsi="宋体" w:hint="eastAsia"/>
                <w:szCs w:val="20"/>
              </w:rPr>
              <w:t>长</w:t>
            </w:r>
            <w:r w:rsidR="004A17AE" w:rsidRPr="003F4169">
              <w:rPr>
                <w:rFonts w:ascii="宋体" w:hAnsi="宋体"/>
                <w:szCs w:val="20"/>
              </w:rPr>
              <w:t>≤</w:t>
            </w:r>
            <w:r w:rsidR="00541DFF">
              <w:rPr>
                <w:rFonts w:ascii="宋体" w:hAnsi="宋体"/>
                <w:szCs w:val="20"/>
              </w:rPr>
              <w:t>10</w:t>
            </w:r>
            <w:r w:rsidR="00AB6272">
              <w:rPr>
                <w:rFonts w:ascii="宋体" w:hAnsi="宋体"/>
                <w:szCs w:val="20"/>
              </w:rPr>
              <w:t>.0</w:t>
            </w:r>
            <w:r w:rsidR="004A17AE" w:rsidRPr="003F4169">
              <w:rPr>
                <w:rFonts w:ascii="宋体" w:hAnsi="宋体"/>
                <w:szCs w:val="20"/>
              </w:rPr>
              <w:t>mm</w:t>
            </w:r>
            <w:r w:rsidR="004A17AE" w:rsidRPr="003F4169">
              <w:rPr>
                <w:rFonts w:ascii="宋体" w:hAnsi="宋体" w:hint="eastAsia"/>
                <w:szCs w:val="20"/>
              </w:rPr>
              <w:t>且</w:t>
            </w:r>
            <w:r>
              <w:rPr>
                <w:rFonts w:ascii="宋体" w:hAnsi="宋体" w:hint="eastAsia"/>
                <w:szCs w:val="20"/>
              </w:rPr>
              <w:t>宽</w:t>
            </w:r>
            <w:r w:rsidR="004A17AE" w:rsidRPr="003F4169">
              <w:rPr>
                <w:rFonts w:ascii="宋体" w:hAnsi="宋体"/>
                <w:szCs w:val="20"/>
              </w:rPr>
              <w:t>≤0.2mm</w:t>
            </w:r>
          </w:p>
        </w:tc>
        <w:tc>
          <w:tcPr>
            <w:tcW w:w="1806" w:type="dxa"/>
            <w:vAlign w:val="center"/>
          </w:tcPr>
          <w:p w14:paraId="5AF5B2B9" w14:textId="4872230B"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允许</w:t>
            </w:r>
            <w:r w:rsidR="00541DFF">
              <w:rPr>
                <w:rFonts w:ascii="宋体" w:hAnsi="宋体"/>
                <w:szCs w:val="20"/>
              </w:rPr>
              <w:t>5</w:t>
            </w:r>
            <w:r w:rsidRPr="003F4169">
              <w:rPr>
                <w:rFonts w:ascii="宋体" w:hAnsi="宋体" w:hint="eastAsia"/>
                <w:szCs w:val="20"/>
              </w:rPr>
              <w:t>个</w:t>
            </w:r>
            <w:r w:rsidRPr="003F4169">
              <w:rPr>
                <w:rFonts w:ascii="宋体" w:hAnsi="宋体"/>
                <w:szCs w:val="20"/>
              </w:rPr>
              <w:t>/</w:t>
            </w:r>
            <w:r w:rsidRPr="003F4169">
              <w:rPr>
                <w:rFonts w:ascii="宋体" w:hAnsi="宋体" w:hint="eastAsia"/>
                <w:szCs w:val="20"/>
              </w:rPr>
              <w:t>㎡</w:t>
            </w:r>
          </w:p>
        </w:tc>
      </w:tr>
      <w:tr w:rsidR="004A17AE" w:rsidRPr="003F4169" w14:paraId="1828B3E6" w14:textId="77777777" w:rsidTr="00541DFF">
        <w:trPr>
          <w:trHeight w:val="514"/>
          <w:jc w:val="center"/>
        </w:trPr>
        <w:tc>
          <w:tcPr>
            <w:tcW w:w="2128" w:type="dxa"/>
            <w:vMerge/>
            <w:vAlign w:val="center"/>
          </w:tcPr>
          <w:p w14:paraId="2EAA6ED7"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p>
        </w:tc>
        <w:tc>
          <w:tcPr>
            <w:tcW w:w="5750" w:type="dxa"/>
            <w:vAlign w:val="center"/>
          </w:tcPr>
          <w:p w14:paraId="5B6B03D2" w14:textId="13EB4EC7" w:rsidR="004A17AE" w:rsidRPr="003F4169" w:rsidRDefault="005D5511" w:rsidP="004A17AE">
            <w:pPr>
              <w:pStyle w:val="aa"/>
              <w:pBdr>
                <w:bottom w:val="none" w:sz="0" w:space="0" w:color="auto"/>
              </w:pBdr>
              <w:tabs>
                <w:tab w:val="clear" w:pos="4153"/>
                <w:tab w:val="clear" w:pos="8306"/>
              </w:tabs>
              <w:snapToGrid/>
              <w:rPr>
                <w:rFonts w:ascii="宋体" w:hAnsi="宋体"/>
                <w:szCs w:val="20"/>
              </w:rPr>
            </w:pPr>
            <w:r>
              <w:rPr>
                <w:rFonts w:ascii="宋体" w:hAnsi="宋体" w:hint="eastAsia"/>
                <w:szCs w:val="20"/>
              </w:rPr>
              <w:t>长</w:t>
            </w:r>
            <w:r w:rsidR="004A17AE" w:rsidRPr="003F4169">
              <w:rPr>
                <w:rFonts w:ascii="宋体" w:hAnsi="宋体"/>
                <w:szCs w:val="20"/>
              </w:rPr>
              <w:t>&gt;</w:t>
            </w:r>
            <w:r w:rsidR="00541DFF">
              <w:rPr>
                <w:rFonts w:ascii="宋体" w:hAnsi="宋体"/>
                <w:szCs w:val="20"/>
              </w:rPr>
              <w:t>10</w:t>
            </w:r>
            <w:r w:rsidR="00AB6272">
              <w:rPr>
                <w:rFonts w:ascii="宋体" w:hAnsi="宋体"/>
                <w:szCs w:val="20"/>
              </w:rPr>
              <w:t>.0</w:t>
            </w:r>
            <w:r w:rsidR="004A17AE" w:rsidRPr="003F4169">
              <w:rPr>
                <w:rFonts w:ascii="宋体" w:hAnsi="宋体"/>
                <w:szCs w:val="20"/>
              </w:rPr>
              <w:t>mm</w:t>
            </w:r>
            <w:r w:rsidR="00541DFF" w:rsidRPr="003F4169">
              <w:rPr>
                <w:rFonts w:ascii="宋体" w:hAnsi="宋体" w:hint="eastAsia"/>
                <w:szCs w:val="20"/>
              </w:rPr>
              <w:t>或</w:t>
            </w:r>
            <w:r w:rsidR="00541DFF">
              <w:rPr>
                <w:rFonts w:ascii="宋体" w:hAnsi="宋体" w:hint="eastAsia"/>
                <w:szCs w:val="20"/>
              </w:rPr>
              <w:t>宽</w:t>
            </w:r>
            <w:r w:rsidR="00541DFF" w:rsidRPr="003F4169">
              <w:rPr>
                <w:rFonts w:ascii="宋体" w:hAnsi="宋体"/>
                <w:szCs w:val="20"/>
              </w:rPr>
              <w:t>&gt;</w:t>
            </w:r>
            <w:r w:rsidR="00541DFF">
              <w:rPr>
                <w:rFonts w:ascii="宋体" w:hAnsi="宋体"/>
                <w:szCs w:val="20"/>
              </w:rPr>
              <w:t>0.2</w:t>
            </w:r>
            <w:r w:rsidR="00541DFF" w:rsidRPr="003F4169">
              <w:rPr>
                <w:rFonts w:ascii="宋体" w:hAnsi="宋体"/>
                <w:szCs w:val="20"/>
              </w:rPr>
              <w:t>mm</w:t>
            </w:r>
          </w:p>
        </w:tc>
        <w:tc>
          <w:tcPr>
            <w:tcW w:w="1806" w:type="dxa"/>
            <w:vAlign w:val="center"/>
          </w:tcPr>
          <w:p w14:paraId="337E87B3"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不允许</w:t>
            </w:r>
          </w:p>
        </w:tc>
      </w:tr>
      <w:tr w:rsidR="004A17AE" w:rsidRPr="003F4169" w14:paraId="17002663" w14:textId="77777777" w:rsidTr="00541DFF">
        <w:trPr>
          <w:trHeight w:val="527"/>
          <w:jc w:val="center"/>
        </w:trPr>
        <w:tc>
          <w:tcPr>
            <w:tcW w:w="2128" w:type="dxa"/>
            <w:vAlign w:val="center"/>
          </w:tcPr>
          <w:p w14:paraId="6C8A382C"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崩边</w:t>
            </w:r>
          </w:p>
        </w:tc>
        <w:tc>
          <w:tcPr>
            <w:tcW w:w="5750" w:type="dxa"/>
            <w:vAlign w:val="center"/>
          </w:tcPr>
          <w:p w14:paraId="0D99E3FA" w14:textId="4539EC1A"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长度</w:t>
            </w:r>
            <w:r w:rsidRPr="003F4169">
              <w:rPr>
                <w:rFonts w:ascii="宋体" w:hAnsi="宋体"/>
                <w:szCs w:val="20"/>
              </w:rPr>
              <w:t>≤3</w:t>
            </w:r>
            <w:r w:rsidR="00AB6272">
              <w:rPr>
                <w:rFonts w:ascii="宋体" w:hAnsi="宋体"/>
                <w:szCs w:val="20"/>
              </w:rPr>
              <w:t>.0</w:t>
            </w:r>
            <w:r w:rsidRPr="003F4169">
              <w:rPr>
                <w:rFonts w:ascii="宋体" w:hAnsi="宋体"/>
                <w:szCs w:val="20"/>
              </w:rPr>
              <w:t>mm</w:t>
            </w:r>
            <w:r w:rsidRPr="003F4169">
              <w:rPr>
                <w:rFonts w:ascii="宋体" w:hAnsi="宋体" w:hint="eastAsia"/>
                <w:szCs w:val="20"/>
              </w:rPr>
              <w:t>、宽度</w:t>
            </w:r>
            <w:r w:rsidRPr="003F4169">
              <w:rPr>
                <w:rFonts w:ascii="宋体" w:hAnsi="宋体"/>
                <w:szCs w:val="20"/>
              </w:rPr>
              <w:t>≤2</w:t>
            </w:r>
            <w:r w:rsidR="00AB6272">
              <w:rPr>
                <w:rFonts w:ascii="宋体" w:hAnsi="宋体"/>
                <w:szCs w:val="20"/>
              </w:rPr>
              <w:t>.0</w:t>
            </w:r>
            <w:r w:rsidRPr="003F4169">
              <w:rPr>
                <w:rFonts w:ascii="宋体" w:hAnsi="宋体"/>
                <w:szCs w:val="20"/>
              </w:rPr>
              <w:t>mm</w:t>
            </w:r>
            <w:r w:rsidRPr="003F4169">
              <w:rPr>
                <w:rFonts w:ascii="宋体" w:hAnsi="宋体" w:hint="eastAsia"/>
                <w:szCs w:val="20"/>
              </w:rPr>
              <w:t>、深度</w:t>
            </w:r>
            <w:r w:rsidRPr="003F4169">
              <w:rPr>
                <w:rFonts w:ascii="宋体" w:hAnsi="宋体"/>
                <w:szCs w:val="20"/>
              </w:rPr>
              <w:t>≤1/4</w:t>
            </w:r>
            <w:r w:rsidR="00AB6272">
              <w:rPr>
                <w:rFonts w:ascii="宋体" w:hAnsi="宋体" w:hint="eastAsia"/>
                <w:szCs w:val="20"/>
              </w:rPr>
              <w:t>厚度</w:t>
            </w:r>
            <w:r w:rsidRPr="003F4169">
              <w:rPr>
                <w:rFonts w:ascii="宋体" w:hAnsi="宋体" w:hint="eastAsia"/>
                <w:szCs w:val="20"/>
              </w:rPr>
              <w:t>，不得留有尖锐角</w:t>
            </w:r>
          </w:p>
        </w:tc>
        <w:tc>
          <w:tcPr>
            <w:tcW w:w="1806" w:type="dxa"/>
            <w:vAlign w:val="center"/>
          </w:tcPr>
          <w:p w14:paraId="63CBA830"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允许有</w:t>
            </w:r>
            <w:r w:rsidRPr="003F4169">
              <w:rPr>
                <w:rFonts w:ascii="宋体" w:hAnsi="宋体"/>
                <w:szCs w:val="20"/>
              </w:rPr>
              <w:t>1</w:t>
            </w:r>
            <w:r w:rsidRPr="003F4169">
              <w:rPr>
                <w:rFonts w:ascii="宋体" w:hAnsi="宋体" w:hint="eastAsia"/>
                <w:szCs w:val="20"/>
              </w:rPr>
              <w:t>个</w:t>
            </w:r>
            <w:r w:rsidRPr="003F4169">
              <w:rPr>
                <w:rFonts w:ascii="宋体" w:hAnsi="宋体"/>
                <w:szCs w:val="20"/>
              </w:rPr>
              <w:t>/</w:t>
            </w:r>
            <w:r w:rsidRPr="003F4169">
              <w:rPr>
                <w:rFonts w:ascii="宋体" w:hAnsi="宋体" w:hint="eastAsia"/>
                <w:szCs w:val="20"/>
              </w:rPr>
              <w:t>边</w:t>
            </w:r>
          </w:p>
        </w:tc>
      </w:tr>
      <w:tr w:rsidR="004A17AE" w:rsidRPr="003F4169" w14:paraId="3DBC23C2" w14:textId="77777777" w:rsidTr="00541DFF">
        <w:trPr>
          <w:jc w:val="center"/>
        </w:trPr>
        <w:tc>
          <w:tcPr>
            <w:tcW w:w="2128" w:type="dxa"/>
            <w:vAlign w:val="center"/>
          </w:tcPr>
          <w:p w14:paraId="7BCD5B7C"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磨边</w:t>
            </w:r>
          </w:p>
        </w:tc>
        <w:tc>
          <w:tcPr>
            <w:tcW w:w="5750" w:type="dxa"/>
            <w:vAlign w:val="center"/>
          </w:tcPr>
          <w:p w14:paraId="103B94BE" w14:textId="070BDE60"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四个边角倒角</w:t>
            </w:r>
            <w:r w:rsidR="005D5511">
              <w:rPr>
                <w:rFonts w:ascii="宋体" w:hAnsi="宋体" w:hint="eastAsia"/>
                <w:szCs w:val="20"/>
              </w:rPr>
              <w:t>（</w:t>
            </w:r>
            <w:r w:rsidRPr="003F4169">
              <w:rPr>
                <w:rFonts w:ascii="宋体" w:hAnsi="宋体"/>
                <w:szCs w:val="20"/>
              </w:rPr>
              <w:t>2</w:t>
            </w:r>
            <w:r w:rsidRPr="003F4169">
              <w:rPr>
                <w:rFonts w:ascii="宋体" w:hAnsi="宋体" w:hint="eastAsia"/>
                <w:szCs w:val="20"/>
              </w:rPr>
              <w:t>士</w:t>
            </w:r>
            <w:r w:rsidRPr="003F4169">
              <w:rPr>
                <w:rFonts w:ascii="宋体" w:hAnsi="宋体"/>
                <w:szCs w:val="20"/>
              </w:rPr>
              <w:t>1</w:t>
            </w:r>
            <w:r w:rsidR="005D5511">
              <w:rPr>
                <w:rFonts w:ascii="宋体" w:hAnsi="宋体" w:hint="eastAsia"/>
                <w:szCs w:val="20"/>
              </w:rPr>
              <w:t>）</w:t>
            </w:r>
            <w:r w:rsidRPr="003F4169">
              <w:rPr>
                <w:rFonts w:ascii="宋体" w:hAnsi="宋体"/>
                <w:szCs w:val="20"/>
              </w:rPr>
              <w:t>mm</w:t>
            </w:r>
            <w:r w:rsidRPr="003F4169">
              <w:rPr>
                <w:rFonts w:ascii="宋体" w:hAnsi="宋体" w:hint="eastAsia"/>
                <w:szCs w:val="20"/>
              </w:rPr>
              <w:t>，边缘不允许有突出。</w:t>
            </w:r>
          </w:p>
        </w:tc>
        <w:tc>
          <w:tcPr>
            <w:tcW w:w="1806" w:type="dxa"/>
            <w:vAlign w:val="center"/>
          </w:tcPr>
          <w:p w14:paraId="58C5F7B1"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p>
        </w:tc>
      </w:tr>
      <w:tr w:rsidR="004A17AE" w:rsidRPr="003F4169" w14:paraId="0692B287" w14:textId="77777777" w:rsidTr="00541DFF">
        <w:trPr>
          <w:jc w:val="center"/>
        </w:trPr>
        <w:tc>
          <w:tcPr>
            <w:tcW w:w="2128" w:type="dxa"/>
            <w:vAlign w:val="center"/>
          </w:tcPr>
          <w:p w14:paraId="75B496E0"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开口泡</w:t>
            </w:r>
            <w:r w:rsidRPr="003F4169">
              <w:rPr>
                <w:rFonts w:ascii="宋体" w:hAnsi="宋体"/>
                <w:szCs w:val="20"/>
              </w:rPr>
              <w:t xml:space="preserve"> /</w:t>
            </w:r>
            <w:r w:rsidRPr="003F4169">
              <w:rPr>
                <w:rFonts w:ascii="宋体" w:hAnsi="宋体" w:hint="eastAsia"/>
                <w:szCs w:val="20"/>
              </w:rPr>
              <w:t>结石</w:t>
            </w:r>
          </w:p>
        </w:tc>
        <w:tc>
          <w:tcPr>
            <w:tcW w:w="5750" w:type="dxa"/>
            <w:vAlign w:val="center"/>
          </w:tcPr>
          <w:p w14:paraId="2C0D0191"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p>
        </w:tc>
        <w:tc>
          <w:tcPr>
            <w:tcW w:w="1806" w:type="dxa"/>
            <w:vAlign w:val="center"/>
          </w:tcPr>
          <w:p w14:paraId="0A01EAA0"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不允许</w:t>
            </w:r>
          </w:p>
        </w:tc>
      </w:tr>
      <w:tr w:rsidR="004A17AE" w:rsidRPr="003F4169" w14:paraId="357D70D1" w14:textId="77777777" w:rsidTr="00541DFF">
        <w:trPr>
          <w:jc w:val="center"/>
        </w:trPr>
        <w:tc>
          <w:tcPr>
            <w:tcW w:w="2128" w:type="dxa"/>
            <w:vMerge w:val="restart"/>
            <w:vAlign w:val="center"/>
          </w:tcPr>
          <w:p w14:paraId="44D79393"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夹杂物</w:t>
            </w:r>
          </w:p>
        </w:tc>
        <w:tc>
          <w:tcPr>
            <w:tcW w:w="5750" w:type="dxa"/>
            <w:vAlign w:val="center"/>
          </w:tcPr>
          <w:p w14:paraId="1D454087" w14:textId="6D5ECEEE"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szCs w:val="20"/>
              </w:rPr>
              <w:t>0.3mm≤</w:t>
            </w:r>
            <w:r w:rsidR="00127E7D">
              <w:rPr>
                <w:rFonts w:ascii="宋体" w:hAnsi="宋体" w:hint="eastAsia"/>
                <w:szCs w:val="20"/>
              </w:rPr>
              <w:t>长</w:t>
            </w:r>
            <w:r w:rsidR="00127E7D" w:rsidRPr="003F4169">
              <w:rPr>
                <w:rFonts w:ascii="宋体" w:hAnsi="宋体"/>
                <w:szCs w:val="20"/>
              </w:rPr>
              <w:t>≤</w:t>
            </w:r>
            <w:r w:rsidRPr="003F4169">
              <w:rPr>
                <w:rFonts w:ascii="宋体" w:hAnsi="宋体" w:hint="eastAsia"/>
                <w:szCs w:val="20"/>
              </w:rPr>
              <w:t>1</w:t>
            </w:r>
            <w:r w:rsidRPr="003F4169">
              <w:rPr>
                <w:rFonts w:ascii="宋体" w:hAnsi="宋体"/>
                <w:szCs w:val="20"/>
              </w:rPr>
              <w:t>.0mm</w:t>
            </w:r>
          </w:p>
        </w:tc>
        <w:tc>
          <w:tcPr>
            <w:tcW w:w="1806" w:type="dxa"/>
            <w:vAlign w:val="center"/>
          </w:tcPr>
          <w:p w14:paraId="04C93185"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允许</w:t>
            </w:r>
            <w:r w:rsidRPr="003F4169">
              <w:rPr>
                <w:rFonts w:ascii="宋体" w:hAnsi="宋体"/>
                <w:szCs w:val="20"/>
              </w:rPr>
              <w:t>2</w:t>
            </w:r>
            <w:r w:rsidRPr="003F4169">
              <w:rPr>
                <w:rFonts w:ascii="宋体" w:hAnsi="宋体" w:hint="eastAsia"/>
                <w:szCs w:val="20"/>
              </w:rPr>
              <w:t>个</w:t>
            </w:r>
            <w:r w:rsidRPr="003F4169">
              <w:rPr>
                <w:rFonts w:ascii="宋体" w:hAnsi="宋体"/>
                <w:szCs w:val="20"/>
              </w:rPr>
              <w:t>/</w:t>
            </w:r>
            <w:r w:rsidRPr="003F4169">
              <w:rPr>
                <w:rFonts w:ascii="宋体" w:hAnsi="宋体" w:hint="eastAsia"/>
                <w:szCs w:val="20"/>
              </w:rPr>
              <w:t>㎡</w:t>
            </w:r>
          </w:p>
        </w:tc>
      </w:tr>
      <w:tr w:rsidR="004A17AE" w:rsidRPr="003F4169" w14:paraId="3D262664" w14:textId="77777777" w:rsidTr="00541DFF">
        <w:trPr>
          <w:jc w:val="center"/>
        </w:trPr>
        <w:tc>
          <w:tcPr>
            <w:tcW w:w="2128" w:type="dxa"/>
            <w:vMerge/>
            <w:vAlign w:val="center"/>
          </w:tcPr>
          <w:p w14:paraId="285DCFEE"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p>
        </w:tc>
        <w:tc>
          <w:tcPr>
            <w:tcW w:w="5750" w:type="dxa"/>
            <w:vAlign w:val="center"/>
          </w:tcPr>
          <w:p w14:paraId="31FE944F"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szCs w:val="20"/>
              </w:rPr>
              <w:t>&gt;1.0mm</w:t>
            </w:r>
          </w:p>
        </w:tc>
        <w:tc>
          <w:tcPr>
            <w:tcW w:w="1806" w:type="dxa"/>
            <w:vAlign w:val="center"/>
          </w:tcPr>
          <w:p w14:paraId="0E8C730B" w14:textId="77777777" w:rsidR="004A17AE" w:rsidRPr="003F4169" w:rsidRDefault="004A17AE" w:rsidP="004A17AE">
            <w:pPr>
              <w:pStyle w:val="aa"/>
              <w:pBdr>
                <w:bottom w:val="none" w:sz="0" w:space="0" w:color="auto"/>
              </w:pBdr>
              <w:tabs>
                <w:tab w:val="clear" w:pos="4153"/>
                <w:tab w:val="clear" w:pos="8306"/>
              </w:tabs>
              <w:snapToGrid/>
              <w:rPr>
                <w:rFonts w:ascii="宋体" w:hAnsi="宋体"/>
                <w:szCs w:val="20"/>
              </w:rPr>
            </w:pPr>
            <w:r w:rsidRPr="003F4169">
              <w:rPr>
                <w:rFonts w:ascii="宋体" w:hAnsi="宋体" w:hint="eastAsia"/>
                <w:szCs w:val="20"/>
              </w:rPr>
              <w:t>不允许</w:t>
            </w:r>
          </w:p>
        </w:tc>
      </w:tr>
    </w:tbl>
    <w:p w14:paraId="1C4D86A3" w14:textId="77777777" w:rsidR="004A17AE" w:rsidRPr="003F4169" w:rsidRDefault="004A17AE" w:rsidP="004A17AE">
      <w:pPr>
        <w:pStyle w:val="ad"/>
        <w:ind w:firstLineChars="0" w:firstLine="0"/>
      </w:pPr>
    </w:p>
    <w:p w14:paraId="6532D043" w14:textId="77777777" w:rsidR="004453E4" w:rsidRPr="003F4169" w:rsidRDefault="001905B1" w:rsidP="00C700B3">
      <w:pPr>
        <w:pStyle w:val="10"/>
        <w:numPr>
          <w:ilvl w:val="1"/>
          <w:numId w:val="2"/>
        </w:numPr>
        <w:spacing w:beforeLines="50" w:before="156" w:afterLines="50" w:after="156"/>
        <w:rPr>
          <w:rFonts w:ascii="Times New Roman"/>
        </w:rPr>
      </w:pPr>
      <w:bookmarkStart w:id="13" w:name="_Toc52356716"/>
      <w:r w:rsidRPr="003F4169">
        <w:rPr>
          <w:rFonts w:ascii="Times New Roman"/>
        </w:rPr>
        <w:t>尺寸</w:t>
      </w:r>
      <w:r w:rsidRPr="003F4169">
        <w:rPr>
          <w:rFonts w:ascii="Times New Roman" w:hint="eastAsia"/>
        </w:rPr>
        <w:t>要求</w:t>
      </w:r>
      <w:bookmarkEnd w:id="13"/>
    </w:p>
    <w:p w14:paraId="696C8B41" w14:textId="4E02B264" w:rsidR="003842CA" w:rsidRPr="003F4169" w:rsidRDefault="00550077" w:rsidP="003842CA">
      <w:pPr>
        <w:pStyle w:val="ad"/>
        <w:ind w:firstLine="420"/>
        <w:rPr>
          <w:rFonts w:hAnsi="宋体"/>
        </w:rPr>
      </w:pPr>
      <w:r w:rsidRPr="003F4169">
        <w:rPr>
          <w:rFonts w:hAnsi="宋体" w:hint="eastAsia"/>
        </w:rPr>
        <w:t>长宽</w:t>
      </w:r>
      <w:r w:rsidR="001905B1" w:rsidRPr="003F4169">
        <w:rPr>
          <w:rFonts w:hAnsi="宋体"/>
        </w:rPr>
        <w:t>尺寸</w:t>
      </w:r>
      <w:r w:rsidR="001905B1" w:rsidRPr="003F4169">
        <w:rPr>
          <w:rFonts w:hAnsi="宋体" w:hint="eastAsia"/>
        </w:rPr>
        <w:t>要求</w:t>
      </w:r>
      <w:r w:rsidR="001905B1" w:rsidRPr="003F4169">
        <w:rPr>
          <w:rFonts w:hAnsi="宋体"/>
        </w:rPr>
        <w:t>应符合</w:t>
      </w:r>
      <w:r w:rsidR="001905B1" w:rsidRPr="003F4169">
        <w:rPr>
          <w:rFonts w:hAnsi="宋体"/>
          <w:color w:val="000000" w:themeColor="text1"/>
        </w:rPr>
        <w:t>表</w:t>
      </w:r>
      <w:r w:rsidR="00187BC0" w:rsidRPr="005052E7">
        <w:rPr>
          <w:rFonts w:ascii="Times New Roman"/>
          <w:color w:val="000000" w:themeColor="text1"/>
        </w:rPr>
        <w:t>2</w:t>
      </w:r>
      <w:r w:rsidR="001905B1" w:rsidRPr="003F4169">
        <w:rPr>
          <w:rFonts w:hAnsi="宋体"/>
        </w:rPr>
        <w:t>的规定。</w:t>
      </w:r>
      <w:r w:rsidRPr="003F4169">
        <w:rPr>
          <w:rFonts w:hAnsi="宋体" w:hint="eastAsia"/>
        </w:rPr>
        <w:t>厚度允许偏差应符合表</w:t>
      </w:r>
      <w:r w:rsidRPr="005052E7">
        <w:rPr>
          <w:rFonts w:ascii="Times New Roman"/>
        </w:rPr>
        <w:t>3</w:t>
      </w:r>
      <w:r w:rsidRPr="003F4169">
        <w:rPr>
          <w:rFonts w:hAnsi="宋体" w:hint="eastAsia"/>
        </w:rPr>
        <w:t>的规定。</w:t>
      </w:r>
    </w:p>
    <w:p w14:paraId="0427328E" w14:textId="244EAB63" w:rsidR="004453E4" w:rsidRPr="003F4169" w:rsidRDefault="001905B1" w:rsidP="00127E7D">
      <w:pPr>
        <w:pStyle w:val="ae"/>
        <w:spacing w:beforeLines="50" w:before="156" w:afterLines="50" w:after="156"/>
        <w:rPr>
          <w:szCs w:val="21"/>
        </w:rPr>
      </w:pPr>
      <w:r w:rsidRPr="003F4169">
        <w:rPr>
          <w:rFonts w:hint="eastAsia"/>
          <w:color w:val="000000" w:themeColor="text1"/>
          <w:szCs w:val="21"/>
        </w:rPr>
        <w:t>表</w:t>
      </w:r>
      <w:r w:rsidR="00187BC0" w:rsidRPr="003F4169">
        <w:rPr>
          <w:color w:val="000000" w:themeColor="text1"/>
          <w:szCs w:val="21"/>
        </w:rPr>
        <w:t>2</w:t>
      </w:r>
      <w:r w:rsidRPr="003F4169">
        <w:rPr>
          <w:rFonts w:hint="eastAsia"/>
          <w:color w:val="000000" w:themeColor="text1"/>
          <w:szCs w:val="21"/>
        </w:rPr>
        <w:t xml:space="preserve">  </w:t>
      </w:r>
      <w:r w:rsidR="00550077" w:rsidRPr="003F4169">
        <w:rPr>
          <w:rFonts w:hint="eastAsia"/>
          <w:color w:val="000000" w:themeColor="text1"/>
          <w:szCs w:val="21"/>
        </w:rPr>
        <w:t>长宽</w:t>
      </w:r>
      <w:r w:rsidRPr="003F4169">
        <w:rPr>
          <w:rFonts w:hint="eastAsia"/>
          <w:szCs w:val="21"/>
        </w:rPr>
        <w:t>尺寸要求</w:t>
      </w:r>
    </w:p>
    <w:tbl>
      <w:tblPr>
        <w:tblW w:w="968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4070"/>
        <w:gridCol w:w="5614"/>
      </w:tblGrid>
      <w:tr w:rsidR="003842CA" w:rsidRPr="003F4169" w14:paraId="3AE0C7E7" w14:textId="77777777" w:rsidTr="003842CA">
        <w:trPr>
          <w:trHeight w:val="319"/>
          <w:jc w:val="center"/>
        </w:trPr>
        <w:tc>
          <w:tcPr>
            <w:tcW w:w="4070" w:type="dxa"/>
            <w:tcBorders>
              <w:right w:val="single" w:sz="4" w:space="0" w:color="auto"/>
            </w:tcBorders>
          </w:tcPr>
          <w:p w14:paraId="6ECB2150" w14:textId="77777777" w:rsidR="003842CA" w:rsidRPr="005052E7" w:rsidRDefault="003842CA">
            <w:pPr>
              <w:pStyle w:val="aa"/>
              <w:pBdr>
                <w:bottom w:val="none" w:sz="0" w:space="0" w:color="auto"/>
              </w:pBdr>
              <w:tabs>
                <w:tab w:val="clear" w:pos="4153"/>
                <w:tab w:val="clear" w:pos="8306"/>
              </w:tabs>
              <w:snapToGrid/>
              <w:rPr>
                <w:rFonts w:eastAsiaTheme="minorEastAsia"/>
              </w:rPr>
            </w:pPr>
            <w:r w:rsidRPr="005052E7">
              <w:rPr>
                <w:rFonts w:eastAsiaTheme="minorEastAsia" w:hint="eastAsia"/>
              </w:rPr>
              <w:t>玻璃边长</w:t>
            </w:r>
          </w:p>
        </w:tc>
        <w:tc>
          <w:tcPr>
            <w:tcW w:w="5614" w:type="dxa"/>
            <w:tcBorders>
              <w:left w:val="single" w:sz="4" w:space="0" w:color="auto"/>
            </w:tcBorders>
          </w:tcPr>
          <w:p w14:paraId="01C9EEF4" w14:textId="77777777" w:rsidR="003842CA" w:rsidRPr="005052E7" w:rsidRDefault="003842CA">
            <w:pPr>
              <w:pStyle w:val="aa"/>
              <w:pBdr>
                <w:bottom w:val="none" w:sz="0" w:space="0" w:color="auto"/>
              </w:pBdr>
              <w:tabs>
                <w:tab w:val="clear" w:pos="4153"/>
                <w:tab w:val="clear" w:pos="8306"/>
              </w:tabs>
              <w:snapToGrid/>
              <w:rPr>
                <w:rFonts w:eastAsiaTheme="minorEastAsia"/>
              </w:rPr>
            </w:pPr>
            <w:r w:rsidRPr="005052E7">
              <w:rPr>
                <w:rFonts w:eastAsiaTheme="minorEastAsia" w:hint="eastAsia"/>
              </w:rPr>
              <w:t>允许偏差</w:t>
            </w:r>
          </w:p>
        </w:tc>
      </w:tr>
      <w:tr w:rsidR="003842CA" w:rsidRPr="003F4169" w14:paraId="3EFE6BCB" w14:textId="77777777" w:rsidTr="003842CA">
        <w:trPr>
          <w:trHeight w:val="304"/>
          <w:jc w:val="center"/>
        </w:trPr>
        <w:tc>
          <w:tcPr>
            <w:tcW w:w="4070" w:type="dxa"/>
            <w:tcBorders>
              <w:right w:val="single" w:sz="4" w:space="0" w:color="auto"/>
            </w:tcBorders>
          </w:tcPr>
          <w:p w14:paraId="5C61CAC6" w14:textId="091FE862" w:rsidR="003842CA" w:rsidRPr="005052E7" w:rsidRDefault="003842CA" w:rsidP="003842CA">
            <w:pPr>
              <w:widowControl/>
              <w:jc w:val="center"/>
              <w:rPr>
                <w:rFonts w:ascii="Times New Roman" w:hAnsi="Times New Roman" w:cs="Times New Roman"/>
                <w:sz w:val="18"/>
                <w:szCs w:val="18"/>
              </w:rPr>
            </w:pPr>
            <w:r w:rsidRPr="005052E7">
              <w:rPr>
                <w:rFonts w:ascii="Times New Roman" w:hAnsi="Times New Roman" w:cs="Times New Roman" w:hint="eastAsia"/>
                <w:sz w:val="18"/>
                <w:szCs w:val="18"/>
              </w:rPr>
              <w:t>边长≤</w:t>
            </w:r>
            <w:r w:rsidRPr="005052E7">
              <w:rPr>
                <w:rFonts w:ascii="Times New Roman" w:hAnsi="Times New Roman" w:cs="Times New Roman"/>
                <w:sz w:val="18"/>
                <w:szCs w:val="18"/>
              </w:rPr>
              <w:t>1000</w:t>
            </w:r>
            <w:r w:rsidR="00526AD9">
              <w:rPr>
                <w:rFonts w:ascii="Times New Roman" w:hAnsi="Times New Roman" w:cs="Times New Roman" w:hint="eastAsia"/>
                <w:sz w:val="18"/>
                <w:szCs w:val="18"/>
              </w:rPr>
              <w:t>mm</w:t>
            </w:r>
          </w:p>
        </w:tc>
        <w:tc>
          <w:tcPr>
            <w:tcW w:w="5614" w:type="dxa"/>
            <w:tcBorders>
              <w:left w:val="single" w:sz="4" w:space="0" w:color="auto"/>
            </w:tcBorders>
          </w:tcPr>
          <w:p w14:paraId="2EAD0751" w14:textId="6F9E8A64" w:rsidR="003842CA" w:rsidRPr="005052E7" w:rsidRDefault="003842CA" w:rsidP="003842CA">
            <w:pPr>
              <w:widowControl/>
              <w:jc w:val="center"/>
              <w:rPr>
                <w:rFonts w:ascii="Times New Roman" w:hAnsi="Times New Roman" w:cs="Times New Roman"/>
                <w:sz w:val="18"/>
                <w:szCs w:val="18"/>
              </w:rPr>
            </w:pPr>
            <w:r w:rsidRPr="005052E7">
              <w:rPr>
                <w:rFonts w:ascii="Times New Roman" w:hAnsi="Times New Roman" w:cs="Times New Roman"/>
                <w:sz w:val="18"/>
                <w:szCs w:val="18"/>
              </w:rPr>
              <w:t>+1.0</w:t>
            </w:r>
            <w:r w:rsidR="00127E7D">
              <w:rPr>
                <w:rFonts w:ascii="Times New Roman" w:hAnsi="Times New Roman" w:cs="Times New Roman" w:hint="eastAsia"/>
                <w:sz w:val="18"/>
                <w:szCs w:val="18"/>
              </w:rPr>
              <w:t>mm</w:t>
            </w:r>
          </w:p>
        </w:tc>
      </w:tr>
      <w:tr w:rsidR="003842CA" w:rsidRPr="003F4169" w14:paraId="065FF7E2" w14:textId="77777777" w:rsidTr="003842CA">
        <w:trPr>
          <w:trHeight w:val="319"/>
          <w:jc w:val="center"/>
        </w:trPr>
        <w:tc>
          <w:tcPr>
            <w:tcW w:w="4070" w:type="dxa"/>
            <w:tcBorders>
              <w:right w:val="single" w:sz="4" w:space="0" w:color="auto"/>
            </w:tcBorders>
          </w:tcPr>
          <w:p w14:paraId="417A1B85" w14:textId="3D2C4422" w:rsidR="003842CA" w:rsidRPr="005052E7" w:rsidRDefault="003842CA" w:rsidP="003842CA">
            <w:pPr>
              <w:widowControl/>
              <w:jc w:val="center"/>
              <w:rPr>
                <w:rFonts w:ascii="Times New Roman" w:hAnsi="Times New Roman" w:cs="Times New Roman"/>
                <w:sz w:val="18"/>
                <w:szCs w:val="18"/>
              </w:rPr>
            </w:pPr>
            <w:r w:rsidRPr="005052E7">
              <w:rPr>
                <w:rFonts w:ascii="Times New Roman" w:hAnsi="Times New Roman" w:cs="Times New Roman"/>
                <w:sz w:val="18"/>
                <w:szCs w:val="18"/>
              </w:rPr>
              <w:t>1000</w:t>
            </w:r>
            <w:r w:rsidR="00526AD9">
              <w:rPr>
                <w:rFonts w:ascii="Times New Roman" w:hAnsi="Times New Roman" w:cs="Times New Roman" w:hint="eastAsia"/>
                <w:sz w:val="18"/>
                <w:szCs w:val="18"/>
              </w:rPr>
              <w:t>mm</w:t>
            </w:r>
            <w:r w:rsidRPr="005052E7">
              <w:rPr>
                <w:rFonts w:ascii="Times New Roman" w:hAnsi="Times New Roman" w:cs="Times New Roman" w:hint="eastAsia"/>
                <w:sz w:val="18"/>
                <w:szCs w:val="18"/>
              </w:rPr>
              <w:t>﹤边长≤</w:t>
            </w:r>
            <w:r w:rsidRPr="005052E7">
              <w:rPr>
                <w:rFonts w:ascii="Times New Roman" w:hAnsi="Times New Roman" w:cs="Times New Roman"/>
                <w:sz w:val="18"/>
                <w:szCs w:val="18"/>
              </w:rPr>
              <w:t>2000</w:t>
            </w:r>
            <w:r w:rsidR="00526AD9">
              <w:rPr>
                <w:rFonts w:ascii="Times New Roman" w:hAnsi="Times New Roman" w:cs="Times New Roman" w:hint="eastAsia"/>
                <w:sz w:val="18"/>
                <w:szCs w:val="18"/>
              </w:rPr>
              <w:t>mm</w:t>
            </w:r>
          </w:p>
        </w:tc>
        <w:tc>
          <w:tcPr>
            <w:tcW w:w="5614" w:type="dxa"/>
            <w:tcBorders>
              <w:left w:val="single" w:sz="4" w:space="0" w:color="auto"/>
            </w:tcBorders>
          </w:tcPr>
          <w:p w14:paraId="047E8FD1" w14:textId="49E8FC61" w:rsidR="003842CA" w:rsidRPr="005052E7" w:rsidRDefault="00550077" w:rsidP="003842CA">
            <w:pPr>
              <w:widowControl/>
              <w:jc w:val="center"/>
              <w:rPr>
                <w:rFonts w:ascii="Times New Roman" w:hAnsi="Times New Roman" w:cs="Times New Roman"/>
                <w:sz w:val="18"/>
                <w:szCs w:val="18"/>
              </w:rPr>
            </w:pPr>
            <w:r w:rsidRPr="005052E7">
              <w:rPr>
                <w:rFonts w:ascii="Times New Roman" w:hAnsi="Times New Roman" w:cs="Times New Roman" w:hint="eastAsia"/>
                <w:sz w:val="18"/>
                <w:szCs w:val="18"/>
              </w:rPr>
              <w:t>±</w:t>
            </w:r>
            <w:r w:rsidRPr="005052E7">
              <w:rPr>
                <w:rFonts w:ascii="Times New Roman" w:hAnsi="Times New Roman" w:cs="Times New Roman"/>
                <w:sz w:val="18"/>
                <w:szCs w:val="18"/>
              </w:rPr>
              <w:t>1.0</w:t>
            </w:r>
            <w:r w:rsidR="00127E7D">
              <w:rPr>
                <w:rFonts w:ascii="Times New Roman" w:hAnsi="Times New Roman" w:cs="Times New Roman" w:hint="eastAsia"/>
                <w:sz w:val="18"/>
                <w:szCs w:val="18"/>
              </w:rPr>
              <w:t>mm</w:t>
            </w:r>
            <w:r w:rsidR="003842CA" w:rsidRPr="005052E7">
              <w:rPr>
                <w:rFonts w:ascii="Times New Roman" w:hAnsi="Times New Roman" w:cs="Times New Roman" w:hint="eastAsia"/>
                <w:sz w:val="18"/>
                <w:szCs w:val="18"/>
              </w:rPr>
              <w:t>，</w:t>
            </w:r>
            <w:r w:rsidRPr="005052E7">
              <w:rPr>
                <w:rFonts w:ascii="Times New Roman" w:hAnsi="Times New Roman" w:cs="Times New Roman"/>
                <w:sz w:val="18"/>
                <w:szCs w:val="18"/>
              </w:rPr>
              <w:t>-2.0</w:t>
            </w:r>
            <w:r w:rsidR="00127E7D">
              <w:rPr>
                <w:rFonts w:ascii="Times New Roman" w:hAnsi="Times New Roman" w:cs="Times New Roman" w:hint="eastAsia"/>
                <w:sz w:val="18"/>
                <w:szCs w:val="18"/>
              </w:rPr>
              <w:t>mm</w:t>
            </w:r>
          </w:p>
        </w:tc>
      </w:tr>
      <w:tr w:rsidR="003842CA" w:rsidRPr="003F4169" w14:paraId="69EC5C31" w14:textId="77777777" w:rsidTr="003842CA">
        <w:trPr>
          <w:trHeight w:val="304"/>
          <w:jc w:val="center"/>
        </w:trPr>
        <w:tc>
          <w:tcPr>
            <w:tcW w:w="4070" w:type="dxa"/>
            <w:tcBorders>
              <w:right w:val="single" w:sz="4" w:space="0" w:color="auto"/>
            </w:tcBorders>
          </w:tcPr>
          <w:p w14:paraId="2AB539FF" w14:textId="37473494" w:rsidR="003842CA" w:rsidRPr="005052E7" w:rsidRDefault="003842CA" w:rsidP="003842CA">
            <w:pPr>
              <w:widowControl/>
              <w:jc w:val="center"/>
              <w:rPr>
                <w:rFonts w:ascii="Times New Roman" w:hAnsi="Times New Roman" w:cs="Times New Roman"/>
                <w:sz w:val="18"/>
                <w:szCs w:val="18"/>
              </w:rPr>
            </w:pPr>
            <w:r w:rsidRPr="005052E7">
              <w:rPr>
                <w:rFonts w:ascii="Times New Roman" w:hAnsi="Times New Roman" w:cs="Times New Roman" w:hint="eastAsia"/>
                <w:sz w:val="18"/>
                <w:szCs w:val="18"/>
              </w:rPr>
              <w:t>边长﹥</w:t>
            </w:r>
            <w:r w:rsidRPr="005052E7">
              <w:rPr>
                <w:rFonts w:ascii="Times New Roman" w:hAnsi="Times New Roman" w:cs="Times New Roman"/>
                <w:sz w:val="18"/>
                <w:szCs w:val="18"/>
              </w:rPr>
              <w:t>2000</w:t>
            </w:r>
            <w:r w:rsidR="00526AD9">
              <w:rPr>
                <w:rFonts w:ascii="Times New Roman" w:hAnsi="Times New Roman" w:cs="Times New Roman" w:hint="eastAsia"/>
                <w:sz w:val="18"/>
                <w:szCs w:val="18"/>
              </w:rPr>
              <w:t>mm</w:t>
            </w:r>
          </w:p>
        </w:tc>
        <w:tc>
          <w:tcPr>
            <w:tcW w:w="5614" w:type="dxa"/>
            <w:tcBorders>
              <w:left w:val="single" w:sz="4" w:space="0" w:color="auto"/>
            </w:tcBorders>
          </w:tcPr>
          <w:p w14:paraId="057EBB84" w14:textId="7BF6463A" w:rsidR="003842CA" w:rsidRPr="005052E7" w:rsidRDefault="003842CA" w:rsidP="003842CA">
            <w:pPr>
              <w:widowControl/>
              <w:jc w:val="center"/>
              <w:rPr>
                <w:rFonts w:ascii="Times New Roman" w:hAnsi="Times New Roman" w:cs="Times New Roman"/>
                <w:sz w:val="18"/>
                <w:szCs w:val="18"/>
              </w:rPr>
            </w:pPr>
            <w:r w:rsidRPr="005052E7">
              <w:rPr>
                <w:rFonts w:ascii="Times New Roman" w:hAnsi="Times New Roman" w:cs="Times New Roman"/>
                <w:sz w:val="18"/>
                <w:szCs w:val="18"/>
              </w:rPr>
              <w:t>±1.0</w:t>
            </w:r>
            <w:r w:rsidR="00127E7D">
              <w:rPr>
                <w:rFonts w:ascii="Times New Roman" w:hAnsi="Times New Roman" w:cs="Times New Roman" w:hint="eastAsia"/>
                <w:sz w:val="18"/>
                <w:szCs w:val="18"/>
              </w:rPr>
              <w:t>mm</w:t>
            </w:r>
            <w:r w:rsidR="00550077" w:rsidRPr="005052E7">
              <w:rPr>
                <w:rFonts w:ascii="Times New Roman" w:hAnsi="Times New Roman" w:cs="Times New Roman" w:hint="eastAsia"/>
                <w:sz w:val="18"/>
                <w:szCs w:val="18"/>
              </w:rPr>
              <w:t>，</w:t>
            </w:r>
            <w:r w:rsidR="00550077" w:rsidRPr="005052E7">
              <w:rPr>
                <w:rFonts w:ascii="Times New Roman" w:hAnsi="Times New Roman" w:cs="Times New Roman"/>
                <w:sz w:val="18"/>
                <w:szCs w:val="18"/>
              </w:rPr>
              <w:t>-2.5</w:t>
            </w:r>
            <w:r w:rsidR="00127E7D">
              <w:rPr>
                <w:rFonts w:ascii="Times New Roman" w:hAnsi="Times New Roman" w:cs="Times New Roman" w:hint="eastAsia"/>
                <w:sz w:val="18"/>
                <w:szCs w:val="18"/>
              </w:rPr>
              <w:t>mm</w:t>
            </w:r>
          </w:p>
        </w:tc>
      </w:tr>
    </w:tbl>
    <w:p w14:paraId="2B99A835" w14:textId="2F3A6214" w:rsidR="00550077" w:rsidRPr="003F4169" w:rsidRDefault="00550077" w:rsidP="005052E7">
      <w:pPr>
        <w:pStyle w:val="ae"/>
        <w:spacing w:beforeLines="50" w:before="156" w:afterLines="50" w:after="156"/>
        <w:jc w:val="both"/>
        <w:rPr>
          <w:szCs w:val="21"/>
        </w:rPr>
      </w:pPr>
      <w:r w:rsidRPr="003F4169">
        <w:rPr>
          <w:rFonts w:hint="eastAsia"/>
          <w:color w:val="000000" w:themeColor="text1"/>
          <w:szCs w:val="21"/>
        </w:rPr>
        <w:lastRenderedPageBreak/>
        <w:t xml:space="preserve"> </w:t>
      </w:r>
      <w:r w:rsidRPr="003F4169">
        <w:rPr>
          <w:color w:val="000000" w:themeColor="text1"/>
          <w:szCs w:val="21"/>
        </w:rPr>
        <w:t xml:space="preserve">                                 </w:t>
      </w:r>
      <w:r w:rsidRPr="003F4169">
        <w:rPr>
          <w:rFonts w:hint="eastAsia"/>
          <w:color w:val="000000" w:themeColor="text1"/>
          <w:szCs w:val="21"/>
        </w:rPr>
        <w:t>表</w:t>
      </w:r>
      <w:r w:rsidRPr="003F4169">
        <w:rPr>
          <w:color w:val="000000" w:themeColor="text1"/>
          <w:szCs w:val="21"/>
        </w:rPr>
        <w:t>3</w:t>
      </w:r>
      <w:r w:rsidRPr="003F4169">
        <w:rPr>
          <w:rFonts w:hint="eastAsia"/>
          <w:color w:val="000000" w:themeColor="text1"/>
          <w:szCs w:val="21"/>
        </w:rPr>
        <w:t xml:space="preserve">  厚度允许偏差</w:t>
      </w:r>
    </w:p>
    <w:tbl>
      <w:tblPr>
        <w:tblW w:w="5000"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2576"/>
        <w:gridCol w:w="3554"/>
        <w:gridCol w:w="3554"/>
      </w:tblGrid>
      <w:tr w:rsidR="00550077" w:rsidRPr="003F4169" w14:paraId="14419C9F" w14:textId="77777777" w:rsidTr="00550077">
        <w:trPr>
          <w:trHeight w:val="319"/>
          <w:jc w:val="center"/>
        </w:trPr>
        <w:tc>
          <w:tcPr>
            <w:tcW w:w="1330" w:type="pct"/>
            <w:tcBorders>
              <w:right w:val="single" w:sz="4" w:space="0" w:color="auto"/>
            </w:tcBorders>
          </w:tcPr>
          <w:p w14:paraId="40D6BC04" w14:textId="77777777" w:rsidR="00550077" w:rsidRPr="005052E7" w:rsidRDefault="00550077" w:rsidP="00695283">
            <w:pPr>
              <w:pStyle w:val="aa"/>
              <w:pBdr>
                <w:bottom w:val="none" w:sz="0" w:space="0" w:color="auto"/>
              </w:pBdr>
              <w:tabs>
                <w:tab w:val="clear" w:pos="4153"/>
                <w:tab w:val="clear" w:pos="8306"/>
              </w:tabs>
              <w:snapToGrid/>
              <w:rPr>
                <w:rFonts w:eastAsiaTheme="minorEastAsia"/>
              </w:rPr>
            </w:pPr>
            <w:r w:rsidRPr="005052E7">
              <w:rPr>
                <w:rFonts w:eastAsiaTheme="minorEastAsia" w:hint="eastAsia"/>
              </w:rPr>
              <w:t>玻璃厚度</w:t>
            </w:r>
          </w:p>
        </w:tc>
        <w:tc>
          <w:tcPr>
            <w:tcW w:w="1835" w:type="pct"/>
            <w:tcBorders>
              <w:left w:val="single" w:sz="4" w:space="0" w:color="auto"/>
            </w:tcBorders>
          </w:tcPr>
          <w:p w14:paraId="08F7B93A" w14:textId="77777777" w:rsidR="00550077" w:rsidRPr="005052E7" w:rsidRDefault="00550077" w:rsidP="00695283">
            <w:pPr>
              <w:pStyle w:val="aa"/>
              <w:pBdr>
                <w:bottom w:val="none" w:sz="0" w:space="0" w:color="auto"/>
              </w:pBdr>
              <w:tabs>
                <w:tab w:val="clear" w:pos="4153"/>
                <w:tab w:val="clear" w:pos="8306"/>
              </w:tabs>
              <w:snapToGrid/>
              <w:rPr>
                <w:rFonts w:eastAsiaTheme="minorEastAsia"/>
              </w:rPr>
            </w:pPr>
            <w:r w:rsidRPr="005052E7">
              <w:rPr>
                <w:rFonts w:eastAsiaTheme="minorEastAsia" w:hint="eastAsia"/>
              </w:rPr>
              <w:t>厚度允许偏差</w:t>
            </w:r>
          </w:p>
        </w:tc>
        <w:tc>
          <w:tcPr>
            <w:tcW w:w="1835" w:type="pct"/>
            <w:tcBorders>
              <w:left w:val="single" w:sz="4" w:space="0" w:color="auto"/>
            </w:tcBorders>
          </w:tcPr>
          <w:p w14:paraId="22899C65" w14:textId="77777777" w:rsidR="00550077" w:rsidRPr="005052E7" w:rsidRDefault="00550077" w:rsidP="00695283">
            <w:pPr>
              <w:pStyle w:val="aa"/>
              <w:pBdr>
                <w:bottom w:val="none" w:sz="0" w:space="0" w:color="auto"/>
              </w:pBdr>
              <w:tabs>
                <w:tab w:val="clear" w:pos="4153"/>
                <w:tab w:val="clear" w:pos="8306"/>
              </w:tabs>
              <w:snapToGrid/>
              <w:rPr>
                <w:rFonts w:eastAsiaTheme="minorEastAsia"/>
              </w:rPr>
            </w:pPr>
            <w:r w:rsidRPr="005052E7">
              <w:rPr>
                <w:rFonts w:eastAsiaTheme="minorEastAsia" w:hint="eastAsia"/>
              </w:rPr>
              <w:t>同一片玻璃厚薄差</w:t>
            </w:r>
          </w:p>
        </w:tc>
      </w:tr>
      <w:tr w:rsidR="00550077" w:rsidRPr="003F4169" w14:paraId="0BD7DA10" w14:textId="77777777" w:rsidTr="00550077">
        <w:trPr>
          <w:trHeight w:val="304"/>
          <w:jc w:val="center"/>
        </w:trPr>
        <w:tc>
          <w:tcPr>
            <w:tcW w:w="1330" w:type="pct"/>
            <w:tcBorders>
              <w:right w:val="single" w:sz="4" w:space="0" w:color="auto"/>
            </w:tcBorders>
          </w:tcPr>
          <w:p w14:paraId="34222FA4" w14:textId="05D9B7D8" w:rsidR="00550077" w:rsidRPr="005052E7" w:rsidRDefault="00550077" w:rsidP="00695283">
            <w:pPr>
              <w:widowControl/>
              <w:jc w:val="center"/>
              <w:rPr>
                <w:rFonts w:ascii="Times New Roman" w:hAnsi="Times New Roman" w:cs="Times New Roman"/>
                <w:sz w:val="18"/>
                <w:szCs w:val="18"/>
              </w:rPr>
            </w:pPr>
            <w:r w:rsidRPr="005052E7">
              <w:rPr>
                <w:rFonts w:ascii="Times New Roman" w:hAnsi="Times New Roman" w:cs="Times New Roman"/>
                <w:sz w:val="18"/>
                <w:szCs w:val="18"/>
              </w:rPr>
              <w:t>4.0</w:t>
            </w:r>
            <w:r w:rsidR="00526AD9">
              <w:rPr>
                <w:rFonts w:ascii="Times New Roman" w:hAnsi="Times New Roman" w:cs="Times New Roman" w:hint="eastAsia"/>
                <w:sz w:val="18"/>
                <w:szCs w:val="18"/>
              </w:rPr>
              <w:t>mm</w:t>
            </w:r>
          </w:p>
        </w:tc>
        <w:tc>
          <w:tcPr>
            <w:tcW w:w="1835" w:type="pct"/>
            <w:tcBorders>
              <w:left w:val="single" w:sz="4" w:space="0" w:color="auto"/>
            </w:tcBorders>
          </w:tcPr>
          <w:p w14:paraId="1E8A830B" w14:textId="0B2ED19D" w:rsidR="00550077" w:rsidRPr="005052E7" w:rsidRDefault="00556991" w:rsidP="00695283">
            <w:pPr>
              <w:widowControl/>
              <w:jc w:val="center"/>
              <w:rPr>
                <w:rFonts w:ascii="Times New Roman" w:hAnsi="Times New Roman" w:cs="Times New Roman"/>
                <w:sz w:val="18"/>
                <w:szCs w:val="18"/>
              </w:rPr>
            </w:pPr>
            <w:r w:rsidRPr="005052E7">
              <w:rPr>
                <w:rFonts w:ascii="Times New Roman" w:hAnsi="Times New Roman" w:cs="Times New Roman" w:hint="eastAsia"/>
                <w:sz w:val="18"/>
                <w:szCs w:val="18"/>
              </w:rPr>
              <w:t>±</w:t>
            </w:r>
            <w:r w:rsidR="00550077" w:rsidRPr="005052E7">
              <w:rPr>
                <w:rFonts w:ascii="Times New Roman" w:hAnsi="Times New Roman" w:cs="Times New Roman"/>
                <w:sz w:val="18"/>
                <w:szCs w:val="18"/>
              </w:rPr>
              <w:t>0.3</w:t>
            </w:r>
            <w:r w:rsidR="00064E47">
              <w:rPr>
                <w:rFonts w:ascii="Times New Roman" w:hAnsi="Times New Roman" w:cs="Times New Roman"/>
                <w:sz w:val="18"/>
                <w:szCs w:val="18"/>
              </w:rPr>
              <w:t>0</w:t>
            </w:r>
            <w:r w:rsidR="00127E7D">
              <w:rPr>
                <w:rFonts w:ascii="Times New Roman" w:hAnsi="Times New Roman" w:cs="Times New Roman" w:hint="eastAsia"/>
                <w:sz w:val="18"/>
                <w:szCs w:val="18"/>
              </w:rPr>
              <w:t>mm</w:t>
            </w:r>
          </w:p>
        </w:tc>
        <w:tc>
          <w:tcPr>
            <w:tcW w:w="1835" w:type="pct"/>
            <w:tcBorders>
              <w:left w:val="single" w:sz="4" w:space="0" w:color="auto"/>
            </w:tcBorders>
          </w:tcPr>
          <w:p w14:paraId="42D1F604" w14:textId="2FFAF528" w:rsidR="00550077" w:rsidRPr="005052E7" w:rsidRDefault="00550077" w:rsidP="00695283">
            <w:pPr>
              <w:widowControl/>
              <w:jc w:val="center"/>
              <w:rPr>
                <w:rFonts w:ascii="Times New Roman" w:hAnsi="Times New Roman" w:cs="Times New Roman"/>
                <w:sz w:val="18"/>
                <w:szCs w:val="18"/>
              </w:rPr>
            </w:pPr>
            <w:r w:rsidRPr="005052E7">
              <w:rPr>
                <w:rFonts w:ascii="Times New Roman" w:hAnsi="Times New Roman" w:cs="Times New Roman" w:hint="eastAsia"/>
                <w:sz w:val="18"/>
                <w:szCs w:val="18"/>
              </w:rPr>
              <w:t>≤</w:t>
            </w:r>
            <w:r w:rsidRPr="005052E7">
              <w:rPr>
                <w:rFonts w:ascii="Times New Roman" w:hAnsi="Times New Roman" w:cs="Times New Roman"/>
                <w:sz w:val="18"/>
                <w:szCs w:val="18"/>
              </w:rPr>
              <w:t>0.35</w:t>
            </w:r>
            <w:r w:rsidR="00127E7D">
              <w:rPr>
                <w:rFonts w:ascii="Times New Roman" w:hAnsi="Times New Roman" w:cs="Times New Roman" w:hint="eastAsia"/>
                <w:sz w:val="18"/>
                <w:szCs w:val="18"/>
              </w:rPr>
              <w:t>mm</w:t>
            </w:r>
          </w:p>
        </w:tc>
      </w:tr>
      <w:tr w:rsidR="00550077" w:rsidRPr="003F4169" w14:paraId="7F2387EA" w14:textId="77777777" w:rsidTr="00550077">
        <w:trPr>
          <w:trHeight w:val="319"/>
          <w:jc w:val="center"/>
        </w:trPr>
        <w:tc>
          <w:tcPr>
            <w:tcW w:w="1330" w:type="pct"/>
            <w:tcBorders>
              <w:right w:val="single" w:sz="4" w:space="0" w:color="auto"/>
            </w:tcBorders>
          </w:tcPr>
          <w:p w14:paraId="72D54CC9" w14:textId="4B34325B" w:rsidR="00550077" w:rsidRPr="005052E7" w:rsidRDefault="00550077" w:rsidP="00695283">
            <w:pPr>
              <w:widowControl/>
              <w:jc w:val="center"/>
              <w:rPr>
                <w:rFonts w:ascii="Times New Roman" w:hAnsi="Times New Roman" w:cs="Times New Roman"/>
                <w:sz w:val="18"/>
                <w:szCs w:val="18"/>
              </w:rPr>
            </w:pPr>
            <w:r w:rsidRPr="005052E7">
              <w:rPr>
                <w:rFonts w:ascii="Times New Roman" w:hAnsi="Times New Roman" w:cs="Times New Roman"/>
                <w:sz w:val="18"/>
                <w:szCs w:val="18"/>
              </w:rPr>
              <w:t>5.0</w:t>
            </w:r>
            <w:r w:rsidR="00526AD9">
              <w:rPr>
                <w:rFonts w:ascii="Times New Roman" w:hAnsi="Times New Roman" w:cs="Times New Roman" w:hint="eastAsia"/>
                <w:sz w:val="18"/>
                <w:szCs w:val="18"/>
              </w:rPr>
              <w:t>mm</w:t>
            </w:r>
          </w:p>
        </w:tc>
        <w:tc>
          <w:tcPr>
            <w:tcW w:w="1835" w:type="pct"/>
            <w:tcBorders>
              <w:left w:val="single" w:sz="4" w:space="0" w:color="auto"/>
            </w:tcBorders>
          </w:tcPr>
          <w:p w14:paraId="7BEFA4F7" w14:textId="1E2C1861" w:rsidR="00550077" w:rsidRPr="005052E7" w:rsidRDefault="00550077" w:rsidP="00695283">
            <w:pPr>
              <w:widowControl/>
              <w:jc w:val="center"/>
              <w:rPr>
                <w:rFonts w:ascii="Times New Roman" w:hAnsi="Times New Roman" w:cs="Times New Roman"/>
                <w:sz w:val="18"/>
                <w:szCs w:val="18"/>
              </w:rPr>
            </w:pPr>
            <w:r w:rsidRPr="005052E7">
              <w:rPr>
                <w:rFonts w:ascii="Times New Roman" w:hAnsi="Times New Roman" w:cs="Times New Roman" w:hint="eastAsia"/>
                <w:sz w:val="18"/>
                <w:szCs w:val="18"/>
              </w:rPr>
              <w:t>±</w:t>
            </w:r>
            <w:r w:rsidRPr="005052E7">
              <w:rPr>
                <w:rFonts w:ascii="Times New Roman" w:hAnsi="Times New Roman" w:cs="Times New Roman"/>
                <w:sz w:val="18"/>
                <w:szCs w:val="18"/>
              </w:rPr>
              <w:t>0.3</w:t>
            </w:r>
            <w:r w:rsidR="00064E47">
              <w:rPr>
                <w:rFonts w:ascii="Times New Roman" w:hAnsi="Times New Roman" w:cs="Times New Roman"/>
                <w:sz w:val="18"/>
                <w:szCs w:val="18"/>
              </w:rPr>
              <w:t>0</w:t>
            </w:r>
            <w:r w:rsidR="00127E7D">
              <w:rPr>
                <w:rFonts w:ascii="Times New Roman" w:hAnsi="Times New Roman" w:cs="Times New Roman" w:hint="eastAsia"/>
                <w:sz w:val="18"/>
                <w:szCs w:val="18"/>
              </w:rPr>
              <w:t>mm</w:t>
            </w:r>
          </w:p>
        </w:tc>
        <w:tc>
          <w:tcPr>
            <w:tcW w:w="1835" w:type="pct"/>
            <w:tcBorders>
              <w:left w:val="single" w:sz="4" w:space="0" w:color="auto"/>
            </w:tcBorders>
          </w:tcPr>
          <w:p w14:paraId="339891F1" w14:textId="0B7177B1" w:rsidR="00550077" w:rsidRPr="005052E7" w:rsidRDefault="00550077" w:rsidP="00695283">
            <w:pPr>
              <w:widowControl/>
              <w:jc w:val="center"/>
              <w:rPr>
                <w:rFonts w:ascii="Times New Roman" w:hAnsi="Times New Roman" w:cs="Times New Roman"/>
                <w:sz w:val="18"/>
                <w:szCs w:val="18"/>
              </w:rPr>
            </w:pPr>
            <w:r w:rsidRPr="005052E7">
              <w:rPr>
                <w:rFonts w:ascii="Times New Roman" w:hAnsi="Times New Roman" w:cs="Times New Roman" w:hint="eastAsia"/>
                <w:sz w:val="18"/>
                <w:szCs w:val="18"/>
              </w:rPr>
              <w:t>≤</w:t>
            </w:r>
            <w:r w:rsidRPr="005052E7">
              <w:rPr>
                <w:rFonts w:ascii="Times New Roman" w:hAnsi="Times New Roman" w:cs="Times New Roman"/>
                <w:sz w:val="18"/>
                <w:szCs w:val="18"/>
              </w:rPr>
              <w:t>0.35</w:t>
            </w:r>
            <w:r w:rsidR="00127E7D">
              <w:rPr>
                <w:rFonts w:ascii="Times New Roman" w:hAnsi="Times New Roman" w:cs="Times New Roman" w:hint="eastAsia"/>
                <w:sz w:val="18"/>
                <w:szCs w:val="18"/>
              </w:rPr>
              <w:t>mm</w:t>
            </w:r>
          </w:p>
        </w:tc>
      </w:tr>
    </w:tbl>
    <w:p w14:paraId="11221326" w14:textId="77777777" w:rsidR="004453E4" w:rsidRPr="003F4169" w:rsidRDefault="00550077" w:rsidP="00C700B3">
      <w:pPr>
        <w:pStyle w:val="10"/>
        <w:numPr>
          <w:ilvl w:val="1"/>
          <w:numId w:val="2"/>
        </w:numPr>
        <w:spacing w:beforeLines="50" w:before="156" w:afterLines="50" w:after="156"/>
        <w:rPr>
          <w:rFonts w:ascii="Times New Roman"/>
        </w:rPr>
      </w:pPr>
      <w:bookmarkStart w:id="14" w:name="_Toc52356717"/>
      <w:r w:rsidRPr="003F4169">
        <w:rPr>
          <w:rFonts w:ascii="Times New Roman" w:hint="eastAsia"/>
        </w:rPr>
        <w:t>雾度</w:t>
      </w:r>
      <w:bookmarkEnd w:id="14"/>
    </w:p>
    <w:p w14:paraId="63454516" w14:textId="2AC89310" w:rsidR="004453E4" w:rsidRPr="003F4169" w:rsidRDefault="00733688">
      <w:pPr>
        <w:pStyle w:val="ad"/>
        <w:ind w:firstLine="420"/>
        <w:rPr>
          <w:rFonts w:hAnsi="宋体"/>
        </w:rPr>
      </w:pPr>
      <w:r w:rsidRPr="003F4169">
        <w:rPr>
          <w:rFonts w:hAnsi="宋体" w:hint="eastAsia"/>
        </w:rPr>
        <w:t>农业温室用</w:t>
      </w:r>
      <w:proofErr w:type="gramStart"/>
      <w:r w:rsidRPr="003F4169">
        <w:rPr>
          <w:rFonts w:hAnsi="宋体" w:hint="eastAsia"/>
        </w:rPr>
        <w:t>玻璃</w:t>
      </w:r>
      <w:r w:rsidR="00550077" w:rsidRPr="003F4169">
        <w:rPr>
          <w:rFonts w:hAnsi="宋体" w:hint="eastAsia"/>
        </w:rPr>
        <w:t>雾度</w:t>
      </w:r>
      <w:r w:rsidRPr="003F4169">
        <w:rPr>
          <w:rFonts w:hAnsi="宋体" w:hint="eastAsia"/>
        </w:rPr>
        <w:t>值</w:t>
      </w:r>
      <w:proofErr w:type="gramEnd"/>
      <w:r w:rsidRPr="003F4169">
        <w:rPr>
          <w:rFonts w:hAnsi="宋体" w:hint="eastAsia"/>
        </w:rPr>
        <w:t>应该</w:t>
      </w:r>
      <w:r w:rsidR="002E74D3">
        <w:rPr>
          <w:rFonts w:ascii="Times New Roman" w:hint="eastAsia"/>
        </w:rPr>
        <w:t>不小于</w:t>
      </w:r>
      <w:r w:rsidR="00550077" w:rsidRPr="005052E7">
        <w:rPr>
          <w:rFonts w:ascii="Times New Roman"/>
        </w:rPr>
        <w:t>20</w:t>
      </w:r>
      <w:r w:rsidRPr="005052E7">
        <w:rPr>
          <w:rFonts w:ascii="Times New Roman"/>
        </w:rPr>
        <w:t>%</w:t>
      </w:r>
      <w:r w:rsidR="001905B1" w:rsidRPr="003F4169">
        <w:rPr>
          <w:rFonts w:hAnsi="宋体" w:hint="eastAsia"/>
        </w:rPr>
        <w:t>。</w:t>
      </w:r>
    </w:p>
    <w:p w14:paraId="7378443E" w14:textId="77777777" w:rsidR="004453E4" w:rsidRPr="003F4169" w:rsidRDefault="008E1C6A" w:rsidP="00C700B3">
      <w:pPr>
        <w:pStyle w:val="10"/>
        <w:numPr>
          <w:ilvl w:val="1"/>
          <w:numId w:val="2"/>
        </w:numPr>
        <w:spacing w:beforeLines="50" w:before="156" w:afterLines="50" w:after="156"/>
        <w:rPr>
          <w:rFonts w:ascii="Times New Roman"/>
        </w:rPr>
      </w:pPr>
      <w:bookmarkStart w:id="15" w:name="_Toc52356718"/>
      <w:r w:rsidRPr="003F4169">
        <w:rPr>
          <w:rFonts w:ascii="Times New Roman" w:hint="eastAsia"/>
        </w:rPr>
        <w:t>光照透射比</w:t>
      </w:r>
      <w:bookmarkEnd w:id="15"/>
    </w:p>
    <w:p w14:paraId="67DEE3E6" w14:textId="588279B9" w:rsidR="004453E4" w:rsidRPr="005052E7" w:rsidRDefault="00733688" w:rsidP="00140F1E">
      <w:pPr>
        <w:ind w:firstLineChars="200" w:firstLine="420"/>
        <w:jc w:val="left"/>
        <w:rPr>
          <w:rFonts w:ascii="Times New Roman" w:hAnsi="Times New Roman" w:cs="Times New Roman"/>
        </w:rPr>
      </w:pPr>
      <w:r w:rsidRPr="005052E7">
        <w:rPr>
          <w:rFonts w:ascii="Times New Roman" w:hAnsi="Times New Roman" w:cs="Times New Roman" w:hint="eastAsia"/>
        </w:rPr>
        <w:t>农业温室用玻璃的光照</w:t>
      </w:r>
      <w:r w:rsidR="00140F1E" w:rsidRPr="005052E7">
        <w:rPr>
          <w:rFonts w:ascii="Times New Roman" w:hAnsi="Times New Roman" w:cs="Times New Roman" w:hint="eastAsia"/>
        </w:rPr>
        <w:t>透射</w:t>
      </w:r>
      <w:r w:rsidRPr="005052E7">
        <w:rPr>
          <w:rFonts w:ascii="Times New Roman" w:hAnsi="Times New Roman" w:cs="Times New Roman" w:hint="eastAsia"/>
        </w:rPr>
        <w:t>比</w:t>
      </w:r>
      <w:r w:rsidRPr="005052E7">
        <w:rPr>
          <w:rFonts w:ascii="Times New Roman" w:hAnsi="Times New Roman" w:cs="Times New Roman"/>
        </w:rPr>
        <w:t>380</w:t>
      </w:r>
      <w:r w:rsidR="00475CAF">
        <w:rPr>
          <w:rFonts w:ascii="Times New Roman" w:hAnsi="Times New Roman" w:cs="Times New Roman" w:hint="eastAsia"/>
        </w:rPr>
        <w:t>nm</w:t>
      </w:r>
      <w:r w:rsidR="00541584">
        <w:rPr>
          <w:rFonts w:ascii="Times New Roman" w:hAnsi="Times New Roman" w:cs="Times New Roman" w:hint="eastAsia"/>
        </w:rPr>
        <w:t>～</w:t>
      </w:r>
      <w:r w:rsidRPr="005052E7">
        <w:rPr>
          <w:rFonts w:ascii="Times New Roman" w:hAnsi="Times New Roman" w:cs="Times New Roman"/>
        </w:rPr>
        <w:t>1100nm</w:t>
      </w:r>
      <w:r w:rsidRPr="005052E7">
        <w:rPr>
          <w:rFonts w:ascii="Times New Roman" w:hAnsi="Times New Roman" w:cs="Times New Roman" w:hint="eastAsia"/>
        </w:rPr>
        <w:t>波段</w:t>
      </w:r>
      <w:r w:rsidR="00140F1E" w:rsidRPr="005052E7">
        <w:rPr>
          <w:rFonts w:ascii="Times New Roman" w:hAnsi="Times New Roman" w:cs="Times New Roman" w:hint="eastAsia"/>
        </w:rPr>
        <w:t>应不小于</w:t>
      </w:r>
      <w:r w:rsidR="00140F1E" w:rsidRPr="005052E7">
        <w:rPr>
          <w:rFonts w:ascii="Times New Roman" w:hAnsi="Times New Roman" w:cs="Times New Roman"/>
        </w:rPr>
        <w:t>91</w:t>
      </w:r>
      <w:r w:rsidR="009E3B7E">
        <w:rPr>
          <w:rFonts w:ascii="Times New Roman" w:hAnsi="Times New Roman" w:cs="Times New Roman"/>
        </w:rPr>
        <w:t>.0</w:t>
      </w:r>
      <w:r w:rsidR="00140F1E" w:rsidRPr="005052E7">
        <w:rPr>
          <w:rFonts w:ascii="Times New Roman" w:hAnsi="Times New Roman" w:cs="Times New Roman"/>
        </w:rPr>
        <w:t>%</w:t>
      </w:r>
      <w:r w:rsidR="00140F1E" w:rsidRPr="005052E7">
        <w:rPr>
          <w:rFonts w:ascii="Times New Roman" w:hAnsi="Times New Roman" w:cs="Times New Roman" w:hint="eastAsia"/>
        </w:rPr>
        <w:t>，</w:t>
      </w:r>
      <w:r w:rsidR="00140F1E" w:rsidRPr="005052E7">
        <w:rPr>
          <w:rFonts w:ascii="Times New Roman" w:hAnsi="Times New Roman" w:cs="Times New Roman"/>
        </w:rPr>
        <w:t>如采用</w:t>
      </w:r>
      <w:proofErr w:type="gramStart"/>
      <w:r w:rsidR="00140F1E" w:rsidRPr="005052E7">
        <w:rPr>
          <w:rFonts w:ascii="Times New Roman" w:hAnsi="Times New Roman" w:cs="Times New Roman"/>
        </w:rPr>
        <w:t>镀</w:t>
      </w:r>
      <w:proofErr w:type="gramEnd"/>
      <w:r w:rsidR="00140F1E" w:rsidRPr="005052E7">
        <w:rPr>
          <w:rFonts w:ascii="Times New Roman" w:hAnsi="Times New Roman" w:cs="Times New Roman"/>
        </w:rPr>
        <w:t>膜技术，</w:t>
      </w:r>
      <w:r w:rsidR="00140F1E" w:rsidRPr="005052E7">
        <w:rPr>
          <w:rFonts w:ascii="Times New Roman" w:hAnsi="Times New Roman" w:cs="Times New Roman" w:hint="eastAsia"/>
        </w:rPr>
        <w:t>应</w:t>
      </w:r>
      <w:r w:rsidR="00140F1E" w:rsidRPr="005052E7">
        <w:rPr>
          <w:rFonts w:ascii="Times New Roman" w:hAnsi="Times New Roman" w:cs="Times New Roman"/>
        </w:rPr>
        <w:t>不小于</w:t>
      </w:r>
      <w:r w:rsidR="00140F1E" w:rsidRPr="005052E7">
        <w:rPr>
          <w:rFonts w:ascii="Times New Roman" w:hAnsi="Times New Roman" w:cs="Times New Roman"/>
        </w:rPr>
        <w:t>93</w:t>
      </w:r>
      <w:r w:rsidR="009E3B7E">
        <w:rPr>
          <w:rFonts w:ascii="Times New Roman" w:hAnsi="Times New Roman" w:cs="Times New Roman" w:hint="eastAsia"/>
        </w:rPr>
        <w:t>.</w:t>
      </w:r>
      <w:r w:rsidR="009E3B7E">
        <w:rPr>
          <w:rFonts w:ascii="Times New Roman" w:hAnsi="Times New Roman" w:cs="Times New Roman"/>
        </w:rPr>
        <w:t>0</w:t>
      </w:r>
      <w:r w:rsidR="00140F1E" w:rsidRPr="005052E7">
        <w:rPr>
          <w:rFonts w:ascii="Times New Roman" w:hAnsi="Times New Roman" w:cs="Times New Roman"/>
        </w:rPr>
        <w:t>%</w:t>
      </w:r>
      <w:r w:rsidRPr="005052E7">
        <w:rPr>
          <w:rFonts w:ascii="Times New Roman" w:hAnsi="Times New Roman" w:cs="Times New Roman" w:hint="eastAsia"/>
        </w:rPr>
        <w:t>。</w:t>
      </w:r>
    </w:p>
    <w:p w14:paraId="6CD9E59D" w14:textId="77777777" w:rsidR="004453E4" w:rsidRPr="003F4169" w:rsidRDefault="008E1C6A" w:rsidP="00C700B3">
      <w:pPr>
        <w:pStyle w:val="10"/>
        <w:numPr>
          <w:ilvl w:val="1"/>
          <w:numId w:val="2"/>
        </w:numPr>
        <w:spacing w:beforeLines="50" w:before="156" w:afterLines="50" w:after="156"/>
        <w:rPr>
          <w:rFonts w:ascii="Times New Roman"/>
        </w:rPr>
      </w:pPr>
      <w:bookmarkStart w:id="16" w:name="_Toc52356719"/>
      <w:r w:rsidRPr="003F4169">
        <w:rPr>
          <w:rFonts w:ascii="Times New Roman" w:hint="eastAsia"/>
        </w:rPr>
        <w:t>耐湿热性</w:t>
      </w:r>
      <w:bookmarkEnd w:id="16"/>
    </w:p>
    <w:p w14:paraId="7E4AA9EC" w14:textId="7B32DEBD" w:rsidR="004453E4" w:rsidRPr="005052E7" w:rsidRDefault="00733688">
      <w:pPr>
        <w:pStyle w:val="ad"/>
        <w:ind w:firstLine="420"/>
        <w:rPr>
          <w:rFonts w:ascii="Times New Roman" w:eastAsiaTheme="minorEastAsia"/>
        </w:rPr>
      </w:pPr>
      <w:r w:rsidRPr="005052E7">
        <w:rPr>
          <w:rFonts w:ascii="Times New Roman" w:eastAsiaTheme="minorEastAsia" w:hint="eastAsia"/>
        </w:rPr>
        <w:t>温度为</w:t>
      </w:r>
      <w:r w:rsidR="007E4838">
        <w:rPr>
          <w:rFonts w:ascii="Times New Roman" w:eastAsiaTheme="minorEastAsia" w:hint="eastAsia"/>
        </w:rPr>
        <w:t>（</w:t>
      </w:r>
      <w:r w:rsidRPr="005052E7">
        <w:rPr>
          <w:rFonts w:ascii="Times New Roman" w:eastAsiaTheme="minorEastAsia"/>
        </w:rPr>
        <w:t>85</w:t>
      </w:r>
      <w:r w:rsidRPr="005052E7">
        <w:rPr>
          <w:rFonts w:ascii="Times New Roman" w:eastAsiaTheme="minorEastAsia" w:hint="eastAsia"/>
        </w:rPr>
        <w:t>±</w:t>
      </w:r>
      <w:r w:rsidRPr="005052E7">
        <w:rPr>
          <w:rFonts w:ascii="Times New Roman" w:eastAsiaTheme="minorEastAsia"/>
        </w:rPr>
        <w:t>2</w:t>
      </w:r>
      <w:r w:rsidR="007E4838">
        <w:rPr>
          <w:rFonts w:ascii="Times New Roman" w:eastAsiaTheme="minorEastAsia" w:hint="eastAsia"/>
        </w:rPr>
        <w:t>）</w:t>
      </w:r>
      <w:r w:rsidRPr="005052E7">
        <w:rPr>
          <w:rFonts w:ascii="Times New Roman" w:eastAsiaTheme="minorEastAsia"/>
        </w:rPr>
        <w:t>℃</w:t>
      </w:r>
      <w:r w:rsidRPr="005052E7">
        <w:rPr>
          <w:rFonts w:ascii="Times New Roman" w:eastAsiaTheme="minorEastAsia" w:hint="eastAsia"/>
        </w:rPr>
        <w:t>，相对湿度为</w:t>
      </w:r>
      <w:r w:rsidR="00541584">
        <w:rPr>
          <w:rFonts w:ascii="Times New Roman" w:eastAsiaTheme="minorEastAsia" w:hint="eastAsia"/>
        </w:rPr>
        <w:t>（</w:t>
      </w:r>
      <w:r w:rsidRPr="005052E7">
        <w:rPr>
          <w:rFonts w:ascii="Times New Roman" w:eastAsiaTheme="minorEastAsia"/>
        </w:rPr>
        <w:t>85</w:t>
      </w:r>
      <w:r w:rsidRPr="005052E7">
        <w:rPr>
          <w:rFonts w:ascii="Times New Roman" w:eastAsiaTheme="minorEastAsia" w:hint="eastAsia"/>
        </w:rPr>
        <w:t>±</w:t>
      </w:r>
      <w:r w:rsidRPr="005052E7">
        <w:rPr>
          <w:rFonts w:ascii="Times New Roman" w:eastAsiaTheme="minorEastAsia"/>
        </w:rPr>
        <w:t>5</w:t>
      </w:r>
      <w:r w:rsidR="00541584">
        <w:rPr>
          <w:rFonts w:ascii="Times New Roman" w:eastAsiaTheme="minorEastAsia" w:hint="eastAsia"/>
        </w:rPr>
        <w:t>）</w:t>
      </w:r>
      <w:r w:rsidRPr="005052E7">
        <w:rPr>
          <w:rFonts w:ascii="Times New Roman" w:eastAsiaTheme="minorEastAsia"/>
        </w:rPr>
        <w:t>%</w:t>
      </w:r>
      <w:r w:rsidRPr="005052E7">
        <w:rPr>
          <w:rFonts w:ascii="Times New Roman" w:eastAsiaTheme="minorEastAsia" w:hint="eastAsia"/>
        </w:rPr>
        <w:t>，测试时间为</w:t>
      </w:r>
      <w:r w:rsidRPr="005052E7">
        <w:rPr>
          <w:rFonts w:ascii="Times New Roman" w:eastAsiaTheme="minorEastAsia"/>
        </w:rPr>
        <w:t>1000</w:t>
      </w:r>
      <w:r w:rsidRPr="005052E7">
        <w:rPr>
          <w:rFonts w:ascii="Times New Roman" w:eastAsiaTheme="minorEastAsia" w:hint="eastAsia"/>
        </w:rPr>
        <w:t>小时。试验后光照透射比降低值应不大于</w:t>
      </w:r>
      <w:r w:rsidRPr="005052E7">
        <w:rPr>
          <w:rFonts w:ascii="Times New Roman" w:eastAsiaTheme="minorEastAsia"/>
        </w:rPr>
        <w:t>1%</w:t>
      </w:r>
      <w:r w:rsidRPr="005052E7">
        <w:rPr>
          <w:rFonts w:ascii="Times New Roman" w:eastAsiaTheme="minorEastAsia" w:hint="eastAsia"/>
        </w:rPr>
        <w:t>，且膜层无明显脱落、剥离现象。</w:t>
      </w:r>
    </w:p>
    <w:p w14:paraId="1165C689" w14:textId="77777777" w:rsidR="00F34ED6" w:rsidRPr="003F4169" w:rsidRDefault="008E1C6A" w:rsidP="00C700B3">
      <w:pPr>
        <w:pStyle w:val="10"/>
        <w:numPr>
          <w:ilvl w:val="1"/>
          <w:numId w:val="2"/>
        </w:numPr>
        <w:spacing w:beforeLines="50" w:before="156" w:afterLines="50" w:after="156"/>
        <w:rPr>
          <w:rFonts w:ascii="Times New Roman"/>
        </w:rPr>
      </w:pPr>
      <w:bookmarkStart w:id="17" w:name="_Toc52356720"/>
      <w:r w:rsidRPr="003F4169">
        <w:rPr>
          <w:rFonts w:ascii="Times New Roman" w:hint="eastAsia"/>
        </w:rPr>
        <w:t>抗冲击性（钢化要求）</w:t>
      </w:r>
      <w:bookmarkEnd w:id="17"/>
    </w:p>
    <w:p w14:paraId="087E3CBB" w14:textId="77777777" w:rsidR="00F34ED6" w:rsidRPr="003F4169" w:rsidRDefault="003842CA" w:rsidP="003842CA">
      <w:pPr>
        <w:pStyle w:val="ad"/>
        <w:ind w:firstLine="420"/>
      </w:pPr>
      <w:r w:rsidRPr="003F4169">
        <w:rPr>
          <w:rFonts w:hint="eastAsia"/>
        </w:rPr>
        <w:t>对每块试样的冲击仅限一次，试</w:t>
      </w:r>
      <w:r w:rsidR="00140F1E" w:rsidRPr="003F4169">
        <w:rPr>
          <w:rFonts w:hint="eastAsia"/>
        </w:rPr>
        <w:t>样</w:t>
      </w:r>
      <w:r w:rsidRPr="003F4169">
        <w:rPr>
          <w:rFonts w:hint="eastAsia"/>
        </w:rPr>
        <w:t>应不破坏。</w:t>
      </w:r>
    </w:p>
    <w:p w14:paraId="6DEC85EE" w14:textId="77777777" w:rsidR="00F34ED6" w:rsidRPr="003F4169" w:rsidRDefault="00F34ED6" w:rsidP="00C700B3">
      <w:pPr>
        <w:pStyle w:val="10"/>
        <w:numPr>
          <w:ilvl w:val="1"/>
          <w:numId w:val="2"/>
        </w:numPr>
        <w:spacing w:beforeLines="50" w:before="156" w:afterLines="50" w:after="156"/>
        <w:rPr>
          <w:rFonts w:ascii="Times New Roman"/>
        </w:rPr>
      </w:pPr>
      <w:bookmarkStart w:id="18" w:name="_Toc52356721"/>
      <w:r w:rsidRPr="003F4169">
        <w:rPr>
          <w:rFonts w:ascii="Times New Roman" w:hint="eastAsia"/>
        </w:rPr>
        <w:t>碎片状态</w:t>
      </w:r>
      <w:bookmarkEnd w:id="18"/>
    </w:p>
    <w:p w14:paraId="25DAFDEA" w14:textId="07B9B507" w:rsidR="003842CA" w:rsidRPr="003F4169" w:rsidRDefault="00140F1E" w:rsidP="003842CA">
      <w:pPr>
        <w:pStyle w:val="ad"/>
        <w:ind w:firstLine="420"/>
      </w:pPr>
      <w:r w:rsidRPr="003F4169">
        <w:rPr>
          <w:rFonts w:hint="eastAsia"/>
        </w:rPr>
        <w:t>试验后每片式样在任何</w:t>
      </w:r>
      <w:r w:rsidRPr="005052E7">
        <w:rPr>
          <w:rFonts w:ascii="Times New Roman"/>
        </w:rPr>
        <w:t>50mm</w:t>
      </w:r>
      <w:r w:rsidR="00541584" w:rsidRPr="00E52AB0">
        <w:rPr>
          <w:rFonts w:ascii="Times New Roman" w:hint="eastAsia"/>
        </w:rPr>
        <w:t>×</w:t>
      </w:r>
      <w:r w:rsidRPr="005052E7">
        <w:rPr>
          <w:rFonts w:ascii="Times New Roman"/>
        </w:rPr>
        <w:t>50mm</w:t>
      </w:r>
      <w:r w:rsidRPr="003F4169">
        <w:t>区域内的碎片数量应不少于</w:t>
      </w:r>
      <w:r w:rsidRPr="005052E7">
        <w:rPr>
          <w:rFonts w:ascii="Times New Roman"/>
        </w:rPr>
        <w:t>40</w:t>
      </w:r>
      <w:r w:rsidRPr="003F4169">
        <w:t>块且不大于</w:t>
      </w:r>
      <w:r w:rsidRPr="005052E7">
        <w:rPr>
          <w:rFonts w:ascii="Times New Roman"/>
        </w:rPr>
        <w:t>150</w:t>
      </w:r>
      <w:r w:rsidRPr="003F4169">
        <w:t>块</w:t>
      </w:r>
      <w:r w:rsidR="009E3B7E">
        <w:rPr>
          <w:rFonts w:hint="eastAsia"/>
        </w:rPr>
        <w:t>;允许有少量长条形碎片，其长度不超过7</w:t>
      </w:r>
      <w:r w:rsidR="009E3B7E">
        <w:t>5</w:t>
      </w:r>
      <w:r w:rsidR="009E3B7E">
        <w:rPr>
          <w:rFonts w:hint="eastAsia"/>
        </w:rPr>
        <w:t>mm</w:t>
      </w:r>
      <w:r w:rsidRPr="003F4169">
        <w:t>。</w:t>
      </w:r>
    </w:p>
    <w:p w14:paraId="5D4BB6A0" w14:textId="77777777" w:rsidR="004453E4" w:rsidRPr="003F4169" w:rsidRDefault="008E1C6A" w:rsidP="00C700B3">
      <w:pPr>
        <w:pStyle w:val="10"/>
        <w:numPr>
          <w:ilvl w:val="1"/>
          <w:numId w:val="2"/>
        </w:numPr>
        <w:spacing w:beforeLines="50" w:before="156" w:afterLines="50" w:after="156"/>
        <w:rPr>
          <w:rFonts w:ascii="Times New Roman"/>
        </w:rPr>
      </w:pPr>
      <w:bookmarkStart w:id="19" w:name="_Toc52356722"/>
      <w:r w:rsidRPr="003F4169">
        <w:rPr>
          <w:rFonts w:ascii="Times New Roman" w:hint="eastAsia"/>
        </w:rPr>
        <w:t>耐热冲击性</w:t>
      </w:r>
      <w:bookmarkEnd w:id="19"/>
    </w:p>
    <w:p w14:paraId="3CA9EFF1" w14:textId="21EED8F9" w:rsidR="004453E4" w:rsidRPr="003F4169" w:rsidRDefault="003842CA" w:rsidP="003842CA">
      <w:pPr>
        <w:pStyle w:val="ad"/>
        <w:ind w:firstLineChars="0" w:firstLine="420"/>
        <w:rPr>
          <w:rFonts w:hAnsi="宋体"/>
        </w:rPr>
      </w:pPr>
      <w:r w:rsidRPr="003F4169">
        <w:rPr>
          <w:rFonts w:hAnsi="宋体" w:hint="eastAsia"/>
        </w:rPr>
        <w:t>试样应耐</w:t>
      </w:r>
      <w:r w:rsidR="004C1BFD" w:rsidRPr="005052E7">
        <w:rPr>
          <w:rFonts w:ascii="Times New Roman"/>
          <w:color w:val="000000" w:themeColor="text1"/>
        </w:rPr>
        <w:t>200</w:t>
      </w:r>
      <w:r w:rsidRPr="005052E7">
        <w:rPr>
          <w:rFonts w:ascii="Times New Roman" w:hint="eastAsia"/>
          <w:color w:val="000000" w:themeColor="text1"/>
        </w:rPr>
        <w:t>℃</w:t>
      </w:r>
      <w:r w:rsidRPr="003F4169">
        <w:rPr>
          <w:rFonts w:hAnsi="宋体" w:hint="eastAsia"/>
        </w:rPr>
        <w:t>温差不破坏。</w:t>
      </w:r>
    </w:p>
    <w:p w14:paraId="5E66C5E4" w14:textId="77777777" w:rsidR="004453E4" w:rsidRPr="003F4169" w:rsidRDefault="008E1C6A" w:rsidP="00C700B3">
      <w:pPr>
        <w:pStyle w:val="10"/>
        <w:numPr>
          <w:ilvl w:val="1"/>
          <w:numId w:val="2"/>
        </w:numPr>
        <w:spacing w:beforeLines="50" w:before="156" w:afterLines="50" w:after="156"/>
        <w:rPr>
          <w:rFonts w:ascii="Times New Roman"/>
        </w:rPr>
      </w:pPr>
      <w:bookmarkStart w:id="20" w:name="_Toc52356723"/>
      <w:r w:rsidRPr="003F4169">
        <w:rPr>
          <w:rFonts w:ascii="Times New Roman" w:hint="eastAsia"/>
        </w:rPr>
        <w:t>耐静压强度</w:t>
      </w:r>
      <w:bookmarkEnd w:id="20"/>
    </w:p>
    <w:p w14:paraId="27C2B7C3" w14:textId="77777777" w:rsidR="004453E4" w:rsidRPr="003F4169" w:rsidRDefault="003842CA">
      <w:pPr>
        <w:pStyle w:val="ad"/>
        <w:ind w:firstLineChars="0" w:firstLine="420"/>
        <w:rPr>
          <w:rFonts w:ascii="Times New Roman"/>
        </w:rPr>
      </w:pPr>
      <w:bookmarkStart w:id="21" w:name="_Hlk44596070"/>
      <w:r w:rsidRPr="003F4169">
        <w:rPr>
          <w:rFonts w:hint="eastAsia"/>
        </w:rPr>
        <w:t>耐</w:t>
      </w:r>
      <w:r w:rsidRPr="005052E7">
        <w:rPr>
          <w:rFonts w:ascii="Times New Roman"/>
        </w:rPr>
        <w:t>2400Pa</w:t>
      </w:r>
      <w:r w:rsidRPr="003F4169">
        <w:rPr>
          <w:rFonts w:hint="eastAsia"/>
        </w:rPr>
        <w:t>静压不破坏</w:t>
      </w:r>
      <w:r w:rsidR="001905B1" w:rsidRPr="003F4169">
        <w:rPr>
          <w:rFonts w:hAnsi="宋体" w:hint="eastAsia"/>
        </w:rPr>
        <w:t>。</w:t>
      </w:r>
    </w:p>
    <w:p w14:paraId="741077F2" w14:textId="462291BD" w:rsidR="00F34ED6" w:rsidRPr="003F4169" w:rsidRDefault="00F34ED6" w:rsidP="00C700B3">
      <w:pPr>
        <w:pStyle w:val="10"/>
        <w:numPr>
          <w:ilvl w:val="1"/>
          <w:numId w:val="2"/>
        </w:numPr>
        <w:spacing w:beforeLines="50" w:before="156" w:afterLines="50" w:after="156"/>
        <w:rPr>
          <w:rFonts w:ascii="Times New Roman"/>
        </w:rPr>
      </w:pPr>
      <w:bookmarkStart w:id="22" w:name="_Toc52356724"/>
      <w:bookmarkEnd w:id="21"/>
      <w:r w:rsidRPr="003F4169">
        <w:rPr>
          <w:rFonts w:ascii="Times New Roman" w:hint="eastAsia"/>
        </w:rPr>
        <w:t>耐洗刷性</w:t>
      </w:r>
      <w:bookmarkEnd w:id="22"/>
    </w:p>
    <w:p w14:paraId="36D68363" w14:textId="346800A5" w:rsidR="0078222D" w:rsidRPr="003F4169" w:rsidRDefault="00F34ED6" w:rsidP="0078222D">
      <w:pPr>
        <w:pStyle w:val="ad"/>
        <w:ind w:firstLine="420"/>
      </w:pPr>
      <w:bookmarkStart w:id="23" w:name="_Hlk44597775"/>
      <w:r w:rsidRPr="003F4169">
        <w:rPr>
          <w:rFonts w:hint="eastAsia"/>
        </w:rPr>
        <w:t>试验后光透射比降低值应</w:t>
      </w:r>
      <w:r w:rsidR="002E74D3">
        <w:rPr>
          <w:rFonts w:ascii="Times New Roman" w:hint="eastAsia"/>
        </w:rPr>
        <w:t>不大于</w:t>
      </w:r>
      <w:r w:rsidRPr="005052E7">
        <w:rPr>
          <w:rFonts w:ascii="Times New Roman"/>
        </w:rPr>
        <w:t>1%</w:t>
      </w:r>
      <w:r w:rsidRPr="003F4169">
        <w:rPr>
          <w:rFonts w:hint="eastAsia"/>
        </w:rPr>
        <w:t>，且膜层无明显脱落、剥离现象。</w:t>
      </w:r>
    </w:p>
    <w:p w14:paraId="4ADCFE2C" w14:textId="18E5320E" w:rsidR="00214D79" w:rsidRPr="003F4169" w:rsidRDefault="00214D79" w:rsidP="00214D79">
      <w:pPr>
        <w:pStyle w:val="10"/>
        <w:numPr>
          <w:ilvl w:val="1"/>
          <w:numId w:val="2"/>
        </w:numPr>
        <w:spacing w:beforeLines="50" w:before="156" w:afterLines="50" w:after="156"/>
        <w:rPr>
          <w:rFonts w:ascii="Times New Roman"/>
        </w:rPr>
      </w:pPr>
      <w:bookmarkStart w:id="24" w:name="_Toc52356725"/>
      <w:bookmarkEnd w:id="23"/>
      <w:r w:rsidRPr="003F4169">
        <w:rPr>
          <w:rFonts w:ascii="Times New Roman" w:hint="eastAsia"/>
        </w:rPr>
        <w:t>耐中性盐雾性</w:t>
      </w:r>
      <w:bookmarkEnd w:id="24"/>
    </w:p>
    <w:p w14:paraId="18578DB7" w14:textId="63F82360" w:rsidR="00214D79" w:rsidRPr="003F4169" w:rsidRDefault="00214D79" w:rsidP="00214D79">
      <w:pPr>
        <w:pStyle w:val="ad"/>
        <w:ind w:firstLine="420"/>
      </w:pPr>
      <w:r w:rsidRPr="003F4169">
        <w:rPr>
          <w:rFonts w:hint="eastAsia"/>
        </w:rPr>
        <w:t>试验后光透射比降低值应</w:t>
      </w:r>
      <w:r w:rsidR="00856C8B">
        <w:rPr>
          <w:rFonts w:ascii="Times New Roman" w:hint="eastAsia"/>
        </w:rPr>
        <w:t>不大于</w:t>
      </w:r>
      <w:r w:rsidRPr="005052E7">
        <w:rPr>
          <w:rFonts w:ascii="Times New Roman"/>
        </w:rPr>
        <w:t>1%</w:t>
      </w:r>
      <w:r w:rsidRPr="003F4169">
        <w:rPr>
          <w:rFonts w:hint="eastAsia"/>
        </w:rPr>
        <w:t>，且膜层无明显脱落、剥离现象。</w:t>
      </w:r>
    </w:p>
    <w:p w14:paraId="2E2FF010" w14:textId="4403653B" w:rsidR="00214D79" w:rsidRPr="003F4169" w:rsidRDefault="00214D79" w:rsidP="00214D79">
      <w:pPr>
        <w:pStyle w:val="10"/>
        <w:numPr>
          <w:ilvl w:val="1"/>
          <w:numId w:val="2"/>
        </w:numPr>
        <w:spacing w:beforeLines="50" w:before="156" w:afterLines="50" w:after="156"/>
        <w:rPr>
          <w:rFonts w:ascii="Times New Roman"/>
        </w:rPr>
      </w:pPr>
      <w:bookmarkStart w:id="25" w:name="_Toc52356726"/>
      <w:proofErr w:type="gramStart"/>
      <w:r w:rsidRPr="003F4169">
        <w:rPr>
          <w:rFonts w:ascii="Times New Roman" w:hint="eastAsia"/>
        </w:rPr>
        <w:t>耐紫外</w:t>
      </w:r>
      <w:proofErr w:type="gramEnd"/>
      <w:r w:rsidRPr="003F4169">
        <w:rPr>
          <w:rFonts w:ascii="Times New Roman" w:hint="eastAsia"/>
        </w:rPr>
        <w:t>辐照性</w:t>
      </w:r>
      <w:bookmarkEnd w:id="25"/>
    </w:p>
    <w:p w14:paraId="4FD58236" w14:textId="7084C11E" w:rsidR="00214D79" w:rsidRPr="003F4169" w:rsidRDefault="00214D79" w:rsidP="00214D79">
      <w:pPr>
        <w:pStyle w:val="ad"/>
        <w:ind w:firstLine="420"/>
      </w:pPr>
      <w:r w:rsidRPr="003F4169">
        <w:rPr>
          <w:rFonts w:hint="eastAsia"/>
        </w:rPr>
        <w:t>试验后光透射比降低值应</w:t>
      </w:r>
      <w:r w:rsidR="00856C8B">
        <w:rPr>
          <w:rFonts w:ascii="Times New Roman" w:hint="eastAsia"/>
        </w:rPr>
        <w:t>不大于</w:t>
      </w:r>
      <w:r w:rsidRPr="005052E7">
        <w:rPr>
          <w:rFonts w:ascii="Times New Roman"/>
        </w:rPr>
        <w:t>1%</w:t>
      </w:r>
      <w:r w:rsidRPr="005052E7">
        <w:rPr>
          <w:rFonts w:ascii="Times New Roman" w:hint="eastAsia"/>
        </w:rPr>
        <w:t>，</w:t>
      </w:r>
      <w:r w:rsidRPr="003F4169">
        <w:rPr>
          <w:rFonts w:hint="eastAsia"/>
        </w:rPr>
        <w:t>且膜层无明显脱落、剥离现象。</w:t>
      </w:r>
    </w:p>
    <w:p w14:paraId="656502BE" w14:textId="77777777" w:rsidR="004453E4" w:rsidRPr="003F4169" w:rsidRDefault="001905B1" w:rsidP="00C700B3">
      <w:pPr>
        <w:pStyle w:val="af"/>
        <w:numPr>
          <w:ilvl w:val="0"/>
          <w:numId w:val="2"/>
        </w:numPr>
        <w:spacing w:beforeLines="100" w:before="312" w:afterLines="100" w:after="312"/>
        <w:rPr>
          <w:rFonts w:ascii="Times New Roman"/>
        </w:rPr>
      </w:pPr>
      <w:bookmarkStart w:id="26" w:name="_Toc52356727"/>
      <w:r w:rsidRPr="003F4169">
        <w:rPr>
          <w:rFonts w:ascii="Times New Roman"/>
        </w:rPr>
        <w:t>试验方法</w:t>
      </w:r>
      <w:bookmarkEnd w:id="26"/>
    </w:p>
    <w:p w14:paraId="6F271C38" w14:textId="77777777" w:rsidR="004453E4" w:rsidRPr="003F4169" w:rsidRDefault="001905B1" w:rsidP="00C700B3">
      <w:pPr>
        <w:pStyle w:val="10"/>
        <w:numPr>
          <w:ilvl w:val="1"/>
          <w:numId w:val="2"/>
        </w:numPr>
        <w:spacing w:beforeLines="50" w:before="156" w:afterLines="50" w:after="156"/>
        <w:rPr>
          <w:rFonts w:ascii="Times New Roman"/>
        </w:rPr>
      </w:pPr>
      <w:bookmarkStart w:id="27" w:name="_Toc52356728"/>
      <w:r w:rsidRPr="003F4169">
        <w:rPr>
          <w:rFonts w:ascii="Times New Roman" w:hint="eastAsia"/>
        </w:rPr>
        <w:t>一般试验条件</w:t>
      </w:r>
      <w:bookmarkEnd w:id="27"/>
    </w:p>
    <w:p w14:paraId="4A729172" w14:textId="77777777" w:rsidR="004453E4" w:rsidRPr="001717FF" w:rsidRDefault="001905B1" w:rsidP="000579F6">
      <w:pPr>
        <w:pStyle w:val="ad"/>
        <w:ind w:firstLine="420"/>
        <w:rPr>
          <w:rFonts w:ascii="Times New Roman"/>
        </w:rPr>
      </w:pPr>
      <w:r w:rsidRPr="005052E7">
        <w:rPr>
          <w:rFonts w:ascii="Times New Roman" w:hint="eastAsia"/>
        </w:rPr>
        <w:t>试验室温度为（</w:t>
      </w:r>
      <w:r w:rsidRPr="005052E7">
        <w:rPr>
          <w:rFonts w:ascii="Times New Roman"/>
        </w:rPr>
        <w:t>20±5)℃</w:t>
      </w:r>
      <w:r w:rsidRPr="005052E7">
        <w:rPr>
          <w:rFonts w:ascii="Times New Roman" w:hint="eastAsia"/>
        </w:rPr>
        <w:t>，空气相对湿度为（</w:t>
      </w:r>
      <w:r w:rsidRPr="005052E7">
        <w:rPr>
          <w:rFonts w:ascii="Times New Roman"/>
        </w:rPr>
        <w:t>65±10)%</w:t>
      </w:r>
      <w:r w:rsidRPr="005052E7">
        <w:rPr>
          <w:rFonts w:ascii="Times New Roman" w:hint="eastAsia"/>
        </w:rPr>
        <w:t>。</w:t>
      </w:r>
    </w:p>
    <w:p w14:paraId="28429B0E" w14:textId="77777777" w:rsidR="004453E4" w:rsidRPr="003F4169" w:rsidRDefault="001905B1" w:rsidP="00C700B3">
      <w:pPr>
        <w:pStyle w:val="10"/>
        <w:numPr>
          <w:ilvl w:val="1"/>
          <w:numId w:val="2"/>
        </w:numPr>
        <w:spacing w:beforeLines="50" w:before="156" w:afterLines="50" w:after="156"/>
        <w:rPr>
          <w:rFonts w:ascii="Times New Roman"/>
        </w:rPr>
      </w:pPr>
      <w:bookmarkStart w:id="28" w:name="_Toc52356729"/>
      <w:r w:rsidRPr="003F4169">
        <w:rPr>
          <w:rFonts w:ascii="Times New Roman"/>
        </w:rPr>
        <w:t>外观质量</w:t>
      </w:r>
      <w:bookmarkEnd w:id="28"/>
    </w:p>
    <w:p w14:paraId="33D32EF5" w14:textId="77777777" w:rsidR="00AC57A1" w:rsidRPr="000E4E2E" w:rsidRDefault="00AC57A1" w:rsidP="000E4E2E">
      <w:pPr>
        <w:pStyle w:val="ad"/>
        <w:ind w:firstLineChars="0" w:firstLine="0"/>
        <w:rPr>
          <w:rFonts w:ascii="黑体" w:eastAsia="黑体" w:hAnsi="黑体"/>
        </w:rPr>
      </w:pPr>
      <w:r w:rsidRPr="000E4E2E">
        <w:rPr>
          <w:rFonts w:ascii="黑体" w:eastAsia="黑体" w:hAnsi="黑体"/>
        </w:rPr>
        <w:lastRenderedPageBreak/>
        <w:t>6.2.1</w:t>
      </w:r>
      <w:r w:rsidR="00DE5E1B" w:rsidRPr="000E4E2E">
        <w:rPr>
          <w:rFonts w:ascii="黑体" w:eastAsia="黑体" w:hAnsi="黑体" w:hint="eastAsia"/>
        </w:rPr>
        <w:t>试</w:t>
      </w:r>
      <w:r w:rsidR="0033019E" w:rsidRPr="000E4E2E">
        <w:rPr>
          <w:rFonts w:ascii="黑体" w:eastAsia="黑体" w:hAnsi="黑体" w:hint="eastAsia"/>
        </w:rPr>
        <w:t>样</w:t>
      </w:r>
    </w:p>
    <w:p w14:paraId="334C51C5" w14:textId="5A2BB6DC" w:rsidR="00DE5E1B" w:rsidRDefault="00DE5E1B" w:rsidP="00E6158B">
      <w:pPr>
        <w:pStyle w:val="ad"/>
        <w:ind w:firstLine="420"/>
        <w:rPr>
          <w:rFonts w:ascii="Times New Roman"/>
        </w:rPr>
      </w:pPr>
      <w:r w:rsidRPr="005052E7">
        <w:rPr>
          <w:rFonts w:ascii="Times New Roman" w:hint="eastAsia"/>
        </w:rPr>
        <w:t>以制品</w:t>
      </w:r>
      <w:r w:rsidR="006B4A06">
        <w:rPr>
          <w:rFonts w:ascii="Times New Roman" w:hint="eastAsia"/>
        </w:rPr>
        <w:t>为</w:t>
      </w:r>
      <w:r w:rsidR="0033019E">
        <w:rPr>
          <w:rFonts w:ascii="Times New Roman" w:hint="eastAsia"/>
        </w:rPr>
        <w:t>试样</w:t>
      </w:r>
      <w:r w:rsidR="006B4A06">
        <w:rPr>
          <w:rFonts w:ascii="Times New Roman" w:hint="eastAsia"/>
        </w:rPr>
        <w:t>，数量为</w:t>
      </w:r>
      <w:r w:rsidR="001905B1" w:rsidRPr="005052E7">
        <w:rPr>
          <w:rFonts w:ascii="Times New Roman"/>
        </w:rPr>
        <w:t>3</w:t>
      </w:r>
      <w:r w:rsidR="006B4A06">
        <w:rPr>
          <w:rFonts w:ascii="Times New Roman" w:hint="eastAsia"/>
        </w:rPr>
        <w:t>片</w:t>
      </w:r>
      <w:r>
        <w:rPr>
          <w:rFonts w:ascii="Times New Roman" w:hint="eastAsia"/>
        </w:rPr>
        <w:t>。</w:t>
      </w:r>
    </w:p>
    <w:p w14:paraId="5C203935" w14:textId="77777777" w:rsidR="00AC57A1" w:rsidRPr="000E4E2E" w:rsidRDefault="00AC57A1" w:rsidP="000E4E2E">
      <w:pPr>
        <w:pStyle w:val="ad"/>
        <w:ind w:firstLineChars="0" w:firstLine="0"/>
        <w:rPr>
          <w:rFonts w:ascii="黑体" w:eastAsia="黑体" w:hAnsi="黑体"/>
        </w:rPr>
      </w:pPr>
      <w:r w:rsidRPr="000E4E2E">
        <w:rPr>
          <w:rFonts w:ascii="黑体" w:eastAsia="黑体" w:hAnsi="黑体"/>
        </w:rPr>
        <w:t>6.2.2</w:t>
      </w:r>
      <w:r w:rsidR="00DE5E1B" w:rsidRPr="000E4E2E">
        <w:rPr>
          <w:rFonts w:ascii="黑体" w:eastAsia="黑体" w:hAnsi="黑体" w:hint="eastAsia"/>
        </w:rPr>
        <w:t>试验程序</w:t>
      </w:r>
    </w:p>
    <w:p w14:paraId="1E433D5B" w14:textId="5A12EF29" w:rsidR="00E6158B" w:rsidRPr="005052E7" w:rsidRDefault="001905B1" w:rsidP="00E6158B">
      <w:pPr>
        <w:pStyle w:val="ad"/>
        <w:ind w:firstLine="420"/>
        <w:rPr>
          <w:rFonts w:ascii="Times New Roman"/>
        </w:rPr>
      </w:pPr>
      <w:r w:rsidRPr="005052E7">
        <w:rPr>
          <w:rFonts w:ascii="Times New Roman" w:hint="eastAsia"/>
        </w:rPr>
        <w:t>在光照明亮的条件下，距试件</w:t>
      </w:r>
      <w:r w:rsidRPr="005052E7">
        <w:rPr>
          <w:rFonts w:ascii="Times New Roman"/>
        </w:rPr>
        <w:t>0.5m</w:t>
      </w:r>
      <w:r w:rsidRPr="005052E7">
        <w:rPr>
          <w:rFonts w:ascii="Times New Roman" w:hint="eastAsia"/>
        </w:rPr>
        <w:t>进行目测检查，</w:t>
      </w:r>
      <w:r w:rsidRPr="005052E7">
        <w:rPr>
          <w:rFonts w:ascii="Times New Roman"/>
        </w:rPr>
        <w:t>裂纹、气孔、缺角尺寸，记录表面质量缺陷情况</w:t>
      </w:r>
      <w:r w:rsidR="00E6158B" w:rsidRPr="005052E7">
        <w:rPr>
          <w:rFonts w:ascii="Times New Roman" w:hint="eastAsia"/>
        </w:rPr>
        <w:t>，其检测项目的检测方法</w:t>
      </w:r>
      <w:r w:rsidR="00EA5814" w:rsidRPr="005052E7">
        <w:rPr>
          <w:rFonts w:ascii="Times New Roman" w:hint="eastAsia"/>
        </w:rPr>
        <w:t>应</w:t>
      </w:r>
      <w:r w:rsidR="00E6158B" w:rsidRPr="005052E7">
        <w:rPr>
          <w:rFonts w:ascii="Times New Roman"/>
        </w:rPr>
        <w:t>符合</w:t>
      </w:r>
      <w:r w:rsidR="00E6158B" w:rsidRPr="005052E7">
        <w:rPr>
          <w:rFonts w:ascii="Times New Roman"/>
          <w:color w:val="000000" w:themeColor="text1"/>
        </w:rPr>
        <w:t>表</w:t>
      </w:r>
      <w:r w:rsidR="001E2C9C">
        <w:rPr>
          <w:rFonts w:ascii="Times New Roman"/>
          <w:color w:val="000000" w:themeColor="text1"/>
        </w:rPr>
        <w:t>4</w:t>
      </w:r>
      <w:r w:rsidR="00E6158B" w:rsidRPr="005052E7">
        <w:rPr>
          <w:rFonts w:ascii="Times New Roman"/>
        </w:rPr>
        <w:t>的规定。</w:t>
      </w:r>
    </w:p>
    <w:p w14:paraId="14959AA9" w14:textId="77777777" w:rsidR="00E6158B" w:rsidRPr="003F4169" w:rsidRDefault="00E6158B" w:rsidP="00C700B3">
      <w:pPr>
        <w:pStyle w:val="ae"/>
        <w:spacing w:beforeLines="50" w:before="156" w:afterLines="50" w:after="156"/>
      </w:pPr>
      <w:r w:rsidRPr="003F4169">
        <w:rPr>
          <w:rFonts w:hint="eastAsia"/>
          <w:color w:val="000000" w:themeColor="text1"/>
        </w:rPr>
        <w:t>表</w:t>
      </w:r>
      <w:r w:rsidR="003C64EA" w:rsidRPr="003F4169">
        <w:rPr>
          <w:color w:val="000000" w:themeColor="text1"/>
        </w:rPr>
        <w:t>4</w:t>
      </w:r>
      <w:r w:rsidRPr="003F4169">
        <w:rPr>
          <w:rFonts w:hint="eastAsia"/>
          <w:color w:val="000000" w:themeColor="text1"/>
        </w:rPr>
        <w:t xml:space="preserve">  </w:t>
      </w:r>
      <w:r w:rsidR="00EA5814" w:rsidRPr="003F4169">
        <w:rPr>
          <w:rFonts w:hint="eastAsia"/>
          <w:color w:val="000000" w:themeColor="text1"/>
        </w:rPr>
        <w:t>外</w:t>
      </w:r>
      <w:r w:rsidR="00EA5814" w:rsidRPr="003F4169">
        <w:rPr>
          <w:rFonts w:hint="eastAsia"/>
        </w:rPr>
        <w:t>观质量的检测方法</w:t>
      </w:r>
    </w:p>
    <w:tbl>
      <w:tblPr>
        <w:tblW w:w="7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5750"/>
      </w:tblGrid>
      <w:tr w:rsidR="00EA5814" w:rsidRPr="003F4169" w14:paraId="3C902AAE" w14:textId="77777777" w:rsidTr="00EA5814">
        <w:trPr>
          <w:trHeight w:val="463"/>
          <w:jc w:val="center"/>
        </w:trPr>
        <w:tc>
          <w:tcPr>
            <w:tcW w:w="2128" w:type="dxa"/>
            <w:vAlign w:val="center"/>
          </w:tcPr>
          <w:p w14:paraId="4A5B0DA0" w14:textId="77777777" w:rsidR="00EA5814" w:rsidRPr="005052E7" w:rsidRDefault="00EA5814" w:rsidP="00EA5814">
            <w:pPr>
              <w:pStyle w:val="aa"/>
              <w:pBdr>
                <w:bottom w:val="none" w:sz="0" w:space="0" w:color="auto"/>
              </w:pBdr>
              <w:tabs>
                <w:tab w:val="clear" w:pos="4153"/>
                <w:tab w:val="clear" w:pos="8306"/>
              </w:tabs>
              <w:snapToGrid/>
              <w:rPr>
                <w:szCs w:val="20"/>
              </w:rPr>
            </w:pPr>
            <w:r w:rsidRPr="005052E7">
              <w:rPr>
                <w:rFonts w:hint="eastAsia"/>
                <w:szCs w:val="20"/>
              </w:rPr>
              <w:t>检测项目</w:t>
            </w:r>
          </w:p>
        </w:tc>
        <w:tc>
          <w:tcPr>
            <w:tcW w:w="5750" w:type="dxa"/>
            <w:vAlign w:val="center"/>
          </w:tcPr>
          <w:p w14:paraId="222690DD" w14:textId="77777777" w:rsidR="00EA5814" w:rsidRPr="005052E7" w:rsidRDefault="00EA5814" w:rsidP="00EA5814">
            <w:pPr>
              <w:pStyle w:val="aa"/>
              <w:pBdr>
                <w:bottom w:val="none" w:sz="0" w:space="0" w:color="auto"/>
              </w:pBdr>
              <w:tabs>
                <w:tab w:val="clear" w:pos="4153"/>
                <w:tab w:val="clear" w:pos="8306"/>
              </w:tabs>
              <w:snapToGrid/>
              <w:rPr>
                <w:szCs w:val="20"/>
              </w:rPr>
            </w:pPr>
            <w:r w:rsidRPr="005052E7">
              <w:rPr>
                <w:rFonts w:hint="eastAsia"/>
                <w:szCs w:val="20"/>
              </w:rPr>
              <w:t>相关检测方法</w:t>
            </w:r>
          </w:p>
        </w:tc>
      </w:tr>
      <w:tr w:rsidR="00EA5814" w:rsidRPr="003F4169" w14:paraId="1F90848B" w14:textId="77777777" w:rsidTr="00EA5814">
        <w:trPr>
          <w:trHeight w:val="464"/>
          <w:jc w:val="center"/>
        </w:trPr>
        <w:tc>
          <w:tcPr>
            <w:tcW w:w="2128" w:type="dxa"/>
            <w:vAlign w:val="center"/>
          </w:tcPr>
          <w:p w14:paraId="01C21820" w14:textId="77777777" w:rsidR="00EA5814" w:rsidRPr="005052E7" w:rsidRDefault="00EA5814" w:rsidP="00EA5814">
            <w:pPr>
              <w:pStyle w:val="aa"/>
              <w:pBdr>
                <w:bottom w:val="none" w:sz="0" w:space="0" w:color="auto"/>
              </w:pBdr>
              <w:tabs>
                <w:tab w:val="clear" w:pos="4153"/>
                <w:tab w:val="clear" w:pos="8306"/>
              </w:tabs>
              <w:snapToGrid/>
              <w:rPr>
                <w:szCs w:val="20"/>
              </w:rPr>
            </w:pPr>
            <w:r w:rsidRPr="005052E7">
              <w:rPr>
                <w:rFonts w:hint="eastAsia"/>
                <w:szCs w:val="20"/>
              </w:rPr>
              <w:t>圆形气泡</w:t>
            </w:r>
          </w:p>
        </w:tc>
        <w:tc>
          <w:tcPr>
            <w:tcW w:w="5750" w:type="dxa"/>
            <w:vAlign w:val="center"/>
          </w:tcPr>
          <w:p w14:paraId="0E243EF9" w14:textId="77777777" w:rsidR="00EA5814" w:rsidRPr="005052E7" w:rsidRDefault="00EA5814" w:rsidP="00EA5814">
            <w:pPr>
              <w:pStyle w:val="aa"/>
              <w:pBdr>
                <w:bottom w:val="none" w:sz="0" w:space="0" w:color="auto"/>
              </w:pBdr>
              <w:tabs>
                <w:tab w:val="clear" w:pos="4153"/>
                <w:tab w:val="clear" w:pos="8306"/>
              </w:tabs>
              <w:snapToGrid/>
              <w:rPr>
                <w:szCs w:val="20"/>
              </w:rPr>
            </w:pPr>
            <w:r w:rsidRPr="005052E7">
              <w:rPr>
                <w:rFonts w:hint="eastAsia"/>
                <w:szCs w:val="20"/>
              </w:rPr>
              <w:t>用比对卡目测或卷尺测量</w:t>
            </w:r>
          </w:p>
        </w:tc>
      </w:tr>
      <w:tr w:rsidR="00EA5814" w:rsidRPr="003F4169" w14:paraId="14BA131B" w14:textId="77777777" w:rsidTr="00EA5814">
        <w:trPr>
          <w:jc w:val="center"/>
        </w:trPr>
        <w:tc>
          <w:tcPr>
            <w:tcW w:w="2128" w:type="dxa"/>
            <w:vAlign w:val="center"/>
          </w:tcPr>
          <w:p w14:paraId="063987D0" w14:textId="77777777" w:rsidR="00EA5814" w:rsidRPr="005052E7" w:rsidRDefault="00EA5814" w:rsidP="00EA5814">
            <w:pPr>
              <w:pStyle w:val="aa"/>
              <w:pBdr>
                <w:bottom w:val="none" w:sz="0" w:space="0" w:color="auto"/>
              </w:pBdr>
              <w:tabs>
                <w:tab w:val="clear" w:pos="4153"/>
                <w:tab w:val="clear" w:pos="8306"/>
              </w:tabs>
              <w:snapToGrid/>
              <w:rPr>
                <w:szCs w:val="20"/>
              </w:rPr>
            </w:pPr>
            <w:r w:rsidRPr="005052E7">
              <w:rPr>
                <w:rFonts w:hint="eastAsia"/>
                <w:szCs w:val="20"/>
              </w:rPr>
              <w:t>线形汽泡</w:t>
            </w:r>
          </w:p>
        </w:tc>
        <w:tc>
          <w:tcPr>
            <w:tcW w:w="5750" w:type="dxa"/>
            <w:vAlign w:val="center"/>
          </w:tcPr>
          <w:p w14:paraId="681BFCB1" w14:textId="77777777" w:rsidR="00EA5814" w:rsidRPr="005052E7" w:rsidRDefault="00EA5814" w:rsidP="00EA5814">
            <w:pPr>
              <w:pStyle w:val="aa"/>
              <w:pBdr>
                <w:bottom w:val="none" w:sz="0" w:space="0" w:color="auto"/>
              </w:pBdr>
              <w:tabs>
                <w:tab w:val="clear" w:pos="4153"/>
                <w:tab w:val="clear" w:pos="8306"/>
              </w:tabs>
              <w:snapToGrid/>
              <w:rPr>
                <w:szCs w:val="20"/>
              </w:rPr>
            </w:pPr>
            <w:r w:rsidRPr="005052E7">
              <w:rPr>
                <w:rFonts w:hint="eastAsia"/>
                <w:szCs w:val="20"/>
              </w:rPr>
              <w:t>用比对卡目测或卷尺测量</w:t>
            </w:r>
          </w:p>
        </w:tc>
      </w:tr>
      <w:tr w:rsidR="00EA5814" w:rsidRPr="003F4169" w14:paraId="02F9E1BF" w14:textId="77777777" w:rsidTr="00EA5814">
        <w:trPr>
          <w:trHeight w:val="314"/>
          <w:jc w:val="center"/>
        </w:trPr>
        <w:tc>
          <w:tcPr>
            <w:tcW w:w="2128" w:type="dxa"/>
            <w:vAlign w:val="center"/>
          </w:tcPr>
          <w:p w14:paraId="417BAF80" w14:textId="77777777" w:rsidR="00EA5814" w:rsidRPr="005052E7" w:rsidRDefault="00EA5814" w:rsidP="00EA5814">
            <w:pPr>
              <w:pStyle w:val="aa"/>
              <w:pBdr>
                <w:bottom w:val="none" w:sz="0" w:space="0" w:color="auto"/>
              </w:pBdr>
              <w:tabs>
                <w:tab w:val="clear" w:pos="4153"/>
                <w:tab w:val="clear" w:pos="8306"/>
              </w:tabs>
              <w:snapToGrid/>
              <w:rPr>
                <w:szCs w:val="20"/>
              </w:rPr>
            </w:pPr>
            <w:r w:rsidRPr="005052E7">
              <w:rPr>
                <w:rFonts w:hint="eastAsia"/>
                <w:szCs w:val="20"/>
              </w:rPr>
              <w:t>划伤</w:t>
            </w:r>
          </w:p>
        </w:tc>
        <w:tc>
          <w:tcPr>
            <w:tcW w:w="5750" w:type="dxa"/>
            <w:vAlign w:val="center"/>
          </w:tcPr>
          <w:p w14:paraId="4108A049" w14:textId="77777777" w:rsidR="00EA5814" w:rsidRPr="005052E7" w:rsidRDefault="00EA5814" w:rsidP="00EA5814">
            <w:pPr>
              <w:pStyle w:val="aa"/>
              <w:pBdr>
                <w:bottom w:val="none" w:sz="0" w:space="0" w:color="auto"/>
              </w:pBdr>
              <w:tabs>
                <w:tab w:val="clear" w:pos="4153"/>
                <w:tab w:val="clear" w:pos="8306"/>
              </w:tabs>
              <w:snapToGrid/>
              <w:rPr>
                <w:szCs w:val="20"/>
              </w:rPr>
            </w:pPr>
            <w:r w:rsidRPr="005052E7">
              <w:rPr>
                <w:rFonts w:hint="eastAsia"/>
                <w:szCs w:val="20"/>
              </w:rPr>
              <w:t>用比对卡目测或卷尺测量</w:t>
            </w:r>
          </w:p>
        </w:tc>
      </w:tr>
      <w:tr w:rsidR="00EA5814" w:rsidRPr="003F4169" w14:paraId="22B2BF15" w14:textId="77777777" w:rsidTr="00EA5814">
        <w:trPr>
          <w:trHeight w:val="527"/>
          <w:jc w:val="center"/>
        </w:trPr>
        <w:tc>
          <w:tcPr>
            <w:tcW w:w="2128" w:type="dxa"/>
            <w:vAlign w:val="center"/>
          </w:tcPr>
          <w:p w14:paraId="47560BF7" w14:textId="77777777" w:rsidR="00EA5814" w:rsidRPr="005052E7" w:rsidRDefault="00EA5814" w:rsidP="00EA5814">
            <w:pPr>
              <w:pStyle w:val="aa"/>
              <w:pBdr>
                <w:bottom w:val="none" w:sz="0" w:space="0" w:color="auto"/>
              </w:pBdr>
              <w:tabs>
                <w:tab w:val="clear" w:pos="4153"/>
                <w:tab w:val="clear" w:pos="8306"/>
              </w:tabs>
              <w:snapToGrid/>
              <w:rPr>
                <w:szCs w:val="20"/>
              </w:rPr>
            </w:pPr>
            <w:r w:rsidRPr="005052E7">
              <w:rPr>
                <w:rFonts w:hint="eastAsia"/>
                <w:szCs w:val="20"/>
              </w:rPr>
              <w:t>崩边</w:t>
            </w:r>
          </w:p>
        </w:tc>
        <w:tc>
          <w:tcPr>
            <w:tcW w:w="5750" w:type="dxa"/>
            <w:vAlign w:val="center"/>
          </w:tcPr>
          <w:p w14:paraId="4B15E9AF" w14:textId="77777777" w:rsidR="00EA5814" w:rsidRPr="005052E7" w:rsidRDefault="00EA5814" w:rsidP="00EA5814">
            <w:pPr>
              <w:pStyle w:val="aa"/>
              <w:pBdr>
                <w:bottom w:val="none" w:sz="0" w:space="0" w:color="auto"/>
              </w:pBdr>
              <w:tabs>
                <w:tab w:val="clear" w:pos="4153"/>
                <w:tab w:val="clear" w:pos="8306"/>
              </w:tabs>
              <w:snapToGrid/>
              <w:rPr>
                <w:szCs w:val="20"/>
              </w:rPr>
            </w:pPr>
            <w:r w:rsidRPr="005052E7">
              <w:rPr>
                <w:rFonts w:hint="eastAsia"/>
                <w:szCs w:val="20"/>
              </w:rPr>
              <w:t>用卷尺测量</w:t>
            </w:r>
          </w:p>
        </w:tc>
      </w:tr>
      <w:tr w:rsidR="00EA5814" w:rsidRPr="003F4169" w14:paraId="40A387B8" w14:textId="77777777" w:rsidTr="00EA5814">
        <w:trPr>
          <w:jc w:val="center"/>
        </w:trPr>
        <w:tc>
          <w:tcPr>
            <w:tcW w:w="2128" w:type="dxa"/>
            <w:vAlign w:val="center"/>
          </w:tcPr>
          <w:p w14:paraId="3E5960AC" w14:textId="77777777" w:rsidR="00EA5814" w:rsidRPr="005052E7" w:rsidRDefault="00EA5814" w:rsidP="00EA5814">
            <w:pPr>
              <w:pStyle w:val="aa"/>
              <w:pBdr>
                <w:bottom w:val="none" w:sz="0" w:space="0" w:color="auto"/>
              </w:pBdr>
              <w:tabs>
                <w:tab w:val="clear" w:pos="4153"/>
                <w:tab w:val="clear" w:pos="8306"/>
              </w:tabs>
              <w:snapToGrid/>
              <w:rPr>
                <w:szCs w:val="20"/>
              </w:rPr>
            </w:pPr>
            <w:r w:rsidRPr="005052E7">
              <w:rPr>
                <w:rFonts w:hint="eastAsia"/>
                <w:szCs w:val="20"/>
              </w:rPr>
              <w:t>磨边</w:t>
            </w:r>
          </w:p>
        </w:tc>
        <w:tc>
          <w:tcPr>
            <w:tcW w:w="5750" w:type="dxa"/>
            <w:vAlign w:val="center"/>
          </w:tcPr>
          <w:p w14:paraId="05DE6A60" w14:textId="77777777" w:rsidR="00EA5814" w:rsidRPr="005052E7" w:rsidRDefault="00EA5814" w:rsidP="00EA5814">
            <w:pPr>
              <w:pStyle w:val="aa"/>
              <w:pBdr>
                <w:bottom w:val="none" w:sz="0" w:space="0" w:color="auto"/>
              </w:pBdr>
              <w:tabs>
                <w:tab w:val="clear" w:pos="4153"/>
                <w:tab w:val="clear" w:pos="8306"/>
              </w:tabs>
              <w:snapToGrid/>
              <w:rPr>
                <w:szCs w:val="20"/>
              </w:rPr>
            </w:pPr>
            <w:r w:rsidRPr="005052E7">
              <w:rPr>
                <w:rFonts w:hint="eastAsia"/>
                <w:szCs w:val="20"/>
              </w:rPr>
              <w:t>在较好的自然光或散射光照条件下，</w:t>
            </w:r>
            <w:r w:rsidRPr="005052E7">
              <w:rPr>
                <w:szCs w:val="20"/>
              </w:rPr>
              <w:t>1.5</w:t>
            </w:r>
            <w:r w:rsidRPr="005052E7">
              <w:rPr>
                <w:rFonts w:hint="eastAsia"/>
                <w:szCs w:val="20"/>
              </w:rPr>
              <w:t>视力的肉眼进行检查，四个边角倒角边缘。</w:t>
            </w:r>
          </w:p>
        </w:tc>
      </w:tr>
      <w:tr w:rsidR="00EA5814" w:rsidRPr="003F4169" w14:paraId="5665F858" w14:textId="77777777" w:rsidTr="00EA5814">
        <w:trPr>
          <w:jc w:val="center"/>
        </w:trPr>
        <w:tc>
          <w:tcPr>
            <w:tcW w:w="2128" w:type="dxa"/>
            <w:vAlign w:val="center"/>
          </w:tcPr>
          <w:p w14:paraId="5C9A6313" w14:textId="77777777" w:rsidR="00EA5814" w:rsidRPr="005052E7" w:rsidRDefault="00EA5814" w:rsidP="00EA5814">
            <w:pPr>
              <w:pStyle w:val="aa"/>
              <w:pBdr>
                <w:bottom w:val="none" w:sz="0" w:space="0" w:color="auto"/>
              </w:pBdr>
              <w:tabs>
                <w:tab w:val="clear" w:pos="4153"/>
                <w:tab w:val="clear" w:pos="8306"/>
              </w:tabs>
              <w:snapToGrid/>
              <w:rPr>
                <w:szCs w:val="20"/>
              </w:rPr>
            </w:pPr>
            <w:r w:rsidRPr="005052E7">
              <w:rPr>
                <w:rFonts w:hint="eastAsia"/>
                <w:szCs w:val="20"/>
              </w:rPr>
              <w:t>开口泡</w:t>
            </w:r>
            <w:r w:rsidRPr="005052E7">
              <w:rPr>
                <w:szCs w:val="20"/>
              </w:rPr>
              <w:t xml:space="preserve"> /</w:t>
            </w:r>
            <w:r w:rsidRPr="005052E7">
              <w:rPr>
                <w:rFonts w:hint="eastAsia"/>
                <w:szCs w:val="20"/>
              </w:rPr>
              <w:t>结石</w:t>
            </w:r>
          </w:p>
        </w:tc>
        <w:tc>
          <w:tcPr>
            <w:tcW w:w="5750" w:type="dxa"/>
            <w:vAlign w:val="center"/>
          </w:tcPr>
          <w:p w14:paraId="29D7C9D0" w14:textId="77777777" w:rsidR="00EA5814" w:rsidRPr="005052E7" w:rsidRDefault="00EA5814" w:rsidP="00EA5814">
            <w:pPr>
              <w:pStyle w:val="aa"/>
              <w:pBdr>
                <w:bottom w:val="none" w:sz="0" w:space="0" w:color="auto"/>
              </w:pBdr>
              <w:tabs>
                <w:tab w:val="clear" w:pos="4153"/>
                <w:tab w:val="clear" w:pos="8306"/>
              </w:tabs>
              <w:snapToGrid/>
              <w:rPr>
                <w:szCs w:val="20"/>
              </w:rPr>
            </w:pPr>
            <w:r w:rsidRPr="005052E7">
              <w:rPr>
                <w:rFonts w:hint="eastAsia"/>
                <w:szCs w:val="20"/>
              </w:rPr>
              <w:t>目测</w:t>
            </w:r>
          </w:p>
        </w:tc>
      </w:tr>
      <w:tr w:rsidR="00EA5814" w:rsidRPr="003F4169" w14:paraId="0A5966C0" w14:textId="77777777" w:rsidTr="00EA5814">
        <w:trPr>
          <w:jc w:val="center"/>
        </w:trPr>
        <w:tc>
          <w:tcPr>
            <w:tcW w:w="2128" w:type="dxa"/>
            <w:vAlign w:val="center"/>
          </w:tcPr>
          <w:p w14:paraId="20F52242" w14:textId="77777777" w:rsidR="00EA5814" w:rsidRPr="005052E7" w:rsidRDefault="00EA5814" w:rsidP="00EA5814">
            <w:pPr>
              <w:pStyle w:val="aa"/>
              <w:pBdr>
                <w:bottom w:val="none" w:sz="0" w:space="0" w:color="auto"/>
              </w:pBdr>
              <w:tabs>
                <w:tab w:val="clear" w:pos="4153"/>
                <w:tab w:val="clear" w:pos="8306"/>
              </w:tabs>
              <w:snapToGrid/>
              <w:rPr>
                <w:szCs w:val="20"/>
              </w:rPr>
            </w:pPr>
            <w:r w:rsidRPr="005052E7">
              <w:rPr>
                <w:rFonts w:hint="eastAsia"/>
                <w:szCs w:val="20"/>
              </w:rPr>
              <w:t>夹杂物</w:t>
            </w:r>
          </w:p>
        </w:tc>
        <w:tc>
          <w:tcPr>
            <w:tcW w:w="5750" w:type="dxa"/>
            <w:vAlign w:val="center"/>
          </w:tcPr>
          <w:p w14:paraId="77301318" w14:textId="77777777" w:rsidR="00EA5814" w:rsidRPr="005052E7" w:rsidRDefault="00EA5814" w:rsidP="00EA5814">
            <w:pPr>
              <w:pStyle w:val="aa"/>
              <w:pBdr>
                <w:bottom w:val="none" w:sz="0" w:space="0" w:color="auto"/>
              </w:pBdr>
              <w:tabs>
                <w:tab w:val="clear" w:pos="4153"/>
                <w:tab w:val="clear" w:pos="8306"/>
              </w:tabs>
              <w:snapToGrid/>
              <w:rPr>
                <w:szCs w:val="20"/>
              </w:rPr>
            </w:pPr>
            <w:r w:rsidRPr="005052E7">
              <w:rPr>
                <w:rFonts w:hint="eastAsia"/>
                <w:szCs w:val="20"/>
              </w:rPr>
              <w:t>用比对卡测量</w:t>
            </w:r>
          </w:p>
        </w:tc>
      </w:tr>
    </w:tbl>
    <w:p w14:paraId="22C77DF0" w14:textId="77777777" w:rsidR="00E6158B" w:rsidRPr="003F4169" w:rsidRDefault="00E6158B" w:rsidP="00E6158B">
      <w:pPr>
        <w:pStyle w:val="ad"/>
        <w:ind w:firstLineChars="0" w:firstLine="0"/>
      </w:pPr>
    </w:p>
    <w:p w14:paraId="0F7E40F9" w14:textId="6D877108" w:rsidR="00E6158B" w:rsidRPr="009354C7" w:rsidRDefault="00E6158B" w:rsidP="005052E7">
      <w:pPr>
        <w:pStyle w:val="10"/>
        <w:numPr>
          <w:ilvl w:val="1"/>
          <w:numId w:val="2"/>
        </w:numPr>
        <w:spacing w:beforeLines="50" w:before="156" w:afterLines="50" w:after="156"/>
        <w:rPr>
          <w:rFonts w:ascii="宋体" w:eastAsia="宋体" w:hAnsi="宋体"/>
          <w:sz w:val="24"/>
          <w:szCs w:val="24"/>
        </w:rPr>
      </w:pPr>
      <w:bookmarkStart w:id="29" w:name="_Toc52356730"/>
      <w:r w:rsidRPr="003F4169">
        <w:rPr>
          <w:rFonts w:ascii="Times New Roman"/>
        </w:rPr>
        <w:t>尺寸</w:t>
      </w:r>
      <w:r w:rsidRPr="003F4169">
        <w:rPr>
          <w:rFonts w:ascii="Times New Roman" w:hint="eastAsia"/>
        </w:rPr>
        <w:t>要求</w:t>
      </w:r>
      <w:bookmarkEnd w:id="29"/>
    </w:p>
    <w:p w14:paraId="509269F1" w14:textId="77777777" w:rsidR="00AC57A1" w:rsidRPr="000E4E2E" w:rsidRDefault="00AC57A1" w:rsidP="000E4E2E">
      <w:pPr>
        <w:pStyle w:val="ad"/>
        <w:ind w:firstLineChars="0" w:firstLine="0"/>
        <w:rPr>
          <w:rFonts w:ascii="黑体" w:eastAsia="黑体" w:hAnsi="黑体"/>
        </w:rPr>
      </w:pPr>
      <w:r w:rsidRPr="000E4E2E">
        <w:rPr>
          <w:rFonts w:ascii="黑体" w:eastAsia="黑体" w:hAnsi="黑体"/>
        </w:rPr>
        <w:t>6.3.1</w:t>
      </w:r>
      <w:r w:rsidR="009E3B7E" w:rsidRPr="000E4E2E">
        <w:rPr>
          <w:rFonts w:ascii="黑体" w:eastAsia="黑体" w:hAnsi="黑体" w:hint="eastAsia"/>
        </w:rPr>
        <w:t>试样</w:t>
      </w:r>
    </w:p>
    <w:p w14:paraId="30164D53" w14:textId="2BFAD38C" w:rsidR="009E3B7E" w:rsidRDefault="006B4A06" w:rsidP="0078222D">
      <w:pPr>
        <w:ind w:firstLineChars="200" w:firstLine="420"/>
        <w:jc w:val="left"/>
        <w:rPr>
          <w:rFonts w:ascii="Times New Roman" w:hAnsi="Times New Roman" w:cs="Times New Roman"/>
        </w:rPr>
      </w:pPr>
      <w:r>
        <w:rPr>
          <w:rFonts w:ascii="Times New Roman" w:hAnsi="Times New Roman" w:cs="Times New Roman" w:hint="eastAsia"/>
        </w:rPr>
        <w:t>以制品为试样，数量为</w:t>
      </w:r>
      <w:r>
        <w:rPr>
          <w:rFonts w:ascii="Times New Roman" w:hAnsi="Times New Roman" w:cs="Times New Roman" w:hint="eastAsia"/>
        </w:rPr>
        <w:t>1</w:t>
      </w:r>
      <w:r>
        <w:rPr>
          <w:rFonts w:ascii="Times New Roman" w:hAnsi="Times New Roman" w:cs="Times New Roman" w:hint="eastAsia"/>
        </w:rPr>
        <w:t>片。</w:t>
      </w:r>
    </w:p>
    <w:p w14:paraId="24903E0B" w14:textId="77777777" w:rsidR="00AC57A1" w:rsidRPr="000E4E2E" w:rsidRDefault="00AC57A1" w:rsidP="000E4E2E">
      <w:pPr>
        <w:pStyle w:val="ad"/>
        <w:ind w:firstLineChars="0" w:firstLine="0"/>
        <w:rPr>
          <w:rFonts w:ascii="黑体" w:eastAsia="黑体" w:hAnsi="黑体"/>
        </w:rPr>
      </w:pPr>
      <w:r w:rsidRPr="000E4E2E">
        <w:rPr>
          <w:rFonts w:ascii="黑体" w:eastAsia="黑体" w:hAnsi="黑体"/>
        </w:rPr>
        <w:t>6.3.2</w:t>
      </w:r>
      <w:r w:rsidR="009E3B7E" w:rsidRPr="000E4E2E">
        <w:rPr>
          <w:rFonts w:ascii="黑体" w:eastAsia="黑体" w:hAnsi="黑体" w:hint="eastAsia"/>
        </w:rPr>
        <w:t>仪器装置</w:t>
      </w:r>
      <w:r w:rsidR="002A5777" w:rsidRPr="000E4E2E">
        <w:rPr>
          <w:rFonts w:ascii="黑体" w:eastAsia="黑体" w:hAnsi="黑体" w:hint="eastAsia"/>
        </w:rPr>
        <w:t>及试验材料</w:t>
      </w:r>
    </w:p>
    <w:p w14:paraId="45A1F4DD" w14:textId="7087CB54" w:rsidR="002A5777" w:rsidRDefault="002A5777" w:rsidP="0078222D">
      <w:pPr>
        <w:ind w:firstLineChars="200" w:firstLine="420"/>
        <w:jc w:val="left"/>
        <w:rPr>
          <w:rFonts w:ascii="Times New Roman" w:hAnsi="Times New Roman" w:cs="Times New Roman"/>
        </w:rPr>
      </w:pPr>
      <w:r>
        <w:rPr>
          <w:rFonts w:ascii="Times New Roman" w:hAnsi="Times New Roman" w:cs="Times New Roman" w:hint="eastAsia"/>
        </w:rPr>
        <w:t>符合</w:t>
      </w:r>
      <w:r>
        <w:rPr>
          <w:rFonts w:ascii="Times New Roman" w:hAnsi="Times New Roman" w:cs="Times New Roman" w:hint="eastAsia"/>
        </w:rPr>
        <w:t>GB</w:t>
      </w:r>
      <w:r>
        <w:rPr>
          <w:rFonts w:ascii="Times New Roman" w:hAnsi="Times New Roman" w:cs="Times New Roman"/>
        </w:rPr>
        <w:t>/</w:t>
      </w:r>
      <w:r>
        <w:rPr>
          <w:rFonts w:ascii="Times New Roman" w:hAnsi="Times New Roman" w:cs="Times New Roman" w:hint="eastAsia"/>
        </w:rPr>
        <w:t>T</w:t>
      </w:r>
      <w:r>
        <w:rPr>
          <w:rFonts w:ascii="Times New Roman" w:hAnsi="Times New Roman" w:cs="Times New Roman"/>
        </w:rPr>
        <w:t>9056</w:t>
      </w:r>
      <w:r>
        <w:rPr>
          <w:rFonts w:ascii="Times New Roman" w:hAnsi="Times New Roman" w:cs="Times New Roman" w:hint="eastAsia"/>
        </w:rPr>
        <w:t>的金属直尺或具有同等以上精度量具。</w:t>
      </w:r>
    </w:p>
    <w:p w14:paraId="72B21202" w14:textId="77777777" w:rsidR="00AC57A1" w:rsidRPr="000E4E2E" w:rsidRDefault="00AC57A1" w:rsidP="000E4E2E">
      <w:pPr>
        <w:pStyle w:val="ad"/>
        <w:ind w:firstLineChars="0" w:firstLine="0"/>
        <w:rPr>
          <w:rFonts w:ascii="黑体" w:eastAsia="黑体" w:hAnsi="黑体"/>
        </w:rPr>
      </w:pPr>
      <w:r w:rsidRPr="000E4E2E">
        <w:rPr>
          <w:rFonts w:ascii="黑体" w:eastAsia="黑体" w:hAnsi="黑体"/>
        </w:rPr>
        <w:t>6.3.3</w:t>
      </w:r>
      <w:r w:rsidR="002A5777" w:rsidRPr="000E4E2E">
        <w:rPr>
          <w:rFonts w:ascii="黑体" w:eastAsia="黑体" w:hAnsi="黑体" w:hint="eastAsia"/>
        </w:rPr>
        <w:t>试验程序</w:t>
      </w:r>
    </w:p>
    <w:p w14:paraId="798F5696" w14:textId="07D0DCC4" w:rsidR="00E6158B" w:rsidRPr="005052E7" w:rsidRDefault="00E6158B" w:rsidP="0078222D">
      <w:pPr>
        <w:ind w:firstLineChars="200" w:firstLine="420"/>
        <w:jc w:val="left"/>
        <w:rPr>
          <w:rFonts w:ascii="Times New Roman" w:hAnsi="Times New Roman" w:cs="Times New Roman"/>
          <w:szCs w:val="21"/>
        </w:rPr>
      </w:pPr>
      <w:r w:rsidRPr="005052E7">
        <w:rPr>
          <w:rFonts w:ascii="Times New Roman" w:hAnsi="Times New Roman" w:cs="Times New Roman" w:hint="eastAsia"/>
        </w:rPr>
        <w:t>将钢板</w:t>
      </w:r>
      <w:proofErr w:type="gramStart"/>
      <w:r w:rsidRPr="005052E7">
        <w:rPr>
          <w:rFonts w:ascii="Times New Roman" w:hAnsi="Times New Roman" w:cs="Times New Roman" w:hint="eastAsia"/>
        </w:rPr>
        <w:t>尺</w:t>
      </w:r>
      <w:proofErr w:type="gramEnd"/>
      <w:r w:rsidRPr="005052E7">
        <w:rPr>
          <w:rFonts w:ascii="Times New Roman" w:hAnsi="Times New Roman" w:cs="Times New Roman" w:hint="eastAsia"/>
        </w:rPr>
        <w:t>立在外观质量合格的试件表面两对角线上，</w:t>
      </w:r>
      <w:r w:rsidR="00EA5814" w:rsidRPr="005052E7">
        <w:rPr>
          <w:rFonts w:ascii="Times New Roman" w:hAnsi="Times New Roman" w:cs="Times New Roman" w:hint="eastAsia"/>
        </w:rPr>
        <w:t>用最小刻度为</w:t>
      </w:r>
      <w:r w:rsidR="00EA5814" w:rsidRPr="005052E7">
        <w:rPr>
          <w:rFonts w:ascii="Times New Roman" w:hAnsi="Times New Roman" w:cs="Times New Roman"/>
        </w:rPr>
        <w:t>1mm</w:t>
      </w:r>
      <w:r w:rsidR="00EA5814" w:rsidRPr="005052E7">
        <w:rPr>
          <w:rFonts w:ascii="Times New Roman" w:hAnsi="Times New Roman" w:cs="Times New Roman" w:hint="eastAsia"/>
        </w:rPr>
        <w:t>的钢卷尺测量，以</w:t>
      </w:r>
      <w:r w:rsidR="00EA5814" w:rsidRPr="005052E7">
        <w:rPr>
          <w:rFonts w:ascii="Times New Roman" w:hAnsi="Times New Roman" w:cs="Times New Roman"/>
        </w:rPr>
        <w:t>mm</w:t>
      </w:r>
      <w:r w:rsidR="00EA5814" w:rsidRPr="005052E7">
        <w:rPr>
          <w:rFonts w:ascii="Times New Roman" w:hAnsi="Times New Roman" w:cs="Times New Roman" w:hint="eastAsia"/>
        </w:rPr>
        <w:t>为单位，并精确到小数点后一位，</w:t>
      </w:r>
      <w:r w:rsidRPr="005052E7">
        <w:rPr>
          <w:rFonts w:ascii="Times New Roman" w:hAnsi="Times New Roman" w:cs="Times New Roman" w:hint="eastAsia"/>
        </w:rPr>
        <w:t>测量试件表面与钢板</w:t>
      </w:r>
      <w:proofErr w:type="gramStart"/>
      <w:r w:rsidRPr="005052E7">
        <w:rPr>
          <w:rFonts w:ascii="Times New Roman" w:hAnsi="Times New Roman" w:cs="Times New Roman" w:hint="eastAsia"/>
        </w:rPr>
        <w:t>尺</w:t>
      </w:r>
      <w:proofErr w:type="gramEnd"/>
      <w:r w:rsidRPr="005052E7">
        <w:rPr>
          <w:rFonts w:ascii="Times New Roman" w:hAnsi="Times New Roman" w:cs="Times New Roman" w:hint="eastAsia"/>
        </w:rPr>
        <w:t>之间的最大间隙，将其作为该试件的平整度，精确至</w:t>
      </w:r>
      <w:r w:rsidRPr="005052E7">
        <w:rPr>
          <w:rFonts w:ascii="Times New Roman" w:hAnsi="Times New Roman" w:cs="Times New Roman"/>
        </w:rPr>
        <w:t>0.1mm</w:t>
      </w:r>
      <w:r w:rsidRPr="005052E7">
        <w:rPr>
          <w:rFonts w:ascii="Times New Roman" w:hAnsi="Times New Roman" w:cs="Times New Roman" w:hint="eastAsia"/>
        </w:rPr>
        <w:t>。</w:t>
      </w:r>
    </w:p>
    <w:p w14:paraId="0AF9B94C" w14:textId="77777777" w:rsidR="00E6158B" w:rsidRPr="003F4169" w:rsidRDefault="00E6158B" w:rsidP="00C700B3">
      <w:pPr>
        <w:pStyle w:val="10"/>
        <w:numPr>
          <w:ilvl w:val="1"/>
          <w:numId w:val="2"/>
        </w:numPr>
        <w:spacing w:beforeLines="50" w:before="156" w:afterLines="50" w:after="156"/>
        <w:rPr>
          <w:rFonts w:ascii="Times New Roman"/>
        </w:rPr>
      </w:pPr>
      <w:bookmarkStart w:id="30" w:name="_Toc52356731"/>
      <w:r w:rsidRPr="003F4169">
        <w:rPr>
          <w:rFonts w:ascii="Times New Roman" w:hint="eastAsia"/>
        </w:rPr>
        <w:t>雾度</w:t>
      </w:r>
      <w:bookmarkEnd w:id="30"/>
    </w:p>
    <w:p w14:paraId="5964B148" w14:textId="77777777" w:rsidR="00AC57A1" w:rsidRPr="000E4E2E" w:rsidRDefault="00AC57A1" w:rsidP="000E4E2E">
      <w:pPr>
        <w:pStyle w:val="ad"/>
        <w:ind w:firstLineChars="0" w:firstLine="0"/>
        <w:rPr>
          <w:rFonts w:ascii="黑体" w:eastAsia="黑体" w:hAnsi="黑体"/>
        </w:rPr>
      </w:pPr>
      <w:r w:rsidRPr="000E4E2E">
        <w:rPr>
          <w:rFonts w:ascii="黑体" w:eastAsia="黑体" w:hAnsi="黑体"/>
        </w:rPr>
        <w:t>6.4.1</w:t>
      </w:r>
      <w:r w:rsidR="00E1232A" w:rsidRPr="000E4E2E">
        <w:rPr>
          <w:rFonts w:ascii="黑体" w:eastAsia="黑体" w:hAnsi="黑体" w:hint="eastAsia"/>
        </w:rPr>
        <w:t>试样</w:t>
      </w:r>
    </w:p>
    <w:p w14:paraId="49475886" w14:textId="77777777" w:rsidR="002435CB" w:rsidRDefault="00E1232A" w:rsidP="00AC57A1">
      <w:pPr>
        <w:ind w:firstLineChars="200" w:firstLine="420"/>
        <w:jc w:val="left"/>
        <w:rPr>
          <w:rFonts w:ascii="Times New Roman" w:hAnsi="Times New Roman" w:cs="Times New Roman"/>
        </w:rPr>
      </w:pPr>
      <w:r w:rsidRPr="005052E7">
        <w:rPr>
          <w:rFonts w:ascii="Times New Roman" w:hAnsi="Times New Roman" w:cs="Times New Roman" w:hint="eastAsia"/>
        </w:rPr>
        <w:t>以制品</w:t>
      </w:r>
      <w:r w:rsidR="006B4A06">
        <w:rPr>
          <w:rFonts w:ascii="Times New Roman" w:hAnsi="Times New Roman" w:cs="Times New Roman" w:hint="eastAsia"/>
        </w:rPr>
        <w:t>或与制品</w:t>
      </w:r>
      <w:r w:rsidRPr="005052E7">
        <w:rPr>
          <w:rFonts w:ascii="Times New Roman" w:hAnsi="Times New Roman" w:cs="Times New Roman" w:hint="eastAsia"/>
        </w:rPr>
        <w:t>相同原料、相同工艺条件下制造的尺寸为</w:t>
      </w:r>
      <w:r w:rsidRPr="005052E7">
        <w:rPr>
          <w:rFonts w:ascii="Times New Roman" w:hAnsi="Times New Roman" w:cs="Times New Roman"/>
        </w:rPr>
        <w:t xml:space="preserve"> 300mm</w:t>
      </w:r>
      <w:r w:rsidRPr="005052E7">
        <w:rPr>
          <w:rFonts w:ascii="Times New Roman" w:hAnsi="Times New Roman" w:cs="Times New Roman" w:hint="eastAsia"/>
        </w:rPr>
        <w:t>×</w:t>
      </w:r>
      <w:r w:rsidRPr="005052E7">
        <w:rPr>
          <w:rFonts w:ascii="Times New Roman" w:hAnsi="Times New Roman" w:cs="Times New Roman"/>
        </w:rPr>
        <w:t xml:space="preserve">300mm </w:t>
      </w:r>
      <w:r w:rsidRPr="005052E7">
        <w:rPr>
          <w:rFonts w:ascii="Times New Roman" w:hAnsi="Times New Roman" w:cs="Times New Roman" w:hint="eastAsia"/>
        </w:rPr>
        <w:t>样品为试样，数量为</w:t>
      </w:r>
      <w:r w:rsidRPr="005052E7">
        <w:rPr>
          <w:rFonts w:ascii="Times New Roman" w:hAnsi="Times New Roman" w:cs="Times New Roman"/>
        </w:rPr>
        <w:t xml:space="preserve"> 3 </w:t>
      </w:r>
      <w:r w:rsidRPr="005052E7">
        <w:rPr>
          <w:rFonts w:ascii="Times New Roman" w:hAnsi="Times New Roman" w:cs="Times New Roman" w:hint="eastAsia"/>
        </w:rPr>
        <w:t>片，以试样几何中心为光学测量点。</w:t>
      </w:r>
    </w:p>
    <w:p w14:paraId="0BF649F5" w14:textId="7C75ABA8" w:rsidR="00AC57A1" w:rsidRDefault="00AC57A1" w:rsidP="002435CB">
      <w:pPr>
        <w:jc w:val="left"/>
        <w:rPr>
          <w:rFonts w:ascii="Times New Roman" w:hAnsi="Times New Roman" w:cs="Times New Roman"/>
        </w:rPr>
      </w:pPr>
      <w:r w:rsidRPr="000E4E2E">
        <w:rPr>
          <w:rFonts w:ascii="黑体" w:eastAsia="黑体" w:hAnsi="黑体" w:cs="Times New Roman"/>
        </w:rPr>
        <w:t>6.4.2</w:t>
      </w:r>
      <w:r w:rsidR="00BD3A33" w:rsidRPr="000E4E2E">
        <w:rPr>
          <w:rFonts w:ascii="黑体" w:eastAsia="黑体" w:hAnsi="黑体" w:cs="Times New Roman" w:hint="eastAsia"/>
        </w:rPr>
        <w:t>仪器装置及试验材料</w:t>
      </w:r>
    </w:p>
    <w:p w14:paraId="241D6120" w14:textId="4323E7AE" w:rsidR="00BD3A33" w:rsidRDefault="00BD3A33" w:rsidP="00E1232A">
      <w:pPr>
        <w:ind w:firstLineChars="200" w:firstLine="420"/>
        <w:jc w:val="left"/>
        <w:rPr>
          <w:rFonts w:ascii="Times New Roman" w:hAnsi="Times New Roman" w:cs="Times New Roman"/>
        </w:rPr>
      </w:pPr>
      <w:r>
        <w:rPr>
          <w:rFonts w:ascii="Times New Roman" w:hAnsi="Times New Roman" w:cs="Times New Roman" w:hint="eastAsia"/>
        </w:rPr>
        <w:t>测试用</w:t>
      </w:r>
      <w:r w:rsidR="00E1232A" w:rsidRPr="005052E7">
        <w:rPr>
          <w:rFonts w:ascii="Times New Roman" w:hAnsi="Times New Roman" w:cs="Times New Roman" w:hint="eastAsia"/>
        </w:rPr>
        <w:t>透过率</w:t>
      </w:r>
      <w:r w:rsidR="00E1232A" w:rsidRPr="005052E7">
        <w:rPr>
          <w:rFonts w:ascii="Times New Roman" w:hAnsi="Times New Roman" w:cs="Times New Roman"/>
        </w:rPr>
        <w:t>/</w:t>
      </w:r>
      <w:proofErr w:type="gramStart"/>
      <w:r w:rsidR="00E1232A" w:rsidRPr="005052E7">
        <w:rPr>
          <w:rFonts w:ascii="Times New Roman" w:hAnsi="Times New Roman" w:cs="Times New Roman" w:hint="eastAsia"/>
        </w:rPr>
        <w:t>雾度测定</w:t>
      </w:r>
      <w:proofErr w:type="gramEnd"/>
      <w:r w:rsidR="00E1232A" w:rsidRPr="005052E7">
        <w:rPr>
          <w:rFonts w:ascii="Times New Roman" w:hAnsi="Times New Roman" w:cs="Times New Roman" w:hint="eastAsia"/>
        </w:rPr>
        <w:t>仪仪器应符合</w:t>
      </w:r>
      <w:r w:rsidR="00E1232A" w:rsidRPr="005052E7">
        <w:rPr>
          <w:rFonts w:ascii="Times New Roman" w:hAnsi="Times New Roman" w:cs="Times New Roman"/>
        </w:rPr>
        <w:t xml:space="preserve"> GB/T2410-2008</w:t>
      </w:r>
      <w:r w:rsidR="0071488B">
        <w:rPr>
          <w:rFonts w:ascii="Times New Roman" w:hAnsi="Times New Roman" w:cs="Times New Roman" w:hint="eastAsia"/>
        </w:rPr>
        <w:t>中</w:t>
      </w:r>
      <w:r w:rsidR="005971B8">
        <w:rPr>
          <w:rFonts w:ascii="Times New Roman" w:hAnsi="Times New Roman" w:cs="Times New Roman" w:hint="eastAsia"/>
        </w:rPr>
        <w:t>7</w:t>
      </w:r>
      <w:r w:rsidR="005971B8">
        <w:rPr>
          <w:rFonts w:ascii="Times New Roman" w:hAnsi="Times New Roman" w:cs="Times New Roman"/>
        </w:rPr>
        <w:t>.1.1</w:t>
      </w:r>
      <w:r w:rsidR="00E1232A" w:rsidRPr="005052E7">
        <w:rPr>
          <w:rFonts w:ascii="Times New Roman" w:hAnsi="Times New Roman" w:cs="Times New Roman" w:hint="eastAsia"/>
        </w:rPr>
        <w:t>的规定</w:t>
      </w:r>
      <w:r>
        <w:rPr>
          <w:rFonts w:ascii="Times New Roman" w:hAnsi="Times New Roman" w:cs="Times New Roman" w:hint="eastAsia"/>
        </w:rPr>
        <w:t>。</w:t>
      </w:r>
    </w:p>
    <w:p w14:paraId="0AEE09D9" w14:textId="77777777" w:rsidR="00AC57A1" w:rsidRPr="000E4E2E" w:rsidRDefault="00AC57A1" w:rsidP="000E4E2E">
      <w:pPr>
        <w:jc w:val="left"/>
        <w:rPr>
          <w:rFonts w:ascii="黑体" w:eastAsia="黑体" w:hAnsi="黑体" w:cs="Times New Roman"/>
        </w:rPr>
      </w:pPr>
      <w:r w:rsidRPr="000E4E2E">
        <w:rPr>
          <w:rFonts w:ascii="黑体" w:eastAsia="黑体" w:hAnsi="黑体" w:cs="Times New Roman"/>
        </w:rPr>
        <w:t>6.4.3</w:t>
      </w:r>
      <w:r w:rsidR="00BD3A33" w:rsidRPr="000E4E2E">
        <w:rPr>
          <w:rFonts w:ascii="黑体" w:eastAsia="黑体" w:hAnsi="黑体" w:cs="Times New Roman" w:hint="eastAsia"/>
        </w:rPr>
        <w:t>试验程序</w:t>
      </w:r>
    </w:p>
    <w:p w14:paraId="0A4629A2" w14:textId="2C8768C7" w:rsidR="00E1232A" w:rsidRPr="005052E7" w:rsidRDefault="00E1232A" w:rsidP="00E1232A">
      <w:pPr>
        <w:ind w:firstLineChars="200" w:firstLine="420"/>
        <w:jc w:val="left"/>
        <w:rPr>
          <w:rFonts w:ascii="Times New Roman" w:hAnsi="Times New Roman" w:cs="Times New Roman"/>
        </w:rPr>
      </w:pPr>
      <w:r w:rsidRPr="005052E7">
        <w:rPr>
          <w:rFonts w:ascii="Times New Roman" w:hAnsi="Times New Roman" w:cs="Times New Roman" w:hint="eastAsia"/>
        </w:rPr>
        <w:t>按</w:t>
      </w:r>
      <w:r w:rsidR="0071488B" w:rsidRPr="005052E7">
        <w:rPr>
          <w:rFonts w:ascii="Times New Roman" w:hAnsi="Times New Roman" w:cs="Times New Roman"/>
        </w:rPr>
        <w:t>GB/T2410-2008</w:t>
      </w:r>
      <w:r w:rsidR="005971B8">
        <w:rPr>
          <w:rFonts w:ascii="Times New Roman" w:hAnsi="Times New Roman" w:cs="Times New Roman" w:hint="eastAsia"/>
        </w:rPr>
        <w:t>中</w:t>
      </w:r>
      <w:r w:rsidR="005971B8">
        <w:rPr>
          <w:rFonts w:ascii="Times New Roman" w:hAnsi="Times New Roman" w:cs="Times New Roman" w:hint="eastAsia"/>
        </w:rPr>
        <w:t>7</w:t>
      </w:r>
      <w:r w:rsidR="005971B8">
        <w:rPr>
          <w:rFonts w:ascii="Times New Roman" w:hAnsi="Times New Roman" w:cs="Times New Roman"/>
        </w:rPr>
        <w:t>.1.2</w:t>
      </w:r>
      <w:r w:rsidRPr="005052E7">
        <w:rPr>
          <w:rFonts w:ascii="Times New Roman" w:hAnsi="Times New Roman" w:cs="Times New Roman" w:hint="eastAsia"/>
        </w:rPr>
        <w:t>规定</w:t>
      </w:r>
      <w:r w:rsidR="00BD3A33">
        <w:rPr>
          <w:rFonts w:ascii="Times New Roman" w:hAnsi="Times New Roman" w:cs="Times New Roman" w:hint="eastAsia"/>
        </w:rPr>
        <w:t>的方法</w:t>
      </w:r>
      <w:r w:rsidRPr="005052E7">
        <w:rPr>
          <w:rFonts w:ascii="Times New Roman" w:hAnsi="Times New Roman" w:cs="Times New Roman" w:hint="eastAsia"/>
        </w:rPr>
        <w:t>进行</w:t>
      </w:r>
      <w:r w:rsidR="00BD3A33">
        <w:rPr>
          <w:rFonts w:ascii="Times New Roman" w:hAnsi="Times New Roman" w:cs="Times New Roman" w:hint="eastAsia"/>
        </w:rPr>
        <w:t>试验</w:t>
      </w:r>
      <w:r w:rsidRPr="005052E7">
        <w:rPr>
          <w:rFonts w:ascii="Times New Roman" w:hAnsi="Times New Roman" w:cs="Times New Roman" w:hint="eastAsia"/>
        </w:rPr>
        <w:t>。</w:t>
      </w:r>
    </w:p>
    <w:p w14:paraId="40B7D297" w14:textId="77777777" w:rsidR="00E6158B" w:rsidRPr="000E4E2E" w:rsidRDefault="00E6158B" w:rsidP="00C700B3">
      <w:pPr>
        <w:pStyle w:val="10"/>
        <w:numPr>
          <w:ilvl w:val="1"/>
          <w:numId w:val="2"/>
        </w:numPr>
        <w:spacing w:beforeLines="50" w:before="156" w:afterLines="50" w:after="156"/>
        <w:rPr>
          <w:rFonts w:hAnsi="黑体"/>
          <w:kern w:val="2"/>
          <w:szCs w:val="22"/>
        </w:rPr>
      </w:pPr>
      <w:bookmarkStart w:id="31" w:name="_Toc52356732"/>
      <w:r w:rsidRPr="003F4169">
        <w:rPr>
          <w:rFonts w:ascii="Times New Roman" w:hint="eastAsia"/>
        </w:rPr>
        <w:t>光照透射</w:t>
      </w:r>
      <w:r w:rsidRPr="000E4E2E">
        <w:rPr>
          <w:rFonts w:hAnsi="黑体" w:hint="eastAsia"/>
          <w:kern w:val="2"/>
          <w:szCs w:val="22"/>
        </w:rPr>
        <w:t>比</w:t>
      </w:r>
      <w:bookmarkEnd w:id="31"/>
    </w:p>
    <w:p w14:paraId="2D472578" w14:textId="77777777" w:rsidR="00AC57A1" w:rsidRPr="000E4E2E" w:rsidRDefault="00AC57A1" w:rsidP="000E4E2E">
      <w:pPr>
        <w:jc w:val="left"/>
        <w:rPr>
          <w:rFonts w:ascii="黑体" w:eastAsia="黑体" w:hAnsi="黑体" w:cs="Times New Roman"/>
        </w:rPr>
      </w:pPr>
      <w:r w:rsidRPr="000E4E2E">
        <w:rPr>
          <w:rFonts w:ascii="黑体" w:eastAsia="黑体" w:hAnsi="黑体" w:cs="Times New Roman"/>
        </w:rPr>
        <w:t>6.5.1</w:t>
      </w:r>
      <w:r w:rsidR="00BD3A33" w:rsidRPr="000E4E2E">
        <w:rPr>
          <w:rFonts w:ascii="黑体" w:eastAsia="黑体" w:hAnsi="黑体" w:cs="Times New Roman" w:hint="eastAsia"/>
        </w:rPr>
        <w:t>试样</w:t>
      </w:r>
    </w:p>
    <w:p w14:paraId="4772E1F6" w14:textId="3D88191B" w:rsidR="00BD3A33" w:rsidRDefault="00E1232A" w:rsidP="00E1232A">
      <w:pPr>
        <w:ind w:firstLineChars="200" w:firstLine="420"/>
        <w:jc w:val="left"/>
        <w:rPr>
          <w:rFonts w:ascii="Times New Roman" w:hAnsi="Times New Roman" w:cs="Times New Roman"/>
        </w:rPr>
      </w:pPr>
      <w:r w:rsidRPr="005052E7">
        <w:rPr>
          <w:rFonts w:ascii="Times New Roman" w:hAnsi="Times New Roman" w:cs="Times New Roman" w:hint="eastAsia"/>
        </w:rPr>
        <w:t>以制品或</w:t>
      </w:r>
      <w:r w:rsidR="006B4A06">
        <w:rPr>
          <w:rFonts w:ascii="Times New Roman" w:hAnsi="Times New Roman" w:cs="Times New Roman" w:hint="eastAsia"/>
        </w:rPr>
        <w:t>制品相同原料、相同</w:t>
      </w:r>
      <w:r w:rsidRPr="005052E7">
        <w:rPr>
          <w:rFonts w:ascii="Times New Roman" w:hAnsi="Times New Roman" w:cs="Times New Roman" w:hint="eastAsia"/>
        </w:rPr>
        <w:t>工艺条件下制造的尺寸为</w:t>
      </w:r>
      <w:r w:rsidRPr="005052E7">
        <w:rPr>
          <w:rFonts w:ascii="Times New Roman" w:hAnsi="Times New Roman" w:cs="Times New Roman"/>
        </w:rPr>
        <w:t xml:space="preserve"> 300</w:t>
      </w:r>
      <w:r w:rsidR="00475CAF">
        <w:rPr>
          <w:rFonts w:ascii="Times New Roman" w:hAnsi="Times New Roman" w:cs="Times New Roman" w:hint="eastAsia"/>
        </w:rPr>
        <w:t>mm</w:t>
      </w:r>
      <w:r w:rsidRPr="005052E7">
        <w:rPr>
          <w:rFonts w:ascii="Times New Roman" w:hAnsi="Times New Roman" w:cs="Times New Roman" w:hint="eastAsia"/>
        </w:rPr>
        <w:t>×</w:t>
      </w:r>
      <w:r w:rsidRPr="005052E7">
        <w:rPr>
          <w:rFonts w:ascii="Times New Roman" w:hAnsi="Times New Roman" w:cs="Times New Roman"/>
        </w:rPr>
        <w:t xml:space="preserve">300mm </w:t>
      </w:r>
      <w:r w:rsidRPr="005052E7">
        <w:rPr>
          <w:rFonts w:ascii="Times New Roman" w:hAnsi="Times New Roman" w:cs="Times New Roman" w:hint="eastAsia"/>
        </w:rPr>
        <w:t>制品为试样，数量为</w:t>
      </w:r>
      <w:r w:rsidRPr="005052E7">
        <w:rPr>
          <w:rFonts w:ascii="Times New Roman" w:hAnsi="Times New Roman" w:cs="Times New Roman"/>
        </w:rPr>
        <w:t xml:space="preserve"> 1</w:t>
      </w:r>
      <w:r w:rsidR="006B4A06">
        <w:rPr>
          <w:rFonts w:ascii="Times New Roman" w:hAnsi="Times New Roman" w:cs="Times New Roman" w:hint="eastAsia"/>
        </w:rPr>
        <w:t>片</w:t>
      </w:r>
      <w:r w:rsidRPr="005052E7">
        <w:rPr>
          <w:rFonts w:ascii="Times New Roman" w:hAnsi="Times New Roman" w:cs="Times New Roman"/>
        </w:rPr>
        <w:t xml:space="preserve"> </w:t>
      </w:r>
      <w:r w:rsidR="00BD3A33">
        <w:rPr>
          <w:rFonts w:ascii="Times New Roman" w:hAnsi="Times New Roman" w:cs="Times New Roman" w:hint="eastAsia"/>
        </w:rPr>
        <w:t>。</w:t>
      </w:r>
    </w:p>
    <w:p w14:paraId="13349E94" w14:textId="77777777" w:rsidR="00AC57A1" w:rsidRPr="000E4E2E" w:rsidRDefault="00AC57A1" w:rsidP="000E4E2E">
      <w:pPr>
        <w:jc w:val="left"/>
        <w:rPr>
          <w:rFonts w:ascii="黑体" w:eastAsia="黑体" w:hAnsi="黑体" w:cs="Times New Roman"/>
        </w:rPr>
      </w:pPr>
      <w:r w:rsidRPr="000E4E2E">
        <w:rPr>
          <w:rFonts w:ascii="黑体" w:eastAsia="黑体" w:hAnsi="黑体" w:cs="Times New Roman"/>
        </w:rPr>
        <w:t>6.5.2</w:t>
      </w:r>
      <w:r w:rsidR="00BD3A33" w:rsidRPr="000E4E2E">
        <w:rPr>
          <w:rFonts w:ascii="黑体" w:eastAsia="黑体" w:hAnsi="黑体" w:cs="Times New Roman" w:hint="eastAsia"/>
        </w:rPr>
        <w:t>仪器装置及试验材料</w:t>
      </w:r>
    </w:p>
    <w:p w14:paraId="2BB493F7" w14:textId="29380058" w:rsidR="00BD3A33" w:rsidRDefault="00E1232A" w:rsidP="00E1232A">
      <w:pPr>
        <w:ind w:firstLineChars="200" w:firstLine="420"/>
        <w:jc w:val="left"/>
        <w:rPr>
          <w:rFonts w:ascii="Times New Roman" w:hAnsi="Times New Roman" w:cs="Times New Roman"/>
        </w:rPr>
      </w:pPr>
      <w:r w:rsidRPr="005052E7">
        <w:rPr>
          <w:rFonts w:ascii="Times New Roman" w:hAnsi="Times New Roman" w:cs="Times New Roman" w:hint="eastAsia"/>
        </w:rPr>
        <w:t>采用光谱透射比测量系统测量，</w:t>
      </w:r>
      <w:r w:rsidR="0071488B">
        <w:rPr>
          <w:rFonts w:ascii="Times New Roman" w:hAnsi="Times New Roman" w:cs="Times New Roman" w:hint="eastAsia"/>
        </w:rPr>
        <w:t>测试仪器应符合</w:t>
      </w:r>
      <w:r w:rsidR="0071488B">
        <w:rPr>
          <w:rFonts w:ascii="Times New Roman" w:hAnsi="Times New Roman" w:cs="Times New Roman" w:hint="eastAsia"/>
        </w:rPr>
        <w:t>GB/</w:t>
      </w:r>
      <w:r w:rsidR="0071488B">
        <w:rPr>
          <w:rFonts w:ascii="Times New Roman" w:hAnsi="Times New Roman" w:cs="Times New Roman"/>
        </w:rPr>
        <w:t>T 30983</w:t>
      </w:r>
      <w:r w:rsidR="0071488B">
        <w:rPr>
          <w:rFonts w:ascii="Times New Roman" w:hAnsi="Times New Roman" w:cs="Times New Roman" w:hint="eastAsia"/>
        </w:rPr>
        <w:t>的规定</w:t>
      </w:r>
      <w:r w:rsidR="00BD3A33">
        <w:rPr>
          <w:rFonts w:ascii="Times New Roman" w:hAnsi="Times New Roman" w:cs="Times New Roman" w:hint="eastAsia"/>
        </w:rPr>
        <w:t>。</w:t>
      </w:r>
    </w:p>
    <w:p w14:paraId="594E5D51" w14:textId="77777777" w:rsidR="00AC57A1" w:rsidRPr="000E4E2E" w:rsidRDefault="00AC57A1" w:rsidP="000E4E2E">
      <w:pPr>
        <w:jc w:val="left"/>
        <w:rPr>
          <w:rFonts w:ascii="黑体" w:eastAsia="黑体" w:hAnsi="黑体" w:cs="Times New Roman"/>
        </w:rPr>
      </w:pPr>
      <w:r w:rsidRPr="000E4E2E">
        <w:rPr>
          <w:rFonts w:ascii="黑体" w:eastAsia="黑体" w:hAnsi="黑体" w:cs="Times New Roman"/>
        </w:rPr>
        <w:t>6.5.3</w:t>
      </w:r>
      <w:r w:rsidR="00BD3A33" w:rsidRPr="000E4E2E">
        <w:rPr>
          <w:rFonts w:ascii="黑体" w:eastAsia="黑体" w:hAnsi="黑体" w:cs="Times New Roman" w:hint="eastAsia"/>
        </w:rPr>
        <w:t>试验程序</w:t>
      </w:r>
    </w:p>
    <w:p w14:paraId="6716C12C" w14:textId="6471FA25" w:rsidR="00E6158B" w:rsidRPr="005052E7" w:rsidRDefault="00E1232A" w:rsidP="00E1232A">
      <w:pPr>
        <w:ind w:firstLineChars="200" w:firstLine="420"/>
        <w:jc w:val="left"/>
        <w:rPr>
          <w:rFonts w:ascii="Times New Roman" w:hAnsi="Times New Roman" w:cs="Times New Roman"/>
        </w:rPr>
      </w:pPr>
      <w:r w:rsidRPr="005052E7">
        <w:rPr>
          <w:rFonts w:ascii="Times New Roman" w:hAnsi="Times New Roman" w:cs="Times New Roman" w:hint="eastAsia"/>
        </w:rPr>
        <w:t>取样点按玻璃长边的</w:t>
      </w:r>
      <w:r w:rsidRPr="005052E7">
        <w:rPr>
          <w:rFonts w:ascii="Times New Roman" w:hAnsi="Times New Roman" w:cs="Times New Roman"/>
        </w:rPr>
        <w:t xml:space="preserve"> 1/3</w:t>
      </w:r>
      <w:r w:rsidRPr="005052E7">
        <w:rPr>
          <w:rFonts w:ascii="Times New Roman" w:hAnsi="Times New Roman" w:cs="Times New Roman" w:hint="eastAsia"/>
        </w:rPr>
        <w:t>、</w:t>
      </w:r>
      <w:r w:rsidRPr="005052E7">
        <w:rPr>
          <w:rFonts w:ascii="Times New Roman" w:hAnsi="Times New Roman" w:cs="Times New Roman"/>
        </w:rPr>
        <w:t>1/2</w:t>
      </w:r>
      <w:r w:rsidRPr="005052E7">
        <w:rPr>
          <w:rFonts w:ascii="Times New Roman" w:hAnsi="Times New Roman" w:cs="Times New Roman" w:hint="eastAsia"/>
        </w:rPr>
        <w:t>、</w:t>
      </w:r>
      <w:r w:rsidRPr="005052E7">
        <w:rPr>
          <w:rFonts w:ascii="Times New Roman" w:hAnsi="Times New Roman" w:cs="Times New Roman"/>
        </w:rPr>
        <w:t>5/6</w:t>
      </w:r>
      <w:r w:rsidRPr="005052E7">
        <w:rPr>
          <w:rFonts w:ascii="Times New Roman" w:hAnsi="Times New Roman" w:cs="Times New Roman" w:hint="eastAsia"/>
        </w:rPr>
        <w:t>，短边的</w:t>
      </w:r>
      <w:r w:rsidRPr="005052E7">
        <w:rPr>
          <w:rFonts w:ascii="Times New Roman" w:hAnsi="Times New Roman" w:cs="Times New Roman"/>
        </w:rPr>
        <w:t xml:space="preserve"> 1/3</w:t>
      </w:r>
      <w:r w:rsidRPr="005052E7">
        <w:rPr>
          <w:rFonts w:ascii="Times New Roman" w:hAnsi="Times New Roman" w:cs="Times New Roman" w:hint="eastAsia"/>
        </w:rPr>
        <w:t>、</w:t>
      </w:r>
      <w:r w:rsidRPr="005052E7">
        <w:rPr>
          <w:rFonts w:ascii="Times New Roman" w:hAnsi="Times New Roman" w:cs="Times New Roman"/>
        </w:rPr>
        <w:t>1/2</w:t>
      </w:r>
      <w:r w:rsidRPr="005052E7">
        <w:rPr>
          <w:rFonts w:ascii="Times New Roman" w:hAnsi="Times New Roman" w:cs="Times New Roman" w:hint="eastAsia"/>
        </w:rPr>
        <w:t>、</w:t>
      </w:r>
      <w:r w:rsidRPr="005052E7">
        <w:rPr>
          <w:rFonts w:ascii="Times New Roman" w:hAnsi="Times New Roman" w:cs="Times New Roman"/>
        </w:rPr>
        <w:t>5/6</w:t>
      </w:r>
      <w:r w:rsidRPr="005052E7">
        <w:rPr>
          <w:rFonts w:ascii="Times New Roman" w:hAnsi="Times New Roman" w:cs="Times New Roman" w:hint="eastAsia"/>
        </w:rPr>
        <w:t>交点共九点作为检测点，取九点的算数</w:t>
      </w:r>
      <w:r w:rsidRPr="005052E7">
        <w:rPr>
          <w:rFonts w:ascii="Times New Roman" w:hAnsi="Times New Roman" w:cs="Times New Roman" w:hint="eastAsia"/>
        </w:rPr>
        <w:lastRenderedPageBreak/>
        <w:t>平均值为光玻璃的透射比值。</w:t>
      </w:r>
    </w:p>
    <w:p w14:paraId="6EFD9869" w14:textId="77777777" w:rsidR="00E6158B" w:rsidRPr="003F4169" w:rsidRDefault="00E6158B" w:rsidP="00C700B3">
      <w:pPr>
        <w:pStyle w:val="10"/>
        <w:numPr>
          <w:ilvl w:val="1"/>
          <w:numId w:val="2"/>
        </w:numPr>
        <w:spacing w:beforeLines="50" w:before="156" w:afterLines="50" w:after="156"/>
        <w:rPr>
          <w:rFonts w:ascii="Times New Roman"/>
        </w:rPr>
      </w:pPr>
      <w:bookmarkStart w:id="32" w:name="_Toc52356733"/>
      <w:r w:rsidRPr="003F4169">
        <w:rPr>
          <w:rFonts w:ascii="Times New Roman" w:hint="eastAsia"/>
        </w:rPr>
        <w:t>耐湿热性</w:t>
      </w:r>
      <w:bookmarkEnd w:id="32"/>
    </w:p>
    <w:p w14:paraId="11CCF5C6" w14:textId="039656E7" w:rsidR="00E6158B" w:rsidRPr="005052E7" w:rsidRDefault="007C343F" w:rsidP="004157D1">
      <w:pPr>
        <w:pStyle w:val="ad"/>
        <w:ind w:firstLine="420"/>
        <w:rPr>
          <w:rFonts w:ascii="Times New Roman"/>
        </w:rPr>
      </w:pPr>
      <w:r w:rsidRPr="005052E7">
        <w:rPr>
          <w:rFonts w:ascii="Times New Roman" w:hint="eastAsia"/>
        </w:rPr>
        <w:t>取</w:t>
      </w:r>
      <w:r w:rsidRPr="005052E7">
        <w:rPr>
          <w:rFonts w:ascii="Times New Roman"/>
        </w:rPr>
        <w:t>4</w:t>
      </w:r>
      <w:r w:rsidRPr="005052E7">
        <w:rPr>
          <w:rFonts w:ascii="Times New Roman" w:hint="eastAsia"/>
        </w:rPr>
        <w:t>片试样，</w:t>
      </w:r>
      <w:r w:rsidR="00C87F53" w:rsidRPr="005052E7">
        <w:rPr>
          <w:rFonts w:ascii="Times New Roman" w:hint="eastAsia"/>
        </w:rPr>
        <w:t>按照标准</w:t>
      </w:r>
      <w:r w:rsidR="00C87F53" w:rsidRPr="005052E7">
        <w:rPr>
          <w:rFonts w:ascii="Times New Roman"/>
        </w:rPr>
        <w:t xml:space="preserve"> </w:t>
      </w:r>
      <w:r w:rsidR="004157D1" w:rsidRPr="005052E7">
        <w:rPr>
          <w:rFonts w:ascii="Times New Roman"/>
        </w:rPr>
        <w:t>GB</w:t>
      </w:r>
      <w:r w:rsidR="00C87F53" w:rsidRPr="005052E7">
        <w:rPr>
          <w:rFonts w:ascii="Times New Roman"/>
        </w:rPr>
        <w:t>/T 30984.1-2015</w:t>
      </w:r>
      <w:r w:rsidR="0071488B">
        <w:rPr>
          <w:rFonts w:ascii="Times New Roman" w:hint="eastAsia"/>
        </w:rPr>
        <w:t>中</w:t>
      </w:r>
      <w:r w:rsidR="00C87F53" w:rsidRPr="005052E7">
        <w:rPr>
          <w:rFonts w:ascii="Times New Roman"/>
        </w:rPr>
        <w:t>6.19</w:t>
      </w:r>
      <w:r w:rsidR="0071488B">
        <w:rPr>
          <w:rFonts w:ascii="Times New Roman" w:hint="eastAsia"/>
        </w:rPr>
        <w:t>规定的</w:t>
      </w:r>
      <w:r w:rsidR="00855678">
        <w:rPr>
          <w:rFonts w:ascii="Times New Roman" w:hint="eastAsia"/>
        </w:rPr>
        <w:t>方法</w:t>
      </w:r>
      <w:r w:rsidR="00C87F53" w:rsidRPr="005052E7">
        <w:rPr>
          <w:rFonts w:ascii="Times New Roman" w:hint="eastAsia"/>
        </w:rPr>
        <w:t>进行</w:t>
      </w:r>
      <w:r w:rsidRPr="005052E7">
        <w:rPr>
          <w:rFonts w:ascii="Times New Roman" w:hint="eastAsia"/>
        </w:rPr>
        <w:t>试验</w:t>
      </w:r>
      <w:r w:rsidR="00A94699" w:rsidRPr="005052E7">
        <w:rPr>
          <w:rFonts w:ascii="Times New Roman" w:hint="eastAsia"/>
        </w:rPr>
        <w:t>。</w:t>
      </w:r>
    </w:p>
    <w:p w14:paraId="7EFD69B1" w14:textId="77777777" w:rsidR="00E6158B" w:rsidRPr="003F4169" w:rsidRDefault="00E6158B" w:rsidP="00C700B3">
      <w:pPr>
        <w:pStyle w:val="10"/>
        <w:numPr>
          <w:ilvl w:val="1"/>
          <w:numId w:val="2"/>
        </w:numPr>
        <w:spacing w:beforeLines="50" w:before="156" w:afterLines="50" w:after="156"/>
        <w:rPr>
          <w:rFonts w:ascii="Times New Roman"/>
        </w:rPr>
      </w:pPr>
      <w:bookmarkStart w:id="33" w:name="_Toc52356734"/>
      <w:r w:rsidRPr="003F4169">
        <w:rPr>
          <w:rFonts w:ascii="Times New Roman" w:hint="eastAsia"/>
        </w:rPr>
        <w:t>抗冲击性（钢化要求）</w:t>
      </w:r>
      <w:bookmarkEnd w:id="33"/>
    </w:p>
    <w:p w14:paraId="087870D8" w14:textId="77777777" w:rsidR="00AC57A1" w:rsidRPr="000E4E2E" w:rsidRDefault="00AC57A1" w:rsidP="000E4E2E">
      <w:pPr>
        <w:pStyle w:val="ad"/>
        <w:ind w:firstLineChars="0" w:firstLine="0"/>
        <w:rPr>
          <w:rFonts w:ascii="黑体" w:eastAsia="黑体" w:hAnsi="黑体"/>
          <w:kern w:val="2"/>
          <w:szCs w:val="22"/>
        </w:rPr>
      </w:pPr>
      <w:r w:rsidRPr="000E4E2E">
        <w:rPr>
          <w:rFonts w:ascii="黑体" w:eastAsia="黑体" w:hAnsi="黑体"/>
          <w:kern w:val="2"/>
          <w:szCs w:val="22"/>
        </w:rPr>
        <w:t>6.7.1</w:t>
      </w:r>
      <w:r w:rsidR="00E61847" w:rsidRPr="000E4E2E">
        <w:rPr>
          <w:rFonts w:ascii="黑体" w:eastAsia="黑体" w:hAnsi="黑体" w:hint="eastAsia"/>
          <w:kern w:val="2"/>
          <w:szCs w:val="22"/>
        </w:rPr>
        <w:t>试样</w:t>
      </w:r>
    </w:p>
    <w:p w14:paraId="341B1213" w14:textId="088C467A" w:rsidR="00E61847" w:rsidRDefault="0033019E" w:rsidP="00E6158B">
      <w:pPr>
        <w:pStyle w:val="ad"/>
        <w:ind w:firstLine="420"/>
        <w:rPr>
          <w:rFonts w:ascii="Times New Roman"/>
        </w:rPr>
      </w:pPr>
      <w:r w:rsidRPr="005052E7">
        <w:rPr>
          <w:rFonts w:ascii="Times New Roman" w:hint="eastAsia"/>
        </w:rPr>
        <w:t>以制品或</w:t>
      </w:r>
      <w:r>
        <w:rPr>
          <w:rFonts w:ascii="Times New Roman" w:hint="eastAsia"/>
        </w:rPr>
        <w:t>制品相同原料、相同</w:t>
      </w:r>
      <w:r w:rsidRPr="005052E7">
        <w:rPr>
          <w:rFonts w:ascii="Times New Roman" w:hint="eastAsia"/>
        </w:rPr>
        <w:t>工艺条件下制造</w:t>
      </w:r>
      <w:r>
        <w:rPr>
          <w:rFonts w:ascii="Times New Roman" w:hint="eastAsia"/>
        </w:rPr>
        <w:t>的样品</w:t>
      </w:r>
      <w:r w:rsidR="006B4A06">
        <w:rPr>
          <w:rFonts w:ascii="Times New Roman" w:hint="eastAsia"/>
        </w:rPr>
        <w:t>，</w:t>
      </w:r>
      <w:r>
        <w:rPr>
          <w:rFonts w:ascii="Times New Roman" w:hint="eastAsia"/>
        </w:rPr>
        <w:t>数量为</w:t>
      </w:r>
      <w:r w:rsidR="006B4A06">
        <w:rPr>
          <w:rFonts w:ascii="Times New Roman" w:hint="eastAsia"/>
        </w:rPr>
        <w:t>4</w:t>
      </w:r>
      <w:r w:rsidR="006B4A06">
        <w:rPr>
          <w:rFonts w:ascii="Times New Roman" w:hint="eastAsia"/>
        </w:rPr>
        <w:t>块</w:t>
      </w:r>
      <w:r w:rsidR="00E61847">
        <w:rPr>
          <w:rFonts w:ascii="Times New Roman" w:hint="eastAsia"/>
        </w:rPr>
        <w:t>。</w:t>
      </w:r>
    </w:p>
    <w:p w14:paraId="0C581FA6" w14:textId="77777777" w:rsidR="00AC57A1" w:rsidRPr="000E4E2E" w:rsidRDefault="00AC57A1" w:rsidP="000E4E2E">
      <w:pPr>
        <w:pStyle w:val="ad"/>
        <w:ind w:firstLineChars="0" w:firstLine="0"/>
        <w:rPr>
          <w:rFonts w:ascii="黑体" w:eastAsia="黑体" w:hAnsi="黑体"/>
          <w:kern w:val="2"/>
          <w:szCs w:val="22"/>
        </w:rPr>
      </w:pPr>
      <w:r w:rsidRPr="000E4E2E">
        <w:rPr>
          <w:rFonts w:ascii="黑体" w:eastAsia="黑体" w:hAnsi="黑体"/>
          <w:kern w:val="2"/>
          <w:szCs w:val="22"/>
        </w:rPr>
        <w:t>6.7.2</w:t>
      </w:r>
      <w:r w:rsidR="00E61847" w:rsidRPr="000E4E2E">
        <w:rPr>
          <w:rFonts w:ascii="黑体" w:eastAsia="黑体" w:hAnsi="黑体" w:hint="eastAsia"/>
          <w:kern w:val="2"/>
          <w:szCs w:val="22"/>
        </w:rPr>
        <w:t>仪器装置及试验材料</w:t>
      </w:r>
    </w:p>
    <w:p w14:paraId="46E4CB64" w14:textId="4B8A1BC5" w:rsidR="00E61847" w:rsidRDefault="00E61847" w:rsidP="00E6158B">
      <w:pPr>
        <w:pStyle w:val="ad"/>
        <w:ind w:firstLine="420"/>
        <w:rPr>
          <w:rFonts w:ascii="Times New Roman"/>
        </w:rPr>
      </w:pPr>
      <w:r>
        <w:rPr>
          <w:rFonts w:ascii="Times New Roman" w:hint="eastAsia"/>
        </w:rPr>
        <w:t>试验仪器装置按</w:t>
      </w:r>
      <w:bookmarkStart w:id="34" w:name="_Hlk51918903"/>
      <w:r>
        <w:rPr>
          <w:rFonts w:ascii="Times New Roman"/>
        </w:rPr>
        <w:t>GB/T 15763.2-2005</w:t>
      </w:r>
      <w:bookmarkEnd w:id="34"/>
      <w:r>
        <w:rPr>
          <w:rFonts w:ascii="Times New Roman" w:hint="eastAsia"/>
        </w:rPr>
        <w:t>中</w:t>
      </w:r>
      <w:r>
        <w:rPr>
          <w:rFonts w:ascii="Times New Roman" w:hint="eastAsia"/>
        </w:rPr>
        <w:t>6</w:t>
      </w:r>
      <w:r>
        <w:rPr>
          <w:rFonts w:ascii="Times New Roman"/>
        </w:rPr>
        <w:t>.5</w:t>
      </w:r>
      <w:r>
        <w:rPr>
          <w:rFonts w:ascii="Times New Roman" w:hint="eastAsia"/>
        </w:rPr>
        <w:t>的规定。</w:t>
      </w:r>
    </w:p>
    <w:p w14:paraId="0E25ABB1" w14:textId="77777777" w:rsidR="00AC57A1" w:rsidRPr="000E4E2E" w:rsidRDefault="00AC57A1" w:rsidP="000E4E2E">
      <w:pPr>
        <w:pStyle w:val="ad"/>
        <w:ind w:firstLineChars="0" w:firstLine="0"/>
        <w:rPr>
          <w:rFonts w:ascii="黑体" w:eastAsia="黑体" w:hAnsi="黑体"/>
          <w:kern w:val="2"/>
          <w:szCs w:val="22"/>
        </w:rPr>
      </w:pPr>
      <w:r w:rsidRPr="000E4E2E">
        <w:rPr>
          <w:rFonts w:ascii="黑体" w:eastAsia="黑体" w:hAnsi="黑体"/>
          <w:kern w:val="2"/>
          <w:szCs w:val="22"/>
        </w:rPr>
        <w:t>6.7.3</w:t>
      </w:r>
      <w:r w:rsidR="00E61847" w:rsidRPr="000E4E2E">
        <w:rPr>
          <w:rFonts w:ascii="黑体" w:eastAsia="黑体" w:hAnsi="黑体" w:hint="eastAsia"/>
          <w:kern w:val="2"/>
          <w:szCs w:val="22"/>
        </w:rPr>
        <w:t>试验程序</w:t>
      </w:r>
    </w:p>
    <w:p w14:paraId="5ACCB76A" w14:textId="4B4A6824" w:rsidR="00E6158B" w:rsidRPr="005052E7" w:rsidRDefault="00C87F53" w:rsidP="00E6158B">
      <w:pPr>
        <w:pStyle w:val="ad"/>
        <w:ind w:firstLine="420"/>
        <w:rPr>
          <w:rFonts w:ascii="Times New Roman"/>
        </w:rPr>
      </w:pPr>
      <w:r w:rsidRPr="005052E7">
        <w:rPr>
          <w:rFonts w:ascii="Times New Roman" w:hint="eastAsia"/>
        </w:rPr>
        <w:t>保持试样冲击面水平，使用</w:t>
      </w:r>
      <w:r w:rsidR="007C343F" w:rsidRPr="005052E7">
        <w:rPr>
          <w:rFonts w:ascii="Times New Roman" w:hint="eastAsia"/>
        </w:rPr>
        <w:t>钢球放在距试样表面</w:t>
      </w:r>
      <w:r w:rsidR="007C343F" w:rsidRPr="005052E7">
        <w:rPr>
          <w:rFonts w:ascii="Times New Roman"/>
        </w:rPr>
        <w:t>1000mm</w:t>
      </w:r>
      <w:r w:rsidR="007C343F" w:rsidRPr="005052E7">
        <w:rPr>
          <w:rFonts w:ascii="Times New Roman" w:hint="eastAsia"/>
        </w:rPr>
        <w:t>的高度使其自由落下</w:t>
      </w:r>
      <w:r w:rsidR="00E6158B" w:rsidRPr="005052E7">
        <w:rPr>
          <w:rFonts w:ascii="Times New Roman" w:hint="eastAsia"/>
        </w:rPr>
        <w:t>。</w:t>
      </w:r>
      <w:r w:rsidR="007C343F" w:rsidRPr="005052E7">
        <w:rPr>
          <w:rFonts w:ascii="Times New Roman" w:hint="eastAsia"/>
        </w:rPr>
        <w:t>冲击点应在距试样中心</w:t>
      </w:r>
      <w:r w:rsidR="007C343F" w:rsidRPr="005052E7">
        <w:rPr>
          <w:rFonts w:ascii="Times New Roman"/>
        </w:rPr>
        <w:t>25mm</w:t>
      </w:r>
      <w:r w:rsidR="007C343F" w:rsidRPr="005052E7">
        <w:rPr>
          <w:rFonts w:ascii="Times New Roman" w:hint="eastAsia"/>
        </w:rPr>
        <w:t>的范围内。对每块试样的冲击仅限一次。</w:t>
      </w:r>
    </w:p>
    <w:p w14:paraId="7AA5511E" w14:textId="77777777" w:rsidR="00E1232A" w:rsidRPr="003F4169" w:rsidRDefault="00E1232A" w:rsidP="00C700B3">
      <w:pPr>
        <w:pStyle w:val="10"/>
        <w:numPr>
          <w:ilvl w:val="1"/>
          <w:numId w:val="2"/>
        </w:numPr>
        <w:spacing w:beforeLines="50" w:before="156" w:afterLines="50" w:after="156"/>
        <w:rPr>
          <w:rFonts w:ascii="Times New Roman"/>
        </w:rPr>
      </w:pPr>
      <w:bookmarkStart w:id="35" w:name="_Toc52356735"/>
      <w:r w:rsidRPr="003F4169">
        <w:rPr>
          <w:rFonts w:ascii="Times New Roman" w:hint="eastAsia"/>
        </w:rPr>
        <w:t>碎片状态</w:t>
      </w:r>
      <w:bookmarkEnd w:id="35"/>
    </w:p>
    <w:p w14:paraId="397A9BDD" w14:textId="77777777" w:rsidR="00AC57A1" w:rsidRPr="000E4E2E" w:rsidRDefault="00AC57A1" w:rsidP="000E4E2E">
      <w:pPr>
        <w:pStyle w:val="ad"/>
        <w:ind w:firstLineChars="0" w:firstLine="0"/>
        <w:rPr>
          <w:rFonts w:ascii="黑体" w:eastAsia="黑体" w:hAnsi="黑体"/>
          <w:kern w:val="2"/>
          <w:szCs w:val="22"/>
        </w:rPr>
      </w:pPr>
      <w:r w:rsidRPr="000E4E2E">
        <w:rPr>
          <w:rFonts w:ascii="黑体" w:eastAsia="黑体" w:hAnsi="黑体"/>
          <w:kern w:val="2"/>
          <w:szCs w:val="22"/>
        </w:rPr>
        <w:t>6.8.1</w:t>
      </w:r>
      <w:r w:rsidR="00F53486" w:rsidRPr="000E4E2E">
        <w:rPr>
          <w:rFonts w:ascii="黑体" w:eastAsia="黑体" w:hAnsi="黑体" w:hint="eastAsia"/>
          <w:kern w:val="2"/>
          <w:szCs w:val="22"/>
        </w:rPr>
        <w:t>试样</w:t>
      </w:r>
    </w:p>
    <w:p w14:paraId="3794CEF7" w14:textId="66233A51" w:rsidR="00F53486" w:rsidRDefault="00D20762" w:rsidP="00D20762">
      <w:pPr>
        <w:pStyle w:val="ad"/>
        <w:ind w:firstLine="420"/>
        <w:rPr>
          <w:rFonts w:ascii="Times New Roman"/>
        </w:rPr>
      </w:pPr>
      <w:r w:rsidRPr="005052E7">
        <w:rPr>
          <w:rFonts w:ascii="Times New Roman" w:hint="eastAsia"/>
        </w:rPr>
        <w:t>以制品为试样，数量为</w:t>
      </w:r>
      <w:r w:rsidR="00F53486">
        <w:rPr>
          <w:rFonts w:ascii="Times New Roman" w:hint="eastAsia"/>
        </w:rPr>
        <w:t>4</w:t>
      </w:r>
      <w:r w:rsidR="006B4A06">
        <w:rPr>
          <w:rFonts w:ascii="Times New Roman" w:hint="eastAsia"/>
        </w:rPr>
        <w:t>片</w:t>
      </w:r>
      <w:r w:rsidRPr="005052E7">
        <w:rPr>
          <w:rFonts w:ascii="Times New Roman" w:hint="eastAsia"/>
        </w:rPr>
        <w:t>。</w:t>
      </w:r>
    </w:p>
    <w:p w14:paraId="3574A6B5" w14:textId="77777777" w:rsidR="00AC57A1" w:rsidRPr="000E4E2E" w:rsidRDefault="00AC57A1" w:rsidP="000E4E2E">
      <w:pPr>
        <w:pStyle w:val="ad"/>
        <w:ind w:firstLineChars="0" w:firstLine="0"/>
        <w:rPr>
          <w:rFonts w:ascii="黑体" w:eastAsia="黑体" w:hAnsi="黑体"/>
          <w:kern w:val="2"/>
          <w:szCs w:val="22"/>
        </w:rPr>
      </w:pPr>
      <w:r w:rsidRPr="000E4E2E">
        <w:rPr>
          <w:rFonts w:ascii="黑体" w:eastAsia="黑体" w:hAnsi="黑体"/>
          <w:kern w:val="2"/>
          <w:szCs w:val="22"/>
        </w:rPr>
        <w:t>6.8.2</w:t>
      </w:r>
      <w:r w:rsidR="00F53486" w:rsidRPr="000E4E2E">
        <w:rPr>
          <w:rFonts w:ascii="黑体" w:eastAsia="黑体" w:hAnsi="黑体" w:hint="eastAsia"/>
          <w:kern w:val="2"/>
          <w:szCs w:val="22"/>
        </w:rPr>
        <w:t>仪器装置及试验材料</w:t>
      </w:r>
    </w:p>
    <w:p w14:paraId="7A7E2447" w14:textId="19F3B508" w:rsidR="00F53486" w:rsidRDefault="00F53486" w:rsidP="00D20762">
      <w:pPr>
        <w:pStyle w:val="ad"/>
        <w:ind w:firstLine="420"/>
        <w:rPr>
          <w:rFonts w:ascii="Times New Roman"/>
        </w:rPr>
      </w:pPr>
      <w:r>
        <w:rPr>
          <w:rFonts w:ascii="Times New Roman" w:hint="eastAsia"/>
        </w:rPr>
        <w:t>试验仪器装置按</w:t>
      </w:r>
      <w:r>
        <w:rPr>
          <w:rFonts w:ascii="Times New Roman"/>
        </w:rPr>
        <w:t>GB/T 15763.2-2005</w:t>
      </w:r>
      <w:r>
        <w:rPr>
          <w:rFonts w:ascii="Times New Roman" w:hint="eastAsia"/>
        </w:rPr>
        <w:t>中</w:t>
      </w:r>
      <w:r>
        <w:rPr>
          <w:rFonts w:ascii="Times New Roman" w:hint="eastAsia"/>
        </w:rPr>
        <w:t>6</w:t>
      </w:r>
      <w:r>
        <w:rPr>
          <w:rFonts w:ascii="Times New Roman"/>
        </w:rPr>
        <w:t>.6</w:t>
      </w:r>
      <w:r>
        <w:rPr>
          <w:rFonts w:ascii="Times New Roman" w:hint="eastAsia"/>
        </w:rPr>
        <w:t>的规定。</w:t>
      </w:r>
    </w:p>
    <w:p w14:paraId="74503EB0" w14:textId="77777777" w:rsidR="00AC57A1" w:rsidRPr="000E4E2E" w:rsidRDefault="00AC57A1" w:rsidP="000E4E2E">
      <w:pPr>
        <w:pStyle w:val="ad"/>
        <w:ind w:firstLineChars="0" w:firstLine="0"/>
        <w:rPr>
          <w:rFonts w:ascii="黑体" w:eastAsia="黑体" w:hAnsi="黑体"/>
          <w:kern w:val="2"/>
          <w:szCs w:val="22"/>
        </w:rPr>
      </w:pPr>
      <w:r w:rsidRPr="000E4E2E">
        <w:rPr>
          <w:rFonts w:ascii="黑体" w:eastAsia="黑体" w:hAnsi="黑体"/>
          <w:kern w:val="2"/>
          <w:szCs w:val="22"/>
        </w:rPr>
        <w:t>6.8.3</w:t>
      </w:r>
      <w:r w:rsidR="00F53486" w:rsidRPr="000E4E2E">
        <w:rPr>
          <w:rFonts w:ascii="黑体" w:eastAsia="黑体" w:hAnsi="黑体" w:hint="eastAsia"/>
          <w:kern w:val="2"/>
          <w:szCs w:val="22"/>
        </w:rPr>
        <w:t>试验程序</w:t>
      </w:r>
    </w:p>
    <w:p w14:paraId="3325F684" w14:textId="59A399CD" w:rsidR="00E1232A" w:rsidRPr="005052E7" w:rsidRDefault="00D20762" w:rsidP="00D20762">
      <w:pPr>
        <w:pStyle w:val="ad"/>
        <w:ind w:firstLine="420"/>
        <w:rPr>
          <w:rFonts w:ascii="Times New Roman"/>
        </w:rPr>
      </w:pPr>
      <w:r w:rsidRPr="005052E7">
        <w:rPr>
          <w:rFonts w:ascii="Times New Roman" w:hint="eastAsia"/>
        </w:rPr>
        <w:t>将试样自由平放在试验台上，并用透明胶带纸或其他方式约束玻璃周边，以防止玻璃碎片溅开。在试样的最长边中心线上距离周边</w:t>
      </w:r>
      <w:r w:rsidRPr="005052E7">
        <w:rPr>
          <w:rFonts w:ascii="Times New Roman"/>
        </w:rPr>
        <w:t>20 mm</w:t>
      </w:r>
      <w:r w:rsidRPr="005052E7">
        <w:rPr>
          <w:rFonts w:ascii="Times New Roman" w:hint="eastAsia"/>
        </w:rPr>
        <w:t>左右的位置，用尖端曲率半径为</w:t>
      </w:r>
      <w:r w:rsidR="00475CAF">
        <w:rPr>
          <w:rFonts w:ascii="Times New Roman" w:hint="eastAsia"/>
        </w:rPr>
        <w:t>（</w:t>
      </w:r>
      <w:r w:rsidRPr="005052E7">
        <w:rPr>
          <w:rFonts w:ascii="Times New Roman"/>
        </w:rPr>
        <w:t>0.2±0.05</w:t>
      </w:r>
      <w:r w:rsidR="00475CAF">
        <w:rPr>
          <w:rFonts w:ascii="Times New Roman" w:hint="eastAsia"/>
        </w:rPr>
        <w:t>）</w:t>
      </w:r>
      <w:r w:rsidRPr="005052E7">
        <w:rPr>
          <w:rFonts w:ascii="Times New Roman"/>
        </w:rPr>
        <w:t xml:space="preserve"> mm</w:t>
      </w:r>
      <w:r w:rsidRPr="005052E7">
        <w:rPr>
          <w:rFonts w:ascii="Times New Roman" w:hint="eastAsia"/>
        </w:rPr>
        <w:t>的小锤或冲头进行冲击，使试样破碎。保留碎片图案的措施应在冲击后</w:t>
      </w:r>
      <w:r w:rsidRPr="005052E7">
        <w:rPr>
          <w:rFonts w:ascii="Times New Roman"/>
        </w:rPr>
        <w:t xml:space="preserve"> 10 s </w:t>
      </w:r>
      <w:r w:rsidRPr="005052E7">
        <w:rPr>
          <w:rFonts w:ascii="Times New Roman" w:hint="eastAsia"/>
        </w:rPr>
        <w:t>后开始并且在冲击后</w:t>
      </w:r>
      <w:r w:rsidRPr="005052E7">
        <w:rPr>
          <w:rFonts w:ascii="Times New Roman"/>
        </w:rPr>
        <w:t>3 min</w:t>
      </w:r>
      <w:r w:rsidRPr="005052E7">
        <w:rPr>
          <w:rFonts w:ascii="Times New Roman" w:hint="eastAsia"/>
        </w:rPr>
        <w:t>内结束。碎片计数时，应除去距离冲击点半径</w:t>
      </w:r>
      <w:r w:rsidRPr="005052E7">
        <w:rPr>
          <w:rFonts w:ascii="Times New Roman"/>
        </w:rPr>
        <w:t>80 mm</w:t>
      </w:r>
      <w:r w:rsidRPr="005052E7">
        <w:rPr>
          <w:rFonts w:ascii="Times New Roman" w:hint="eastAsia"/>
        </w:rPr>
        <w:t>以及距玻璃边缘或钻孔边缘</w:t>
      </w:r>
      <w:r w:rsidRPr="005052E7">
        <w:rPr>
          <w:rFonts w:ascii="Times New Roman"/>
        </w:rPr>
        <w:t>25 mm</w:t>
      </w:r>
      <w:r w:rsidRPr="005052E7">
        <w:rPr>
          <w:rFonts w:ascii="Times New Roman" w:hint="eastAsia"/>
        </w:rPr>
        <w:t>范围内的部分。从图案中选择碎片最大的部分，在这部分中用</w:t>
      </w:r>
      <w:r w:rsidRPr="005052E7">
        <w:rPr>
          <w:rFonts w:ascii="Times New Roman"/>
        </w:rPr>
        <w:t>50 mm×50 mm</w:t>
      </w:r>
      <w:r w:rsidRPr="005052E7">
        <w:rPr>
          <w:rFonts w:ascii="Times New Roman" w:hint="eastAsia"/>
        </w:rPr>
        <w:t>的计数</w:t>
      </w:r>
      <w:proofErr w:type="gramStart"/>
      <w:r w:rsidRPr="005052E7">
        <w:rPr>
          <w:rFonts w:ascii="Times New Roman" w:hint="eastAsia"/>
        </w:rPr>
        <w:t>框计算</w:t>
      </w:r>
      <w:proofErr w:type="gramEnd"/>
      <w:r w:rsidRPr="005052E7">
        <w:rPr>
          <w:rFonts w:ascii="Times New Roman" w:hint="eastAsia"/>
        </w:rPr>
        <w:t>框内的碎片数，每个碎片内不能有贯穿的裂纹存在，横跨计数框边缘的碎片按</w:t>
      </w:r>
      <w:r w:rsidRPr="005052E7">
        <w:rPr>
          <w:rFonts w:ascii="Times New Roman"/>
        </w:rPr>
        <w:t>1/2</w:t>
      </w:r>
      <w:r w:rsidRPr="005052E7">
        <w:rPr>
          <w:rFonts w:ascii="Times New Roman" w:hint="eastAsia"/>
        </w:rPr>
        <w:t>个碎片计算。</w:t>
      </w:r>
    </w:p>
    <w:p w14:paraId="526F014A" w14:textId="77777777" w:rsidR="00E6158B" w:rsidRPr="003F4169" w:rsidRDefault="00E6158B" w:rsidP="00C700B3">
      <w:pPr>
        <w:pStyle w:val="10"/>
        <w:numPr>
          <w:ilvl w:val="1"/>
          <w:numId w:val="2"/>
        </w:numPr>
        <w:spacing w:beforeLines="50" w:before="156" w:afterLines="50" w:after="156"/>
        <w:rPr>
          <w:rFonts w:ascii="Times New Roman"/>
        </w:rPr>
      </w:pPr>
      <w:bookmarkStart w:id="36" w:name="_Toc52356736"/>
      <w:r w:rsidRPr="003F4169">
        <w:rPr>
          <w:rFonts w:ascii="Times New Roman" w:hint="eastAsia"/>
        </w:rPr>
        <w:t>耐热冲击性</w:t>
      </w:r>
      <w:bookmarkEnd w:id="36"/>
    </w:p>
    <w:p w14:paraId="07915DD6" w14:textId="7081182E" w:rsidR="00E6158B" w:rsidRPr="005052E7" w:rsidRDefault="007C343F" w:rsidP="00E6158B">
      <w:pPr>
        <w:pStyle w:val="ad"/>
        <w:ind w:firstLineChars="0" w:firstLine="420"/>
        <w:rPr>
          <w:rFonts w:ascii="Times New Roman"/>
        </w:rPr>
      </w:pPr>
      <w:r w:rsidRPr="005052E7">
        <w:rPr>
          <w:rFonts w:ascii="Times New Roman" w:hint="eastAsia"/>
        </w:rPr>
        <w:t>取</w:t>
      </w:r>
      <w:r w:rsidRPr="005052E7">
        <w:rPr>
          <w:rFonts w:ascii="Times New Roman"/>
        </w:rPr>
        <w:t>4</w:t>
      </w:r>
      <w:r w:rsidRPr="005052E7">
        <w:rPr>
          <w:rFonts w:ascii="Times New Roman" w:hint="eastAsia"/>
        </w:rPr>
        <w:t>片试样，按照</w:t>
      </w:r>
      <w:r w:rsidRPr="005052E7">
        <w:rPr>
          <w:rFonts w:ascii="Times New Roman"/>
        </w:rPr>
        <w:t xml:space="preserve"> GB/T 15763.2-2005</w:t>
      </w:r>
      <w:r w:rsidR="0090223E">
        <w:rPr>
          <w:rFonts w:ascii="Times New Roman" w:hint="eastAsia"/>
        </w:rPr>
        <w:t>中</w:t>
      </w:r>
      <w:r w:rsidRPr="005052E7">
        <w:rPr>
          <w:rFonts w:ascii="Times New Roman"/>
        </w:rPr>
        <w:t>6.9</w:t>
      </w:r>
      <w:r w:rsidR="0090223E">
        <w:rPr>
          <w:rFonts w:ascii="Times New Roman" w:hint="eastAsia"/>
        </w:rPr>
        <w:t>规定的方法</w:t>
      </w:r>
      <w:r w:rsidRPr="005052E7">
        <w:rPr>
          <w:rFonts w:ascii="Times New Roman" w:hint="eastAsia"/>
        </w:rPr>
        <w:t>进行试验</w:t>
      </w:r>
      <w:r w:rsidR="00E6158B" w:rsidRPr="005052E7">
        <w:rPr>
          <w:rFonts w:ascii="Times New Roman" w:hint="eastAsia"/>
        </w:rPr>
        <w:t>。</w:t>
      </w:r>
    </w:p>
    <w:p w14:paraId="6EC98812" w14:textId="77777777" w:rsidR="00E6158B" w:rsidRPr="003F4169" w:rsidRDefault="00E6158B" w:rsidP="00C700B3">
      <w:pPr>
        <w:pStyle w:val="10"/>
        <w:numPr>
          <w:ilvl w:val="1"/>
          <w:numId w:val="2"/>
        </w:numPr>
        <w:spacing w:beforeLines="50" w:before="156" w:afterLines="50" w:after="156"/>
        <w:rPr>
          <w:rFonts w:ascii="Times New Roman"/>
        </w:rPr>
      </w:pPr>
      <w:bookmarkStart w:id="37" w:name="_Toc52356737"/>
      <w:r w:rsidRPr="003F4169">
        <w:rPr>
          <w:rFonts w:ascii="Times New Roman" w:hint="eastAsia"/>
        </w:rPr>
        <w:t>耐静压强度</w:t>
      </w:r>
      <w:bookmarkEnd w:id="37"/>
    </w:p>
    <w:p w14:paraId="4476169F" w14:textId="238985FD" w:rsidR="00AB6091" w:rsidRPr="005052E7" w:rsidRDefault="00EA5814" w:rsidP="00E1232A">
      <w:pPr>
        <w:pStyle w:val="ad"/>
        <w:ind w:firstLineChars="0" w:firstLine="420"/>
        <w:rPr>
          <w:rFonts w:ascii="Times New Roman"/>
        </w:rPr>
      </w:pPr>
      <w:bookmarkStart w:id="38" w:name="_Hlk44596025"/>
      <w:r w:rsidRPr="005052E7">
        <w:rPr>
          <w:rFonts w:ascii="Times New Roman" w:hint="eastAsia"/>
        </w:rPr>
        <w:t>以制品为试样，数量为</w:t>
      </w:r>
      <w:r w:rsidRPr="005052E7">
        <w:rPr>
          <w:rFonts w:ascii="Times New Roman"/>
        </w:rPr>
        <w:t>4</w:t>
      </w:r>
      <w:r w:rsidR="006B4A06">
        <w:rPr>
          <w:rFonts w:ascii="Times New Roman" w:hint="eastAsia"/>
        </w:rPr>
        <w:t>片</w:t>
      </w:r>
      <w:r w:rsidRPr="005052E7">
        <w:rPr>
          <w:rFonts w:ascii="Times New Roman" w:hint="eastAsia"/>
        </w:rPr>
        <w:t>。按试样尺寸以相应大小的金属框架做支撑，框架上边缘粘贴宽</w:t>
      </w:r>
      <w:r w:rsidRPr="005052E7">
        <w:rPr>
          <w:rFonts w:ascii="Times New Roman"/>
        </w:rPr>
        <w:t>15mm</w:t>
      </w:r>
      <w:r w:rsidRPr="005052E7">
        <w:rPr>
          <w:rFonts w:ascii="Times New Roman" w:hint="eastAsia"/>
        </w:rPr>
        <w:t>、邵氏硬度</w:t>
      </w:r>
      <w:r w:rsidRPr="005052E7">
        <w:rPr>
          <w:rFonts w:ascii="Times New Roman"/>
        </w:rPr>
        <w:t>A50</w:t>
      </w:r>
      <w:r w:rsidRPr="005052E7">
        <w:rPr>
          <w:rFonts w:ascii="Times New Roman" w:hint="eastAsia"/>
        </w:rPr>
        <w:t>的橡胶。按照试样面积计算所需加载的质量，以水泥或沙袋等均匀加载在试样上，并保持</w:t>
      </w:r>
      <w:r w:rsidRPr="005052E7">
        <w:rPr>
          <w:rFonts w:ascii="Times New Roman"/>
        </w:rPr>
        <w:t>1</w:t>
      </w:r>
      <w:r w:rsidRPr="005052E7">
        <w:rPr>
          <w:rFonts w:ascii="Times New Roman" w:hint="eastAsia"/>
        </w:rPr>
        <w:t>小时</w:t>
      </w:r>
      <w:r w:rsidR="00E6158B" w:rsidRPr="005052E7">
        <w:rPr>
          <w:rFonts w:ascii="Times New Roman" w:hint="eastAsia"/>
        </w:rPr>
        <w:t>。</w:t>
      </w:r>
    </w:p>
    <w:p w14:paraId="014EA3D0" w14:textId="77777777" w:rsidR="00CE248E" w:rsidRPr="003F4169" w:rsidRDefault="00CE248E" w:rsidP="00C700B3">
      <w:pPr>
        <w:pStyle w:val="10"/>
        <w:numPr>
          <w:ilvl w:val="1"/>
          <w:numId w:val="2"/>
        </w:numPr>
        <w:spacing w:beforeLines="50" w:before="156" w:afterLines="50" w:after="156"/>
        <w:rPr>
          <w:rFonts w:ascii="Times New Roman"/>
        </w:rPr>
      </w:pPr>
      <w:bookmarkStart w:id="39" w:name="_Toc52356738"/>
      <w:bookmarkEnd w:id="38"/>
      <w:r w:rsidRPr="003F4169">
        <w:rPr>
          <w:rFonts w:ascii="Times New Roman" w:hint="eastAsia"/>
        </w:rPr>
        <w:t>耐洗刷性</w:t>
      </w:r>
      <w:bookmarkEnd w:id="39"/>
    </w:p>
    <w:p w14:paraId="666BFF2A" w14:textId="77777777" w:rsidR="00AC57A1" w:rsidRPr="000E4E2E" w:rsidRDefault="00AC57A1" w:rsidP="000E4E2E">
      <w:pPr>
        <w:pStyle w:val="ad"/>
        <w:ind w:firstLineChars="0" w:firstLine="0"/>
        <w:rPr>
          <w:rFonts w:ascii="黑体" w:eastAsia="黑体" w:hAnsi="黑体"/>
          <w:kern w:val="2"/>
          <w:szCs w:val="22"/>
        </w:rPr>
      </w:pPr>
      <w:bookmarkStart w:id="40" w:name="_Hlk44597728"/>
      <w:r w:rsidRPr="000E4E2E">
        <w:rPr>
          <w:rFonts w:ascii="黑体" w:eastAsia="黑体" w:hAnsi="黑体"/>
          <w:kern w:val="2"/>
          <w:szCs w:val="22"/>
        </w:rPr>
        <w:t>6.11.1</w:t>
      </w:r>
      <w:r w:rsidR="0033019E" w:rsidRPr="000E4E2E">
        <w:rPr>
          <w:rFonts w:ascii="黑体" w:eastAsia="黑体" w:hAnsi="黑体" w:hint="eastAsia"/>
          <w:kern w:val="2"/>
          <w:szCs w:val="22"/>
        </w:rPr>
        <w:t>试样</w:t>
      </w:r>
    </w:p>
    <w:p w14:paraId="02F6DACD" w14:textId="09BEFFB5" w:rsidR="0033019E" w:rsidRPr="001717FF" w:rsidRDefault="0033019E" w:rsidP="00CE248E">
      <w:pPr>
        <w:pStyle w:val="ad"/>
        <w:ind w:firstLine="420"/>
        <w:rPr>
          <w:rFonts w:ascii="Times New Roman"/>
        </w:rPr>
      </w:pPr>
      <w:r w:rsidRPr="001717FF">
        <w:rPr>
          <w:rFonts w:ascii="Times New Roman" w:hint="eastAsia"/>
        </w:rPr>
        <w:t>以</w:t>
      </w:r>
      <w:r>
        <w:rPr>
          <w:rFonts w:ascii="Times New Roman" w:hint="eastAsia"/>
        </w:rPr>
        <w:t>试样或</w:t>
      </w:r>
      <w:r w:rsidRPr="001717FF">
        <w:rPr>
          <w:rFonts w:ascii="Times New Roman" w:hint="eastAsia"/>
        </w:rPr>
        <w:t>制品相同原料、相同工艺条件下制造的尺寸为</w:t>
      </w:r>
      <w:r w:rsidRPr="001717FF">
        <w:rPr>
          <w:rFonts w:ascii="Times New Roman"/>
        </w:rPr>
        <w:t xml:space="preserve"> 300mm</w:t>
      </w:r>
      <w:r w:rsidRPr="001717FF">
        <w:rPr>
          <w:rFonts w:ascii="Times New Roman" w:hint="eastAsia"/>
        </w:rPr>
        <w:t>×</w:t>
      </w:r>
      <w:r w:rsidRPr="001717FF">
        <w:rPr>
          <w:rFonts w:ascii="Times New Roman"/>
        </w:rPr>
        <w:t xml:space="preserve">300mm </w:t>
      </w:r>
      <w:r w:rsidRPr="001717FF">
        <w:rPr>
          <w:rFonts w:ascii="Times New Roman" w:hint="eastAsia"/>
        </w:rPr>
        <w:t>样品为试样，数量为</w:t>
      </w:r>
      <w:r w:rsidRPr="001717FF">
        <w:rPr>
          <w:rFonts w:ascii="Times New Roman"/>
        </w:rPr>
        <w:t xml:space="preserve"> 3 </w:t>
      </w:r>
      <w:r w:rsidRPr="001717FF">
        <w:rPr>
          <w:rFonts w:ascii="Times New Roman" w:hint="eastAsia"/>
        </w:rPr>
        <w:t>片。</w:t>
      </w:r>
    </w:p>
    <w:p w14:paraId="62B3BDFC" w14:textId="77777777" w:rsidR="00AC57A1" w:rsidRPr="000E4E2E" w:rsidRDefault="00AC57A1" w:rsidP="000E4E2E">
      <w:pPr>
        <w:pStyle w:val="ad"/>
        <w:ind w:firstLineChars="0" w:firstLine="0"/>
        <w:rPr>
          <w:rFonts w:ascii="黑体" w:eastAsia="黑体" w:hAnsi="黑体"/>
          <w:kern w:val="2"/>
          <w:szCs w:val="22"/>
        </w:rPr>
      </w:pPr>
      <w:r w:rsidRPr="000E4E2E">
        <w:rPr>
          <w:rFonts w:ascii="黑体" w:eastAsia="黑体" w:hAnsi="黑体"/>
          <w:kern w:val="2"/>
          <w:szCs w:val="22"/>
        </w:rPr>
        <w:t>6.11.2</w:t>
      </w:r>
      <w:r w:rsidR="0033019E" w:rsidRPr="000E4E2E">
        <w:rPr>
          <w:rFonts w:ascii="黑体" w:eastAsia="黑体" w:hAnsi="黑体" w:hint="eastAsia"/>
          <w:kern w:val="2"/>
          <w:szCs w:val="22"/>
        </w:rPr>
        <w:t>仪器装置及试验材料</w:t>
      </w:r>
    </w:p>
    <w:p w14:paraId="533498C7" w14:textId="735AE260" w:rsidR="0033019E" w:rsidRPr="001717FF" w:rsidRDefault="0033019E" w:rsidP="00CE248E">
      <w:pPr>
        <w:pStyle w:val="ad"/>
        <w:ind w:firstLine="420"/>
        <w:rPr>
          <w:rFonts w:ascii="Times New Roman"/>
        </w:rPr>
      </w:pPr>
      <w:r>
        <w:rPr>
          <w:rFonts w:ascii="Times New Roman" w:hint="eastAsia"/>
        </w:rPr>
        <w:t>应</w:t>
      </w:r>
      <w:r w:rsidRPr="001717FF">
        <w:rPr>
          <w:rFonts w:ascii="Times New Roman" w:hint="eastAsia"/>
        </w:rPr>
        <w:t>符合</w:t>
      </w:r>
      <w:r w:rsidRPr="001717FF">
        <w:rPr>
          <w:rFonts w:ascii="Times New Roman"/>
        </w:rPr>
        <w:t xml:space="preserve"> GB/T 9266 </w:t>
      </w:r>
      <w:r w:rsidRPr="001717FF">
        <w:rPr>
          <w:rFonts w:ascii="Times New Roman" w:hint="eastAsia"/>
        </w:rPr>
        <w:t>的规定。</w:t>
      </w:r>
    </w:p>
    <w:p w14:paraId="37D08EF8" w14:textId="77777777" w:rsidR="00AC57A1" w:rsidRPr="000E4E2E" w:rsidRDefault="00AC57A1" w:rsidP="000E4E2E">
      <w:pPr>
        <w:pStyle w:val="ad"/>
        <w:ind w:firstLineChars="0" w:firstLine="0"/>
        <w:rPr>
          <w:rFonts w:ascii="黑体" w:eastAsia="黑体" w:hAnsi="黑体"/>
          <w:kern w:val="2"/>
          <w:szCs w:val="22"/>
        </w:rPr>
      </w:pPr>
      <w:r w:rsidRPr="000E4E2E">
        <w:rPr>
          <w:rFonts w:ascii="黑体" w:eastAsia="黑体" w:hAnsi="黑体"/>
          <w:kern w:val="2"/>
          <w:szCs w:val="22"/>
        </w:rPr>
        <w:t>6.11.3</w:t>
      </w:r>
      <w:r w:rsidR="0033019E" w:rsidRPr="000E4E2E">
        <w:rPr>
          <w:rFonts w:ascii="黑体" w:eastAsia="黑体" w:hAnsi="黑体" w:hint="eastAsia"/>
          <w:kern w:val="2"/>
          <w:szCs w:val="22"/>
        </w:rPr>
        <w:t>试验程序</w:t>
      </w:r>
    </w:p>
    <w:p w14:paraId="23D5EDE1" w14:textId="00AB5F69" w:rsidR="0033019E" w:rsidRPr="001717FF" w:rsidRDefault="0033019E" w:rsidP="00CE248E">
      <w:pPr>
        <w:pStyle w:val="ad"/>
        <w:ind w:firstLine="420"/>
        <w:rPr>
          <w:rFonts w:ascii="Times New Roman"/>
        </w:rPr>
      </w:pPr>
      <w:r w:rsidRPr="001717FF">
        <w:rPr>
          <w:rFonts w:ascii="Times New Roman" w:hint="eastAsia"/>
        </w:rPr>
        <w:t>以试样几何中心为光学测量点</w:t>
      </w:r>
      <w:r>
        <w:rPr>
          <w:rFonts w:ascii="Times New Roman" w:hint="eastAsia"/>
        </w:rPr>
        <w:t>，</w:t>
      </w:r>
      <w:r w:rsidRPr="001717FF">
        <w:rPr>
          <w:rFonts w:ascii="Times New Roman" w:hint="eastAsia"/>
        </w:rPr>
        <w:t>试验前进行光透射比测量。将</w:t>
      </w:r>
      <w:proofErr w:type="gramStart"/>
      <w:r w:rsidRPr="001717FF">
        <w:rPr>
          <w:rFonts w:ascii="Times New Roman" w:hint="eastAsia"/>
        </w:rPr>
        <w:t>试样有膜面向</w:t>
      </w:r>
      <w:proofErr w:type="gramEnd"/>
      <w:r w:rsidRPr="001717FF">
        <w:rPr>
          <w:rFonts w:ascii="Times New Roman" w:hint="eastAsia"/>
        </w:rPr>
        <w:t>上，与刷子直接接触，按</w:t>
      </w:r>
      <w:r w:rsidRPr="001717FF">
        <w:rPr>
          <w:rFonts w:ascii="Times New Roman"/>
        </w:rPr>
        <w:t xml:space="preserve"> GB/T 9266 </w:t>
      </w:r>
      <w:r w:rsidR="003155FA">
        <w:rPr>
          <w:rFonts w:ascii="Times New Roman" w:hint="eastAsia"/>
        </w:rPr>
        <w:t>中</w:t>
      </w:r>
      <w:r w:rsidR="00C13485">
        <w:rPr>
          <w:rFonts w:ascii="Times New Roman" w:hint="eastAsia"/>
        </w:rPr>
        <w:t>6</w:t>
      </w:r>
      <w:r w:rsidR="00C13485">
        <w:rPr>
          <w:rFonts w:ascii="Times New Roman"/>
        </w:rPr>
        <w:t>.2</w:t>
      </w:r>
      <w:r w:rsidR="00C13485">
        <w:rPr>
          <w:rFonts w:ascii="Times New Roman" w:hint="eastAsia"/>
        </w:rPr>
        <w:t>部分</w:t>
      </w:r>
      <w:r w:rsidRPr="001717FF">
        <w:rPr>
          <w:rFonts w:ascii="Times New Roman" w:hint="eastAsia"/>
        </w:rPr>
        <w:t>规定的步骤进行耐洗刷试验，共</w:t>
      </w:r>
      <w:r w:rsidRPr="001717FF">
        <w:rPr>
          <w:rFonts w:ascii="Times New Roman"/>
        </w:rPr>
        <w:t xml:space="preserve"> 400 </w:t>
      </w:r>
      <w:r w:rsidRPr="001717FF">
        <w:rPr>
          <w:rFonts w:ascii="Times New Roman" w:hint="eastAsia"/>
        </w:rPr>
        <w:t>次往复洗刷。试验完毕用去离子水和无水乙醇清洁试样，并于（</w:t>
      </w:r>
      <w:r w:rsidRPr="001717FF">
        <w:rPr>
          <w:rFonts w:ascii="Times New Roman"/>
        </w:rPr>
        <w:t>110</w:t>
      </w:r>
      <w:r w:rsidRPr="001717FF">
        <w:rPr>
          <w:rFonts w:ascii="Times New Roman" w:hint="eastAsia"/>
        </w:rPr>
        <w:t>±</w:t>
      </w:r>
      <w:r w:rsidRPr="001717FF">
        <w:rPr>
          <w:rFonts w:ascii="Times New Roman"/>
        </w:rPr>
        <w:t>10</w:t>
      </w:r>
      <w:r w:rsidRPr="001717FF">
        <w:rPr>
          <w:rFonts w:ascii="Times New Roman" w:hint="eastAsia"/>
        </w:rPr>
        <w:t>）℃干燥箱中干燥</w:t>
      </w:r>
      <w:r w:rsidRPr="001717FF">
        <w:rPr>
          <w:rFonts w:ascii="Times New Roman"/>
        </w:rPr>
        <w:t xml:space="preserve"> 30min</w:t>
      </w:r>
      <w:r w:rsidRPr="001717FF">
        <w:rPr>
          <w:rFonts w:ascii="Times New Roman" w:hint="eastAsia"/>
        </w:rPr>
        <w:t>。冷却后检查外观质量，并再次测量光透射比。</w:t>
      </w:r>
    </w:p>
    <w:p w14:paraId="5939AB43" w14:textId="61138436" w:rsidR="00E6158B" w:rsidRPr="003F4169" w:rsidRDefault="0033019E" w:rsidP="00C700B3">
      <w:pPr>
        <w:pStyle w:val="10"/>
        <w:numPr>
          <w:ilvl w:val="1"/>
          <w:numId w:val="2"/>
        </w:numPr>
        <w:spacing w:beforeLines="50" w:before="156" w:afterLines="50" w:after="156"/>
        <w:rPr>
          <w:rFonts w:ascii="Times New Roman"/>
        </w:rPr>
      </w:pPr>
      <w:bookmarkStart w:id="41" w:name="_Toc52356739"/>
      <w:bookmarkEnd w:id="40"/>
      <w:r w:rsidRPr="003F4169">
        <w:rPr>
          <w:rFonts w:ascii="Times New Roman" w:hint="eastAsia"/>
        </w:rPr>
        <w:t>耐中性盐雾性</w:t>
      </w:r>
      <w:bookmarkEnd w:id="41"/>
    </w:p>
    <w:p w14:paraId="10EC9D5F" w14:textId="77777777" w:rsidR="00AC57A1" w:rsidRPr="000E4E2E" w:rsidRDefault="00AC57A1" w:rsidP="000E4E2E">
      <w:pPr>
        <w:pStyle w:val="ad"/>
        <w:ind w:firstLineChars="0" w:firstLine="0"/>
        <w:rPr>
          <w:rFonts w:ascii="黑体" w:eastAsia="黑体" w:hAnsi="黑体"/>
          <w:kern w:val="2"/>
          <w:szCs w:val="22"/>
        </w:rPr>
      </w:pPr>
      <w:r w:rsidRPr="000E4E2E">
        <w:rPr>
          <w:rFonts w:ascii="黑体" w:eastAsia="黑体" w:hAnsi="黑体"/>
          <w:kern w:val="2"/>
          <w:szCs w:val="22"/>
        </w:rPr>
        <w:lastRenderedPageBreak/>
        <w:t>6.12.1</w:t>
      </w:r>
      <w:r w:rsidR="0033019E" w:rsidRPr="000E4E2E">
        <w:rPr>
          <w:rFonts w:ascii="黑体" w:eastAsia="黑体" w:hAnsi="黑体" w:hint="eastAsia"/>
          <w:kern w:val="2"/>
          <w:szCs w:val="22"/>
        </w:rPr>
        <w:t>试样</w:t>
      </w:r>
    </w:p>
    <w:p w14:paraId="7D596FC5" w14:textId="5A7F73F6" w:rsidR="0033019E" w:rsidRDefault="0033019E" w:rsidP="007A643C">
      <w:pPr>
        <w:pStyle w:val="ad"/>
        <w:ind w:firstLine="420"/>
        <w:rPr>
          <w:rFonts w:ascii="Times New Roman"/>
        </w:rPr>
      </w:pPr>
      <w:r>
        <w:rPr>
          <w:rFonts w:ascii="Times New Roman" w:hint="eastAsia"/>
        </w:rPr>
        <w:t>以试样或</w:t>
      </w:r>
      <w:r w:rsidR="00F075B9" w:rsidRPr="003F4169">
        <w:rPr>
          <w:rFonts w:ascii="Times New Roman" w:hint="eastAsia"/>
        </w:rPr>
        <w:t>制品相同原料、相同工艺条件下制造的尺寸为</w:t>
      </w:r>
      <w:r w:rsidR="00F075B9" w:rsidRPr="003F4169">
        <w:rPr>
          <w:rFonts w:ascii="Times New Roman" w:hint="eastAsia"/>
        </w:rPr>
        <w:t xml:space="preserve"> 300mm</w:t>
      </w:r>
      <w:r w:rsidR="00F075B9" w:rsidRPr="003F4169">
        <w:rPr>
          <w:rFonts w:ascii="Times New Roman" w:hint="eastAsia"/>
        </w:rPr>
        <w:t>×</w:t>
      </w:r>
      <w:r w:rsidR="00F075B9" w:rsidRPr="003F4169">
        <w:rPr>
          <w:rFonts w:ascii="Times New Roman" w:hint="eastAsia"/>
        </w:rPr>
        <w:t xml:space="preserve">300mm </w:t>
      </w:r>
      <w:r w:rsidR="00F075B9" w:rsidRPr="003F4169">
        <w:rPr>
          <w:rFonts w:ascii="Times New Roman" w:hint="eastAsia"/>
        </w:rPr>
        <w:t>样品为试样，数量为</w:t>
      </w:r>
      <w:r w:rsidR="00F075B9" w:rsidRPr="003F4169">
        <w:rPr>
          <w:rFonts w:ascii="Times New Roman" w:hint="eastAsia"/>
        </w:rPr>
        <w:t xml:space="preserve"> 3 </w:t>
      </w:r>
      <w:r w:rsidR="00F075B9" w:rsidRPr="003F4169">
        <w:rPr>
          <w:rFonts w:ascii="Times New Roman" w:hint="eastAsia"/>
        </w:rPr>
        <w:t>片</w:t>
      </w:r>
      <w:r>
        <w:rPr>
          <w:rFonts w:ascii="Times New Roman" w:hint="eastAsia"/>
        </w:rPr>
        <w:t>。</w:t>
      </w:r>
    </w:p>
    <w:p w14:paraId="6AE725D9" w14:textId="77777777" w:rsidR="00AC57A1" w:rsidRPr="000E4E2E" w:rsidRDefault="00AC57A1" w:rsidP="000E4E2E">
      <w:pPr>
        <w:pStyle w:val="ad"/>
        <w:ind w:firstLineChars="0" w:firstLine="0"/>
        <w:rPr>
          <w:rFonts w:ascii="黑体" w:eastAsia="黑体" w:hAnsi="黑体"/>
          <w:kern w:val="2"/>
          <w:szCs w:val="22"/>
        </w:rPr>
      </w:pPr>
      <w:r w:rsidRPr="000E4E2E">
        <w:rPr>
          <w:rFonts w:ascii="黑体" w:eastAsia="黑体" w:hAnsi="黑体"/>
          <w:kern w:val="2"/>
          <w:szCs w:val="22"/>
        </w:rPr>
        <w:t>6.12.2</w:t>
      </w:r>
      <w:r w:rsidR="0033019E" w:rsidRPr="000E4E2E">
        <w:rPr>
          <w:rFonts w:ascii="黑体" w:eastAsia="黑体" w:hAnsi="黑体" w:hint="eastAsia"/>
          <w:kern w:val="2"/>
          <w:szCs w:val="22"/>
        </w:rPr>
        <w:t>仪器及试验材料</w:t>
      </w:r>
    </w:p>
    <w:p w14:paraId="670991DE" w14:textId="25A2A02A" w:rsidR="0033019E" w:rsidRDefault="0033019E" w:rsidP="007A643C">
      <w:pPr>
        <w:pStyle w:val="ad"/>
        <w:ind w:firstLine="420"/>
        <w:rPr>
          <w:rFonts w:ascii="Times New Roman"/>
        </w:rPr>
      </w:pPr>
      <w:r>
        <w:rPr>
          <w:rFonts w:ascii="Times New Roman" w:hint="eastAsia"/>
        </w:rPr>
        <w:t>应符合</w:t>
      </w:r>
      <w:r>
        <w:rPr>
          <w:rFonts w:ascii="Times New Roman" w:hint="eastAsia"/>
        </w:rPr>
        <w:t>GB/T</w:t>
      </w:r>
      <w:r>
        <w:rPr>
          <w:rFonts w:ascii="Times New Roman"/>
        </w:rPr>
        <w:t xml:space="preserve"> 1771</w:t>
      </w:r>
      <w:r>
        <w:rPr>
          <w:rFonts w:ascii="Times New Roman" w:hint="eastAsia"/>
        </w:rPr>
        <w:t>的规定。</w:t>
      </w:r>
    </w:p>
    <w:p w14:paraId="6D61C62B" w14:textId="6FEC848F" w:rsidR="00AC57A1" w:rsidRPr="000E4E2E" w:rsidRDefault="00AC57A1" w:rsidP="000E4E2E">
      <w:pPr>
        <w:pStyle w:val="ad"/>
        <w:ind w:firstLineChars="0" w:firstLine="0"/>
        <w:rPr>
          <w:rFonts w:ascii="黑体" w:eastAsia="黑体" w:hAnsi="黑体"/>
          <w:kern w:val="2"/>
          <w:szCs w:val="22"/>
        </w:rPr>
      </w:pPr>
      <w:r w:rsidRPr="000E4E2E">
        <w:rPr>
          <w:rFonts w:ascii="黑体" w:eastAsia="黑体" w:hAnsi="黑体"/>
          <w:kern w:val="2"/>
          <w:szCs w:val="22"/>
        </w:rPr>
        <w:t>6.12.3</w:t>
      </w:r>
      <w:r w:rsidR="0033019E" w:rsidRPr="000E4E2E">
        <w:rPr>
          <w:rFonts w:ascii="黑体" w:eastAsia="黑体" w:hAnsi="黑体" w:hint="eastAsia"/>
          <w:kern w:val="2"/>
          <w:szCs w:val="22"/>
        </w:rPr>
        <w:t>试验程序</w:t>
      </w:r>
    </w:p>
    <w:p w14:paraId="63385ED0" w14:textId="6690962E" w:rsidR="007A643C" w:rsidRPr="003F4169" w:rsidRDefault="00F075B9" w:rsidP="007A643C">
      <w:pPr>
        <w:pStyle w:val="ad"/>
        <w:ind w:firstLine="420"/>
      </w:pPr>
      <w:r w:rsidRPr="003F4169">
        <w:rPr>
          <w:rFonts w:ascii="Times New Roman" w:hint="eastAsia"/>
        </w:rPr>
        <w:t>以试样几何中心为光学测量点。实验前经行光透射比测量，试样放入试验箱经行试验，时间为</w:t>
      </w:r>
      <w:r w:rsidRPr="003F4169">
        <w:rPr>
          <w:rFonts w:ascii="Times New Roman" w:hint="eastAsia"/>
        </w:rPr>
        <w:t>96h</w:t>
      </w:r>
      <w:r w:rsidRPr="003F4169">
        <w:rPr>
          <w:rFonts w:ascii="Times New Roman" w:hint="eastAsia"/>
        </w:rPr>
        <w:t>。试验完毕用去离子水和无水乙醇清洁试样，并于</w:t>
      </w:r>
      <w:r w:rsidR="00475CAF">
        <w:rPr>
          <w:rFonts w:ascii="Times New Roman" w:hint="eastAsia"/>
        </w:rPr>
        <w:t>（</w:t>
      </w:r>
      <w:r w:rsidRPr="003F4169">
        <w:rPr>
          <w:rFonts w:ascii="Times New Roman" w:hint="eastAsia"/>
        </w:rPr>
        <w:t>110</w:t>
      </w:r>
      <w:r w:rsidRPr="003F4169">
        <w:rPr>
          <w:rFonts w:ascii="Times New Roman" w:hint="eastAsia"/>
        </w:rPr>
        <w:t>±</w:t>
      </w:r>
      <w:r w:rsidRPr="003F4169">
        <w:rPr>
          <w:rFonts w:ascii="Times New Roman" w:hint="eastAsia"/>
        </w:rPr>
        <w:t>10</w:t>
      </w:r>
      <w:r w:rsidR="00475CAF">
        <w:rPr>
          <w:rFonts w:ascii="Times New Roman" w:hint="eastAsia"/>
        </w:rPr>
        <w:t>）</w:t>
      </w:r>
      <w:r w:rsidRPr="003F4169">
        <w:rPr>
          <w:rFonts w:ascii="Times New Roman" w:hint="eastAsia"/>
        </w:rPr>
        <w:t>℃干燥箱中干燥</w:t>
      </w:r>
      <w:r w:rsidRPr="003F4169">
        <w:rPr>
          <w:rFonts w:ascii="Times New Roman" w:hint="eastAsia"/>
        </w:rPr>
        <w:t>30min</w:t>
      </w:r>
      <w:r w:rsidRPr="003F4169">
        <w:rPr>
          <w:rFonts w:ascii="Times New Roman" w:hint="eastAsia"/>
        </w:rPr>
        <w:t>，冷却后检查外观质量，并再次测量光透射比。</w:t>
      </w:r>
    </w:p>
    <w:p w14:paraId="14D41105" w14:textId="1BEB29C6" w:rsidR="007A643C" w:rsidRPr="003F4169" w:rsidRDefault="007A643C" w:rsidP="007A643C">
      <w:pPr>
        <w:pStyle w:val="10"/>
        <w:numPr>
          <w:ilvl w:val="1"/>
          <w:numId w:val="2"/>
        </w:numPr>
        <w:spacing w:beforeLines="50" w:before="156" w:afterLines="50" w:after="156"/>
        <w:rPr>
          <w:rFonts w:ascii="Times New Roman"/>
          <w:color w:val="FF0000"/>
        </w:rPr>
      </w:pPr>
      <w:bookmarkStart w:id="42" w:name="_Toc52356740"/>
      <w:proofErr w:type="gramStart"/>
      <w:r w:rsidRPr="003F4169">
        <w:rPr>
          <w:rFonts w:ascii="Times New Roman" w:hint="eastAsia"/>
        </w:rPr>
        <w:t>耐紫外</w:t>
      </w:r>
      <w:proofErr w:type="gramEnd"/>
      <w:r w:rsidRPr="003F4169">
        <w:rPr>
          <w:rFonts w:ascii="Times New Roman" w:hint="eastAsia"/>
        </w:rPr>
        <w:t>辐照性</w:t>
      </w:r>
      <w:bookmarkEnd w:id="42"/>
    </w:p>
    <w:p w14:paraId="243DBF9C" w14:textId="77777777" w:rsidR="00AC57A1" w:rsidRPr="000E4E2E" w:rsidRDefault="00AC57A1" w:rsidP="000E4E2E">
      <w:pPr>
        <w:pStyle w:val="ad"/>
        <w:ind w:firstLineChars="0" w:firstLine="0"/>
        <w:rPr>
          <w:rFonts w:ascii="黑体" w:eastAsia="黑体" w:hAnsi="黑体"/>
          <w:kern w:val="2"/>
          <w:szCs w:val="22"/>
        </w:rPr>
      </w:pPr>
      <w:r w:rsidRPr="000E4E2E">
        <w:rPr>
          <w:rFonts w:ascii="黑体" w:eastAsia="黑体" w:hAnsi="黑体"/>
          <w:kern w:val="2"/>
          <w:szCs w:val="22"/>
        </w:rPr>
        <w:t>6.13.1</w:t>
      </w:r>
      <w:r w:rsidR="0033019E" w:rsidRPr="000E4E2E">
        <w:rPr>
          <w:rFonts w:ascii="黑体" w:eastAsia="黑体" w:hAnsi="黑体" w:hint="eastAsia"/>
          <w:kern w:val="2"/>
          <w:szCs w:val="22"/>
        </w:rPr>
        <w:t>试样</w:t>
      </w:r>
    </w:p>
    <w:p w14:paraId="0D9F936D" w14:textId="53DE5F8A" w:rsidR="0033019E" w:rsidRDefault="0033019E" w:rsidP="00AB6091">
      <w:pPr>
        <w:pStyle w:val="ad"/>
        <w:ind w:firstLine="420"/>
        <w:rPr>
          <w:rFonts w:ascii="Times New Roman"/>
        </w:rPr>
      </w:pPr>
      <w:r>
        <w:rPr>
          <w:rFonts w:ascii="Times New Roman" w:hint="eastAsia"/>
        </w:rPr>
        <w:t>以试样或</w:t>
      </w:r>
      <w:r w:rsidR="00F075B9" w:rsidRPr="003F4169">
        <w:rPr>
          <w:rFonts w:ascii="Times New Roman" w:hint="eastAsia"/>
        </w:rPr>
        <w:t>制品相同原料、相同工艺条件下制造的尺寸为</w:t>
      </w:r>
      <w:r w:rsidR="00F075B9" w:rsidRPr="003F4169">
        <w:rPr>
          <w:rFonts w:ascii="Times New Roman" w:hint="eastAsia"/>
        </w:rPr>
        <w:t xml:space="preserve"> 300mm</w:t>
      </w:r>
      <w:r w:rsidR="00F075B9" w:rsidRPr="003F4169">
        <w:rPr>
          <w:rFonts w:ascii="Times New Roman" w:hint="eastAsia"/>
        </w:rPr>
        <w:t>×</w:t>
      </w:r>
      <w:r w:rsidR="00F075B9" w:rsidRPr="003F4169">
        <w:rPr>
          <w:rFonts w:ascii="Times New Roman" w:hint="eastAsia"/>
        </w:rPr>
        <w:t xml:space="preserve">300mm </w:t>
      </w:r>
      <w:r w:rsidR="00F075B9" w:rsidRPr="003F4169">
        <w:rPr>
          <w:rFonts w:ascii="Times New Roman" w:hint="eastAsia"/>
        </w:rPr>
        <w:t>样品为试样，数量为</w:t>
      </w:r>
      <w:r w:rsidR="00F075B9" w:rsidRPr="003F4169">
        <w:rPr>
          <w:rFonts w:ascii="Times New Roman" w:hint="eastAsia"/>
        </w:rPr>
        <w:t xml:space="preserve"> 3 </w:t>
      </w:r>
      <w:r w:rsidR="00F075B9" w:rsidRPr="003F4169">
        <w:rPr>
          <w:rFonts w:ascii="Times New Roman" w:hint="eastAsia"/>
        </w:rPr>
        <w:t>片</w:t>
      </w:r>
      <w:r>
        <w:rPr>
          <w:rFonts w:ascii="Times New Roman" w:hint="eastAsia"/>
        </w:rPr>
        <w:t>。</w:t>
      </w:r>
    </w:p>
    <w:p w14:paraId="0D923383" w14:textId="77777777" w:rsidR="00AC57A1" w:rsidRPr="000E4E2E" w:rsidRDefault="00AC57A1" w:rsidP="000E4E2E">
      <w:pPr>
        <w:pStyle w:val="ad"/>
        <w:ind w:firstLineChars="0" w:firstLine="0"/>
        <w:rPr>
          <w:rFonts w:ascii="黑体" w:eastAsia="黑体" w:hAnsi="黑体"/>
          <w:kern w:val="2"/>
          <w:szCs w:val="22"/>
        </w:rPr>
      </w:pPr>
      <w:r w:rsidRPr="000E4E2E">
        <w:rPr>
          <w:rFonts w:ascii="黑体" w:eastAsia="黑体" w:hAnsi="黑体"/>
          <w:kern w:val="2"/>
          <w:szCs w:val="22"/>
        </w:rPr>
        <w:t>6.13.2</w:t>
      </w:r>
      <w:r w:rsidR="0033019E" w:rsidRPr="000E4E2E">
        <w:rPr>
          <w:rFonts w:ascii="黑体" w:eastAsia="黑体" w:hAnsi="黑体" w:hint="eastAsia"/>
          <w:kern w:val="2"/>
          <w:szCs w:val="22"/>
        </w:rPr>
        <w:t>试验装置及试验材料</w:t>
      </w:r>
    </w:p>
    <w:p w14:paraId="1653127B" w14:textId="090B3238" w:rsidR="0033019E" w:rsidRDefault="0033019E" w:rsidP="00AB6091">
      <w:pPr>
        <w:pStyle w:val="ad"/>
        <w:ind w:firstLine="420"/>
        <w:rPr>
          <w:rFonts w:ascii="Times New Roman"/>
        </w:rPr>
      </w:pPr>
      <w:r>
        <w:rPr>
          <w:rFonts w:ascii="Times New Roman" w:hint="eastAsia"/>
        </w:rPr>
        <w:t>应符合</w:t>
      </w:r>
      <w:r>
        <w:rPr>
          <w:rFonts w:ascii="Times New Roman" w:hint="eastAsia"/>
        </w:rPr>
        <w:t>GB/T</w:t>
      </w:r>
      <w:r>
        <w:rPr>
          <w:rFonts w:ascii="Times New Roman"/>
        </w:rPr>
        <w:t>30984.1</w:t>
      </w:r>
      <w:r>
        <w:rPr>
          <w:rFonts w:ascii="Times New Roman" w:hint="eastAsia"/>
        </w:rPr>
        <w:t>中</w:t>
      </w:r>
      <w:r>
        <w:rPr>
          <w:rFonts w:ascii="Times New Roman" w:hint="eastAsia"/>
        </w:rPr>
        <w:t>6</w:t>
      </w:r>
      <w:r>
        <w:rPr>
          <w:rFonts w:ascii="Times New Roman"/>
        </w:rPr>
        <w:t>.21.2</w:t>
      </w:r>
      <w:r>
        <w:rPr>
          <w:rFonts w:ascii="Times New Roman" w:hint="eastAsia"/>
        </w:rPr>
        <w:t>的规定。</w:t>
      </w:r>
    </w:p>
    <w:p w14:paraId="7F9ABDF8" w14:textId="77777777" w:rsidR="00AC57A1" w:rsidRPr="000E4E2E" w:rsidRDefault="00AC57A1" w:rsidP="000E4E2E">
      <w:pPr>
        <w:pStyle w:val="ad"/>
        <w:ind w:firstLineChars="0" w:firstLine="0"/>
        <w:rPr>
          <w:rFonts w:ascii="黑体" w:eastAsia="黑体" w:hAnsi="黑体"/>
          <w:kern w:val="2"/>
          <w:szCs w:val="22"/>
        </w:rPr>
      </w:pPr>
      <w:r w:rsidRPr="000E4E2E">
        <w:rPr>
          <w:rFonts w:ascii="黑体" w:eastAsia="黑体" w:hAnsi="黑体"/>
          <w:kern w:val="2"/>
          <w:szCs w:val="22"/>
        </w:rPr>
        <w:t>6.13.3</w:t>
      </w:r>
      <w:r w:rsidR="0033019E" w:rsidRPr="000E4E2E">
        <w:rPr>
          <w:rFonts w:ascii="黑体" w:eastAsia="黑体" w:hAnsi="黑体" w:hint="eastAsia"/>
          <w:kern w:val="2"/>
          <w:szCs w:val="22"/>
        </w:rPr>
        <w:t>试验程序</w:t>
      </w:r>
    </w:p>
    <w:p w14:paraId="146C0594" w14:textId="15042281" w:rsidR="00AB6091" w:rsidRPr="003F4169" w:rsidRDefault="00F075B9" w:rsidP="00AB6091">
      <w:pPr>
        <w:pStyle w:val="ad"/>
        <w:ind w:firstLine="420"/>
      </w:pPr>
      <w:r w:rsidRPr="003F4169">
        <w:rPr>
          <w:rFonts w:ascii="Times New Roman" w:hint="eastAsia"/>
        </w:rPr>
        <w:t>试样几何中心为光学测量点。试验应先将试样放置，使之与紫外光线相垂直，膜面朝向光源。之后使试样经受波长在</w:t>
      </w:r>
      <w:r w:rsidRPr="003F4169">
        <w:rPr>
          <w:rFonts w:ascii="Times New Roman" w:hint="eastAsia"/>
        </w:rPr>
        <w:t>280nm~385nm</w:t>
      </w:r>
      <w:r w:rsidRPr="003F4169">
        <w:rPr>
          <w:rFonts w:ascii="Times New Roman" w:hint="eastAsia"/>
        </w:rPr>
        <w:t>范围的紫外辐射为</w:t>
      </w:r>
      <w:r w:rsidRPr="003F4169">
        <w:rPr>
          <w:rFonts w:ascii="Times New Roman" w:hint="eastAsia"/>
        </w:rPr>
        <w:t>15k</w:t>
      </w:r>
      <w:r w:rsidRPr="003F4169">
        <w:rPr>
          <w:rFonts w:ascii="Times New Roman"/>
        </w:rPr>
        <w:t>W</w:t>
      </w:r>
      <w:r w:rsidRPr="003F4169">
        <w:rPr>
          <w:rFonts w:ascii="Times New Roman" w:hint="eastAsia"/>
        </w:rPr>
        <w:t>h</w:t>
      </w:r>
      <w:r w:rsidRPr="003F4169">
        <w:rPr>
          <w:rFonts w:ascii="Times New Roman" w:hint="eastAsia"/>
        </w:rPr>
        <w:t>·</w:t>
      </w:r>
      <w:r w:rsidRPr="003F4169">
        <w:rPr>
          <w:rFonts w:ascii="Times New Roman" w:hint="eastAsia"/>
        </w:rPr>
        <w:t>m</w:t>
      </w:r>
      <w:r w:rsidRPr="003F4169">
        <w:rPr>
          <w:rFonts w:ascii="Times New Roman" w:hint="eastAsia"/>
          <w:vertAlign w:val="superscript"/>
        </w:rPr>
        <w:t>-2</w:t>
      </w:r>
      <w:r w:rsidRPr="003F4169">
        <w:rPr>
          <w:rFonts w:ascii="Times New Roman" w:hint="eastAsia"/>
        </w:rPr>
        <w:t>，其中波长为</w:t>
      </w:r>
      <w:r w:rsidRPr="003F4169">
        <w:rPr>
          <w:rFonts w:ascii="Times New Roman" w:hint="eastAsia"/>
        </w:rPr>
        <w:t>280nm~320nm</w:t>
      </w:r>
      <w:r w:rsidRPr="003F4169">
        <w:rPr>
          <w:rFonts w:ascii="Times New Roman" w:hint="eastAsia"/>
        </w:rPr>
        <w:t>的紫外辐射至少为</w:t>
      </w:r>
      <w:r w:rsidRPr="003F4169">
        <w:rPr>
          <w:rFonts w:ascii="Times New Roman" w:hint="eastAsia"/>
        </w:rPr>
        <w:t>5 k</w:t>
      </w:r>
      <w:r w:rsidRPr="003F4169">
        <w:rPr>
          <w:rFonts w:ascii="Times New Roman"/>
        </w:rPr>
        <w:t>W</w:t>
      </w:r>
      <w:r w:rsidRPr="003F4169">
        <w:rPr>
          <w:rFonts w:ascii="Times New Roman" w:hint="eastAsia"/>
        </w:rPr>
        <w:t>h</w:t>
      </w:r>
      <w:r w:rsidRPr="003F4169">
        <w:rPr>
          <w:rFonts w:ascii="Times New Roman" w:hint="eastAsia"/>
        </w:rPr>
        <w:t>·</w:t>
      </w:r>
      <w:r w:rsidRPr="003F4169">
        <w:rPr>
          <w:rFonts w:ascii="Times New Roman" w:hint="eastAsia"/>
        </w:rPr>
        <w:t>m</w:t>
      </w:r>
      <w:r w:rsidRPr="003F4169">
        <w:rPr>
          <w:rFonts w:ascii="Times New Roman" w:hint="eastAsia"/>
          <w:vertAlign w:val="superscript"/>
        </w:rPr>
        <w:t>-2</w:t>
      </w:r>
      <w:r w:rsidRPr="003F4169">
        <w:rPr>
          <w:rFonts w:ascii="Times New Roman" w:hint="eastAsia"/>
        </w:rPr>
        <w:t>。试验完毕用去离子水和无水乙醇清洁试样，并于</w:t>
      </w:r>
      <w:r w:rsidR="00475CAF">
        <w:rPr>
          <w:rFonts w:ascii="Times New Roman" w:hint="eastAsia"/>
        </w:rPr>
        <w:t>（</w:t>
      </w:r>
      <w:r w:rsidRPr="003F4169">
        <w:rPr>
          <w:rFonts w:ascii="Times New Roman" w:hint="eastAsia"/>
        </w:rPr>
        <w:t>110</w:t>
      </w:r>
      <w:r w:rsidRPr="003F4169">
        <w:rPr>
          <w:rFonts w:ascii="Times New Roman" w:hint="eastAsia"/>
        </w:rPr>
        <w:t>±</w:t>
      </w:r>
      <w:r w:rsidRPr="003F4169">
        <w:rPr>
          <w:rFonts w:ascii="Times New Roman" w:hint="eastAsia"/>
        </w:rPr>
        <w:t>10</w:t>
      </w:r>
      <w:r w:rsidR="00475CAF">
        <w:rPr>
          <w:rFonts w:ascii="Times New Roman" w:hint="eastAsia"/>
        </w:rPr>
        <w:t>）</w:t>
      </w:r>
      <w:r w:rsidRPr="003F4169">
        <w:rPr>
          <w:rFonts w:ascii="Times New Roman" w:hint="eastAsia"/>
        </w:rPr>
        <w:t>℃干燥箱中干燥</w:t>
      </w:r>
      <w:r w:rsidRPr="003F4169">
        <w:rPr>
          <w:rFonts w:ascii="Times New Roman" w:hint="eastAsia"/>
        </w:rPr>
        <w:t>30min</w:t>
      </w:r>
      <w:r w:rsidRPr="003F4169">
        <w:rPr>
          <w:rFonts w:ascii="Times New Roman" w:hint="eastAsia"/>
        </w:rPr>
        <w:t>，冷却后检查外观质量，并再次测量光透射比。</w:t>
      </w:r>
    </w:p>
    <w:p w14:paraId="0F1EC93F" w14:textId="77777777" w:rsidR="004453E4" w:rsidRPr="003F4169" w:rsidRDefault="001905B1" w:rsidP="00C700B3">
      <w:pPr>
        <w:pStyle w:val="af"/>
        <w:numPr>
          <w:ilvl w:val="0"/>
          <w:numId w:val="2"/>
        </w:numPr>
        <w:spacing w:beforeLines="100" w:before="312" w:afterLines="100" w:after="312"/>
        <w:rPr>
          <w:rFonts w:ascii="Times New Roman"/>
        </w:rPr>
      </w:pPr>
      <w:bookmarkStart w:id="43" w:name="_Toc52356741"/>
      <w:r w:rsidRPr="003F4169">
        <w:rPr>
          <w:rFonts w:ascii="Times New Roman"/>
        </w:rPr>
        <w:t>检验规则</w:t>
      </w:r>
      <w:bookmarkEnd w:id="43"/>
    </w:p>
    <w:p w14:paraId="2B1B3E7E" w14:textId="77777777" w:rsidR="004453E4" w:rsidRPr="003F4169" w:rsidRDefault="001905B1" w:rsidP="00C700B3">
      <w:pPr>
        <w:pStyle w:val="10"/>
        <w:numPr>
          <w:ilvl w:val="1"/>
          <w:numId w:val="2"/>
        </w:numPr>
        <w:spacing w:beforeLines="50" w:before="156" w:afterLines="50" w:after="156"/>
        <w:rPr>
          <w:rFonts w:ascii="Times New Roman"/>
        </w:rPr>
      </w:pPr>
      <w:bookmarkStart w:id="44" w:name="_Toc52356742"/>
      <w:r w:rsidRPr="003F4169">
        <w:rPr>
          <w:rFonts w:ascii="Times New Roman"/>
        </w:rPr>
        <w:t>检验项目</w:t>
      </w:r>
      <w:bookmarkEnd w:id="44"/>
    </w:p>
    <w:p w14:paraId="4F3941FD" w14:textId="77777777" w:rsidR="004453E4" w:rsidRPr="003F4169" w:rsidRDefault="001905B1" w:rsidP="00C700B3">
      <w:pPr>
        <w:pStyle w:val="2"/>
        <w:numPr>
          <w:ilvl w:val="2"/>
          <w:numId w:val="2"/>
        </w:numPr>
        <w:spacing w:beforeLines="50" w:before="156" w:afterLines="50" w:after="156"/>
        <w:rPr>
          <w:rFonts w:ascii="Times New Roman"/>
        </w:rPr>
      </w:pPr>
      <w:bookmarkStart w:id="45" w:name="_Toc52356743"/>
      <w:r w:rsidRPr="003F4169">
        <w:rPr>
          <w:rFonts w:ascii="Times New Roman"/>
        </w:rPr>
        <w:t>出厂检验</w:t>
      </w:r>
      <w:bookmarkEnd w:id="45"/>
    </w:p>
    <w:p w14:paraId="62A5550F" w14:textId="77777777" w:rsidR="00801C25" w:rsidRPr="003F4169" w:rsidRDefault="00801C25" w:rsidP="00801C25">
      <w:pPr>
        <w:pStyle w:val="ad"/>
        <w:ind w:firstLine="420"/>
        <w:rPr>
          <w:rFonts w:ascii="Times New Roman"/>
        </w:rPr>
      </w:pPr>
      <w:r w:rsidRPr="003F4169">
        <w:rPr>
          <w:rFonts w:ascii="Times New Roman"/>
        </w:rPr>
        <w:t>产品出厂应进行出厂检验，检验项目包括：外观质量、尺寸</w:t>
      </w:r>
      <w:r w:rsidRPr="003F4169">
        <w:rPr>
          <w:rFonts w:ascii="Times New Roman" w:hint="eastAsia"/>
        </w:rPr>
        <w:t>要求</w:t>
      </w:r>
      <w:r w:rsidRPr="003F4169">
        <w:rPr>
          <w:rFonts w:ascii="Times New Roman"/>
        </w:rPr>
        <w:t>、</w:t>
      </w:r>
      <w:r w:rsidRPr="003F4169">
        <w:rPr>
          <w:rFonts w:ascii="Times New Roman" w:hint="eastAsia"/>
        </w:rPr>
        <w:t>雾度</w:t>
      </w:r>
      <w:r w:rsidRPr="003F4169">
        <w:rPr>
          <w:rFonts w:ascii="Times New Roman"/>
        </w:rPr>
        <w:t>、</w:t>
      </w:r>
      <w:r w:rsidRPr="003F4169">
        <w:rPr>
          <w:rFonts w:ascii="Times New Roman" w:hint="eastAsia"/>
        </w:rPr>
        <w:t>透射比、耐湿热性、抗冲击性、耐压强度、耐刷洗性、放射性</w:t>
      </w:r>
      <w:r w:rsidRPr="003F4169">
        <w:rPr>
          <w:rFonts w:ascii="Times New Roman"/>
        </w:rPr>
        <w:t>。</w:t>
      </w:r>
    </w:p>
    <w:p w14:paraId="7BBD0B98" w14:textId="77777777" w:rsidR="004453E4" w:rsidRPr="003F4169" w:rsidRDefault="001905B1" w:rsidP="00C700B3">
      <w:pPr>
        <w:pStyle w:val="2"/>
        <w:numPr>
          <w:ilvl w:val="2"/>
          <w:numId w:val="2"/>
        </w:numPr>
        <w:spacing w:beforeLines="50" w:before="156" w:afterLines="50" w:after="156"/>
        <w:rPr>
          <w:rFonts w:ascii="Times New Roman"/>
        </w:rPr>
      </w:pPr>
      <w:bookmarkStart w:id="46" w:name="_Toc52356744"/>
      <w:r w:rsidRPr="003F4169">
        <w:rPr>
          <w:rFonts w:ascii="Times New Roman"/>
        </w:rPr>
        <w:t>型式检验</w:t>
      </w:r>
      <w:bookmarkEnd w:id="46"/>
    </w:p>
    <w:p w14:paraId="1E72BCAF" w14:textId="77777777" w:rsidR="00801C25" w:rsidRPr="003F4169" w:rsidRDefault="00801C25" w:rsidP="00801C25">
      <w:pPr>
        <w:pStyle w:val="ad"/>
        <w:ind w:firstLine="420"/>
        <w:rPr>
          <w:rFonts w:ascii="Times New Roman"/>
        </w:rPr>
      </w:pPr>
      <w:r w:rsidRPr="003F4169">
        <w:rPr>
          <w:rFonts w:ascii="Times New Roman"/>
        </w:rPr>
        <w:t>产品的型式检验项目包括第</w:t>
      </w:r>
      <w:r w:rsidRPr="003F4169">
        <w:rPr>
          <w:rFonts w:ascii="Times New Roman"/>
        </w:rPr>
        <w:t>6</w:t>
      </w:r>
      <w:r w:rsidRPr="003F4169">
        <w:rPr>
          <w:rFonts w:ascii="Times New Roman"/>
        </w:rPr>
        <w:t>章要求的全部项目。有下列情况之一时，应进行型式检验：</w:t>
      </w:r>
    </w:p>
    <w:p w14:paraId="32BD3FCB" w14:textId="77777777" w:rsidR="00801C25" w:rsidRPr="003F4169" w:rsidRDefault="00801C25" w:rsidP="00801C25">
      <w:pPr>
        <w:pStyle w:val="ad"/>
        <w:ind w:firstLine="420"/>
        <w:rPr>
          <w:rFonts w:ascii="Times New Roman"/>
        </w:rPr>
      </w:pPr>
      <w:r w:rsidRPr="003F4169">
        <w:rPr>
          <w:rFonts w:ascii="Times New Roman" w:hint="eastAsia"/>
        </w:rPr>
        <w:t xml:space="preserve">a) </w:t>
      </w:r>
      <w:r w:rsidRPr="003F4169">
        <w:rPr>
          <w:rFonts w:ascii="Times New Roman" w:hint="eastAsia"/>
        </w:rPr>
        <w:t>新产品或者产品转厂生产的试制定型鉴定；</w:t>
      </w:r>
    </w:p>
    <w:p w14:paraId="21452DC2" w14:textId="77777777" w:rsidR="00801C25" w:rsidRPr="003F4169" w:rsidRDefault="00801C25" w:rsidP="00801C25">
      <w:pPr>
        <w:pStyle w:val="ad"/>
        <w:ind w:firstLine="420"/>
        <w:rPr>
          <w:rFonts w:ascii="Times New Roman"/>
        </w:rPr>
      </w:pPr>
      <w:r w:rsidRPr="003F4169">
        <w:rPr>
          <w:rFonts w:ascii="Times New Roman" w:hint="eastAsia"/>
        </w:rPr>
        <w:t xml:space="preserve">b) </w:t>
      </w:r>
      <w:r w:rsidRPr="003F4169">
        <w:rPr>
          <w:rFonts w:ascii="Times New Roman" w:hint="eastAsia"/>
        </w:rPr>
        <w:t>正式生产后，如原材料、配比、工艺、产品结构有较大改变；</w:t>
      </w:r>
    </w:p>
    <w:p w14:paraId="75F92B3D" w14:textId="77777777" w:rsidR="00801C25" w:rsidRPr="003F4169" w:rsidRDefault="00801C25" w:rsidP="00801C25">
      <w:pPr>
        <w:pStyle w:val="ad"/>
        <w:ind w:firstLine="420"/>
        <w:rPr>
          <w:rFonts w:ascii="Times New Roman"/>
        </w:rPr>
      </w:pPr>
      <w:r w:rsidRPr="003F4169">
        <w:rPr>
          <w:rFonts w:ascii="Times New Roman" w:hint="eastAsia"/>
        </w:rPr>
        <w:t xml:space="preserve">c) </w:t>
      </w:r>
      <w:r w:rsidRPr="003F4169">
        <w:rPr>
          <w:rFonts w:ascii="Times New Roman" w:hint="eastAsia"/>
        </w:rPr>
        <w:t>正常生产时，应每年进行一次型式检验；</w:t>
      </w:r>
    </w:p>
    <w:p w14:paraId="72FCB31A" w14:textId="77777777" w:rsidR="00801C25" w:rsidRPr="003F4169" w:rsidRDefault="00801C25" w:rsidP="00801C25">
      <w:pPr>
        <w:pStyle w:val="ad"/>
        <w:ind w:firstLine="420"/>
        <w:rPr>
          <w:rFonts w:ascii="Times New Roman"/>
        </w:rPr>
      </w:pPr>
      <w:r w:rsidRPr="003F4169">
        <w:rPr>
          <w:rFonts w:ascii="Times New Roman" w:hint="eastAsia"/>
        </w:rPr>
        <w:t>d</w:t>
      </w:r>
      <w:r w:rsidRPr="003F4169">
        <w:rPr>
          <w:rFonts w:ascii="Times New Roman" w:hint="eastAsia"/>
        </w:rPr>
        <w:t>）产品停产半年以上恢复生产时；</w:t>
      </w:r>
    </w:p>
    <w:p w14:paraId="636FD4AB" w14:textId="77777777" w:rsidR="00801C25" w:rsidRPr="003F4169" w:rsidRDefault="00801C25" w:rsidP="00801C25">
      <w:pPr>
        <w:pStyle w:val="ad"/>
        <w:ind w:firstLine="420"/>
        <w:rPr>
          <w:rFonts w:ascii="Times New Roman"/>
        </w:rPr>
      </w:pPr>
      <w:r w:rsidRPr="003F4169">
        <w:rPr>
          <w:rFonts w:ascii="Times New Roman" w:hint="eastAsia"/>
        </w:rPr>
        <w:t>e</w:t>
      </w:r>
      <w:r w:rsidRPr="003F4169">
        <w:rPr>
          <w:rFonts w:ascii="Times New Roman" w:hint="eastAsia"/>
        </w:rPr>
        <w:t>）出厂检验结果与上一次型式检验结果有较大差异时</w:t>
      </w:r>
    </w:p>
    <w:p w14:paraId="543E976F" w14:textId="77777777" w:rsidR="004453E4" w:rsidRPr="003F4169" w:rsidRDefault="001905B1" w:rsidP="00C700B3">
      <w:pPr>
        <w:pStyle w:val="10"/>
        <w:numPr>
          <w:ilvl w:val="1"/>
          <w:numId w:val="2"/>
        </w:numPr>
        <w:spacing w:beforeLines="50" w:before="156" w:afterLines="50" w:after="156"/>
      </w:pPr>
      <w:bookmarkStart w:id="47" w:name="_Toc52356745"/>
      <w:r w:rsidRPr="003F4169">
        <w:rPr>
          <w:rFonts w:hint="eastAsia"/>
        </w:rPr>
        <w:t>抽样与</w:t>
      </w:r>
      <w:proofErr w:type="gramStart"/>
      <w:r w:rsidRPr="003F4169">
        <w:rPr>
          <w:rFonts w:hint="eastAsia"/>
        </w:rPr>
        <w:t>组批规则</w:t>
      </w:r>
      <w:bookmarkEnd w:id="47"/>
      <w:proofErr w:type="gramEnd"/>
    </w:p>
    <w:p w14:paraId="00446C13" w14:textId="77777777" w:rsidR="004453E4" w:rsidRPr="003F4169" w:rsidRDefault="001905B1" w:rsidP="00C700B3">
      <w:pPr>
        <w:pStyle w:val="2"/>
        <w:numPr>
          <w:ilvl w:val="2"/>
          <w:numId w:val="2"/>
        </w:numPr>
        <w:spacing w:beforeLines="50" w:before="156" w:afterLines="50" w:after="156"/>
      </w:pPr>
      <w:bookmarkStart w:id="48" w:name="_Toc52356746"/>
      <w:r w:rsidRPr="003F4169">
        <w:rPr>
          <w:rFonts w:hint="eastAsia"/>
        </w:rPr>
        <w:t>组批</w:t>
      </w:r>
      <w:bookmarkEnd w:id="48"/>
    </w:p>
    <w:p w14:paraId="5BF2B3D9" w14:textId="77777777" w:rsidR="00801C25" w:rsidRPr="003F4169" w:rsidRDefault="00801C25" w:rsidP="00801C25">
      <w:pPr>
        <w:pStyle w:val="ad"/>
        <w:ind w:firstLine="420"/>
      </w:pPr>
      <w:r w:rsidRPr="003F4169">
        <w:rPr>
          <w:rFonts w:hint="eastAsia"/>
        </w:rPr>
        <w:t>同一规格连续生产的温室用玻璃为一批。</w:t>
      </w:r>
    </w:p>
    <w:p w14:paraId="08EA665A" w14:textId="77777777" w:rsidR="004453E4" w:rsidRPr="003F4169" w:rsidRDefault="001905B1" w:rsidP="00C700B3">
      <w:pPr>
        <w:pStyle w:val="2"/>
        <w:numPr>
          <w:ilvl w:val="2"/>
          <w:numId w:val="2"/>
        </w:numPr>
        <w:spacing w:beforeLines="50" w:before="156" w:afterLines="50" w:after="156"/>
      </w:pPr>
      <w:bookmarkStart w:id="49" w:name="_Toc52356747"/>
      <w:r w:rsidRPr="003F4169">
        <w:rPr>
          <w:rFonts w:hint="eastAsia"/>
        </w:rPr>
        <w:t>抽样</w:t>
      </w:r>
      <w:bookmarkEnd w:id="49"/>
    </w:p>
    <w:p w14:paraId="23653661" w14:textId="28D82CCF" w:rsidR="00ED06AB" w:rsidRPr="005052E7" w:rsidRDefault="00ED06AB" w:rsidP="00ED06AB">
      <w:pPr>
        <w:pStyle w:val="ad"/>
        <w:ind w:firstLine="420"/>
        <w:rPr>
          <w:rFonts w:ascii="Times New Roman"/>
        </w:rPr>
      </w:pPr>
      <w:r w:rsidRPr="005052E7">
        <w:rPr>
          <w:rFonts w:ascii="Times New Roman" w:hint="eastAsia"/>
        </w:rPr>
        <w:t>光扩散玻璃外观质量、尺寸偏差、厚度偏差及厚薄差、弯曲度的出厂抽样方案应符合表</w:t>
      </w:r>
      <w:r w:rsidRPr="005052E7">
        <w:rPr>
          <w:rFonts w:ascii="Times New Roman"/>
        </w:rPr>
        <w:t xml:space="preserve"> </w:t>
      </w:r>
      <w:r w:rsidR="001E2C9C">
        <w:rPr>
          <w:rFonts w:ascii="Times New Roman"/>
        </w:rPr>
        <w:t>5</w:t>
      </w:r>
      <w:r w:rsidRPr="005052E7">
        <w:rPr>
          <w:rFonts w:ascii="Times New Roman"/>
        </w:rPr>
        <w:t xml:space="preserve"> </w:t>
      </w:r>
      <w:r w:rsidRPr="005052E7">
        <w:rPr>
          <w:rFonts w:ascii="Times New Roman" w:hint="eastAsia"/>
        </w:rPr>
        <w:t>的规定。表</w:t>
      </w:r>
      <w:r w:rsidRPr="005052E7">
        <w:rPr>
          <w:rFonts w:ascii="Times New Roman"/>
        </w:rPr>
        <w:t xml:space="preserve"> </w:t>
      </w:r>
      <w:r w:rsidR="001E2C9C">
        <w:rPr>
          <w:rFonts w:ascii="Times New Roman"/>
        </w:rPr>
        <w:t>5</w:t>
      </w:r>
      <w:r w:rsidRPr="005052E7">
        <w:rPr>
          <w:rFonts w:ascii="Times New Roman"/>
        </w:rPr>
        <w:t xml:space="preserve"> </w:t>
      </w:r>
      <w:r w:rsidRPr="005052E7">
        <w:rPr>
          <w:rFonts w:ascii="Times New Roman" w:hint="eastAsia"/>
        </w:rPr>
        <w:t>依据</w:t>
      </w:r>
      <w:r w:rsidRPr="005052E7">
        <w:rPr>
          <w:rFonts w:ascii="Times New Roman"/>
        </w:rPr>
        <w:t xml:space="preserve"> GB/T 2828.1-2012</w:t>
      </w:r>
      <w:r w:rsidRPr="005052E7">
        <w:rPr>
          <w:rFonts w:ascii="Times New Roman" w:hint="eastAsia"/>
        </w:rPr>
        <w:t>，按正常检验一次抽样、检验水平Ⅱ、</w:t>
      </w:r>
      <w:r w:rsidRPr="005052E7">
        <w:rPr>
          <w:rFonts w:ascii="Times New Roman"/>
        </w:rPr>
        <w:t xml:space="preserve">AQL=4.0 </w:t>
      </w:r>
      <w:r w:rsidRPr="005052E7">
        <w:rPr>
          <w:rFonts w:ascii="Times New Roman" w:hint="eastAsia"/>
        </w:rPr>
        <w:t>设计，当样本量等于或低于批量，则执行</w:t>
      </w:r>
      <w:r w:rsidRPr="005052E7">
        <w:rPr>
          <w:rFonts w:ascii="Times New Roman"/>
        </w:rPr>
        <w:t xml:space="preserve"> 100%</w:t>
      </w:r>
      <w:r w:rsidRPr="005052E7">
        <w:rPr>
          <w:rFonts w:ascii="Times New Roman" w:hint="eastAsia"/>
        </w:rPr>
        <w:t>检验。当该批产品批量大于</w:t>
      </w:r>
      <w:r w:rsidRPr="005052E7">
        <w:rPr>
          <w:rFonts w:ascii="Times New Roman"/>
        </w:rPr>
        <w:t xml:space="preserve"> 1200 </w:t>
      </w:r>
      <w:r w:rsidRPr="005052E7">
        <w:rPr>
          <w:rFonts w:ascii="Times New Roman" w:hint="eastAsia"/>
        </w:rPr>
        <w:t>片时，以每</w:t>
      </w:r>
      <w:r w:rsidRPr="005052E7">
        <w:rPr>
          <w:rFonts w:ascii="Times New Roman"/>
        </w:rPr>
        <w:t xml:space="preserve"> 1200 </w:t>
      </w:r>
      <w:r w:rsidRPr="005052E7">
        <w:rPr>
          <w:rFonts w:ascii="Times New Roman" w:hint="eastAsia"/>
        </w:rPr>
        <w:t>片为一批分批抽取试样。</w:t>
      </w:r>
    </w:p>
    <w:p w14:paraId="7CE3FD1A" w14:textId="77777777" w:rsidR="00ED06AB" w:rsidRPr="003F4169" w:rsidRDefault="00ED06AB" w:rsidP="005052E7">
      <w:pPr>
        <w:pStyle w:val="ae"/>
        <w:spacing w:beforeLines="50" w:before="156" w:afterLines="50" w:after="156"/>
        <w:rPr>
          <w:rFonts w:ascii="Times New Roman"/>
        </w:rPr>
      </w:pPr>
      <w:r w:rsidRPr="003F4169">
        <w:rPr>
          <w:rFonts w:ascii="Times New Roman" w:hint="eastAsia"/>
        </w:rPr>
        <w:t>表</w:t>
      </w:r>
      <w:r w:rsidR="003C64EA" w:rsidRPr="003F4169">
        <w:rPr>
          <w:rFonts w:ascii="Times New Roman" w:hint="eastAsia"/>
        </w:rPr>
        <w:t>5</w:t>
      </w:r>
      <w:r w:rsidRPr="003F4169">
        <w:rPr>
          <w:rFonts w:ascii="Times New Roman" w:hint="eastAsia"/>
        </w:rPr>
        <w:t xml:space="preserve"> </w:t>
      </w:r>
      <w:r w:rsidRPr="003F4169">
        <w:rPr>
          <w:rFonts w:ascii="Times New Roman" w:hint="eastAsia"/>
        </w:rPr>
        <w:t>抽样方案</w:t>
      </w:r>
    </w:p>
    <w:tbl>
      <w:tblPr>
        <w:tblW w:w="5000" w:type="pct"/>
        <w:tblLook w:val="04A0" w:firstRow="1" w:lastRow="0" w:firstColumn="1" w:lastColumn="0" w:noHBand="0" w:noVBand="1"/>
      </w:tblPr>
      <w:tblGrid>
        <w:gridCol w:w="2807"/>
        <w:gridCol w:w="2293"/>
        <w:gridCol w:w="2293"/>
        <w:gridCol w:w="2291"/>
      </w:tblGrid>
      <w:tr w:rsidR="00ED06AB" w:rsidRPr="003F4169" w14:paraId="42F41AAF" w14:textId="77777777" w:rsidTr="00ED06AB">
        <w:trPr>
          <w:trHeight w:val="276"/>
        </w:trPr>
        <w:tc>
          <w:tcPr>
            <w:tcW w:w="1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1D4CA" w14:textId="6224391D"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hint="eastAsia"/>
                <w:color w:val="000000"/>
                <w:kern w:val="0"/>
                <w:sz w:val="18"/>
                <w:szCs w:val="18"/>
              </w:rPr>
              <w:lastRenderedPageBreak/>
              <w:t>批量</w:t>
            </w:r>
            <w:r w:rsidR="00AF3F82">
              <w:rPr>
                <w:rFonts w:ascii="Times New Roman" w:hAnsi="Times New Roman" w:cs="Times New Roman" w:hint="eastAsia"/>
                <w:color w:val="000000"/>
                <w:kern w:val="0"/>
                <w:sz w:val="18"/>
                <w:szCs w:val="18"/>
              </w:rPr>
              <w:t>/</w:t>
            </w:r>
            <w:r w:rsidR="00AF3F82">
              <w:rPr>
                <w:rFonts w:ascii="Times New Roman" w:hAnsi="Times New Roman" w:cs="Times New Roman" w:hint="eastAsia"/>
                <w:color w:val="000000"/>
                <w:kern w:val="0"/>
                <w:sz w:val="18"/>
                <w:szCs w:val="18"/>
              </w:rPr>
              <w:t>片</w:t>
            </w:r>
          </w:p>
        </w:tc>
        <w:tc>
          <w:tcPr>
            <w:tcW w:w="1184" w:type="pct"/>
            <w:tcBorders>
              <w:top w:val="single" w:sz="4" w:space="0" w:color="auto"/>
              <w:left w:val="nil"/>
              <w:bottom w:val="single" w:sz="4" w:space="0" w:color="auto"/>
              <w:right w:val="single" w:sz="4" w:space="0" w:color="auto"/>
            </w:tcBorders>
            <w:shd w:val="clear" w:color="auto" w:fill="auto"/>
            <w:noWrap/>
            <w:vAlign w:val="bottom"/>
            <w:hideMark/>
          </w:tcPr>
          <w:p w14:paraId="16FD3D73" w14:textId="0DE340C1"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hint="eastAsia"/>
                <w:color w:val="000000"/>
                <w:kern w:val="0"/>
                <w:sz w:val="18"/>
                <w:szCs w:val="18"/>
              </w:rPr>
              <w:t>样本量</w:t>
            </w:r>
            <w:r w:rsidR="00AF3F82">
              <w:rPr>
                <w:rFonts w:ascii="Times New Roman" w:hAnsi="Times New Roman" w:cs="Times New Roman" w:hint="eastAsia"/>
                <w:color w:val="000000"/>
                <w:kern w:val="0"/>
                <w:sz w:val="18"/>
                <w:szCs w:val="18"/>
              </w:rPr>
              <w:t>/</w:t>
            </w:r>
            <w:r w:rsidR="00AF3F82">
              <w:rPr>
                <w:rFonts w:ascii="Times New Roman" w:hAnsi="Times New Roman" w:cs="Times New Roman" w:hint="eastAsia"/>
                <w:color w:val="000000"/>
                <w:kern w:val="0"/>
                <w:sz w:val="18"/>
                <w:szCs w:val="18"/>
              </w:rPr>
              <w:t>片</w:t>
            </w:r>
          </w:p>
        </w:tc>
        <w:tc>
          <w:tcPr>
            <w:tcW w:w="1184" w:type="pct"/>
            <w:tcBorders>
              <w:top w:val="single" w:sz="4" w:space="0" w:color="auto"/>
              <w:left w:val="nil"/>
              <w:bottom w:val="single" w:sz="4" w:space="0" w:color="auto"/>
              <w:right w:val="single" w:sz="4" w:space="0" w:color="auto"/>
            </w:tcBorders>
            <w:shd w:val="clear" w:color="auto" w:fill="auto"/>
            <w:noWrap/>
            <w:vAlign w:val="bottom"/>
            <w:hideMark/>
          </w:tcPr>
          <w:p w14:paraId="0C2B261E" w14:textId="49A342D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hint="eastAsia"/>
                <w:color w:val="000000"/>
                <w:kern w:val="0"/>
                <w:sz w:val="18"/>
                <w:szCs w:val="18"/>
              </w:rPr>
              <w:t>接收数</w:t>
            </w:r>
            <w:r w:rsidR="00AF3F82">
              <w:rPr>
                <w:rFonts w:ascii="Times New Roman" w:hAnsi="Times New Roman" w:cs="Times New Roman" w:hint="eastAsia"/>
                <w:color w:val="000000"/>
                <w:kern w:val="0"/>
                <w:sz w:val="18"/>
                <w:szCs w:val="18"/>
              </w:rPr>
              <w:t>/</w:t>
            </w:r>
            <w:r w:rsidR="00AF3F82">
              <w:rPr>
                <w:rFonts w:ascii="Times New Roman" w:hAnsi="Times New Roman" w:cs="Times New Roman" w:hint="eastAsia"/>
                <w:color w:val="000000"/>
                <w:kern w:val="0"/>
                <w:sz w:val="18"/>
                <w:szCs w:val="18"/>
              </w:rPr>
              <w:t>片</w:t>
            </w:r>
          </w:p>
        </w:tc>
        <w:tc>
          <w:tcPr>
            <w:tcW w:w="1184" w:type="pct"/>
            <w:tcBorders>
              <w:top w:val="single" w:sz="4" w:space="0" w:color="auto"/>
              <w:left w:val="nil"/>
              <w:bottom w:val="single" w:sz="4" w:space="0" w:color="auto"/>
              <w:right w:val="single" w:sz="4" w:space="0" w:color="auto"/>
            </w:tcBorders>
            <w:shd w:val="clear" w:color="auto" w:fill="auto"/>
            <w:noWrap/>
            <w:vAlign w:val="bottom"/>
            <w:hideMark/>
          </w:tcPr>
          <w:p w14:paraId="6E620F5B" w14:textId="5E541105"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hint="eastAsia"/>
                <w:color w:val="000000"/>
                <w:kern w:val="0"/>
                <w:sz w:val="18"/>
                <w:szCs w:val="18"/>
              </w:rPr>
              <w:t>拒收数</w:t>
            </w:r>
            <w:r w:rsidR="00AF3F82">
              <w:rPr>
                <w:rFonts w:ascii="Times New Roman" w:hAnsi="Times New Roman" w:cs="Times New Roman" w:hint="eastAsia"/>
                <w:color w:val="000000"/>
                <w:kern w:val="0"/>
                <w:sz w:val="18"/>
                <w:szCs w:val="18"/>
              </w:rPr>
              <w:t>/</w:t>
            </w:r>
            <w:r w:rsidR="00AF3F82">
              <w:rPr>
                <w:rFonts w:ascii="Times New Roman" w:hAnsi="Times New Roman" w:cs="Times New Roman" w:hint="eastAsia"/>
                <w:color w:val="000000"/>
                <w:kern w:val="0"/>
                <w:sz w:val="18"/>
                <w:szCs w:val="18"/>
              </w:rPr>
              <w:t>片</w:t>
            </w:r>
          </w:p>
        </w:tc>
      </w:tr>
      <w:tr w:rsidR="00ED06AB" w:rsidRPr="003F4169" w14:paraId="7B0DBF31" w14:textId="77777777" w:rsidTr="00ED06AB">
        <w:trPr>
          <w:trHeight w:val="276"/>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14:paraId="29B07288"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2~25</w:t>
            </w:r>
          </w:p>
        </w:tc>
        <w:tc>
          <w:tcPr>
            <w:tcW w:w="1184" w:type="pct"/>
            <w:tcBorders>
              <w:top w:val="nil"/>
              <w:left w:val="nil"/>
              <w:bottom w:val="single" w:sz="4" w:space="0" w:color="auto"/>
              <w:right w:val="single" w:sz="4" w:space="0" w:color="auto"/>
            </w:tcBorders>
            <w:shd w:val="clear" w:color="auto" w:fill="auto"/>
            <w:noWrap/>
            <w:vAlign w:val="bottom"/>
            <w:hideMark/>
          </w:tcPr>
          <w:p w14:paraId="7126A5C4"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3</w:t>
            </w:r>
          </w:p>
        </w:tc>
        <w:tc>
          <w:tcPr>
            <w:tcW w:w="1184" w:type="pct"/>
            <w:tcBorders>
              <w:top w:val="nil"/>
              <w:left w:val="nil"/>
              <w:bottom w:val="single" w:sz="4" w:space="0" w:color="auto"/>
              <w:right w:val="single" w:sz="4" w:space="0" w:color="auto"/>
            </w:tcBorders>
            <w:shd w:val="clear" w:color="auto" w:fill="auto"/>
            <w:noWrap/>
            <w:vAlign w:val="bottom"/>
            <w:hideMark/>
          </w:tcPr>
          <w:p w14:paraId="72B252A7"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0</w:t>
            </w:r>
          </w:p>
        </w:tc>
        <w:tc>
          <w:tcPr>
            <w:tcW w:w="1184" w:type="pct"/>
            <w:tcBorders>
              <w:top w:val="nil"/>
              <w:left w:val="nil"/>
              <w:bottom w:val="single" w:sz="4" w:space="0" w:color="auto"/>
              <w:right w:val="single" w:sz="4" w:space="0" w:color="auto"/>
            </w:tcBorders>
            <w:shd w:val="clear" w:color="auto" w:fill="auto"/>
            <w:noWrap/>
            <w:vAlign w:val="bottom"/>
            <w:hideMark/>
          </w:tcPr>
          <w:p w14:paraId="3E19B3A6"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1</w:t>
            </w:r>
          </w:p>
        </w:tc>
      </w:tr>
      <w:tr w:rsidR="00ED06AB" w:rsidRPr="003F4169" w14:paraId="34B224B1" w14:textId="77777777" w:rsidTr="00ED06AB">
        <w:trPr>
          <w:trHeight w:val="276"/>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14:paraId="596CBD79"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26~90</w:t>
            </w:r>
          </w:p>
        </w:tc>
        <w:tc>
          <w:tcPr>
            <w:tcW w:w="1184" w:type="pct"/>
            <w:tcBorders>
              <w:top w:val="nil"/>
              <w:left w:val="nil"/>
              <w:bottom w:val="single" w:sz="4" w:space="0" w:color="auto"/>
              <w:right w:val="single" w:sz="4" w:space="0" w:color="auto"/>
            </w:tcBorders>
            <w:shd w:val="clear" w:color="auto" w:fill="auto"/>
            <w:noWrap/>
            <w:vAlign w:val="bottom"/>
            <w:hideMark/>
          </w:tcPr>
          <w:p w14:paraId="3BADC2C5"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13</w:t>
            </w:r>
          </w:p>
        </w:tc>
        <w:tc>
          <w:tcPr>
            <w:tcW w:w="1184" w:type="pct"/>
            <w:tcBorders>
              <w:top w:val="nil"/>
              <w:left w:val="nil"/>
              <w:bottom w:val="single" w:sz="4" w:space="0" w:color="auto"/>
              <w:right w:val="single" w:sz="4" w:space="0" w:color="auto"/>
            </w:tcBorders>
            <w:shd w:val="clear" w:color="auto" w:fill="auto"/>
            <w:noWrap/>
            <w:vAlign w:val="bottom"/>
            <w:hideMark/>
          </w:tcPr>
          <w:p w14:paraId="1415C40E"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1</w:t>
            </w:r>
          </w:p>
        </w:tc>
        <w:tc>
          <w:tcPr>
            <w:tcW w:w="1184" w:type="pct"/>
            <w:tcBorders>
              <w:top w:val="nil"/>
              <w:left w:val="nil"/>
              <w:bottom w:val="single" w:sz="4" w:space="0" w:color="auto"/>
              <w:right w:val="single" w:sz="4" w:space="0" w:color="auto"/>
            </w:tcBorders>
            <w:shd w:val="clear" w:color="auto" w:fill="auto"/>
            <w:noWrap/>
            <w:vAlign w:val="bottom"/>
            <w:hideMark/>
          </w:tcPr>
          <w:p w14:paraId="220F0150"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2</w:t>
            </w:r>
          </w:p>
        </w:tc>
      </w:tr>
      <w:tr w:rsidR="00ED06AB" w:rsidRPr="003F4169" w14:paraId="095E97DB" w14:textId="77777777" w:rsidTr="00ED06AB">
        <w:trPr>
          <w:trHeight w:val="276"/>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14:paraId="313670D8"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91~150</w:t>
            </w:r>
          </w:p>
        </w:tc>
        <w:tc>
          <w:tcPr>
            <w:tcW w:w="1184" w:type="pct"/>
            <w:tcBorders>
              <w:top w:val="nil"/>
              <w:left w:val="nil"/>
              <w:bottom w:val="single" w:sz="4" w:space="0" w:color="auto"/>
              <w:right w:val="single" w:sz="4" w:space="0" w:color="auto"/>
            </w:tcBorders>
            <w:shd w:val="clear" w:color="auto" w:fill="auto"/>
            <w:noWrap/>
            <w:vAlign w:val="bottom"/>
            <w:hideMark/>
          </w:tcPr>
          <w:p w14:paraId="1093E072"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20</w:t>
            </w:r>
          </w:p>
        </w:tc>
        <w:tc>
          <w:tcPr>
            <w:tcW w:w="1184" w:type="pct"/>
            <w:tcBorders>
              <w:top w:val="nil"/>
              <w:left w:val="nil"/>
              <w:bottom w:val="single" w:sz="4" w:space="0" w:color="auto"/>
              <w:right w:val="single" w:sz="4" w:space="0" w:color="auto"/>
            </w:tcBorders>
            <w:shd w:val="clear" w:color="auto" w:fill="auto"/>
            <w:noWrap/>
            <w:vAlign w:val="bottom"/>
            <w:hideMark/>
          </w:tcPr>
          <w:p w14:paraId="14161DF4"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2</w:t>
            </w:r>
          </w:p>
        </w:tc>
        <w:tc>
          <w:tcPr>
            <w:tcW w:w="1184" w:type="pct"/>
            <w:tcBorders>
              <w:top w:val="nil"/>
              <w:left w:val="nil"/>
              <w:bottom w:val="single" w:sz="4" w:space="0" w:color="auto"/>
              <w:right w:val="single" w:sz="4" w:space="0" w:color="auto"/>
            </w:tcBorders>
            <w:shd w:val="clear" w:color="auto" w:fill="auto"/>
            <w:noWrap/>
            <w:vAlign w:val="bottom"/>
            <w:hideMark/>
          </w:tcPr>
          <w:p w14:paraId="2F87D762"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3</w:t>
            </w:r>
          </w:p>
        </w:tc>
      </w:tr>
      <w:tr w:rsidR="00ED06AB" w:rsidRPr="003F4169" w14:paraId="7D6F4555" w14:textId="77777777" w:rsidTr="00ED06AB">
        <w:trPr>
          <w:trHeight w:val="276"/>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14:paraId="0CF46A74"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151~280</w:t>
            </w:r>
          </w:p>
        </w:tc>
        <w:tc>
          <w:tcPr>
            <w:tcW w:w="1184" w:type="pct"/>
            <w:tcBorders>
              <w:top w:val="nil"/>
              <w:left w:val="nil"/>
              <w:bottom w:val="single" w:sz="4" w:space="0" w:color="auto"/>
              <w:right w:val="single" w:sz="4" w:space="0" w:color="auto"/>
            </w:tcBorders>
            <w:shd w:val="clear" w:color="auto" w:fill="auto"/>
            <w:noWrap/>
            <w:vAlign w:val="bottom"/>
            <w:hideMark/>
          </w:tcPr>
          <w:p w14:paraId="17A498F8"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32</w:t>
            </w:r>
          </w:p>
        </w:tc>
        <w:tc>
          <w:tcPr>
            <w:tcW w:w="1184" w:type="pct"/>
            <w:tcBorders>
              <w:top w:val="nil"/>
              <w:left w:val="nil"/>
              <w:bottom w:val="single" w:sz="4" w:space="0" w:color="auto"/>
              <w:right w:val="single" w:sz="4" w:space="0" w:color="auto"/>
            </w:tcBorders>
            <w:shd w:val="clear" w:color="auto" w:fill="auto"/>
            <w:noWrap/>
            <w:vAlign w:val="bottom"/>
            <w:hideMark/>
          </w:tcPr>
          <w:p w14:paraId="208D17BF"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3</w:t>
            </w:r>
          </w:p>
        </w:tc>
        <w:tc>
          <w:tcPr>
            <w:tcW w:w="1184" w:type="pct"/>
            <w:tcBorders>
              <w:top w:val="nil"/>
              <w:left w:val="nil"/>
              <w:bottom w:val="single" w:sz="4" w:space="0" w:color="auto"/>
              <w:right w:val="single" w:sz="4" w:space="0" w:color="auto"/>
            </w:tcBorders>
            <w:shd w:val="clear" w:color="auto" w:fill="auto"/>
            <w:noWrap/>
            <w:vAlign w:val="bottom"/>
            <w:hideMark/>
          </w:tcPr>
          <w:p w14:paraId="5FD4AFF5"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4</w:t>
            </w:r>
          </w:p>
        </w:tc>
      </w:tr>
      <w:tr w:rsidR="00ED06AB" w:rsidRPr="003F4169" w14:paraId="3E3DE75B" w14:textId="77777777" w:rsidTr="00ED06AB">
        <w:trPr>
          <w:trHeight w:val="276"/>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14:paraId="30C3CD55"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281~500</w:t>
            </w:r>
          </w:p>
        </w:tc>
        <w:tc>
          <w:tcPr>
            <w:tcW w:w="1184" w:type="pct"/>
            <w:tcBorders>
              <w:top w:val="nil"/>
              <w:left w:val="nil"/>
              <w:bottom w:val="single" w:sz="4" w:space="0" w:color="auto"/>
              <w:right w:val="single" w:sz="4" w:space="0" w:color="auto"/>
            </w:tcBorders>
            <w:shd w:val="clear" w:color="auto" w:fill="auto"/>
            <w:noWrap/>
            <w:vAlign w:val="bottom"/>
            <w:hideMark/>
          </w:tcPr>
          <w:p w14:paraId="62A90EAB"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50</w:t>
            </w:r>
          </w:p>
        </w:tc>
        <w:tc>
          <w:tcPr>
            <w:tcW w:w="1184" w:type="pct"/>
            <w:tcBorders>
              <w:top w:val="nil"/>
              <w:left w:val="nil"/>
              <w:bottom w:val="single" w:sz="4" w:space="0" w:color="auto"/>
              <w:right w:val="single" w:sz="4" w:space="0" w:color="auto"/>
            </w:tcBorders>
            <w:shd w:val="clear" w:color="auto" w:fill="auto"/>
            <w:noWrap/>
            <w:vAlign w:val="bottom"/>
            <w:hideMark/>
          </w:tcPr>
          <w:p w14:paraId="0AA49954"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5</w:t>
            </w:r>
          </w:p>
        </w:tc>
        <w:tc>
          <w:tcPr>
            <w:tcW w:w="1184" w:type="pct"/>
            <w:tcBorders>
              <w:top w:val="nil"/>
              <w:left w:val="nil"/>
              <w:bottom w:val="single" w:sz="4" w:space="0" w:color="auto"/>
              <w:right w:val="single" w:sz="4" w:space="0" w:color="auto"/>
            </w:tcBorders>
            <w:shd w:val="clear" w:color="auto" w:fill="auto"/>
            <w:noWrap/>
            <w:vAlign w:val="bottom"/>
            <w:hideMark/>
          </w:tcPr>
          <w:p w14:paraId="679AF1DF"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6</w:t>
            </w:r>
          </w:p>
        </w:tc>
      </w:tr>
      <w:tr w:rsidR="00ED06AB" w:rsidRPr="003F4169" w14:paraId="098455FA" w14:textId="77777777" w:rsidTr="00ED06AB">
        <w:trPr>
          <w:trHeight w:val="276"/>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14:paraId="67E164C0"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501~1200</w:t>
            </w:r>
          </w:p>
        </w:tc>
        <w:tc>
          <w:tcPr>
            <w:tcW w:w="1184" w:type="pct"/>
            <w:tcBorders>
              <w:top w:val="nil"/>
              <w:left w:val="nil"/>
              <w:bottom w:val="single" w:sz="4" w:space="0" w:color="auto"/>
              <w:right w:val="single" w:sz="4" w:space="0" w:color="auto"/>
            </w:tcBorders>
            <w:shd w:val="clear" w:color="auto" w:fill="auto"/>
            <w:noWrap/>
            <w:vAlign w:val="bottom"/>
            <w:hideMark/>
          </w:tcPr>
          <w:p w14:paraId="4CE2F9A8"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80</w:t>
            </w:r>
          </w:p>
        </w:tc>
        <w:tc>
          <w:tcPr>
            <w:tcW w:w="1184" w:type="pct"/>
            <w:tcBorders>
              <w:top w:val="nil"/>
              <w:left w:val="nil"/>
              <w:bottom w:val="single" w:sz="4" w:space="0" w:color="auto"/>
              <w:right w:val="single" w:sz="4" w:space="0" w:color="auto"/>
            </w:tcBorders>
            <w:shd w:val="clear" w:color="auto" w:fill="auto"/>
            <w:noWrap/>
            <w:vAlign w:val="bottom"/>
            <w:hideMark/>
          </w:tcPr>
          <w:p w14:paraId="3A908F0D"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7</w:t>
            </w:r>
          </w:p>
        </w:tc>
        <w:tc>
          <w:tcPr>
            <w:tcW w:w="1184" w:type="pct"/>
            <w:tcBorders>
              <w:top w:val="nil"/>
              <w:left w:val="nil"/>
              <w:bottom w:val="single" w:sz="4" w:space="0" w:color="auto"/>
              <w:right w:val="single" w:sz="4" w:space="0" w:color="auto"/>
            </w:tcBorders>
            <w:shd w:val="clear" w:color="auto" w:fill="auto"/>
            <w:noWrap/>
            <w:vAlign w:val="bottom"/>
            <w:hideMark/>
          </w:tcPr>
          <w:p w14:paraId="56CCCA93" w14:textId="77777777" w:rsidR="00ED06AB" w:rsidRPr="005052E7" w:rsidRDefault="00ED06AB" w:rsidP="00ED06AB">
            <w:pPr>
              <w:widowControl/>
              <w:jc w:val="center"/>
              <w:rPr>
                <w:rFonts w:ascii="Times New Roman" w:hAnsi="Times New Roman" w:cs="Times New Roman"/>
                <w:color w:val="000000"/>
                <w:kern w:val="0"/>
                <w:sz w:val="18"/>
                <w:szCs w:val="18"/>
              </w:rPr>
            </w:pPr>
            <w:r w:rsidRPr="005052E7">
              <w:rPr>
                <w:rFonts w:ascii="Times New Roman" w:hAnsi="Times New Roman" w:cs="Times New Roman"/>
                <w:color w:val="000000"/>
                <w:kern w:val="0"/>
                <w:sz w:val="18"/>
                <w:szCs w:val="18"/>
              </w:rPr>
              <w:t>8</w:t>
            </w:r>
          </w:p>
        </w:tc>
      </w:tr>
    </w:tbl>
    <w:p w14:paraId="34E312DD" w14:textId="77777777" w:rsidR="00ED06AB" w:rsidRPr="003F4169" w:rsidRDefault="00ED06AB" w:rsidP="00ED06AB">
      <w:pPr>
        <w:pStyle w:val="ad"/>
        <w:ind w:firstLine="420"/>
      </w:pPr>
    </w:p>
    <w:p w14:paraId="06578739" w14:textId="77777777" w:rsidR="004453E4" w:rsidRPr="003F4169" w:rsidRDefault="001905B1" w:rsidP="00C700B3">
      <w:pPr>
        <w:pStyle w:val="10"/>
        <w:numPr>
          <w:ilvl w:val="1"/>
          <w:numId w:val="2"/>
        </w:numPr>
        <w:spacing w:beforeLines="50" w:before="156" w:afterLines="50" w:after="156"/>
      </w:pPr>
      <w:bookmarkStart w:id="50" w:name="_Toc52356748"/>
      <w:r w:rsidRPr="003F4169">
        <w:rPr>
          <w:rFonts w:hint="eastAsia"/>
        </w:rPr>
        <w:t>判定规则</w:t>
      </w:r>
      <w:bookmarkEnd w:id="50"/>
    </w:p>
    <w:p w14:paraId="66EB4E80" w14:textId="77777777" w:rsidR="002C4B24" w:rsidRPr="005052E7" w:rsidRDefault="001905B1" w:rsidP="00C700B3">
      <w:pPr>
        <w:pStyle w:val="2"/>
        <w:numPr>
          <w:ilvl w:val="2"/>
          <w:numId w:val="2"/>
        </w:numPr>
        <w:spacing w:beforeLines="50" w:before="156" w:afterLines="50" w:after="156"/>
        <w:rPr>
          <w:rFonts w:ascii="Times New Roman" w:eastAsiaTheme="minorEastAsia"/>
        </w:rPr>
      </w:pPr>
      <w:bookmarkStart w:id="51" w:name="_Toc52356749"/>
      <w:r w:rsidRPr="005052E7">
        <w:rPr>
          <w:rFonts w:ascii="Times New Roman" w:eastAsiaTheme="minorEastAsia" w:hint="eastAsia"/>
        </w:rPr>
        <w:t>单项检验</w:t>
      </w:r>
      <w:bookmarkEnd w:id="51"/>
    </w:p>
    <w:p w14:paraId="6C2F7890" w14:textId="77777777" w:rsidR="004453E4" w:rsidRPr="005052E7" w:rsidRDefault="002C4B24" w:rsidP="003C64EA">
      <w:pPr>
        <w:pStyle w:val="ad"/>
        <w:ind w:firstLine="420"/>
        <w:rPr>
          <w:rFonts w:ascii="Times New Roman" w:eastAsiaTheme="minorEastAsia"/>
        </w:rPr>
      </w:pPr>
      <w:r w:rsidRPr="005052E7">
        <w:rPr>
          <w:rFonts w:ascii="Times New Roman" w:hint="eastAsia"/>
        </w:rPr>
        <w:t>外观质量、尺寸偏差、厚度偏差及厚薄差若不合格数小于表</w:t>
      </w:r>
      <w:r w:rsidRPr="005052E7">
        <w:rPr>
          <w:rFonts w:ascii="Times New Roman"/>
        </w:rPr>
        <w:t xml:space="preserve"> 7 </w:t>
      </w:r>
      <w:r w:rsidRPr="005052E7">
        <w:rPr>
          <w:rFonts w:ascii="Times New Roman" w:hint="eastAsia"/>
        </w:rPr>
        <w:t>中规定的拒收数，则判定该批产品上述指标合格，否则为不合格。</w:t>
      </w:r>
      <w:r w:rsidRPr="005052E7">
        <w:rPr>
          <w:rFonts w:ascii="Times New Roman" w:eastAsiaTheme="minorEastAsia"/>
        </w:rPr>
        <w:cr/>
      </w:r>
    </w:p>
    <w:p w14:paraId="74311403" w14:textId="77777777" w:rsidR="002C4B24" w:rsidRPr="005052E7" w:rsidRDefault="002C4B24" w:rsidP="00C700B3">
      <w:pPr>
        <w:pStyle w:val="2"/>
        <w:numPr>
          <w:ilvl w:val="2"/>
          <w:numId w:val="2"/>
        </w:numPr>
        <w:spacing w:beforeLines="50" w:before="156" w:afterLines="50" w:after="156"/>
        <w:rPr>
          <w:rFonts w:ascii="Times New Roman" w:eastAsiaTheme="minorEastAsia"/>
        </w:rPr>
      </w:pPr>
      <w:bookmarkStart w:id="52" w:name="_Toc52356750"/>
      <w:r w:rsidRPr="005052E7">
        <w:rPr>
          <w:rFonts w:ascii="Times New Roman" w:eastAsiaTheme="minorEastAsia" w:hint="eastAsia"/>
        </w:rPr>
        <w:t>光照透射比</w:t>
      </w:r>
      <w:bookmarkEnd w:id="52"/>
    </w:p>
    <w:p w14:paraId="19D99FEB" w14:textId="77777777" w:rsidR="004453E4" w:rsidRPr="005052E7" w:rsidRDefault="002C4B24" w:rsidP="003C64EA">
      <w:pPr>
        <w:pStyle w:val="ad"/>
        <w:ind w:firstLine="420"/>
        <w:rPr>
          <w:rFonts w:ascii="Times New Roman"/>
        </w:rPr>
      </w:pPr>
      <w:r w:rsidRPr="005052E7">
        <w:rPr>
          <w:rFonts w:ascii="Times New Roman" w:hint="eastAsia"/>
        </w:rPr>
        <w:t>所有</w:t>
      </w:r>
      <w:r w:rsidRPr="005052E7">
        <w:rPr>
          <w:rFonts w:ascii="Times New Roman"/>
        </w:rPr>
        <w:t xml:space="preserve"> 9 </w:t>
      </w:r>
      <w:proofErr w:type="gramStart"/>
      <w:r w:rsidRPr="005052E7">
        <w:rPr>
          <w:rFonts w:ascii="Times New Roman" w:hint="eastAsia"/>
        </w:rPr>
        <w:t>个</w:t>
      </w:r>
      <w:proofErr w:type="gramEnd"/>
      <w:r w:rsidRPr="005052E7">
        <w:rPr>
          <w:rFonts w:ascii="Times New Roman" w:hint="eastAsia"/>
        </w:rPr>
        <w:t>测量值均符合要求，则判定该产品光透射比合格，否则为不合格。</w:t>
      </w:r>
    </w:p>
    <w:p w14:paraId="4CD8B258" w14:textId="77777777" w:rsidR="002C4B24" w:rsidRPr="005052E7" w:rsidRDefault="002C4B24" w:rsidP="00C700B3">
      <w:pPr>
        <w:pStyle w:val="2"/>
        <w:numPr>
          <w:ilvl w:val="2"/>
          <w:numId w:val="2"/>
        </w:numPr>
        <w:spacing w:beforeLines="50" w:before="156" w:afterLines="50" w:after="156"/>
        <w:rPr>
          <w:rFonts w:ascii="Times New Roman" w:eastAsiaTheme="minorEastAsia"/>
        </w:rPr>
      </w:pPr>
      <w:bookmarkStart w:id="53" w:name="_Toc52356751"/>
      <w:r w:rsidRPr="005052E7">
        <w:rPr>
          <w:rFonts w:ascii="Times New Roman" w:eastAsiaTheme="minorEastAsia" w:hint="eastAsia"/>
        </w:rPr>
        <w:t>碎片状态、耐静压性能检验</w:t>
      </w:r>
      <w:bookmarkEnd w:id="53"/>
    </w:p>
    <w:p w14:paraId="303EA7BF" w14:textId="77777777" w:rsidR="00057732" w:rsidRPr="005052E7" w:rsidRDefault="002C4B24" w:rsidP="002C4B24">
      <w:pPr>
        <w:pStyle w:val="ad"/>
        <w:ind w:firstLine="420"/>
        <w:rPr>
          <w:rFonts w:ascii="Times New Roman"/>
        </w:rPr>
      </w:pPr>
      <w:r w:rsidRPr="005052E7">
        <w:rPr>
          <w:rFonts w:ascii="Times New Roman" w:hint="eastAsia"/>
        </w:rPr>
        <w:t>从外观质量、尺寸偏差、厚度偏差和厚薄差检验合格的制品中随机抽取要求的数量进行试验。当该批产品批量大于</w:t>
      </w:r>
      <w:r w:rsidRPr="005052E7">
        <w:rPr>
          <w:rFonts w:ascii="Times New Roman"/>
        </w:rPr>
        <w:t xml:space="preserve"> 1200 </w:t>
      </w:r>
      <w:r w:rsidRPr="005052E7">
        <w:rPr>
          <w:rFonts w:ascii="Times New Roman" w:hint="eastAsia"/>
        </w:rPr>
        <w:t>片时，以每</w:t>
      </w:r>
      <w:r w:rsidRPr="005052E7">
        <w:rPr>
          <w:rFonts w:ascii="Times New Roman"/>
        </w:rPr>
        <w:t xml:space="preserve"> 1200 </w:t>
      </w:r>
      <w:r w:rsidRPr="005052E7">
        <w:rPr>
          <w:rFonts w:ascii="Times New Roman" w:hint="eastAsia"/>
        </w:rPr>
        <w:t>片为一批分批抽取试样。</w:t>
      </w:r>
    </w:p>
    <w:p w14:paraId="2842D340" w14:textId="77777777" w:rsidR="002C2E61" w:rsidRPr="005052E7" w:rsidRDefault="00057732" w:rsidP="00C700B3">
      <w:pPr>
        <w:pStyle w:val="2"/>
        <w:numPr>
          <w:ilvl w:val="2"/>
          <w:numId w:val="2"/>
        </w:numPr>
        <w:spacing w:beforeLines="50" w:before="156" w:afterLines="50" w:after="156"/>
        <w:rPr>
          <w:rFonts w:ascii="Times New Roman" w:eastAsia="宋体"/>
          <w:kern w:val="0"/>
        </w:rPr>
      </w:pPr>
      <w:bookmarkStart w:id="54" w:name="_Toc52356752"/>
      <w:r w:rsidRPr="005052E7">
        <w:rPr>
          <w:rFonts w:ascii="Times New Roman" w:eastAsiaTheme="minorEastAsia" w:hint="eastAsia"/>
        </w:rPr>
        <w:t>耐热冲击性能、耐静压性能、耐洗刷性能、耐湿热性能</w:t>
      </w:r>
      <w:bookmarkEnd w:id="54"/>
    </w:p>
    <w:p w14:paraId="6EB612B1" w14:textId="68845966" w:rsidR="002C4B24" w:rsidRPr="005052E7" w:rsidRDefault="00057732" w:rsidP="002C2E61">
      <w:pPr>
        <w:ind w:firstLineChars="200" w:firstLine="420"/>
        <w:rPr>
          <w:rFonts w:ascii="Times New Roman" w:hAnsi="Times New Roman" w:cs="Times New Roman"/>
        </w:rPr>
      </w:pPr>
      <w:r w:rsidRPr="005052E7">
        <w:rPr>
          <w:rFonts w:ascii="Times New Roman" w:hAnsi="Times New Roman" w:cs="Times New Roman" w:hint="eastAsia"/>
        </w:rPr>
        <w:t>试样全部符合要求时为合格，否则为不合格。</w:t>
      </w:r>
    </w:p>
    <w:p w14:paraId="59F7F501" w14:textId="77777777" w:rsidR="00057732" w:rsidRPr="005052E7" w:rsidRDefault="00057732" w:rsidP="00C700B3">
      <w:pPr>
        <w:pStyle w:val="2"/>
        <w:numPr>
          <w:ilvl w:val="2"/>
          <w:numId w:val="2"/>
        </w:numPr>
        <w:spacing w:beforeLines="50" w:before="156" w:afterLines="50" w:after="156"/>
        <w:rPr>
          <w:rFonts w:ascii="Times New Roman" w:eastAsiaTheme="minorEastAsia"/>
        </w:rPr>
      </w:pPr>
      <w:bookmarkStart w:id="55" w:name="_Toc52356753"/>
      <w:r w:rsidRPr="005052E7">
        <w:rPr>
          <w:rFonts w:ascii="Times New Roman" w:eastAsiaTheme="minorEastAsia" w:hint="eastAsia"/>
        </w:rPr>
        <w:t>抗冲击性能</w:t>
      </w:r>
      <w:bookmarkEnd w:id="55"/>
    </w:p>
    <w:p w14:paraId="187F0600" w14:textId="77777777" w:rsidR="00057732" w:rsidRPr="005052E7" w:rsidRDefault="00057732" w:rsidP="00057732">
      <w:pPr>
        <w:pStyle w:val="ad"/>
        <w:ind w:firstLine="420"/>
        <w:rPr>
          <w:rFonts w:ascii="Times New Roman"/>
        </w:rPr>
      </w:pPr>
      <w:r w:rsidRPr="005052E7">
        <w:rPr>
          <w:rFonts w:ascii="Times New Roman" w:hint="eastAsia"/>
        </w:rPr>
        <w:t>当</w:t>
      </w:r>
      <w:r w:rsidRPr="005052E7">
        <w:rPr>
          <w:rFonts w:ascii="Times New Roman"/>
        </w:rPr>
        <w:t xml:space="preserve"> 5 </w:t>
      </w:r>
      <w:r w:rsidRPr="005052E7">
        <w:rPr>
          <w:rFonts w:ascii="Times New Roman" w:hint="eastAsia"/>
        </w:rPr>
        <w:t>片或</w:t>
      </w:r>
      <w:r w:rsidRPr="005052E7">
        <w:rPr>
          <w:rFonts w:ascii="Times New Roman"/>
        </w:rPr>
        <w:t xml:space="preserve"> 5 </w:t>
      </w:r>
      <w:proofErr w:type="gramStart"/>
      <w:r w:rsidRPr="005052E7">
        <w:rPr>
          <w:rFonts w:ascii="Times New Roman" w:hint="eastAsia"/>
        </w:rPr>
        <w:t>片以上</w:t>
      </w:r>
      <w:proofErr w:type="gramEnd"/>
      <w:r w:rsidRPr="005052E7">
        <w:rPr>
          <w:rFonts w:ascii="Times New Roman" w:hint="eastAsia"/>
        </w:rPr>
        <w:t>符合要求时为合格，</w:t>
      </w:r>
      <w:r w:rsidRPr="005052E7">
        <w:rPr>
          <w:rFonts w:ascii="Times New Roman"/>
        </w:rPr>
        <w:t xml:space="preserve">3 </w:t>
      </w:r>
      <w:r w:rsidRPr="005052E7">
        <w:rPr>
          <w:rFonts w:ascii="Times New Roman" w:hint="eastAsia"/>
        </w:rPr>
        <w:t>片或</w:t>
      </w:r>
      <w:r w:rsidRPr="005052E7">
        <w:rPr>
          <w:rFonts w:ascii="Times New Roman"/>
        </w:rPr>
        <w:t xml:space="preserve"> 3 </w:t>
      </w:r>
      <w:proofErr w:type="gramStart"/>
      <w:r w:rsidRPr="005052E7">
        <w:rPr>
          <w:rFonts w:ascii="Times New Roman" w:hint="eastAsia"/>
        </w:rPr>
        <w:t>片以下</w:t>
      </w:r>
      <w:proofErr w:type="gramEnd"/>
      <w:r w:rsidRPr="005052E7">
        <w:rPr>
          <w:rFonts w:ascii="Times New Roman" w:hint="eastAsia"/>
        </w:rPr>
        <w:t>符合时为不合格。当</w:t>
      </w:r>
      <w:r w:rsidRPr="005052E7">
        <w:rPr>
          <w:rFonts w:ascii="Times New Roman"/>
        </w:rPr>
        <w:t xml:space="preserve"> 4 </w:t>
      </w:r>
      <w:r w:rsidRPr="005052E7">
        <w:rPr>
          <w:rFonts w:ascii="Times New Roman" w:hint="eastAsia"/>
        </w:rPr>
        <w:t>片试样符合时，追加</w:t>
      </w:r>
      <w:r w:rsidRPr="005052E7">
        <w:rPr>
          <w:rFonts w:ascii="Times New Roman"/>
        </w:rPr>
        <w:t xml:space="preserve">6 </w:t>
      </w:r>
      <w:r w:rsidRPr="005052E7">
        <w:rPr>
          <w:rFonts w:ascii="Times New Roman" w:hint="eastAsia"/>
        </w:rPr>
        <w:t>片新试样重新进行试验，</w:t>
      </w:r>
      <w:r w:rsidRPr="005052E7">
        <w:rPr>
          <w:rFonts w:ascii="Times New Roman"/>
        </w:rPr>
        <w:t xml:space="preserve">6 </w:t>
      </w:r>
      <w:r w:rsidRPr="005052E7">
        <w:rPr>
          <w:rFonts w:ascii="Times New Roman" w:hint="eastAsia"/>
        </w:rPr>
        <w:t>片全部符合时为合格。</w:t>
      </w:r>
    </w:p>
    <w:p w14:paraId="5C15F149" w14:textId="77777777" w:rsidR="00057732" w:rsidRPr="005052E7" w:rsidRDefault="00057732" w:rsidP="00C700B3">
      <w:pPr>
        <w:pStyle w:val="2"/>
        <w:numPr>
          <w:ilvl w:val="2"/>
          <w:numId w:val="2"/>
        </w:numPr>
        <w:spacing w:beforeLines="50" w:before="156" w:afterLines="50" w:after="156"/>
        <w:rPr>
          <w:rFonts w:ascii="Times New Roman" w:eastAsiaTheme="minorEastAsia"/>
        </w:rPr>
      </w:pPr>
      <w:bookmarkStart w:id="56" w:name="_Toc52356754"/>
      <w:r w:rsidRPr="005052E7">
        <w:rPr>
          <w:rFonts w:ascii="Times New Roman" w:eastAsiaTheme="minorEastAsia" w:hint="eastAsia"/>
        </w:rPr>
        <w:t>综合判定</w:t>
      </w:r>
      <w:bookmarkEnd w:id="56"/>
    </w:p>
    <w:p w14:paraId="50D65BB4" w14:textId="77777777" w:rsidR="00057732" w:rsidRPr="005052E7" w:rsidRDefault="00057732" w:rsidP="00057732">
      <w:pPr>
        <w:pStyle w:val="ad"/>
        <w:ind w:firstLine="420"/>
        <w:rPr>
          <w:rFonts w:ascii="Times New Roman"/>
        </w:rPr>
      </w:pPr>
      <w:proofErr w:type="gramStart"/>
      <w:r w:rsidRPr="005052E7">
        <w:rPr>
          <w:rFonts w:ascii="Times New Roman" w:hint="eastAsia"/>
        </w:rPr>
        <w:t>若各项</w:t>
      </w:r>
      <w:proofErr w:type="gramEnd"/>
      <w:r w:rsidRPr="005052E7">
        <w:rPr>
          <w:rFonts w:ascii="Times New Roman" w:hint="eastAsia"/>
        </w:rPr>
        <w:t>性能均符合要求，则判定该批产品型式检验合格，否则为不合格。</w:t>
      </w:r>
    </w:p>
    <w:p w14:paraId="4A88EE98" w14:textId="77777777" w:rsidR="004453E4" w:rsidRPr="003F4169" w:rsidRDefault="001905B1" w:rsidP="00C700B3">
      <w:pPr>
        <w:pStyle w:val="af"/>
        <w:numPr>
          <w:ilvl w:val="0"/>
          <w:numId w:val="2"/>
        </w:numPr>
        <w:spacing w:beforeLines="100" w:before="312" w:afterLines="100" w:after="312"/>
        <w:rPr>
          <w:rFonts w:ascii="Times New Roman"/>
        </w:rPr>
      </w:pPr>
      <w:bookmarkStart w:id="57" w:name="_Toc52356755"/>
      <w:r w:rsidRPr="003F4169">
        <w:rPr>
          <w:rFonts w:ascii="Times New Roman"/>
        </w:rPr>
        <w:t>标志、</w:t>
      </w:r>
      <w:r w:rsidR="000F6296" w:rsidRPr="003F4169">
        <w:rPr>
          <w:rFonts w:ascii="Times New Roman" w:hint="eastAsia"/>
        </w:rPr>
        <w:t>包装、</w:t>
      </w:r>
      <w:r w:rsidRPr="003F4169">
        <w:rPr>
          <w:rFonts w:ascii="Times New Roman"/>
        </w:rPr>
        <w:t>运输、贮存</w:t>
      </w:r>
      <w:bookmarkEnd w:id="57"/>
    </w:p>
    <w:p w14:paraId="02360DC5" w14:textId="77777777" w:rsidR="004453E4" w:rsidRPr="003F4169" w:rsidRDefault="001905B1" w:rsidP="00C700B3">
      <w:pPr>
        <w:pStyle w:val="10"/>
        <w:numPr>
          <w:ilvl w:val="1"/>
          <w:numId w:val="2"/>
        </w:numPr>
        <w:spacing w:beforeLines="50" w:before="156" w:afterLines="50" w:after="156"/>
        <w:rPr>
          <w:rFonts w:ascii="Times New Roman"/>
        </w:rPr>
      </w:pPr>
      <w:bookmarkStart w:id="58" w:name="_Toc52356756"/>
      <w:r w:rsidRPr="003F4169">
        <w:rPr>
          <w:rFonts w:ascii="Times New Roman"/>
        </w:rPr>
        <w:t>标志</w:t>
      </w:r>
      <w:bookmarkEnd w:id="58"/>
    </w:p>
    <w:p w14:paraId="6EBAFC28" w14:textId="77777777" w:rsidR="004453E4" w:rsidRPr="003F4169" w:rsidRDefault="001905B1">
      <w:pPr>
        <w:pStyle w:val="ad"/>
        <w:ind w:firstLine="420"/>
        <w:rPr>
          <w:rFonts w:ascii="Times New Roman"/>
        </w:rPr>
      </w:pPr>
      <w:r w:rsidRPr="003F4169">
        <w:rPr>
          <w:rFonts w:ascii="Times New Roman"/>
        </w:rPr>
        <w:t>出厂产品应附有质量合格证，注明产品标记、制造厂名、地址、商标、制造日期或批号。</w:t>
      </w:r>
    </w:p>
    <w:p w14:paraId="16687037" w14:textId="77777777" w:rsidR="004453E4" w:rsidRPr="003F4169" w:rsidRDefault="000F6296" w:rsidP="00C700B3">
      <w:pPr>
        <w:pStyle w:val="10"/>
        <w:numPr>
          <w:ilvl w:val="1"/>
          <w:numId w:val="2"/>
        </w:numPr>
        <w:spacing w:beforeLines="50" w:before="156" w:afterLines="50" w:after="156"/>
        <w:rPr>
          <w:rFonts w:ascii="Times New Roman"/>
        </w:rPr>
      </w:pPr>
      <w:bookmarkStart w:id="59" w:name="_Toc52356757"/>
      <w:r w:rsidRPr="003F4169">
        <w:rPr>
          <w:rFonts w:ascii="Times New Roman" w:hint="eastAsia"/>
        </w:rPr>
        <w:t>包装</w:t>
      </w:r>
      <w:bookmarkEnd w:id="59"/>
    </w:p>
    <w:p w14:paraId="3FA5A4C1" w14:textId="471E5AAB" w:rsidR="000F6296" w:rsidRPr="003F4169" w:rsidRDefault="000F6296" w:rsidP="005052E7">
      <w:pPr>
        <w:pStyle w:val="af6"/>
        <w:ind w:left="420" w:firstLineChars="0" w:firstLine="0"/>
      </w:pPr>
      <w:r w:rsidRPr="003F4169">
        <w:t>玻璃的包装应保证玻璃在加工过程中不受损坏。这种包装应是</w:t>
      </w:r>
      <w:r w:rsidRPr="003F4169">
        <w:t>:</w:t>
      </w:r>
    </w:p>
    <w:p w14:paraId="50AE517C" w14:textId="2ABB3D2A" w:rsidR="000F6296" w:rsidRPr="003F4169" w:rsidRDefault="000F6296" w:rsidP="005052E7">
      <w:pPr>
        <w:pStyle w:val="af6"/>
        <w:numPr>
          <w:ilvl w:val="0"/>
          <w:numId w:val="14"/>
        </w:numPr>
        <w:ind w:firstLineChars="0"/>
      </w:pPr>
      <w:r w:rsidRPr="003F4169">
        <w:t>适合玻璃尺寸</w:t>
      </w:r>
      <w:r w:rsidR="00B32B02">
        <w:rPr>
          <w:rFonts w:hint="eastAsia"/>
        </w:rPr>
        <w:t>。</w:t>
      </w:r>
    </w:p>
    <w:p w14:paraId="4A78E5ED" w14:textId="4A5E7881" w:rsidR="000F6296" w:rsidRPr="003F4169" w:rsidRDefault="000F6296" w:rsidP="005052E7">
      <w:pPr>
        <w:pStyle w:val="af6"/>
        <w:numPr>
          <w:ilvl w:val="0"/>
          <w:numId w:val="14"/>
        </w:numPr>
        <w:ind w:firstLineChars="0"/>
      </w:pPr>
      <w:r w:rsidRPr="003F4169">
        <w:t>足够的强度</w:t>
      </w:r>
      <w:r w:rsidRPr="003F4169">
        <w:t>(</w:t>
      </w:r>
      <w:r w:rsidRPr="003F4169">
        <w:t>刚度</w:t>
      </w:r>
      <w:r w:rsidRPr="003F4169">
        <w:t>)</w:t>
      </w:r>
      <w:r w:rsidRPr="003F4169">
        <w:t>，以减少破损风险</w:t>
      </w:r>
      <w:r w:rsidR="00B32B02">
        <w:rPr>
          <w:rFonts w:hint="eastAsia"/>
        </w:rPr>
        <w:t>。</w:t>
      </w:r>
    </w:p>
    <w:p w14:paraId="1B1993CF" w14:textId="7FFA1B0C" w:rsidR="000F6296" w:rsidRPr="003F4169" w:rsidRDefault="000F6296" w:rsidP="005052E7">
      <w:pPr>
        <w:pStyle w:val="af6"/>
        <w:numPr>
          <w:ilvl w:val="0"/>
          <w:numId w:val="14"/>
        </w:numPr>
        <w:ind w:firstLineChars="0"/>
      </w:pPr>
      <w:r w:rsidRPr="003F4169">
        <w:t>外部负荷</w:t>
      </w:r>
      <w:r w:rsidRPr="003F4169">
        <w:t>(</w:t>
      </w:r>
      <w:r w:rsidRPr="003F4169">
        <w:t>冲击、</w:t>
      </w:r>
      <w:r w:rsidRPr="003F4169">
        <w:rPr>
          <w:rFonts w:hint="eastAsia"/>
        </w:rPr>
        <w:t>撞击</w:t>
      </w:r>
      <w:r w:rsidRPr="003F4169">
        <w:t>等</w:t>
      </w:r>
      <w:r w:rsidRPr="003F4169">
        <w:t>)</w:t>
      </w:r>
      <w:r w:rsidRPr="003F4169">
        <w:t>防护</w:t>
      </w:r>
      <w:r w:rsidR="00B32B02">
        <w:rPr>
          <w:rFonts w:hint="eastAsia"/>
        </w:rPr>
        <w:t>。</w:t>
      </w:r>
    </w:p>
    <w:p w14:paraId="3F483674" w14:textId="42FA1DCC" w:rsidR="000F6296" w:rsidRPr="003F4169" w:rsidRDefault="000F6296" w:rsidP="005052E7">
      <w:pPr>
        <w:pStyle w:val="af6"/>
        <w:numPr>
          <w:ilvl w:val="0"/>
          <w:numId w:val="14"/>
        </w:numPr>
        <w:ind w:firstLineChars="0"/>
      </w:pPr>
      <w:r w:rsidRPr="003F4169">
        <w:t>正确位置保护玻璃不受金属接触</w:t>
      </w:r>
      <w:r w:rsidRPr="003F4169">
        <w:t>(</w:t>
      </w:r>
      <w:r w:rsidRPr="003F4169">
        <w:t>钉子、叉车、工具</w:t>
      </w:r>
      <w:r w:rsidR="00B32B02">
        <w:t>)</w:t>
      </w:r>
      <w:r w:rsidR="00B32B02">
        <w:rPr>
          <w:rFonts w:hint="eastAsia"/>
        </w:rPr>
        <w:t>。</w:t>
      </w:r>
    </w:p>
    <w:p w14:paraId="505DDA34" w14:textId="5862E93F" w:rsidR="000F6296" w:rsidRPr="003F4169" w:rsidRDefault="000F6296" w:rsidP="005052E7">
      <w:pPr>
        <w:pStyle w:val="af6"/>
        <w:numPr>
          <w:ilvl w:val="0"/>
          <w:numId w:val="14"/>
        </w:numPr>
        <w:ind w:firstLineChars="0"/>
      </w:pPr>
      <w:r w:rsidRPr="003F4169">
        <w:t>易打开，取出时不损坏玻璃</w:t>
      </w:r>
      <w:r w:rsidR="00B32B02">
        <w:rPr>
          <w:rFonts w:hint="eastAsia"/>
        </w:rPr>
        <w:t>。</w:t>
      </w:r>
    </w:p>
    <w:p w14:paraId="3B88E378" w14:textId="38A609B8" w:rsidR="000F6296" w:rsidRPr="003F4169" w:rsidRDefault="000F6296" w:rsidP="005052E7">
      <w:pPr>
        <w:pStyle w:val="af6"/>
        <w:numPr>
          <w:ilvl w:val="0"/>
          <w:numId w:val="14"/>
        </w:numPr>
        <w:ind w:firstLineChars="0"/>
      </w:pPr>
      <w:r w:rsidRPr="003F4169">
        <w:rPr>
          <w:rFonts w:hint="eastAsia"/>
        </w:rPr>
        <w:lastRenderedPageBreak/>
        <w:t>提供检查破损的能力，而无需打开包装</w:t>
      </w:r>
      <w:r w:rsidR="00B32B02">
        <w:rPr>
          <w:rFonts w:hint="eastAsia"/>
        </w:rPr>
        <w:t>。</w:t>
      </w:r>
    </w:p>
    <w:p w14:paraId="0D8B3FA0" w14:textId="2ED7489D" w:rsidR="000F6296" w:rsidRPr="003F4169" w:rsidRDefault="000F6296" w:rsidP="005052E7">
      <w:pPr>
        <w:pStyle w:val="af6"/>
        <w:numPr>
          <w:ilvl w:val="0"/>
          <w:numId w:val="14"/>
        </w:numPr>
        <w:ind w:firstLineChars="0"/>
      </w:pPr>
      <w:r w:rsidRPr="003F4169">
        <w:rPr>
          <w:rFonts w:hint="eastAsia"/>
        </w:rPr>
        <w:t>窗格保证不粘在一起。</w:t>
      </w:r>
    </w:p>
    <w:p w14:paraId="3214861D" w14:textId="5048323D" w:rsidR="004453E4" w:rsidRPr="003F4169" w:rsidRDefault="001905B1" w:rsidP="00C700B3">
      <w:pPr>
        <w:pStyle w:val="10"/>
        <w:numPr>
          <w:ilvl w:val="1"/>
          <w:numId w:val="2"/>
        </w:numPr>
        <w:spacing w:beforeLines="50" w:before="156" w:afterLines="50" w:after="156"/>
        <w:rPr>
          <w:rFonts w:ascii="Times New Roman"/>
        </w:rPr>
      </w:pPr>
      <w:bookmarkStart w:id="60" w:name="_Toc52356758"/>
      <w:r w:rsidRPr="003F4169">
        <w:rPr>
          <w:rFonts w:ascii="Times New Roman"/>
        </w:rPr>
        <w:t>贮存</w:t>
      </w:r>
      <w:bookmarkEnd w:id="60"/>
    </w:p>
    <w:p w14:paraId="7CBC26B9" w14:textId="5DF8CB32" w:rsidR="00695283" w:rsidRPr="003F4169" w:rsidRDefault="00695283" w:rsidP="00254D2B">
      <w:pPr>
        <w:pStyle w:val="ad"/>
        <w:ind w:firstLine="420"/>
        <w:rPr>
          <w:rFonts w:ascii="Times New Roman"/>
        </w:rPr>
      </w:pPr>
      <w:r w:rsidRPr="003F4169">
        <w:rPr>
          <w:rFonts w:ascii="Times New Roman" w:hint="eastAsia"/>
        </w:rPr>
        <w:t>玻璃的贮存应该保证玻璃的性能和包装不受损坏，这种贮存应该符合以下要求：</w:t>
      </w:r>
    </w:p>
    <w:p w14:paraId="5869C7B9" w14:textId="77777777" w:rsidR="000F6296" w:rsidRPr="003F4169" w:rsidRDefault="000F6296" w:rsidP="005052E7">
      <w:pPr>
        <w:pStyle w:val="af6"/>
        <w:numPr>
          <w:ilvl w:val="0"/>
          <w:numId w:val="15"/>
        </w:numPr>
        <w:ind w:firstLineChars="0"/>
      </w:pPr>
      <w:r w:rsidRPr="003F4169">
        <w:t>建筑工地交付的玻璃应储存在</w:t>
      </w:r>
      <w:r w:rsidR="005B0B7F" w:rsidRPr="003F4169">
        <w:rPr>
          <w:rFonts w:hint="eastAsia"/>
        </w:rPr>
        <w:t>通风良好</w:t>
      </w:r>
      <w:r w:rsidRPr="003F4169">
        <w:t>仓库内，并应始终保持干燥和垂直放置</w:t>
      </w:r>
      <w:r w:rsidRPr="003F4169">
        <w:rPr>
          <w:rFonts w:hint="eastAsia"/>
        </w:rPr>
        <w:t>。</w:t>
      </w:r>
    </w:p>
    <w:p w14:paraId="6D1FDF18" w14:textId="6D14CC1D" w:rsidR="000F6296" w:rsidRPr="003F4169" w:rsidRDefault="005B0B7F" w:rsidP="005052E7">
      <w:pPr>
        <w:pStyle w:val="af6"/>
        <w:numPr>
          <w:ilvl w:val="0"/>
          <w:numId w:val="15"/>
        </w:numPr>
        <w:ind w:firstLineChars="0"/>
      </w:pPr>
      <w:r w:rsidRPr="003F4169">
        <w:rPr>
          <w:rFonts w:hint="eastAsia"/>
        </w:rPr>
        <w:t>严禁与酸</w:t>
      </w:r>
      <w:r w:rsidR="00E14465" w:rsidRPr="003F4169">
        <w:rPr>
          <w:rFonts w:hint="eastAsia"/>
        </w:rPr>
        <w:t>、碱性材料一起存放。</w:t>
      </w:r>
    </w:p>
    <w:p w14:paraId="7ABE8238" w14:textId="3A6E6CAB" w:rsidR="000F6296" w:rsidRPr="003F4169" w:rsidRDefault="000F6296" w:rsidP="005052E7">
      <w:pPr>
        <w:pStyle w:val="af6"/>
        <w:numPr>
          <w:ilvl w:val="0"/>
          <w:numId w:val="15"/>
        </w:numPr>
        <w:ind w:firstLineChars="0"/>
        <w:rPr>
          <w:rFonts w:ascii="宋体" w:hAnsi="宋体"/>
          <w:sz w:val="24"/>
          <w:szCs w:val="24"/>
        </w:rPr>
      </w:pPr>
      <w:r w:rsidRPr="003F4169">
        <w:t>建筑地盘须</w:t>
      </w:r>
      <w:r w:rsidRPr="003F4169">
        <w:rPr>
          <w:rFonts w:hint="eastAsia"/>
        </w:rPr>
        <w:t>为</w:t>
      </w:r>
      <w:r w:rsidRPr="003F4169">
        <w:t>平坦地形，以便运送玻璃</w:t>
      </w:r>
      <w:r w:rsidRPr="003F4169">
        <w:rPr>
          <w:rFonts w:hint="eastAsia"/>
        </w:rPr>
        <w:t>。</w:t>
      </w:r>
    </w:p>
    <w:p w14:paraId="79968AC3" w14:textId="4CF5754B" w:rsidR="000F6296" w:rsidRPr="003F4169" w:rsidRDefault="000F6296" w:rsidP="005052E7">
      <w:pPr>
        <w:pStyle w:val="af6"/>
        <w:numPr>
          <w:ilvl w:val="0"/>
          <w:numId w:val="15"/>
        </w:numPr>
        <w:ind w:firstLineChars="0"/>
      </w:pPr>
      <w:r w:rsidRPr="003F4169">
        <w:rPr>
          <w:rFonts w:hint="eastAsia"/>
        </w:rPr>
        <w:t>玻</w:t>
      </w:r>
      <w:r w:rsidRPr="003F4169">
        <w:t>璃应在现场晾干，并立即盖上被单，以免雨水或湿气进入玻璃之间。窗格之间应</w:t>
      </w:r>
      <w:r w:rsidRPr="003F4169">
        <w:rPr>
          <w:rFonts w:hint="eastAsia"/>
        </w:rPr>
        <w:t>保持</w:t>
      </w:r>
      <w:r w:rsidRPr="003F4169">
        <w:t>通风</w:t>
      </w:r>
      <w:r w:rsidRPr="003F4169">
        <w:rPr>
          <w:rFonts w:hint="eastAsia"/>
        </w:rPr>
        <w:t>。</w:t>
      </w:r>
    </w:p>
    <w:p w14:paraId="1F5654C0" w14:textId="70934B4A" w:rsidR="000F6296" w:rsidRPr="003F4169" w:rsidRDefault="000F6296" w:rsidP="005052E7">
      <w:pPr>
        <w:pStyle w:val="af6"/>
        <w:numPr>
          <w:ilvl w:val="0"/>
          <w:numId w:val="15"/>
        </w:numPr>
        <w:ind w:firstLineChars="0"/>
      </w:pPr>
      <w:r w:rsidRPr="003F4169">
        <w:t>在包装形式中，应尽量避免暴露在潮湿和高温</w:t>
      </w:r>
      <w:r w:rsidRPr="003F4169">
        <w:rPr>
          <w:rFonts w:hint="eastAsia"/>
        </w:rPr>
        <w:t>环境中。</w:t>
      </w:r>
    </w:p>
    <w:p w14:paraId="4DFE119B" w14:textId="483239A5" w:rsidR="000F6296" w:rsidRPr="003F4169" w:rsidRDefault="000F6296" w:rsidP="005052E7">
      <w:pPr>
        <w:pStyle w:val="af6"/>
        <w:numPr>
          <w:ilvl w:val="0"/>
          <w:numId w:val="15"/>
        </w:numPr>
        <w:ind w:firstLineChars="0"/>
      </w:pPr>
      <w:r w:rsidRPr="003F4169">
        <w:t>玻璃受潮后应尽快处理</w:t>
      </w:r>
      <w:r w:rsidRPr="003F4169">
        <w:rPr>
          <w:rFonts w:hint="eastAsia"/>
        </w:rPr>
        <w:t>。</w:t>
      </w:r>
    </w:p>
    <w:p w14:paraId="26F64891" w14:textId="4DAB0A4A" w:rsidR="004453E4" w:rsidRPr="003F4169" w:rsidRDefault="000F6296" w:rsidP="005052E7">
      <w:pPr>
        <w:pStyle w:val="af6"/>
        <w:numPr>
          <w:ilvl w:val="0"/>
          <w:numId w:val="15"/>
        </w:numPr>
        <w:ind w:firstLineChars="0"/>
      </w:pPr>
      <w:r w:rsidRPr="003F4169">
        <w:t>玻璃运输到平台，包装</w:t>
      </w:r>
      <w:r w:rsidRPr="003F4169">
        <w:rPr>
          <w:rFonts w:hint="eastAsia"/>
        </w:rPr>
        <w:t>的</w:t>
      </w:r>
      <w:r w:rsidRPr="003F4169">
        <w:t>垂直</w:t>
      </w:r>
      <w:r w:rsidRPr="003F4169">
        <w:rPr>
          <w:rFonts w:hint="eastAsia"/>
        </w:rPr>
        <w:t>角度</w:t>
      </w:r>
      <w:r w:rsidRPr="005052E7">
        <w:rPr>
          <w:rFonts w:ascii="Times New Roman" w:hAnsi="Times New Roman" w:cs="Times New Roman"/>
        </w:rPr>
        <w:t>(</w:t>
      </w:r>
      <w:r w:rsidRPr="005052E7">
        <w:rPr>
          <w:rFonts w:ascii="Times New Roman" w:hAnsi="Times New Roman" w:cs="Times New Roman" w:hint="eastAsia"/>
        </w:rPr>
        <w:t>±</w:t>
      </w:r>
      <w:r w:rsidRPr="005052E7">
        <w:rPr>
          <w:rFonts w:ascii="Times New Roman" w:hAnsi="Times New Roman" w:cs="Times New Roman"/>
        </w:rPr>
        <w:t>15°)</w:t>
      </w:r>
      <w:r w:rsidRPr="003F4169">
        <w:rPr>
          <w:rFonts w:hint="eastAsia"/>
        </w:rPr>
        <w:t>。</w:t>
      </w:r>
    </w:p>
    <w:p w14:paraId="514AB3AC" w14:textId="2EE23A72" w:rsidR="00CA556A" w:rsidRPr="003F4169" w:rsidRDefault="00CA556A" w:rsidP="00C700B3">
      <w:pPr>
        <w:pStyle w:val="10"/>
        <w:numPr>
          <w:ilvl w:val="1"/>
          <w:numId w:val="2"/>
        </w:numPr>
        <w:spacing w:beforeLines="50" w:before="156" w:afterLines="50" w:after="156"/>
        <w:rPr>
          <w:rFonts w:ascii="Times New Roman"/>
        </w:rPr>
      </w:pPr>
      <w:bookmarkStart w:id="61" w:name="_Toc52356759"/>
      <w:r w:rsidRPr="003F4169">
        <w:rPr>
          <w:rFonts w:ascii="Times New Roman" w:hint="eastAsia"/>
        </w:rPr>
        <w:t>温室玻璃驱动的质量要求</w:t>
      </w:r>
      <w:bookmarkEnd w:id="61"/>
    </w:p>
    <w:p w14:paraId="37E8ED40" w14:textId="6458346B" w:rsidR="00695283" w:rsidRPr="003F4169" w:rsidRDefault="00695283" w:rsidP="00254D2B">
      <w:pPr>
        <w:pStyle w:val="ad"/>
        <w:ind w:firstLine="420"/>
        <w:rPr>
          <w:rFonts w:ascii="Times New Roman"/>
        </w:rPr>
      </w:pPr>
      <w:r w:rsidRPr="00254D2B">
        <w:rPr>
          <w:rFonts w:ascii="Times New Roman" w:hint="eastAsia"/>
        </w:rPr>
        <w:t>温室玻璃的驱动质量需符合以下要求：</w:t>
      </w:r>
    </w:p>
    <w:p w14:paraId="39DBB4E3" w14:textId="77777777" w:rsidR="00CA556A" w:rsidRPr="003F4169" w:rsidRDefault="00CA556A" w:rsidP="005052E7">
      <w:pPr>
        <w:pStyle w:val="af6"/>
        <w:numPr>
          <w:ilvl w:val="0"/>
          <w:numId w:val="16"/>
        </w:numPr>
        <w:ind w:firstLineChars="0"/>
      </w:pPr>
      <w:r w:rsidRPr="003F4169">
        <w:t>工程进行期间，工地须平整</w:t>
      </w:r>
      <w:r w:rsidRPr="003F4169">
        <w:rPr>
          <w:rFonts w:hint="eastAsia"/>
        </w:rPr>
        <w:t>。</w:t>
      </w:r>
    </w:p>
    <w:p w14:paraId="3CB7356B" w14:textId="2AA95A22" w:rsidR="00CA556A" w:rsidRPr="003F4169" w:rsidRDefault="00CA556A" w:rsidP="005052E7">
      <w:pPr>
        <w:pStyle w:val="af6"/>
        <w:numPr>
          <w:ilvl w:val="0"/>
          <w:numId w:val="16"/>
        </w:numPr>
        <w:ind w:firstLineChars="0"/>
      </w:pPr>
      <w:r w:rsidRPr="003F4169">
        <w:t>使用适当的运输设备向上</w:t>
      </w:r>
      <w:r w:rsidRPr="003F4169">
        <w:t>/</w:t>
      </w:r>
      <w:r w:rsidRPr="003F4169">
        <w:t>向内行驶。具有足够容积能力的运输方式。此外，运输工具应配备适当的工具，以减少坠落或沿地面拖拽箱子的危险</w:t>
      </w:r>
      <w:r w:rsidRPr="003F4169">
        <w:rPr>
          <w:rFonts w:hint="eastAsia"/>
        </w:rPr>
        <w:t>。</w:t>
      </w:r>
    </w:p>
    <w:p w14:paraId="5B891240" w14:textId="77777777" w:rsidR="00CA556A" w:rsidRPr="003F4169" w:rsidRDefault="00CA556A" w:rsidP="005052E7">
      <w:pPr>
        <w:pStyle w:val="af6"/>
        <w:numPr>
          <w:ilvl w:val="0"/>
          <w:numId w:val="16"/>
        </w:numPr>
        <w:ind w:firstLineChars="0"/>
      </w:pPr>
      <w:r w:rsidRPr="003F4169">
        <w:t>不允许玻璃过早进入。玻璃的打孔应在开窗前两周内完成</w:t>
      </w:r>
      <w:r w:rsidRPr="003F4169">
        <w:rPr>
          <w:rFonts w:hint="eastAsia"/>
        </w:rPr>
        <w:t>。</w:t>
      </w:r>
    </w:p>
    <w:p w14:paraId="348E0CEC" w14:textId="45D50A26" w:rsidR="00CA556A" w:rsidRPr="003F4169" w:rsidRDefault="00CA556A" w:rsidP="005052E7">
      <w:pPr>
        <w:pStyle w:val="af6"/>
        <w:numPr>
          <w:ilvl w:val="0"/>
          <w:numId w:val="16"/>
        </w:numPr>
        <w:ind w:firstLineChars="0"/>
      </w:pPr>
      <w:r w:rsidRPr="003F4169">
        <w:t>进入温室后，靠温室结构柱放置的玻璃包应垂直放置</w:t>
      </w:r>
      <w:r w:rsidRPr="005052E7">
        <w:rPr>
          <w:rFonts w:ascii="Times New Roman" w:hAnsi="Times New Roman" w:cs="Times New Roman"/>
        </w:rPr>
        <w:t>(</w:t>
      </w:r>
      <w:r w:rsidRPr="005052E7">
        <w:rPr>
          <w:rFonts w:ascii="Times New Roman" w:hAnsi="Times New Roman" w:cs="Times New Roman" w:hint="eastAsia"/>
        </w:rPr>
        <w:t>±</w:t>
      </w:r>
      <w:r w:rsidRPr="005052E7">
        <w:rPr>
          <w:rFonts w:ascii="Times New Roman" w:hAnsi="Times New Roman" w:cs="Times New Roman"/>
        </w:rPr>
        <w:t>15°)</w:t>
      </w:r>
      <w:r w:rsidRPr="003F4169">
        <w:t>。基材应适合存放</w:t>
      </w:r>
      <w:r w:rsidR="009847C7">
        <w:rPr>
          <w:rFonts w:hint="eastAsia"/>
        </w:rPr>
        <w:t>，</w:t>
      </w:r>
      <w:r w:rsidRPr="003F4169">
        <w:t>便于行走</w:t>
      </w:r>
      <w:r w:rsidRPr="003F4169">
        <w:rPr>
          <w:rFonts w:hint="eastAsia"/>
        </w:rPr>
        <w:t>。</w:t>
      </w:r>
    </w:p>
    <w:p w14:paraId="4892943F" w14:textId="774F8E57" w:rsidR="00CA556A" w:rsidRPr="003F4169" w:rsidRDefault="00CA556A" w:rsidP="005052E7">
      <w:pPr>
        <w:pStyle w:val="af6"/>
        <w:numPr>
          <w:ilvl w:val="0"/>
          <w:numId w:val="16"/>
        </w:numPr>
        <w:ind w:firstLineChars="0"/>
      </w:pPr>
      <w:r w:rsidRPr="003F4169">
        <w:t>玻璃的边缘也需要用</w:t>
      </w:r>
      <w:r w:rsidR="00475CAF">
        <w:rPr>
          <w:rFonts w:hint="eastAsia"/>
        </w:rPr>
        <w:t>（</w:t>
      </w:r>
      <w:r w:rsidRPr="005052E7">
        <w:rPr>
          <w:rFonts w:ascii="Times New Roman" w:hAnsi="Times New Roman" w:cs="Times New Roman"/>
        </w:rPr>
        <w:t xml:space="preserve">0.8 </w:t>
      </w:r>
      <w:r w:rsidR="00475CAF">
        <w:rPr>
          <w:rFonts w:ascii="Times New Roman" w:hAnsi="Times New Roman" w:cs="Times New Roman" w:hint="eastAsia"/>
        </w:rPr>
        <w:t>～</w:t>
      </w:r>
      <w:r w:rsidRPr="005052E7">
        <w:rPr>
          <w:rFonts w:ascii="Times New Roman" w:hAnsi="Times New Roman" w:cs="Times New Roman"/>
        </w:rPr>
        <w:t>1.5</w:t>
      </w:r>
      <w:r w:rsidR="00475CAF">
        <w:rPr>
          <w:rFonts w:ascii="Times New Roman" w:hAnsi="Times New Roman" w:cs="Times New Roman" w:hint="eastAsia"/>
        </w:rPr>
        <w:t>）</w:t>
      </w:r>
      <w:r w:rsidR="00475CAF">
        <w:rPr>
          <w:rFonts w:hint="eastAsia"/>
        </w:rPr>
        <w:t>mm</w:t>
      </w:r>
      <w:r w:rsidRPr="003F4169">
        <w:t>的圆角。四舍五入比这个大时，玻璃条上的支撑力就会减小在干燥环境下使用泥土护罩或存放玻璃</w:t>
      </w:r>
      <w:r w:rsidRPr="003F4169">
        <w:rPr>
          <w:rFonts w:hint="eastAsia"/>
        </w:rPr>
        <w:t>。</w:t>
      </w:r>
    </w:p>
    <w:sectPr w:rsidR="00CA556A" w:rsidRPr="003F4169" w:rsidSect="006A4F26">
      <w:pgSz w:w="11906" w:h="16838"/>
      <w:pgMar w:top="1134" w:right="1134" w:bottom="1134" w:left="1304" w:header="851" w:footer="680"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3E526" w14:textId="77777777" w:rsidR="0039175E" w:rsidRDefault="0039175E" w:rsidP="004453E4">
      <w:r>
        <w:separator/>
      </w:r>
    </w:p>
  </w:endnote>
  <w:endnote w:type="continuationSeparator" w:id="0">
    <w:p w14:paraId="1E5FBEAC" w14:textId="77777777" w:rsidR="0039175E" w:rsidRDefault="0039175E" w:rsidP="0044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f7"/>
      </w:rPr>
      <w:id w:val="1627129796"/>
      <w:docPartObj>
        <w:docPartGallery w:val="Page Numbers (Bottom of Page)"/>
        <w:docPartUnique/>
      </w:docPartObj>
    </w:sdtPr>
    <w:sdtEndPr>
      <w:rPr>
        <w:rStyle w:val="aff7"/>
      </w:rPr>
    </w:sdtEndPr>
    <w:sdtContent>
      <w:p w14:paraId="0FF4C636" w14:textId="7ECA4323" w:rsidR="00DE4B17" w:rsidRDefault="00DE4B17" w:rsidP="009D5CB0">
        <w:pPr>
          <w:pStyle w:val="a9"/>
          <w:framePr w:wrap="none" w:vAnchor="text" w:hAnchor="margin" w:xAlign="right" w:y="1"/>
          <w:rPr>
            <w:rStyle w:val="aff7"/>
          </w:rPr>
        </w:pPr>
        <w:r>
          <w:rPr>
            <w:rStyle w:val="aff7"/>
          </w:rPr>
          <w:fldChar w:fldCharType="begin"/>
        </w:r>
        <w:r>
          <w:rPr>
            <w:rStyle w:val="aff7"/>
          </w:rPr>
          <w:instrText xml:space="preserve"> PAGE </w:instrText>
        </w:r>
        <w:r>
          <w:rPr>
            <w:rStyle w:val="aff7"/>
          </w:rPr>
          <w:fldChar w:fldCharType="end"/>
        </w:r>
      </w:p>
    </w:sdtContent>
  </w:sdt>
  <w:p w14:paraId="4EBBA6A4" w14:textId="77777777" w:rsidR="00DE4B17" w:rsidRDefault="00DE4B17" w:rsidP="00254D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FAD98" w14:textId="732BC12A" w:rsidR="00DE4B17" w:rsidRDefault="00DE4B17" w:rsidP="00695283">
    <w:pPr>
      <w:pStyle w:val="a9"/>
      <w:framePr w:wrap="none" w:vAnchor="text" w:hAnchor="margin" w:xAlign="right" w:y="1"/>
      <w:rPr>
        <w:rStyle w:val="aff7"/>
      </w:rPr>
    </w:pPr>
  </w:p>
  <w:p w14:paraId="6C290FE9" w14:textId="30997330" w:rsidR="00DE4B17" w:rsidRDefault="00DE4B17" w:rsidP="00254D2B">
    <w:pPr>
      <w:pStyle w:val="a9"/>
      <w:ind w:right="360"/>
    </w:pPr>
  </w:p>
  <w:p w14:paraId="7E545EE4" w14:textId="77777777" w:rsidR="00DE4B17" w:rsidRDefault="00DE4B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f7"/>
      </w:rPr>
      <w:id w:val="1309754517"/>
      <w:docPartObj>
        <w:docPartGallery w:val="Page Numbers (Bottom of Page)"/>
        <w:docPartUnique/>
      </w:docPartObj>
    </w:sdtPr>
    <w:sdtEndPr>
      <w:rPr>
        <w:rStyle w:val="aff7"/>
      </w:rPr>
    </w:sdtEndPr>
    <w:sdtContent>
      <w:p w14:paraId="2A4D49B8" w14:textId="2AC2170B" w:rsidR="00DE4B17" w:rsidRDefault="00DE4B17" w:rsidP="00275CE8">
        <w:pPr>
          <w:pStyle w:val="a9"/>
          <w:framePr w:wrap="none" w:vAnchor="text" w:hAnchor="margin" w:xAlign="right" w:y="1"/>
          <w:rPr>
            <w:rStyle w:val="aff7"/>
          </w:rPr>
        </w:pPr>
        <w:r>
          <w:rPr>
            <w:rStyle w:val="aff7"/>
          </w:rPr>
          <w:fldChar w:fldCharType="begin"/>
        </w:r>
        <w:r>
          <w:rPr>
            <w:rStyle w:val="aff7"/>
          </w:rPr>
          <w:instrText xml:space="preserve"> PAGE </w:instrText>
        </w:r>
        <w:r>
          <w:rPr>
            <w:rStyle w:val="aff7"/>
          </w:rPr>
          <w:fldChar w:fldCharType="separate"/>
        </w:r>
        <w:r>
          <w:rPr>
            <w:rStyle w:val="aff7"/>
            <w:noProof/>
          </w:rPr>
          <w:t>I</w:t>
        </w:r>
        <w:r>
          <w:rPr>
            <w:rStyle w:val="aff7"/>
          </w:rPr>
          <w:fldChar w:fldCharType="end"/>
        </w:r>
      </w:p>
    </w:sdtContent>
  </w:sdt>
  <w:p w14:paraId="42B03105" w14:textId="77777777" w:rsidR="00DE4B17" w:rsidRDefault="00DE4B17" w:rsidP="00254D2B">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85807" w14:textId="7A74B487" w:rsidR="00DE4B17" w:rsidRDefault="00DE4B17" w:rsidP="00254D2B">
    <w:pPr>
      <w:pStyle w:val="a9"/>
      <w:framePr w:wrap="none" w:vAnchor="text" w:hAnchor="margin" w:xAlign="right" w:y="1"/>
      <w:ind w:right="360"/>
      <w:rPr>
        <w:rStyle w:val="aff7"/>
        <w:rFonts w:asciiTheme="minorHAnsi" w:eastAsiaTheme="minorEastAsia" w:hAnsiTheme="minorHAnsi" w:cstheme="minorBidi"/>
        <w:kern w:val="2"/>
        <w:sz w:val="21"/>
        <w:szCs w:val="22"/>
      </w:rPr>
    </w:pPr>
    <w:r>
      <w:rPr>
        <w:rStyle w:val="aff7"/>
        <w:rFonts w:hint="eastAsia"/>
      </w:rPr>
      <w:t>1</w:t>
    </w:r>
  </w:p>
  <w:p w14:paraId="727B0008" w14:textId="77777777" w:rsidR="00DE4B17" w:rsidRDefault="00DE4B17" w:rsidP="00254D2B">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f7"/>
      </w:rPr>
      <w:id w:val="-903913471"/>
      <w:docPartObj>
        <w:docPartGallery w:val="Page Numbers (Bottom of Page)"/>
        <w:docPartUnique/>
      </w:docPartObj>
    </w:sdtPr>
    <w:sdtEndPr>
      <w:rPr>
        <w:rStyle w:val="aff7"/>
      </w:rPr>
    </w:sdtEndPr>
    <w:sdtContent>
      <w:p w14:paraId="3120731A" w14:textId="77777777" w:rsidR="00DE4B17" w:rsidRDefault="00DE4B17" w:rsidP="009337EE">
        <w:pPr>
          <w:pStyle w:val="a9"/>
          <w:framePr w:wrap="none" w:vAnchor="text" w:hAnchor="margin" w:xAlign="right" w:y="1"/>
          <w:rPr>
            <w:rStyle w:val="aff7"/>
          </w:rPr>
        </w:pPr>
        <w:r>
          <w:rPr>
            <w:rStyle w:val="aff7"/>
          </w:rPr>
          <w:fldChar w:fldCharType="begin"/>
        </w:r>
        <w:r>
          <w:rPr>
            <w:rStyle w:val="aff7"/>
          </w:rPr>
          <w:instrText xml:space="preserve"> PAGE </w:instrText>
        </w:r>
        <w:r>
          <w:rPr>
            <w:rStyle w:val="aff7"/>
          </w:rPr>
          <w:fldChar w:fldCharType="separate"/>
        </w:r>
        <w:r w:rsidR="00F2147E">
          <w:rPr>
            <w:rStyle w:val="aff7"/>
            <w:noProof/>
          </w:rPr>
          <w:t>1</w:t>
        </w:r>
        <w:r>
          <w:rPr>
            <w:rStyle w:val="aff7"/>
          </w:rPr>
          <w:fldChar w:fldCharType="end"/>
        </w:r>
      </w:p>
    </w:sdtContent>
  </w:sdt>
  <w:p w14:paraId="44EC6F82" w14:textId="77777777" w:rsidR="00DE4B17" w:rsidRDefault="00DE4B17" w:rsidP="00254D2B">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f7"/>
      </w:rPr>
      <w:id w:val="803433703"/>
      <w:docPartObj>
        <w:docPartGallery w:val="Page Numbers (Bottom of Page)"/>
        <w:docPartUnique/>
      </w:docPartObj>
    </w:sdtPr>
    <w:sdtEndPr>
      <w:rPr>
        <w:rStyle w:val="aff7"/>
      </w:rPr>
    </w:sdtEndPr>
    <w:sdtContent>
      <w:p w14:paraId="7F4D3A5B" w14:textId="2B628F94" w:rsidR="00DE4B17" w:rsidRDefault="00DE4B17" w:rsidP="00695283">
        <w:pPr>
          <w:pStyle w:val="a9"/>
          <w:framePr w:wrap="none" w:vAnchor="text" w:hAnchor="margin" w:xAlign="right" w:y="1"/>
          <w:rPr>
            <w:rStyle w:val="aff7"/>
          </w:rPr>
        </w:pPr>
        <w:r>
          <w:rPr>
            <w:rStyle w:val="aff7"/>
          </w:rPr>
          <w:fldChar w:fldCharType="begin"/>
        </w:r>
        <w:r>
          <w:rPr>
            <w:rStyle w:val="aff7"/>
          </w:rPr>
          <w:instrText xml:space="preserve"> PAGE </w:instrText>
        </w:r>
        <w:r>
          <w:rPr>
            <w:rStyle w:val="aff7"/>
          </w:rPr>
          <w:fldChar w:fldCharType="separate"/>
        </w:r>
        <w:r w:rsidR="00F2147E">
          <w:rPr>
            <w:rStyle w:val="aff7"/>
            <w:noProof/>
          </w:rPr>
          <w:t>8</w:t>
        </w:r>
        <w:r>
          <w:rPr>
            <w:rStyle w:val="aff7"/>
          </w:rPr>
          <w:fldChar w:fldCharType="end"/>
        </w:r>
      </w:p>
    </w:sdtContent>
  </w:sdt>
  <w:p w14:paraId="13FFDB25" w14:textId="673CA1FE" w:rsidR="00DE4B17" w:rsidRDefault="00DE4B17" w:rsidP="00254D2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54A6B" w14:textId="77777777" w:rsidR="0039175E" w:rsidRDefault="0039175E" w:rsidP="004453E4">
      <w:r>
        <w:separator/>
      </w:r>
    </w:p>
  </w:footnote>
  <w:footnote w:type="continuationSeparator" w:id="0">
    <w:p w14:paraId="724587CB" w14:textId="77777777" w:rsidR="0039175E" w:rsidRDefault="0039175E" w:rsidP="00445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C36B4" w14:textId="77777777" w:rsidR="00DE4B17" w:rsidRDefault="00DE4B17">
    <w:pPr>
      <w:pStyle w:val="aa"/>
      <w:pBdr>
        <w:bottom w:val="none" w:sz="0" w:space="0" w:color="auto"/>
      </w:pBdr>
    </w:pPr>
  </w:p>
  <w:p w14:paraId="257B8AC8" w14:textId="77777777" w:rsidR="00DE4B17" w:rsidRDefault="00DE4B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CE1977"/>
    <w:multiLevelType w:val="singleLevel"/>
    <w:tmpl w:val="CECE1977"/>
    <w:lvl w:ilvl="0">
      <w:start w:val="1"/>
      <w:numFmt w:val="lowerLetter"/>
      <w:suff w:val="space"/>
      <w:lvlText w:val="%1）"/>
      <w:lvlJc w:val="left"/>
    </w:lvl>
  </w:abstractNum>
  <w:abstractNum w:abstractNumId="1">
    <w:nsid w:val="0AE367E9"/>
    <w:multiLevelType w:val="multilevel"/>
    <w:tmpl w:val="0AE367E9"/>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2">
    <w:nsid w:val="1B7517CA"/>
    <w:multiLevelType w:val="hybridMultilevel"/>
    <w:tmpl w:val="95A69F94"/>
    <w:lvl w:ilvl="0" w:tplc="79809EA2">
      <w:start w:val="1"/>
      <w:numFmt w:val="lowerLetter"/>
      <w:lvlText w:val="%1."/>
      <w:lvlJc w:val="left"/>
      <w:pPr>
        <w:ind w:left="840" w:hanging="420"/>
      </w:pPr>
      <w:rPr>
        <w:rFonts w:ascii="黑体" w:eastAsia="黑体" w:hint="eastAsia"/>
        <w:i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30B0866"/>
    <w:multiLevelType w:val="hybridMultilevel"/>
    <w:tmpl w:val="CF64CD62"/>
    <w:lvl w:ilvl="0" w:tplc="79809EA2">
      <w:start w:val="1"/>
      <w:numFmt w:val="lowerLetter"/>
      <w:lvlText w:val="%1."/>
      <w:lvlJc w:val="left"/>
      <w:pPr>
        <w:ind w:left="420" w:hanging="420"/>
      </w:pPr>
      <w:rPr>
        <w:rFonts w:ascii="黑体" w:eastAsia="黑体"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DF72E7"/>
    <w:multiLevelType w:val="hybridMultilevel"/>
    <w:tmpl w:val="9A4CEA3A"/>
    <w:lvl w:ilvl="0" w:tplc="79809EA2">
      <w:start w:val="1"/>
      <w:numFmt w:val="lowerLetter"/>
      <w:lvlText w:val="%1."/>
      <w:lvlJc w:val="left"/>
      <w:pPr>
        <w:ind w:left="420" w:hanging="420"/>
      </w:pPr>
      <w:rPr>
        <w:rFonts w:ascii="黑体" w:eastAsia="黑体"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354595"/>
    <w:multiLevelType w:val="hybridMultilevel"/>
    <w:tmpl w:val="5888B62C"/>
    <w:lvl w:ilvl="0" w:tplc="79809EA2">
      <w:start w:val="1"/>
      <w:numFmt w:val="lowerLetter"/>
      <w:lvlText w:val="%1."/>
      <w:lvlJc w:val="left"/>
      <w:pPr>
        <w:ind w:left="420" w:hanging="420"/>
      </w:pPr>
      <w:rPr>
        <w:rFonts w:ascii="黑体" w:eastAsia="黑体" w:hint="eastAsia"/>
        <w:i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753961"/>
    <w:multiLevelType w:val="multilevel"/>
    <w:tmpl w:val="21504A04"/>
    <w:lvl w:ilvl="0">
      <w:start w:val="1"/>
      <w:numFmt w:val="lowerLetter"/>
      <w:lvlText w:val="%1."/>
      <w:lvlJc w:val="left"/>
      <w:pPr>
        <w:ind w:left="420" w:hanging="42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suff w:val="nothing"/>
      <w:lvlText w:val="%1.%2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suff w:val="nothing"/>
      <w:lvlText w:val="%1.%2.%3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7">
    <w:nsid w:val="3B653F88"/>
    <w:multiLevelType w:val="hybridMultilevel"/>
    <w:tmpl w:val="E55A3716"/>
    <w:lvl w:ilvl="0" w:tplc="04090019">
      <w:start w:val="1"/>
      <w:numFmt w:val="lowerLetter"/>
      <w:lvlText w:val="%1)"/>
      <w:lvlJc w:val="left"/>
      <w:pPr>
        <w:ind w:left="840" w:hanging="420"/>
      </w:pPr>
      <w:rPr>
        <w:rFonts w:hint="eastAsia"/>
        <w:i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9DD6F04"/>
    <w:multiLevelType w:val="multilevel"/>
    <w:tmpl w:val="49DD6F04"/>
    <w:lvl w:ilvl="0">
      <w:start w:val="1"/>
      <w:numFmt w:val="decimal"/>
      <w:suff w:val="nothing"/>
      <w:lvlText w:val="%1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suff w:val="nothing"/>
      <w:lvlText w:val="%1.%2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suff w:val="nothing"/>
      <w:lvlText w:val="%1.%2.%3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9">
    <w:nsid w:val="587431DF"/>
    <w:multiLevelType w:val="multilevel"/>
    <w:tmpl w:val="49DD6F04"/>
    <w:lvl w:ilvl="0">
      <w:start w:val="1"/>
      <w:numFmt w:val="decimal"/>
      <w:suff w:val="nothing"/>
      <w:lvlText w:val="%1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suff w:val="nothing"/>
      <w:lvlText w:val="%1.%2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suff w:val="nothing"/>
      <w:lvlText w:val="%1.%2.%3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10">
    <w:nsid w:val="5B0288AE"/>
    <w:multiLevelType w:val="singleLevel"/>
    <w:tmpl w:val="5B0288AE"/>
    <w:lvl w:ilvl="0">
      <w:start w:val="1"/>
      <w:numFmt w:val="lowerLetter"/>
      <w:suff w:val="nothing"/>
      <w:lvlText w:val="%1）"/>
      <w:lvlJc w:val="left"/>
    </w:lvl>
  </w:abstractNum>
  <w:abstractNum w:abstractNumId="11">
    <w:nsid w:val="691F0F85"/>
    <w:multiLevelType w:val="hybridMultilevel"/>
    <w:tmpl w:val="4BB4BA96"/>
    <w:lvl w:ilvl="0" w:tplc="04090019">
      <w:start w:val="1"/>
      <w:numFmt w:val="lowerLetter"/>
      <w:lvlText w:val="%1)"/>
      <w:lvlJc w:val="left"/>
      <w:pPr>
        <w:ind w:left="840" w:hanging="420"/>
      </w:pPr>
      <w:rPr>
        <w:rFonts w:hint="eastAsia"/>
        <w:i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B2F3B96"/>
    <w:multiLevelType w:val="hybridMultilevel"/>
    <w:tmpl w:val="650E40D8"/>
    <w:lvl w:ilvl="0" w:tplc="79809EA2">
      <w:start w:val="1"/>
      <w:numFmt w:val="lowerLetter"/>
      <w:lvlText w:val="%1."/>
      <w:lvlJc w:val="left"/>
      <w:pPr>
        <w:ind w:left="420" w:hanging="420"/>
      </w:pPr>
      <w:rPr>
        <w:rFonts w:ascii="黑体" w:eastAsia="黑体"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nsid w:val="71580590"/>
    <w:multiLevelType w:val="hybridMultilevel"/>
    <w:tmpl w:val="42DC746E"/>
    <w:lvl w:ilvl="0" w:tplc="79809EA2">
      <w:start w:val="1"/>
      <w:numFmt w:val="lowerLetter"/>
      <w:lvlText w:val="%1."/>
      <w:lvlJc w:val="left"/>
      <w:pPr>
        <w:ind w:left="420" w:hanging="420"/>
      </w:pPr>
      <w:rPr>
        <w:rFonts w:ascii="黑体" w:eastAsia="黑体"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D533471"/>
    <w:multiLevelType w:val="multilevel"/>
    <w:tmpl w:val="473AE8D6"/>
    <w:lvl w:ilvl="0">
      <w:start w:val="1"/>
      <w:numFmt w:val="lowerLetter"/>
      <w:lvlText w:val="%1)"/>
      <w:lvlJc w:val="left"/>
      <w:pPr>
        <w:ind w:left="840" w:hanging="420"/>
      </w:pPr>
      <w:rPr>
        <w:rFonts w:hint="eastAsia"/>
        <w:b w:val="0"/>
        <w:i w:val="0"/>
        <w:caps w:val="0"/>
        <w:smallCaps w:val="0"/>
        <w:strike w:val="0"/>
        <w:dstrike w:val="0"/>
        <w:vanish w:val="0"/>
        <w:color w:val="auto"/>
        <w:spacing w:val="0"/>
        <w:w w:val="100"/>
        <w:kern w:val="21"/>
        <w:position w:val="0"/>
        <w:sz w:val="21"/>
        <w:u w:val="none"/>
        <w:vertAlign w:val="baseline"/>
      </w:rPr>
    </w:lvl>
    <w:lvl w:ilvl="1">
      <w:start w:val="1"/>
      <w:numFmt w:val="decimal"/>
      <w:suff w:val="nothing"/>
      <w:lvlText w:val="%1.%2  "/>
      <w:lvlJc w:val="left"/>
      <w:pPr>
        <w:ind w:left="42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suff w:val="nothing"/>
      <w:lvlText w:val="%1.%2.%3  "/>
      <w:lvlJc w:val="left"/>
      <w:pPr>
        <w:ind w:left="42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suff w:val="nothing"/>
      <w:lvlText w:val="%1.%2.%3.%4  "/>
      <w:lvlJc w:val="left"/>
      <w:pPr>
        <w:ind w:left="42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suff w:val="nothing"/>
      <w:lvlText w:val="%1.%2.%3.%4.%5  "/>
      <w:lvlJc w:val="left"/>
      <w:pPr>
        <w:ind w:left="42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suff w:val="nothing"/>
      <w:lvlText w:val="%1.%2.%3.%4.%5.%6  "/>
      <w:lvlJc w:val="left"/>
      <w:pPr>
        <w:ind w:left="42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948"/>
        </w:tabs>
        <w:ind w:left="5522" w:firstLine="0"/>
      </w:pPr>
    </w:lvl>
    <w:lvl w:ilvl="7">
      <w:start w:val="1"/>
      <w:numFmt w:val="lowerLetter"/>
      <w:lvlText w:val="(%8)"/>
      <w:lvlJc w:val="left"/>
      <w:pPr>
        <w:tabs>
          <w:tab w:val="left" w:pos="6798"/>
        </w:tabs>
        <w:ind w:left="6373" w:firstLine="0"/>
      </w:pPr>
    </w:lvl>
    <w:lvl w:ilvl="8">
      <w:start w:val="1"/>
      <w:numFmt w:val="lowerRoman"/>
      <w:lvlText w:val="(%9)"/>
      <w:lvlJc w:val="left"/>
      <w:pPr>
        <w:tabs>
          <w:tab w:val="left" w:pos="7648"/>
        </w:tabs>
        <w:ind w:left="7223" w:firstLine="0"/>
      </w:pPr>
    </w:lvl>
  </w:abstractNum>
  <w:num w:numId="1">
    <w:abstractNumId w:val="13"/>
  </w:num>
  <w:num w:numId="2">
    <w:abstractNumId w:val="8"/>
  </w:num>
  <w:num w:numId="3">
    <w:abstractNumId w:val="10"/>
  </w:num>
  <w:num w:numId="4">
    <w:abstractNumId w:val="0"/>
  </w:num>
  <w:num w:numId="5">
    <w:abstractNumId w:val="1"/>
  </w:num>
  <w:num w:numId="6">
    <w:abstractNumId w:val="9"/>
  </w:num>
  <w:num w:numId="7">
    <w:abstractNumId w:val="5"/>
  </w:num>
  <w:num w:numId="8">
    <w:abstractNumId w:val="3"/>
  </w:num>
  <w:num w:numId="9">
    <w:abstractNumId w:val="4"/>
  </w:num>
  <w:num w:numId="10">
    <w:abstractNumId w:val="2"/>
  </w:num>
  <w:num w:numId="11">
    <w:abstractNumId w:val="14"/>
  </w:num>
  <w:num w:numId="12">
    <w:abstractNumId w:val="6"/>
  </w:num>
  <w:num w:numId="13">
    <w:abstractNumId w:val="12"/>
  </w:num>
  <w:num w:numId="14">
    <w:abstractNumId w:val="7"/>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52"/>
    <w:rsid w:val="0000168C"/>
    <w:rsid w:val="0000215E"/>
    <w:rsid w:val="00004AC8"/>
    <w:rsid w:val="00004D7F"/>
    <w:rsid w:val="00005299"/>
    <w:rsid w:val="00005301"/>
    <w:rsid w:val="00005945"/>
    <w:rsid w:val="00005EE8"/>
    <w:rsid w:val="00006CF9"/>
    <w:rsid w:val="00006EF0"/>
    <w:rsid w:val="00007886"/>
    <w:rsid w:val="00007A38"/>
    <w:rsid w:val="00007EF2"/>
    <w:rsid w:val="000101D5"/>
    <w:rsid w:val="0001036D"/>
    <w:rsid w:val="00010F1F"/>
    <w:rsid w:val="0001621F"/>
    <w:rsid w:val="00016BAC"/>
    <w:rsid w:val="0001794A"/>
    <w:rsid w:val="00017C82"/>
    <w:rsid w:val="0002146E"/>
    <w:rsid w:val="00021F1B"/>
    <w:rsid w:val="000227AD"/>
    <w:rsid w:val="00022A35"/>
    <w:rsid w:val="00022F05"/>
    <w:rsid w:val="000232DA"/>
    <w:rsid w:val="00025706"/>
    <w:rsid w:val="0002624A"/>
    <w:rsid w:val="00030BE1"/>
    <w:rsid w:val="00032702"/>
    <w:rsid w:val="000330CC"/>
    <w:rsid w:val="0003495B"/>
    <w:rsid w:val="00034FBA"/>
    <w:rsid w:val="00035578"/>
    <w:rsid w:val="00036C67"/>
    <w:rsid w:val="00037458"/>
    <w:rsid w:val="000378E5"/>
    <w:rsid w:val="000379C2"/>
    <w:rsid w:val="000379FA"/>
    <w:rsid w:val="00037A46"/>
    <w:rsid w:val="00040104"/>
    <w:rsid w:val="000407AF"/>
    <w:rsid w:val="00042CC5"/>
    <w:rsid w:val="000441A1"/>
    <w:rsid w:val="00044EF4"/>
    <w:rsid w:val="00045429"/>
    <w:rsid w:val="00045695"/>
    <w:rsid w:val="00046CFF"/>
    <w:rsid w:val="00046D47"/>
    <w:rsid w:val="000473CC"/>
    <w:rsid w:val="00047D09"/>
    <w:rsid w:val="00047E8B"/>
    <w:rsid w:val="00051A9B"/>
    <w:rsid w:val="00051B2C"/>
    <w:rsid w:val="00051FF0"/>
    <w:rsid w:val="00052FAC"/>
    <w:rsid w:val="0005333D"/>
    <w:rsid w:val="00055308"/>
    <w:rsid w:val="00055F85"/>
    <w:rsid w:val="00056EEF"/>
    <w:rsid w:val="00057185"/>
    <w:rsid w:val="00057235"/>
    <w:rsid w:val="00057732"/>
    <w:rsid w:val="000578EA"/>
    <w:rsid w:val="000579F6"/>
    <w:rsid w:val="00057FAE"/>
    <w:rsid w:val="000617B2"/>
    <w:rsid w:val="0006186D"/>
    <w:rsid w:val="00061F8C"/>
    <w:rsid w:val="0006214A"/>
    <w:rsid w:val="00062BAC"/>
    <w:rsid w:val="00063199"/>
    <w:rsid w:val="000635AB"/>
    <w:rsid w:val="000647A3"/>
    <w:rsid w:val="00064E47"/>
    <w:rsid w:val="0006559A"/>
    <w:rsid w:val="00065D83"/>
    <w:rsid w:val="00065F24"/>
    <w:rsid w:val="000662A7"/>
    <w:rsid w:val="0006640E"/>
    <w:rsid w:val="00067152"/>
    <w:rsid w:val="0006770C"/>
    <w:rsid w:val="00070966"/>
    <w:rsid w:val="0007178C"/>
    <w:rsid w:val="0007180F"/>
    <w:rsid w:val="0007262F"/>
    <w:rsid w:val="000742F1"/>
    <w:rsid w:val="00074E9B"/>
    <w:rsid w:val="00074F95"/>
    <w:rsid w:val="00075762"/>
    <w:rsid w:val="00075D8D"/>
    <w:rsid w:val="00075DEA"/>
    <w:rsid w:val="000760D9"/>
    <w:rsid w:val="00076228"/>
    <w:rsid w:val="00076DC8"/>
    <w:rsid w:val="00076EF0"/>
    <w:rsid w:val="000772AD"/>
    <w:rsid w:val="00077B00"/>
    <w:rsid w:val="00080A39"/>
    <w:rsid w:val="00081E9D"/>
    <w:rsid w:val="00084C0A"/>
    <w:rsid w:val="000850AD"/>
    <w:rsid w:val="00085448"/>
    <w:rsid w:val="00086474"/>
    <w:rsid w:val="000866C4"/>
    <w:rsid w:val="0008709D"/>
    <w:rsid w:val="000874AB"/>
    <w:rsid w:val="0009288D"/>
    <w:rsid w:val="000928AE"/>
    <w:rsid w:val="0009332D"/>
    <w:rsid w:val="000934ED"/>
    <w:rsid w:val="00093C11"/>
    <w:rsid w:val="0009415F"/>
    <w:rsid w:val="000953EE"/>
    <w:rsid w:val="0009547A"/>
    <w:rsid w:val="000A1336"/>
    <w:rsid w:val="000A208C"/>
    <w:rsid w:val="000A3964"/>
    <w:rsid w:val="000A41B6"/>
    <w:rsid w:val="000A7776"/>
    <w:rsid w:val="000A7A8D"/>
    <w:rsid w:val="000B2C55"/>
    <w:rsid w:val="000B6053"/>
    <w:rsid w:val="000B6F00"/>
    <w:rsid w:val="000B78CE"/>
    <w:rsid w:val="000C048C"/>
    <w:rsid w:val="000C0608"/>
    <w:rsid w:val="000C226D"/>
    <w:rsid w:val="000C3058"/>
    <w:rsid w:val="000C36BD"/>
    <w:rsid w:val="000C3715"/>
    <w:rsid w:val="000C3D15"/>
    <w:rsid w:val="000C54FC"/>
    <w:rsid w:val="000C55B3"/>
    <w:rsid w:val="000C56E2"/>
    <w:rsid w:val="000C5D89"/>
    <w:rsid w:val="000C7015"/>
    <w:rsid w:val="000C7ED5"/>
    <w:rsid w:val="000D05B1"/>
    <w:rsid w:val="000D082C"/>
    <w:rsid w:val="000D2526"/>
    <w:rsid w:val="000D2AC3"/>
    <w:rsid w:val="000D2ECF"/>
    <w:rsid w:val="000D3B1A"/>
    <w:rsid w:val="000D5412"/>
    <w:rsid w:val="000D5E60"/>
    <w:rsid w:val="000D6823"/>
    <w:rsid w:val="000D6DFE"/>
    <w:rsid w:val="000D721B"/>
    <w:rsid w:val="000E043F"/>
    <w:rsid w:val="000E0C65"/>
    <w:rsid w:val="000E2231"/>
    <w:rsid w:val="000E2CB7"/>
    <w:rsid w:val="000E32C1"/>
    <w:rsid w:val="000E4C75"/>
    <w:rsid w:val="000E4E2E"/>
    <w:rsid w:val="000E5206"/>
    <w:rsid w:val="000E653B"/>
    <w:rsid w:val="000E6833"/>
    <w:rsid w:val="000E7650"/>
    <w:rsid w:val="000F0826"/>
    <w:rsid w:val="000F1870"/>
    <w:rsid w:val="000F1B48"/>
    <w:rsid w:val="000F2424"/>
    <w:rsid w:val="000F3133"/>
    <w:rsid w:val="000F3590"/>
    <w:rsid w:val="000F469C"/>
    <w:rsid w:val="000F4DCA"/>
    <w:rsid w:val="000F6296"/>
    <w:rsid w:val="000F68DE"/>
    <w:rsid w:val="000F720A"/>
    <w:rsid w:val="000F7646"/>
    <w:rsid w:val="000F7EC2"/>
    <w:rsid w:val="00101296"/>
    <w:rsid w:val="001019F7"/>
    <w:rsid w:val="00102E9F"/>
    <w:rsid w:val="0010434C"/>
    <w:rsid w:val="00104C2D"/>
    <w:rsid w:val="00105C58"/>
    <w:rsid w:val="001062B7"/>
    <w:rsid w:val="0010638D"/>
    <w:rsid w:val="00106492"/>
    <w:rsid w:val="00106594"/>
    <w:rsid w:val="00107F23"/>
    <w:rsid w:val="0011035B"/>
    <w:rsid w:val="00110E98"/>
    <w:rsid w:val="00111873"/>
    <w:rsid w:val="00112BB2"/>
    <w:rsid w:val="00112EF3"/>
    <w:rsid w:val="0011375A"/>
    <w:rsid w:val="00115C3B"/>
    <w:rsid w:val="001171EA"/>
    <w:rsid w:val="00117601"/>
    <w:rsid w:val="001178B2"/>
    <w:rsid w:val="00121138"/>
    <w:rsid w:val="0012322D"/>
    <w:rsid w:val="00123A91"/>
    <w:rsid w:val="00124916"/>
    <w:rsid w:val="001254ED"/>
    <w:rsid w:val="00126B1A"/>
    <w:rsid w:val="001276BA"/>
    <w:rsid w:val="00127E7D"/>
    <w:rsid w:val="0013096A"/>
    <w:rsid w:val="00133B8F"/>
    <w:rsid w:val="00134A8A"/>
    <w:rsid w:val="00134E1C"/>
    <w:rsid w:val="001350A3"/>
    <w:rsid w:val="00135849"/>
    <w:rsid w:val="00135D8E"/>
    <w:rsid w:val="00137C74"/>
    <w:rsid w:val="0014010A"/>
    <w:rsid w:val="00140756"/>
    <w:rsid w:val="00140F1E"/>
    <w:rsid w:val="00141388"/>
    <w:rsid w:val="00142226"/>
    <w:rsid w:val="00142C1E"/>
    <w:rsid w:val="001446D5"/>
    <w:rsid w:val="0014486C"/>
    <w:rsid w:val="00144A0F"/>
    <w:rsid w:val="00145C89"/>
    <w:rsid w:val="00146BD5"/>
    <w:rsid w:val="00146F46"/>
    <w:rsid w:val="0014782A"/>
    <w:rsid w:val="00147874"/>
    <w:rsid w:val="00150C02"/>
    <w:rsid w:val="00150C1F"/>
    <w:rsid w:val="00150D8A"/>
    <w:rsid w:val="0015154F"/>
    <w:rsid w:val="001529F8"/>
    <w:rsid w:val="00153F0E"/>
    <w:rsid w:val="00155601"/>
    <w:rsid w:val="00157084"/>
    <w:rsid w:val="00157868"/>
    <w:rsid w:val="00160045"/>
    <w:rsid w:val="00160F8C"/>
    <w:rsid w:val="00161CCE"/>
    <w:rsid w:val="00162DD5"/>
    <w:rsid w:val="001674AC"/>
    <w:rsid w:val="001678BA"/>
    <w:rsid w:val="00167FB4"/>
    <w:rsid w:val="0017136D"/>
    <w:rsid w:val="001717FF"/>
    <w:rsid w:val="001720CA"/>
    <w:rsid w:val="0017457E"/>
    <w:rsid w:val="00174EB5"/>
    <w:rsid w:val="00175F93"/>
    <w:rsid w:val="00176D07"/>
    <w:rsid w:val="00180043"/>
    <w:rsid w:val="0018164D"/>
    <w:rsid w:val="001824BD"/>
    <w:rsid w:val="00183AE6"/>
    <w:rsid w:val="00184FBE"/>
    <w:rsid w:val="001879DA"/>
    <w:rsid w:val="00187BC0"/>
    <w:rsid w:val="001905B1"/>
    <w:rsid w:val="00191016"/>
    <w:rsid w:val="00191912"/>
    <w:rsid w:val="00193F04"/>
    <w:rsid w:val="0019577D"/>
    <w:rsid w:val="001964C4"/>
    <w:rsid w:val="00196846"/>
    <w:rsid w:val="00196D89"/>
    <w:rsid w:val="001978BF"/>
    <w:rsid w:val="00197D19"/>
    <w:rsid w:val="00197E3C"/>
    <w:rsid w:val="001A0198"/>
    <w:rsid w:val="001A0AFE"/>
    <w:rsid w:val="001A2383"/>
    <w:rsid w:val="001A260C"/>
    <w:rsid w:val="001A2962"/>
    <w:rsid w:val="001A425A"/>
    <w:rsid w:val="001A42C7"/>
    <w:rsid w:val="001A4CF6"/>
    <w:rsid w:val="001A5632"/>
    <w:rsid w:val="001A6AAF"/>
    <w:rsid w:val="001A7CB8"/>
    <w:rsid w:val="001A7F19"/>
    <w:rsid w:val="001B0544"/>
    <w:rsid w:val="001B0989"/>
    <w:rsid w:val="001B0BB7"/>
    <w:rsid w:val="001B15D8"/>
    <w:rsid w:val="001B31D7"/>
    <w:rsid w:val="001B341F"/>
    <w:rsid w:val="001B356D"/>
    <w:rsid w:val="001B3758"/>
    <w:rsid w:val="001B4C21"/>
    <w:rsid w:val="001B6C8D"/>
    <w:rsid w:val="001C02AB"/>
    <w:rsid w:val="001C0389"/>
    <w:rsid w:val="001C066F"/>
    <w:rsid w:val="001C1323"/>
    <w:rsid w:val="001C2138"/>
    <w:rsid w:val="001C2234"/>
    <w:rsid w:val="001C2AFA"/>
    <w:rsid w:val="001C2B00"/>
    <w:rsid w:val="001C2D64"/>
    <w:rsid w:val="001C3093"/>
    <w:rsid w:val="001C3296"/>
    <w:rsid w:val="001C4979"/>
    <w:rsid w:val="001C62E6"/>
    <w:rsid w:val="001C7707"/>
    <w:rsid w:val="001D1AA2"/>
    <w:rsid w:val="001D30FB"/>
    <w:rsid w:val="001D3E2C"/>
    <w:rsid w:val="001D40DF"/>
    <w:rsid w:val="001D43E4"/>
    <w:rsid w:val="001D495A"/>
    <w:rsid w:val="001D4DEC"/>
    <w:rsid w:val="001D6D76"/>
    <w:rsid w:val="001D7497"/>
    <w:rsid w:val="001D7831"/>
    <w:rsid w:val="001D7B70"/>
    <w:rsid w:val="001E04BC"/>
    <w:rsid w:val="001E079E"/>
    <w:rsid w:val="001E0A83"/>
    <w:rsid w:val="001E0E41"/>
    <w:rsid w:val="001E28C4"/>
    <w:rsid w:val="001E2A3A"/>
    <w:rsid w:val="001E2C9C"/>
    <w:rsid w:val="001E311A"/>
    <w:rsid w:val="001E4A79"/>
    <w:rsid w:val="001E503A"/>
    <w:rsid w:val="001E5C31"/>
    <w:rsid w:val="001E665B"/>
    <w:rsid w:val="001E6B21"/>
    <w:rsid w:val="001E6E22"/>
    <w:rsid w:val="001E7838"/>
    <w:rsid w:val="001E7D89"/>
    <w:rsid w:val="001F05EF"/>
    <w:rsid w:val="001F122A"/>
    <w:rsid w:val="001F1749"/>
    <w:rsid w:val="001F19DF"/>
    <w:rsid w:val="001F459C"/>
    <w:rsid w:val="001F5BC4"/>
    <w:rsid w:val="001F640F"/>
    <w:rsid w:val="001F6D70"/>
    <w:rsid w:val="00201308"/>
    <w:rsid w:val="00202256"/>
    <w:rsid w:val="0020311D"/>
    <w:rsid w:val="00203A15"/>
    <w:rsid w:val="00203AF9"/>
    <w:rsid w:val="00204179"/>
    <w:rsid w:val="00207630"/>
    <w:rsid w:val="002102A5"/>
    <w:rsid w:val="0021093F"/>
    <w:rsid w:val="00211048"/>
    <w:rsid w:val="00214193"/>
    <w:rsid w:val="00214D79"/>
    <w:rsid w:val="00215CE6"/>
    <w:rsid w:val="00215EAC"/>
    <w:rsid w:val="00216B82"/>
    <w:rsid w:val="002173E7"/>
    <w:rsid w:val="00217AE2"/>
    <w:rsid w:val="002223F7"/>
    <w:rsid w:val="0022342C"/>
    <w:rsid w:val="00223754"/>
    <w:rsid w:val="00223919"/>
    <w:rsid w:val="00223AF6"/>
    <w:rsid w:val="00223CC2"/>
    <w:rsid w:val="002255F7"/>
    <w:rsid w:val="00227B76"/>
    <w:rsid w:val="0023080A"/>
    <w:rsid w:val="0023191B"/>
    <w:rsid w:val="00231FFD"/>
    <w:rsid w:val="002328AB"/>
    <w:rsid w:val="002331BC"/>
    <w:rsid w:val="002349C3"/>
    <w:rsid w:val="00235324"/>
    <w:rsid w:val="00235B43"/>
    <w:rsid w:val="002363CD"/>
    <w:rsid w:val="00237175"/>
    <w:rsid w:val="0023765A"/>
    <w:rsid w:val="00240BA6"/>
    <w:rsid w:val="00240CA7"/>
    <w:rsid w:val="002410AE"/>
    <w:rsid w:val="0024202F"/>
    <w:rsid w:val="002435CB"/>
    <w:rsid w:val="00243A8E"/>
    <w:rsid w:val="00245480"/>
    <w:rsid w:val="00245E6F"/>
    <w:rsid w:val="00246209"/>
    <w:rsid w:val="00246949"/>
    <w:rsid w:val="00246C9A"/>
    <w:rsid w:val="00247313"/>
    <w:rsid w:val="0025034A"/>
    <w:rsid w:val="00250469"/>
    <w:rsid w:val="002517D2"/>
    <w:rsid w:val="0025215C"/>
    <w:rsid w:val="00252AD9"/>
    <w:rsid w:val="00253914"/>
    <w:rsid w:val="00253B84"/>
    <w:rsid w:val="002543E9"/>
    <w:rsid w:val="00254A75"/>
    <w:rsid w:val="00254D2B"/>
    <w:rsid w:val="00254D39"/>
    <w:rsid w:val="0025624D"/>
    <w:rsid w:val="00257CE4"/>
    <w:rsid w:val="00257E31"/>
    <w:rsid w:val="0026310F"/>
    <w:rsid w:val="0026367A"/>
    <w:rsid w:val="00263EFF"/>
    <w:rsid w:val="002650DC"/>
    <w:rsid w:val="002669C5"/>
    <w:rsid w:val="00270AFC"/>
    <w:rsid w:val="00270D63"/>
    <w:rsid w:val="00272CC9"/>
    <w:rsid w:val="002734EA"/>
    <w:rsid w:val="002746F4"/>
    <w:rsid w:val="002751DD"/>
    <w:rsid w:val="00275CE8"/>
    <w:rsid w:val="00275F75"/>
    <w:rsid w:val="00275F7B"/>
    <w:rsid w:val="002768AD"/>
    <w:rsid w:val="00276946"/>
    <w:rsid w:val="00276A25"/>
    <w:rsid w:val="002815FE"/>
    <w:rsid w:val="00282951"/>
    <w:rsid w:val="00283457"/>
    <w:rsid w:val="00283804"/>
    <w:rsid w:val="0028380F"/>
    <w:rsid w:val="00284488"/>
    <w:rsid w:val="002864B6"/>
    <w:rsid w:val="00286539"/>
    <w:rsid w:val="00286C27"/>
    <w:rsid w:val="00287FC7"/>
    <w:rsid w:val="002924DE"/>
    <w:rsid w:val="00292702"/>
    <w:rsid w:val="0029492E"/>
    <w:rsid w:val="00294AD6"/>
    <w:rsid w:val="0029645B"/>
    <w:rsid w:val="002965E7"/>
    <w:rsid w:val="00296B29"/>
    <w:rsid w:val="0029744C"/>
    <w:rsid w:val="00297845"/>
    <w:rsid w:val="002A08BE"/>
    <w:rsid w:val="002A1858"/>
    <w:rsid w:val="002A1EA3"/>
    <w:rsid w:val="002A46C2"/>
    <w:rsid w:val="002A4F02"/>
    <w:rsid w:val="002A4F97"/>
    <w:rsid w:val="002A5777"/>
    <w:rsid w:val="002A5B28"/>
    <w:rsid w:val="002A6197"/>
    <w:rsid w:val="002B0F77"/>
    <w:rsid w:val="002B1EA6"/>
    <w:rsid w:val="002B2CFD"/>
    <w:rsid w:val="002B6773"/>
    <w:rsid w:val="002B7ADB"/>
    <w:rsid w:val="002C0FE3"/>
    <w:rsid w:val="002C13B9"/>
    <w:rsid w:val="002C24FB"/>
    <w:rsid w:val="002C2E61"/>
    <w:rsid w:val="002C4353"/>
    <w:rsid w:val="002C4456"/>
    <w:rsid w:val="002C4B24"/>
    <w:rsid w:val="002C76F2"/>
    <w:rsid w:val="002C7715"/>
    <w:rsid w:val="002D01B4"/>
    <w:rsid w:val="002D2A1D"/>
    <w:rsid w:val="002D3A92"/>
    <w:rsid w:val="002D42DA"/>
    <w:rsid w:val="002D44FA"/>
    <w:rsid w:val="002D5989"/>
    <w:rsid w:val="002D70E4"/>
    <w:rsid w:val="002D767E"/>
    <w:rsid w:val="002E0AA7"/>
    <w:rsid w:val="002E10FB"/>
    <w:rsid w:val="002E12E8"/>
    <w:rsid w:val="002E214B"/>
    <w:rsid w:val="002E384F"/>
    <w:rsid w:val="002E4787"/>
    <w:rsid w:val="002E52A8"/>
    <w:rsid w:val="002E5BD1"/>
    <w:rsid w:val="002E62E3"/>
    <w:rsid w:val="002E6444"/>
    <w:rsid w:val="002E6C8D"/>
    <w:rsid w:val="002E6F48"/>
    <w:rsid w:val="002E72CC"/>
    <w:rsid w:val="002E74D3"/>
    <w:rsid w:val="002E7F59"/>
    <w:rsid w:val="002F08FC"/>
    <w:rsid w:val="002F2AF6"/>
    <w:rsid w:val="002F2BC3"/>
    <w:rsid w:val="002F368F"/>
    <w:rsid w:val="002F37CC"/>
    <w:rsid w:val="002F4113"/>
    <w:rsid w:val="002F4BB1"/>
    <w:rsid w:val="002F5768"/>
    <w:rsid w:val="002F65E2"/>
    <w:rsid w:val="002F6681"/>
    <w:rsid w:val="002F7C79"/>
    <w:rsid w:val="00300D38"/>
    <w:rsid w:val="00300D86"/>
    <w:rsid w:val="00301DF3"/>
    <w:rsid w:val="003020C6"/>
    <w:rsid w:val="00302C93"/>
    <w:rsid w:val="003036E6"/>
    <w:rsid w:val="00304116"/>
    <w:rsid w:val="0030693A"/>
    <w:rsid w:val="00306BD5"/>
    <w:rsid w:val="00307E42"/>
    <w:rsid w:val="003102EF"/>
    <w:rsid w:val="00310501"/>
    <w:rsid w:val="00310980"/>
    <w:rsid w:val="00311288"/>
    <w:rsid w:val="003117AB"/>
    <w:rsid w:val="00311D1B"/>
    <w:rsid w:val="00314327"/>
    <w:rsid w:val="003146B7"/>
    <w:rsid w:val="003155FA"/>
    <w:rsid w:val="00316D8B"/>
    <w:rsid w:val="00320222"/>
    <w:rsid w:val="003212D7"/>
    <w:rsid w:val="0032250D"/>
    <w:rsid w:val="00322DFE"/>
    <w:rsid w:val="003232C6"/>
    <w:rsid w:val="00323600"/>
    <w:rsid w:val="003240D2"/>
    <w:rsid w:val="00324F5C"/>
    <w:rsid w:val="003250C9"/>
    <w:rsid w:val="00326D70"/>
    <w:rsid w:val="0032700B"/>
    <w:rsid w:val="0032748D"/>
    <w:rsid w:val="00327E5D"/>
    <w:rsid w:val="0033019E"/>
    <w:rsid w:val="003307E8"/>
    <w:rsid w:val="00330CEC"/>
    <w:rsid w:val="00331404"/>
    <w:rsid w:val="0033252E"/>
    <w:rsid w:val="00332835"/>
    <w:rsid w:val="0033285A"/>
    <w:rsid w:val="00332F34"/>
    <w:rsid w:val="00335D62"/>
    <w:rsid w:val="0033666C"/>
    <w:rsid w:val="003368D0"/>
    <w:rsid w:val="00337171"/>
    <w:rsid w:val="00340046"/>
    <w:rsid w:val="003401EA"/>
    <w:rsid w:val="00341AF4"/>
    <w:rsid w:val="00341C67"/>
    <w:rsid w:val="00342681"/>
    <w:rsid w:val="00342E31"/>
    <w:rsid w:val="003431DB"/>
    <w:rsid w:val="00343E14"/>
    <w:rsid w:val="00345ABC"/>
    <w:rsid w:val="003474B2"/>
    <w:rsid w:val="00350865"/>
    <w:rsid w:val="003516B8"/>
    <w:rsid w:val="00351BDD"/>
    <w:rsid w:val="003525A5"/>
    <w:rsid w:val="00352B50"/>
    <w:rsid w:val="00352D05"/>
    <w:rsid w:val="0035334F"/>
    <w:rsid w:val="00353AE1"/>
    <w:rsid w:val="00354731"/>
    <w:rsid w:val="003574F2"/>
    <w:rsid w:val="0035769C"/>
    <w:rsid w:val="00357897"/>
    <w:rsid w:val="00357A21"/>
    <w:rsid w:val="00360868"/>
    <w:rsid w:val="00360929"/>
    <w:rsid w:val="00360B77"/>
    <w:rsid w:val="0036116B"/>
    <w:rsid w:val="0036170B"/>
    <w:rsid w:val="003632A4"/>
    <w:rsid w:val="00363707"/>
    <w:rsid w:val="00364FCE"/>
    <w:rsid w:val="00365D83"/>
    <w:rsid w:val="003669BC"/>
    <w:rsid w:val="00366AA3"/>
    <w:rsid w:val="00366E1E"/>
    <w:rsid w:val="00370DE3"/>
    <w:rsid w:val="00373619"/>
    <w:rsid w:val="003767E7"/>
    <w:rsid w:val="003775E5"/>
    <w:rsid w:val="003777DE"/>
    <w:rsid w:val="00377A61"/>
    <w:rsid w:val="00377E86"/>
    <w:rsid w:val="003800E0"/>
    <w:rsid w:val="003808FA"/>
    <w:rsid w:val="00381179"/>
    <w:rsid w:val="00381759"/>
    <w:rsid w:val="003817E4"/>
    <w:rsid w:val="003827A7"/>
    <w:rsid w:val="00382BBF"/>
    <w:rsid w:val="003831B3"/>
    <w:rsid w:val="00383701"/>
    <w:rsid w:val="003842CA"/>
    <w:rsid w:val="00387427"/>
    <w:rsid w:val="00387575"/>
    <w:rsid w:val="00390216"/>
    <w:rsid w:val="0039050C"/>
    <w:rsid w:val="00390BCF"/>
    <w:rsid w:val="0039175E"/>
    <w:rsid w:val="0039296C"/>
    <w:rsid w:val="00392FC3"/>
    <w:rsid w:val="0039530C"/>
    <w:rsid w:val="00395467"/>
    <w:rsid w:val="00395869"/>
    <w:rsid w:val="0039617B"/>
    <w:rsid w:val="003961CA"/>
    <w:rsid w:val="00396C5C"/>
    <w:rsid w:val="003979A5"/>
    <w:rsid w:val="003A05FF"/>
    <w:rsid w:val="003A062D"/>
    <w:rsid w:val="003A1FA1"/>
    <w:rsid w:val="003A463A"/>
    <w:rsid w:val="003A5473"/>
    <w:rsid w:val="003A5C22"/>
    <w:rsid w:val="003A5CF9"/>
    <w:rsid w:val="003A727D"/>
    <w:rsid w:val="003A7421"/>
    <w:rsid w:val="003A75B2"/>
    <w:rsid w:val="003A7C00"/>
    <w:rsid w:val="003B20AC"/>
    <w:rsid w:val="003B41F4"/>
    <w:rsid w:val="003B4786"/>
    <w:rsid w:val="003B4E61"/>
    <w:rsid w:val="003B570C"/>
    <w:rsid w:val="003B6C1B"/>
    <w:rsid w:val="003B6D94"/>
    <w:rsid w:val="003B742C"/>
    <w:rsid w:val="003B75E1"/>
    <w:rsid w:val="003C00D0"/>
    <w:rsid w:val="003C0506"/>
    <w:rsid w:val="003C0CA8"/>
    <w:rsid w:val="003C0FFF"/>
    <w:rsid w:val="003C1126"/>
    <w:rsid w:val="003C20DA"/>
    <w:rsid w:val="003C2661"/>
    <w:rsid w:val="003C2FC9"/>
    <w:rsid w:val="003C31A9"/>
    <w:rsid w:val="003C3FE2"/>
    <w:rsid w:val="003C50C8"/>
    <w:rsid w:val="003C5C00"/>
    <w:rsid w:val="003C5CAD"/>
    <w:rsid w:val="003C64EA"/>
    <w:rsid w:val="003C6713"/>
    <w:rsid w:val="003C672B"/>
    <w:rsid w:val="003C72C8"/>
    <w:rsid w:val="003C7EB5"/>
    <w:rsid w:val="003D013C"/>
    <w:rsid w:val="003D0B21"/>
    <w:rsid w:val="003D1420"/>
    <w:rsid w:val="003D1EB4"/>
    <w:rsid w:val="003D2443"/>
    <w:rsid w:val="003D377C"/>
    <w:rsid w:val="003D3D1D"/>
    <w:rsid w:val="003D3F4E"/>
    <w:rsid w:val="003D4215"/>
    <w:rsid w:val="003D4703"/>
    <w:rsid w:val="003D5443"/>
    <w:rsid w:val="003D58BE"/>
    <w:rsid w:val="003D7893"/>
    <w:rsid w:val="003E114F"/>
    <w:rsid w:val="003E32C4"/>
    <w:rsid w:val="003E333B"/>
    <w:rsid w:val="003E44E6"/>
    <w:rsid w:val="003E47CC"/>
    <w:rsid w:val="003E4BD5"/>
    <w:rsid w:val="003E56BF"/>
    <w:rsid w:val="003E5C36"/>
    <w:rsid w:val="003E5DAB"/>
    <w:rsid w:val="003E6D24"/>
    <w:rsid w:val="003F03CA"/>
    <w:rsid w:val="003F0547"/>
    <w:rsid w:val="003F0A2F"/>
    <w:rsid w:val="003F108A"/>
    <w:rsid w:val="003F1614"/>
    <w:rsid w:val="003F2459"/>
    <w:rsid w:val="003F2925"/>
    <w:rsid w:val="003F3AB5"/>
    <w:rsid w:val="003F4169"/>
    <w:rsid w:val="003F4240"/>
    <w:rsid w:val="003F4AD2"/>
    <w:rsid w:val="003F52EC"/>
    <w:rsid w:val="003F555E"/>
    <w:rsid w:val="003F7E9E"/>
    <w:rsid w:val="00401670"/>
    <w:rsid w:val="0040314D"/>
    <w:rsid w:val="00403A33"/>
    <w:rsid w:val="00404D1C"/>
    <w:rsid w:val="0040557A"/>
    <w:rsid w:val="00405C9F"/>
    <w:rsid w:val="004060B6"/>
    <w:rsid w:val="004064C8"/>
    <w:rsid w:val="004066DA"/>
    <w:rsid w:val="004070A9"/>
    <w:rsid w:val="004071C3"/>
    <w:rsid w:val="004076E3"/>
    <w:rsid w:val="00407CCC"/>
    <w:rsid w:val="00410C7F"/>
    <w:rsid w:val="00411F20"/>
    <w:rsid w:val="00412427"/>
    <w:rsid w:val="004134C6"/>
    <w:rsid w:val="0041393B"/>
    <w:rsid w:val="00414B22"/>
    <w:rsid w:val="004157D1"/>
    <w:rsid w:val="0041599E"/>
    <w:rsid w:val="0041696D"/>
    <w:rsid w:val="00416BBD"/>
    <w:rsid w:val="0042066A"/>
    <w:rsid w:val="00420AAA"/>
    <w:rsid w:val="00420BC7"/>
    <w:rsid w:val="004217B6"/>
    <w:rsid w:val="004241EB"/>
    <w:rsid w:val="004249A9"/>
    <w:rsid w:val="00425412"/>
    <w:rsid w:val="00426BA6"/>
    <w:rsid w:val="00426CE2"/>
    <w:rsid w:val="00427A46"/>
    <w:rsid w:val="00430FAE"/>
    <w:rsid w:val="004316D5"/>
    <w:rsid w:val="00432EB0"/>
    <w:rsid w:val="004334F1"/>
    <w:rsid w:val="00433874"/>
    <w:rsid w:val="004349B9"/>
    <w:rsid w:val="00434DAD"/>
    <w:rsid w:val="00434F2D"/>
    <w:rsid w:val="00435052"/>
    <w:rsid w:val="00436536"/>
    <w:rsid w:val="004377F4"/>
    <w:rsid w:val="00437876"/>
    <w:rsid w:val="00440613"/>
    <w:rsid w:val="00440939"/>
    <w:rsid w:val="00443A61"/>
    <w:rsid w:val="004453E4"/>
    <w:rsid w:val="00445483"/>
    <w:rsid w:val="0044585A"/>
    <w:rsid w:val="00445F70"/>
    <w:rsid w:val="0044615D"/>
    <w:rsid w:val="00446947"/>
    <w:rsid w:val="00446D47"/>
    <w:rsid w:val="00446FD0"/>
    <w:rsid w:val="004478C0"/>
    <w:rsid w:val="00447E86"/>
    <w:rsid w:val="00451273"/>
    <w:rsid w:val="004526FE"/>
    <w:rsid w:val="00452D58"/>
    <w:rsid w:val="00453C5D"/>
    <w:rsid w:val="00453DF4"/>
    <w:rsid w:val="00454D75"/>
    <w:rsid w:val="0045697E"/>
    <w:rsid w:val="00456F47"/>
    <w:rsid w:val="00457EB8"/>
    <w:rsid w:val="00457F55"/>
    <w:rsid w:val="0046010A"/>
    <w:rsid w:val="00462468"/>
    <w:rsid w:val="00463888"/>
    <w:rsid w:val="00465D74"/>
    <w:rsid w:val="00465F98"/>
    <w:rsid w:val="004708B8"/>
    <w:rsid w:val="00471431"/>
    <w:rsid w:val="00471E9E"/>
    <w:rsid w:val="004720CF"/>
    <w:rsid w:val="00472394"/>
    <w:rsid w:val="0047504D"/>
    <w:rsid w:val="0047524A"/>
    <w:rsid w:val="00475CAF"/>
    <w:rsid w:val="0047624F"/>
    <w:rsid w:val="0047698F"/>
    <w:rsid w:val="00477249"/>
    <w:rsid w:val="004800B9"/>
    <w:rsid w:val="00480842"/>
    <w:rsid w:val="004808A7"/>
    <w:rsid w:val="004811D7"/>
    <w:rsid w:val="00481857"/>
    <w:rsid w:val="0048294B"/>
    <w:rsid w:val="00482B80"/>
    <w:rsid w:val="00484111"/>
    <w:rsid w:val="004842F6"/>
    <w:rsid w:val="004872A9"/>
    <w:rsid w:val="004876B2"/>
    <w:rsid w:val="00487D09"/>
    <w:rsid w:val="00491540"/>
    <w:rsid w:val="0049184F"/>
    <w:rsid w:val="00492348"/>
    <w:rsid w:val="004924CF"/>
    <w:rsid w:val="0049277F"/>
    <w:rsid w:val="00493365"/>
    <w:rsid w:val="00494B4F"/>
    <w:rsid w:val="00494BA8"/>
    <w:rsid w:val="004964F1"/>
    <w:rsid w:val="00496A7D"/>
    <w:rsid w:val="004A09CF"/>
    <w:rsid w:val="004A0CE2"/>
    <w:rsid w:val="004A0F1B"/>
    <w:rsid w:val="004A17AE"/>
    <w:rsid w:val="004A20B4"/>
    <w:rsid w:val="004A213C"/>
    <w:rsid w:val="004A2B35"/>
    <w:rsid w:val="004A358A"/>
    <w:rsid w:val="004A405E"/>
    <w:rsid w:val="004A424D"/>
    <w:rsid w:val="004A434E"/>
    <w:rsid w:val="004A4F54"/>
    <w:rsid w:val="004A5CAB"/>
    <w:rsid w:val="004A627B"/>
    <w:rsid w:val="004A6323"/>
    <w:rsid w:val="004A6A33"/>
    <w:rsid w:val="004A71CA"/>
    <w:rsid w:val="004A7F88"/>
    <w:rsid w:val="004B0016"/>
    <w:rsid w:val="004B0A40"/>
    <w:rsid w:val="004B0E56"/>
    <w:rsid w:val="004B1E27"/>
    <w:rsid w:val="004B24CF"/>
    <w:rsid w:val="004B333D"/>
    <w:rsid w:val="004B496C"/>
    <w:rsid w:val="004B4FD4"/>
    <w:rsid w:val="004B5606"/>
    <w:rsid w:val="004B56F6"/>
    <w:rsid w:val="004B61DF"/>
    <w:rsid w:val="004C1A8D"/>
    <w:rsid w:val="004C1BFD"/>
    <w:rsid w:val="004C2170"/>
    <w:rsid w:val="004C31E2"/>
    <w:rsid w:val="004C55CC"/>
    <w:rsid w:val="004C59BB"/>
    <w:rsid w:val="004C7018"/>
    <w:rsid w:val="004D173F"/>
    <w:rsid w:val="004D2A5A"/>
    <w:rsid w:val="004D2D58"/>
    <w:rsid w:val="004D30E1"/>
    <w:rsid w:val="004D3ED1"/>
    <w:rsid w:val="004D4447"/>
    <w:rsid w:val="004D4DDB"/>
    <w:rsid w:val="004D64F7"/>
    <w:rsid w:val="004D748F"/>
    <w:rsid w:val="004D7881"/>
    <w:rsid w:val="004E0406"/>
    <w:rsid w:val="004E0DDD"/>
    <w:rsid w:val="004E203A"/>
    <w:rsid w:val="004E3D0D"/>
    <w:rsid w:val="004E4DC9"/>
    <w:rsid w:val="004E6588"/>
    <w:rsid w:val="004E7FB9"/>
    <w:rsid w:val="004F07F4"/>
    <w:rsid w:val="004F0EB7"/>
    <w:rsid w:val="004F0F63"/>
    <w:rsid w:val="004F1063"/>
    <w:rsid w:val="004F123E"/>
    <w:rsid w:val="004F3AA6"/>
    <w:rsid w:val="004F47EC"/>
    <w:rsid w:val="004F4F49"/>
    <w:rsid w:val="00500333"/>
    <w:rsid w:val="00500F70"/>
    <w:rsid w:val="0050164A"/>
    <w:rsid w:val="00502C72"/>
    <w:rsid w:val="0050310E"/>
    <w:rsid w:val="00503382"/>
    <w:rsid w:val="0050346C"/>
    <w:rsid w:val="00504750"/>
    <w:rsid w:val="00504A77"/>
    <w:rsid w:val="005052E7"/>
    <w:rsid w:val="00505BB0"/>
    <w:rsid w:val="00505D99"/>
    <w:rsid w:val="00506509"/>
    <w:rsid w:val="00506581"/>
    <w:rsid w:val="00506600"/>
    <w:rsid w:val="00506B6F"/>
    <w:rsid w:val="005078E0"/>
    <w:rsid w:val="00507FBC"/>
    <w:rsid w:val="00510D7C"/>
    <w:rsid w:val="005111F0"/>
    <w:rsid w:val="005117A5"/>
    <w:rsid w:val="0051255D"/>
    <w:rsid w:val="00512E13"/>
    <w:rsid w:val="0051315A"/>
    <w:rsid w:val="0051338D"/>
    <w:rsid w:val="0051371B"/>
    <w:rsid w:val="0051488E"/>
    <w:rsid w:val="00514FFC"/>
    <w:rsid w:val="00515151"/>
    <w:rsid w:val="005174EA"/>
    <w:rsid w:val="0051783B"/>
    <w:rsid w:val="00517DFD"/>
    <w:rsid w:val="00521794"/>
    <w:rsid w:val="00521859"/>
    <w:rsid w:val="005226D3"/>
    <w:rsid w:val="0052328D"/>
    <w:rsid w:val="0052338E"/>
    <w:rsid w:val="0052445E"/>
    <w:rsid w:val="00524CCA"/>
    <w:rsid w:val="005252A0"/>
    <w:rsid w:val="005257F1"/>
    <w:rsid w:val="00525C01"/>
    <w:rsid w:val="00526593"/>
    <w:rsid w:val="00526AD9"/>
    <w:rsid w:val="00530246"/>
    <w:rsid w:val="005317B4"/>
    <w:rsid w:val="0053191B"/>
    <w:rsid w:val="005321E3"/>
    <w:rsid w:val="005321F4"/>
    <w:rsid w:val="005334BF"/>
    <w:rsid w:val="00533502"/>
    <w:rsid w:val="00533AC3"/>
    <w:rsid w:val="0053502D"/>
    <w:rsid w:val="0053569E"/>
    <w:rsid w:val="00535D57"/>
    <w:rsid w:val="00535DF3"/>
    <w:rsid w:val="00536F6F"/>
    <w:rsid w:val="0054037D"/>
    <w:rsid w:val="005412B2"/>
    <w:rsid w:val="00541584"/>
    <w:rsid w:val="005418E6"/>
    <w:rsid w:val="00541DFF"/>
    <w:rsid w:val="005440E0"/>
    <w:rsid w:val="00544170"/>
    <w:rsid w:val="00545609"/>
    <w:rsid w:val="005457D4"/>
    <w:rsid w:val="00545BF2"/>
    <w:rsid w:val="00550077"/>
    <w:rsid w:val="005502BA"/>
    <w:rsid w:val="0055084E"/>
    <w:rsid w:val="005512B4"/>
    <w:rsid w:val="0055191F"/>
    <w:rsid w:val="005519DF"/>
    <w:rsid w:val="00552487"/>
    <w:rsid w:val="00552BA8"/>
    <w:rsid w:val="005530D3"/>
    <w:rsid w:val="005533EB"/>
    <w:rsid w:val="00556991"/>
    <w:rsid w:val="00556AD8"/>
    <w:rsid w:val="00557CF6"/>
    <w:rsid w:val="0056076F"/>
    <w:rsid w:val="005614BB"/>
    <w:rsid w:val="005615CA"/>
    <w:rsid w:val="00561C83"/>
    <w:rsid w:val="00563450"/>
    <w:rsid w:val="0057170E"/>
    <w:rsid w:val="0057172D"/>
    <w:rsid w:val="00571D10"/>
    <w:rsid w:val="005721AC"/>
    <w:rsid w:val="00572C68"/>
    <w:rsid w:val="005733A8"/>
    <w:rsid w:val="00574A51"/>
    <w:rsid w:val="00574C34"/>
    <w:rsid w:val="00574C57"/>
    <w:rsid w:val="00575990"/>
    <w:rsid w:val="00576FF2"/>
    <w:rsid w:val="005772FE"/>
    <w:rsid w:val="00580D25"/>
    <w:rsid w:val="005829E1"/>
    <w:rsid w:val="00583A5C"/>
    <w:rsid w:val="00584CE5"/>
    <w:rsid w:val="005857E5"/>
    <w:rsid w:val="00585B66"/>
    <w:rsid w:val="00587FD9"/>
    <w:rsid w:val="00591195"/>
    <w:rsid w:val="00591393"/>
    <w:rsid w:val="005935C9"/>
    <w:rsid w:val="00594BCD"/>
    <w:rsid w:val="00596FF0"/>
    <w:rsid w:val="005971B8"/>
    <w:rsid w:val="005976A6"/>
    <w:rsid w:val="00597849"/>
    <w:rsid w:val="00597F85"/>
    <w:rsid w:val="005A0D27"/>
    <w:rsid w:val="005A1786"/>
    <w:rsid w:val="005A201F"/>
    <w:rsid w:val="005A22F1"/>
    <w:rsid w:val="005A261F"/>
    <w:rsid w:val="005A4260"/>
    <w:rsid w:val="005A535D"/>
    <w:rsid w:val="005A5677"/>
    <w:rsid w:val="005A56C8"/>
    <w:rsid w:val="005A6174"/>
    <w:rsid w:val="005A6B8C"/>
    <w:rsid w:val="005A6F23"/>
    <w:rsid w:val="005A7190"/>
    <w:rsid w:val="005A7CC4"/>
    <w:rsid w:val="005A7D4E"/>
    <w:rsid w:val="005A7E3C"/>
    <w:rsid w:val="005B0B7F"/>
    <w:rsid w:val="005B0CDF"/>
    <w:rsid w:val="005B2819"/>
    <w:rsid w:val="005B3F1B"/>
    <w:rsid w:val="005B4134"/>
    <w:rsid w:val="005B5757"/>
    <w:rsid w:val="005B5C2C"/>
    <w:rsid w:val="005B69BE"/>
    <w:rsid w:val="005C0BE3"/>
    <w:rsid w:val="005C300F"/>
    <w:rsid w:val="005C412C"/>
    <w:rsid w:val="005C62E9"/>
    <w:rsid w:val="005C7820"/>
    <w:rsid w:val="005C7F32"/>
    <w:rsid w:val="005D187A"/>
    <w:rsid w:val="005D330E"/>
    <w:rsid w:val="005D3F00"/>
    <w:rsid w:val="005D49A2"/>
    <w:rsid w:val="005D5511"/>
    <w:rsid w:val="005D59F7"/>
    <w:rsid w:val="005D713A"/>
    <w:rsid w:val="005D7E30"/>
    <w:rsid w:val="005E0775"/>
    <w:rsid w:val="005E0951"/>
    <w:rsid w:val="005E0FCF"/>
    <w:rsid w:val="005E3608"/>
    <w:rsid w:val="005E387A"/>
    <w:rsid w:val="005E56C2"/>
    <w:rsid w:val="005E5AFD"/>
    <w:rsid w:val="005E63B7"/>
    <w:rsid w:val="005E6CCB"/>
    <w:rsid w:val="005E74B6"/>
    <w:rsid w:val="005E7AF9"/>
    <w:rsid w:val="005F1683"/>
    <w:rsid w:val="005F185C"/>
    <w:rsid w:val="005F277A"/>
    <w:rsid w:val="005F2B7A"/>
    <w:rsid w:val="005F32EF"/>
    <w:rsid w:val="005F3789"/>
    <w:rsid w:val="005F4240"/>
    <w:rsid w:val="005F627D"/>
    <w:rsid w:val="005F7240"/>
    <w:rsid w:val="005F7330"/>
    <w:rsid w:val="005F7E69"/>
    <w:rsid w:val="0060030D"/>
    <w:rsid w:val="00601EFC"/>
    <w:rsid w:val="00602208"/>
    <w:rsid w:val="006026AA"/>
    <w:rsid w:val="00602FF8"/>
    <w:rsid w:val="0060409A"/>
    <w:rsid w:val="00605773"/>
    <w:rsid w:val="0061001F"/>
    <w:rsid w:val="00610F7D"/>
    <w:rsid w:val="00612E33"/>
    <w:rsid w:val="006131C8"/>
    <w:rsid w:val="00615936"/>
    <w:rsid w:val="006171EC"/>
    <w:rsid w:val="006173D2"/>
    <w:rsid w:val="00620E04"/>
    <w:rsid w:val="00621F9B"/>
    <w:rsid w:val="00622F9A"/>
    <w:rsid w:val="00624506"/>
    <w:rsid w:val="006250E1"/>
    <w:rsid w:val="00625AC4"/>
    <w:rsid w:val="00625BDA"/>
    <w:rsid w:val="00625EA3"/>
    <w:rsid w:val="00627D0F"/>
    <w:rsid w:val="00627FAC"/>
    <w:rsid w:val="006304E8"/>
    <w:rsid w:val="0063083D"/>
    <w:rsid w:val="006309A1"/>
    <w:rsid w:val="00631DA0"/>
    <w:rsid w:val="006328D1"/>
    <w:rsid w:val="006339EB"/>
    <w:rsid w:val="006359C4"/>
    <w:rsid w:val="00635B73"/>
    <w:rsid w:val="006360A6"/>
    <w:rsid w:val="006376E3"/>
    <w:rsid w:val="006379E4"/>
    <w:rsid w:val="00640860"/>
    <w:rsid w:val="0064091B"/>
    <w:rsid w:val="00641340"/>
    <w:rsid w:val="00641FC4"/>
    <w:rsid w:val="006431A3"/>
    <w:rsid w:val="00643EAD"/>
    <w:rsid w:val="0064436C"/>
    <w:rsid w:val="00644F8B"/>
    <w:rsid w:val="0064502C"/>
    <w:rsid w:val="0064538E"/>
    <w:rsid w:val="00645635"/>
    <w:rsid w:val="006459E5"/>
    <w:rsid w:val="00645B85"/>
    <w:rsid w:val="00645C57"/>
    <w:rsid w:val="00646FC2"/>
    <w:rsid w:val="0065051B"/>
    <w:rsid w:val="00650DC0"/>
    <w:rsid w:val="00651667"/>
    <w:rsid w:val="00652371"/>
    <w:rsid w:val="0065276F"/>
    <w:rsid w:val="00653354"/>
    <w:rsid w:val="00655316"/>
    <w:rsid w:val="00655E32"/>
    <w:rsid w:val="00656675"/>
    <w:rsid w:val="006567ED"/>
    <w:rsid w:val="006569C0"/>
    <w:rsid w:val="0065754F"/>
    <w:rsid w:val="006609D3"/>
    <w:rsid w:val="00661072"/>
    <w:rsid w:val="00661BB0"/>
    <w:rsid w:val="006631C6"/>
    <w:rsid w:val="00663587"/>
    <w:rsid w:val="0066382C"/>
    <w:rsid w:val="00664AFB"/>
    <w:rsid w:val="006651F2"/>
    <w:rsid w:val="00665C14"/>
    <w:rsid w:val="00667CD7"/>
    <w:rsid w:val="006702E6"/>
    <w:rsid w:val="00670A7E"/>
    <w:rsid w:val="00670E90"/>
    <w:rsid w:val="0067149A"/>
    <w:rsid w:val="0067205A"/>
    <w:rsid w:val="00672329"/>
    <w:rsid w:val="00672A26"/>
    <w:rsid w:val="00672EB2"/>
    <w:rsid w:val="00672FD4"/>
    <w:rsid w:val="00673880"/>
    <w:rsid w:val="006738CA"/>
    <w:rsid w:val="006750A8"/>
    <w:rsid w:val="00675DB4"/>
    <w:rsid w:val="0067755D"/>
    <w:rsid w:val="006820F8"/>
    <w:rsid w:val="006822B8"/>
    <w:rsid w:val="00682574"/>
    <w:rsid w:val="006827FD"/>
    <w:rsid w:val="006831E3"/>
    <w:rsid w:val="00683559"/>
    <w:rsid w:val="00683D6F"/>
    <w:rsid w:val="00684AC1"/>
    <w:rsid w:val="00684D31"/>
    <w:rsid w:val="00687618"/>
    <w:rsid w:val="00687791"/>
    <w:rsid w:val="00687DB2"/>
    <w:rsid w:val="00690AF1"/>
    <w:rsid w:val="00690BA5"/>
    <w:rsid w:val="00691B66"/>
    <w:rsid w:val="00691DBB"/>
    <w:rsid w:val="006924E6"/>
    <w:rsid w:val="00692515"/>
    <w:rsid w:val="00692517"/>
    <w:rsid w:val="00692CE3"/>
    <w:rsid w:val="00694B18"/>
    <w:rsid w:val="00695283"/>
    <w:rsid w:val="00696835"/>
    <w:rsid w:val="00697473"/>
    <w:rsid w:val="00697689"/>
    <w:rsid w:val="00697A56"/>
    <w:rsid w:val="006A1135"/>
    <w:rsid w:val="006A37B1"/>
    <w:rsid w:val="006A3A74"/>
    <w:rsid w:val="006A3ADE"/>
    <w:rsid w:val="006A430C"/>
    <w:rsid w:val="006A4B6F"/>
    <w:rsid w:val="006A4D97"/>
    <w:rsid w:val="006A4F26"/>
    <w:rsid w:val="006A5846"/>
    <w:rsid w:val="006A6218"/>
    <w:rsid w:val="006B1499"/>
    <w:rsid w:val="006B2C5B"/>
    <w:rsid w:val="006B2EC7"/>
    <w:rsid w:val="006B3E8D"/>
    <w:rsid w:val="006B4A06"/>
    <w:rsid w:val="006B4D5E"/>
    <w:rsid w:val="006B4DFF"/>
    <w:rsid w:val="006B5305"/>
    <w:rsid w:val="006B5D1D"/>
    <w:rsid w:val="006B5F9A"/>
    <w:rsid w:val="006B6473"/>
    <w:rsid w:val="006B6A10"/>
    <w:rsid w:val="006B7BFF"/>
    <w:rsid w:val="006C0D0B"/>
    <w:rsid w:val="006C1454"/>
    <w:rsid w:val="006C1526"/>
    <w:rsid w:val="006C30EC"/>
    <w:rsid w:val="006C3A04"/>
    <w:rsid w:val="006C5E4C"/>
    <w:rsid w:val="006C6670"/>
    <w:rsid w:val="006C6900"/>
    <w:rsid w:val="006D12EA"/>
    <w:rsid w:val="006D172B"/>
    <w:rsid w:val="006D497E"/>
    <w:rsid w:val="006D5DD8"/>
    <w:rsid w:val="006D6FCC"/>
    <w:rsid w:val="006D70B6"/>
    <w:rsid w:val="006D72F3"/>
    <w:rsid w:val="006D78BD"/>
    <w:rsid w:val="006E0224"/>
    <w:rsid w:val="006E0ADF"/>
    <w:rsid w:val="006E197F"/>
    <w:rsid w:val="006E2269"/>
    <w:rsid w:val="006E37B7"/>
    <w:rsid w:val="006E3A2A"/>
    <w:rsid w:val="006E3BCC"/>
    <w:rsid w:val="006E5784"/>
    <w:rsid w:val="006E61A0"/>
    <w:rsid w:val="006E7D9A"/>
    <w:rsid w:val="006F06A2"/>
    <w:rsid w:val="006F072F"/>
    <w:rsid w:val="006F1329"/>
    <w:rsid w:val="006F2A7D"/>
    <w:rsid w:val="006F3732"/>
    <w:rsid w:val="006F3FBD"/>
    <w:rsid w:val="006F427D"/>
    <w:rsid w:val="006F482D"/>
    <w:rsid w:val="006F4C4D"/>
    <w:rsid w:val="006F4E5E"/>
    <w:rsid w:val="006F6497"/>
    <w:rsid w:val="006F650E"/>
    <w:rsid w:val="00700DF9"/>
    <w:rsid w:val="00702680"/>
    <w:rsid w:val="00702B25"/>
    <w:rsid w:val="00703C2A"/>
    <w:rsid w:val="007051D0"/>
    <w:rsid w:val="00705CC8"/>
    <w:rsid w:val="007066A7"/>
    <w:rsid w:val="00706AF1"/>
    <w:rsid w:val="0070716B"/>
    <w:rsid w:val="00707AA6"/>
    <w:rsid w:val="00710515"/>
    <w:rsid w:val="00712006"/>
    <w:rsid w:val="00712A5C"/>
    <w:rsid w:val="0071488B"/>
    <w:rsid w:val="00715C1E"/>
    <w:rsid w:val="00716137"/>
    <w:rsid w:val="0071682A"/>
    <w:rsid w:val="00716D57"/>
    <w:rsid w:val="00717075"/>
    <w:rsid w:val="00717D88"/>
    <w:rsid w:val="00720E85"/>
    <w:rsid w:val="00721919"/>
    <w:rsid w:val="00721E40"/>
    <w:rsid w:val="00722B45"/>
    <w:rsid w:val="007235B7"/>
    <w:rsid w:val="00725E6D"/>
    <w:rsid w:val="007276E8"/>
    <w:rsid w:val="007279DB"/>
    <w:rsid w:val="007328B3"/>
    <w:rsid w:val="00732AE1"/>
    <w:rsid w:val="00733688"/>
    <w:rsid w:val="0073400F"/>
    <w:rsid w:val="00734633"/>
    <w:rsid w:val="00734656"/>
    <w:rsid w:val="00734A13"/>
    <w:rsid w:val="00734BC1"/>
    <w:rsid w:val="00734FC7"/>
    <w:rsid w:val="007355DF"/>
    <w:rsid w:val="00735C6C"/>
    <w:rsid w:val="00736B00"/>
    <w:rsid w:val="0074005A"/>
    <w:rsid w:val="00741F42"/>
    <w:rsid w:val="00741FFD"/>
    <w:rsid w:val="00742536"/>
    <w:rsid w:val="007432F6"/>
    <w:rsid w:val="00743C5E"/>
    <w:rsid w:val="00743E56"/>
    <w:rsid w:val="00744E78"/>
    <w:rsid w:val="0074528A"/>
    <w:rsid w:val="007474FA"/>
    <w:rsid w:val="00747577"/>
    <w:rsid w:val="007476C3"/>
    <w:rsid w:val="007504AB"/>
    <w:rsid w:val="00750DDB"/>
    <w:rsid w:val="00756C08"/>
    <w:rsid w:val="00756E90"/>
    <w:rsid w:val="007579B9"/>
    <w:rsid w:val="00761359"/>
    <w:rsid w:val="007629FB"/>
    <w:rsid w:val="0076473B"/>
    <w:rsid w:val="007658E8"/>
    <w:rsid w:val="00766035"/>
    <w:rsid w:val="00766047"/>
    <w:rsid w:val="007665CB"/>
    <w:rsid w:val="00766947"/>
    <w:rsid w:val="007671FC"/>
    <w:rsid w:val="00770D96"/>
    <w:rsid w:val="00770FE1"/>
    <w:rsid w:val="00773801"/>
    <w:rsid w:val="00774785"/>
    <w:rsid w:val="00775A11"/>
    <w:rsid w:val="00775D43"/>
    <w:rsid w:val="00780A07"/>
    <w:rsid w:val="00780AD7"/>
    <w:rsid w:val="0078130F"/>
    <w:rsid w:val="00781F32"/>
    <w:rsid w:val="0078222D"/>
    <w:rsid w:val="00782567"/>
    <w:rsid w:val="007829A9"/>
    <w:rsid w:val="00782B65"/>
    <w:rsid w:val="00782DD2"/>
    <w:rsid w:val="00783DBB"/>
    <w:rsid w:val="00784A39"/>
    <w:rsid w:val="00787945"/>
    <w:rsid w:val="00787CEE"/>
    <w:rsid w:val="00787D80"/>
    <w:rsid w:val="0079260C"/>
    <w:rsid w:val="00793070"/>
    <w:rsid w:val="00794FF2"/>
    <w:rsid w:val="0079502E"/>
    <w:rsid w:val="00795163"/>
    <w:rsid w:val="00797E48"/>
    <w:rsid w:val="007A1D6E"/>
    <w:rsid w:val="007A2405"/>
    <w:rsid w:val="007A2B4F"/>
    <w:rsid w:val="007A3F2B"/>
    <w:rsid w:val="007A4566"/>
    <w:rsid w:val="007A4A0C"/>
    <w:rsid w:val="007A4ABE"/>
    <w:rsid w:val="007A4DA3"/>
    <w:rsid w:val="007A643C"/>
    <w:rsid w:val="007A6A38"/>
    <w:rsid w:val="007A7628"/>
    <w:rsid w:val="007A7822"/>
    <w:rsid w:val="007A7DB6"/>
    <w:rsid w:val="007B0285"/>
    <w:rsid w:val="007B043D"/>
    <w:rsid w:val="007B080D"/>
    <w:rsid w:val="007B2C52"/>
    <w:rsid w:val="007B4AE5"/>
    <w:rsid w:val="007B4CB4"/>
    <w:rsid w:val="007B6E59"/>
    <w:rsid w:val="007C1A41"/>
    <w:rsid w:val="007C2403"/>
    <w:rsid w:val="007C25CD"/>
    <w:rsid w:val="007C2F0E"/>
    <w:rsid w:val="007C343F"/>
    <w:rsid w:val="007C3998"/>
    <w:rsid w:val="007C4F2A"/>
    <w:rsid w:val="007C52AE"/>
    <w:rsid w:val="007C5B56"/>
    <w:rsid w:val="007D00E6"/>
    <w:rsid w:val="007D02E4"/>
    <w:rsid w:val="007D08A2"/>
    <w:rsid w:val="007D2A61"/>
    <w:rsid w:val="007D2E91"/>
    <w:rsid w:val="007D43C1"/>
    <w:rsid w:val="007D489B"/>
    <w:rsid w:val="007D5017"/>
    <w:rsid w:val="007D5651"/>
    <w:rsid w:val="007D6416"/>
    <w:rsid w:val="007E015C"/>
    <w:rsid w:val="007E1256"/>
    <w:rsid w:val="007E1E06"/>
    <w:rsid w:val="007E2353"/>
    <w:rsid w:val="007E2C86"/>
    <w:rsid w:val="007E2DB5"/>
    <w:rsid w:val="007E30F0"/>
    <w:rsid w:val="007E3DE0"/>
    <w:rsid w:val="007E444A"/>
    <w:rsid w:val="007E4838"/>
    <w:rsid w:val="007E578E"/>
    <w:rsid w:val="007E5C9C"/>
    <w:rsid w:val="007E6AE6"/>
    <w:rsid w:val="007F08AB"/>
    <w:rsid w:val="007F175A"/>
    <w:rsid w:val="007F1BE5"/>
    <w:rsid w:val="007F22C7"/>
    <w:rsid w:val="007F3F47"/>
    <w:rsid w:val="007F50C7"/>
    <w:rsid w:val="007F553A"/>
    <w:rsid w:val="00800DDF"/>
    <w:rsid w:val="0080147C"/>
    <w:rsid w:val="0080161E"/>
    <w:rsid w:val="00801C25"/>
    <w:rsid w:val="00802533"/>
    <w:rsid w:val="00802F7C"/>
    <w:rsid w:val="00804402"/>
    <w:rsid w:val="00804B9F"/>
    <w:rsid w:val="00806821"/>
    <w:rsid w:val="00806AC1"/>
    <w:rsid w:val="008072C4"/>
    <w:rsid w:val="00807CF3"/>
    <w:rsid w:val="00810987"/>
    <w:rsid w:val="008110D0"/>
    <w:rsid w:val="00811A45"/>
    <w:rsid w:val="008133EF"/>
    <w:rsid w:val="00813AB6"/>
    <w:rsid w:val="00813E4E"/>
    <w:rsid w:val="0081440D"/>
    <w:rsid w:val="00814B8E"/>
    <w:rsid w:val="00815B6D"/>
    <w:rsid w:val="00816B06"/>
    <w:rsid w:val="00817500"/>
    <w:rsid w:val="00820043"/>
    <w:rsid w:val="00820BAF"/>
    <w:rsid w:val="00820FD3"/>
    <w:rsid w:val="0082176B"/>
    <w:rsid w:val="00821A35"/>
    <w:rsid w:val="00822AEF"/>
    <w:rsid w:val="00824858"/>
    <w:rsid w:val="00825197"/>
    <w:rsid w:val="00826D9D"/>
    <w:rsid w:val="008276E5"/>
    <w:rsid w:val="008305AE"/>
    <w:rsid w:val="00830760"/>
    <w:rsid w:val="008307FC"/>
    <w:rsid w:val="008310BC"/>
    <w:rsid w:val="0083196D"/>
    <w:rsid w:val="00831ACE"/>
    <w:rsid w:val="00831F43"/>
    <w:rsid w:val="008331A7"/>
    <w:rsid w:val="008334EC"/>
    <w:rsid w:val="00833B7C"/>
    <w:rsid w:val="00833C15"/>
    <w:rsid w:val="008354B0"/>
    <w:rsid w:val="008358DC"/>
    <w:rsid w:val="00837360"/>
    <w:rsid w:val="00840A6E"/>
    <w:rsid w:val="008420FC"/>
    <w:rsid w:val="00843D65"/>
    <w:rsid w:val="00844E0E"/>
    <w:rsid w:val="008456E2"/>
    <w:rsid w:val="00845723"/>
    <w:rsid w:val="00845B8F"/>
    <w:rsid w:val="00846A6C"/>
    <w:rsid w:val="00847CF4"/>
    <w:rsid w:val="00847EAB"/>
    <w:rsid w:val="0085038B"/>
    <w:rsid w:val="00850873"/>
    <w:rsid w:val="00851DA9"/>
    <w:rsid w:val="00852D07"/>
    <w:rsid w:val="00853CDA"/>
    <w:rsid w:val="0085429E"/>
    <w:rsid w:val="00854341"/>
    <w:rsid w:val="00854604"/>
    <w:rsid w:val="00855039"/>
    <w:rsid w:val="00855678"/>
    <w:rsid w:val="0085664D"/>
    <w:rsid w:val="00856C8B"/>
    <w:rsid w:val="00861008"/>
    <w:rsid w:val="008610C4"/>
    <w:rsid w:val="00862AC1"/>
    <w:rsid w:val="008630D6"/>
    <w:rsid w:val="00863BBA"/>
    <w:rsid w:val="008644AD"/>
    <w:rsid w:val="00864793"/>
    <w:rsid w:val="00864DE1"/>
    <w:rsid w:val="00864E56"/>
    <w:rsid w:val="0086631D"/>
    <w:rsid w:val="00866399"/>
    <w:rsid w:val="008666CB"/>
    <w:rsid w:val="00866801"/>
    <w:rsid w:val="00867237"/>
    <w:rsid w:val="00870F00"/>
    <w:rsid w:val="0087233A"/>
    <w:rsid w:val="00872963"/>
    <w:rsid w:val="00872999"/>
    <w:rsid w:val="00873588"/>
    <w:rsid w:val="00873B58"/>
    <w:rsid w:val="00873F7A"/>
    <w:rsid w:val="008741C0"/>
    <w:rsid w:val="00874624"/>
    <w:rsid w:val="00874FD7"/>
    <w:rsid w:val="0087576B"/>
    <w:rsid w:val="0087592E"/>
    <w:rsid w:val="008759EF"/>
    <w:rsid w:val="00875A4C"/>
    <w:rsid w:val="00875B1D"/>
    <w:rsid w:val="0087643A"/>
    <w:rsid w:val="00876839"/>
    <w:rsid w:val="00882225"/>
    <w:rsid w:val="0088243E"/>
    <w:rsid w:val="008834B8"/>
    <w:rsid w:val="00883C02"/>
    <w:rsid w:val="0088471E"/>
    <w:rsid w:val="008849F4"/>
    <w:rsid w:val="008853BD"/>
    <w:rsid w:val="00887078"/>
    <w:rsid w:val="0089053D"/>
    <w:rsid w:val="00890B22"/>
    <w:rsid w:val="008914B6"/>
    <w:rsid w:val="00891613"/>
    <w:rsid w:val="00891907"/>
    <w:rsid w:val="00892374"/>
    <w:rsid w:val="008926EC"/>
    <w:rsid w:val="008927C8"/>
    <w:rsid w:val="00892932"/>
    <w:rsid w:val="00892A57"/>
    <w:rsid w:val="00892F3C"/>
    <w:rsid w:val="00894210"/>
    <w:rsid w:val="00894E77"/>
    <w:rsid w:val="0089560E"/>
    <w:rsid w:val="0089564A"/>
    <w:rsid w:val="00895BF9"/>
    <w:rsid w:val="00895CA1"/>
    <w:rsid w:val="008961BF"/>
    <w:rsid w:val="00897053"/>
    <w:rsid w:val="008A0D74"/>
    <w:rsid w:val="008A118B"/>
    <w:rsid w:val="008A15D5"/>
    <w:rsid w:val="008A285E"/>
    <w:rsid w:val="008A477A"/>
    <w:rsid w:val="008A4C3E"/>
    <w:rsid w:val="008A52D3"/>
    <w:rsid w:val="008A5859"/>
    <w:rsid w:val="008A63DA"/>
    <w:rsid w:val="008A7165"/>
    <w:rsid w:val="008A7FD9"/>
    <w:rsid w:val="008B0301"/>
    <w:rsid w:val="008B0406"/>
    <w:rsid w:val="008B0EA2"/>
    <w:rsid w:val="008B325A"/>
    <w:rsid w:val="008B33C3"/>
    <w:rsid w:val="008B35ED"/>
    <w:rsid w:val="008B3B94"/>
    <w:rsid w:val="008B4004"/>
    <w:rsid w:val="008B456B"/>
    <w:rsid w:val="008B613A"/>
    <w:rsid w:val="008B6CB1"/>
    <w:rsid w:val="008B6D36"/>
    <w:rsid w:val="008B71FF"/>
    <w:rsid w:val="008C0374"/>
    <w:rsid w:val="008C0453"/>
    <w:rsid w:val="008C0522"/>
    <w:rsid w:val="008C2403"/>
    <w:rsid w:val="008C30F8"/>
    <w:rsid w:val="008C3561"/>
    <w:rsid w:val="008C376D"/>
    <w:rsid w:val="008C37BF"/>
    <w:rsid w:val="008C3A1E"/>
    <w:rsid w:val="008C3C88"/>
    <w:rsid w:val="008C6D1B"/>
    <w:rsid w:val="008C7230"/>
    <w:rsid w:val="008D2047"/>
    <w:rsid w:val="008D266D"/>
    <w:rsid w:val="008D3182"/>
    <w:rsid w:val="008D40DF"/>
    <w:rsid w:val="008D43B3"/>
    <w:rsid w:val="008D4C7F"/>
    <w:rsid w:val="008D4FA8"/>
    <w:rsid w:val="008D57A5"/>
    <w:rsid w:val="008D5FE9"/>
    <w:rsid w:val="008D69EB"/>
    <w:rsid w:val="008D7A67"/>
    <w:rsid w:val="008D7B09"/>
    <w:rsid w:val="008D7FD4"/>
    <w:rsid w:val="008E0BBD"/>
    <w:rsid w:val="008E0BD5"/>
    <w:rsid w:val="008E1C6A"/>
    <w:rsid w:val="008E4C43"/>
    <w:rsid w:val="008E5280"/>
    <w:rsid w:val="008E58FC"/>
    <w:rsid w:val="008E6542"/>
    <w:rsid w:val="008E7978"/>
    <w:rsid w:val="008F00A8"/>
    <w:rsid w:val="008F0362"/>
    <w:rsid w:val="008F068C"/>
    <w:rsid w:val="008F17DA"/>
    <w:rsid w:val="008F1BC1"/>
    <w:rsid w:val="008F1EBA"/>
    <w:rsid w:val="008F3B8B"/>
    <w:rsid w:val="008F4F4A"/>
    <w:rsid w:val="008F5618"/>
    <w:rsid w:val="008F5ED6"/>
    <w:rsid w:val="008F6632"/>
    <w:rsid w:val="0090154F"/>
    <w:rsid w:val="0090223E"/>
    <w:rsid w:val="00902DAF"/>
    <w:rsid w:val="00903340"/>
    <w:rsid w:val="00903864"/>
    <w:rsid w:val="0090465A"/>
    <w:rsid w:val="00905886"/>
    <w:rsid w:val="0090763F"/>
    <w:rsid w:val="009078C4"/>
    <w:rsid w:val="00907B7A"/>
    <w:rsid w:val="00911341"/>
    <w:rsid w:val="00911F80"/>
    <w:rsid w:val="00912545"/>
    <w:rsid w:val="00912CC1"/>
    <w:rsid w:val="009137E3"/>
    <w:rsid w:val="00913CA2"/>
    <w:rsid w:val="00914B78"/>
    <w:rsid w:val="0091680B"/>
    <w:rsid w:val="00916D79"/>
    <w:rsid w:val="009206E9"/>
    <w:rsid w:val="00920863"/>
    <w:rsid w:val="009219D5"/>
    <w:rsid w:val="00921AD5"/>
    <w:rsid w:val="0092260C"/>
    <w:rsid w:val="00922EEF"/>
    <w:rsid w:val="0092399A"/>
    <w:rsid w:val="009241E6"/>
    <w:rsid w:val="00924FED"/>
    <w:rsid w:val="00925114"/>
    <w:rsid w:val="00925710"/>
    <w:rsid w:val="00925D24"/>
    <w:rsid w:val="009278EF"/>
    <w:rsid w:val="00927926"/>
    <w:rsid w:val="009316AA"/>
    <w:rsid w:val="00931849"/>
    <w:rsid w:val="00932387"/>
    <w:rsid w:val="009337EE"/>
    <w:rsid w:val="00933A11"/>
    <w:rsid w:val="00933EA4"/>
    <w:rsid w:val="00934063"/>
    <w:rsid w:val="009344FF"/>
    <w:rsid w:val="00934EFC"/>
    <w:rsid w:val="009354B0"/>
    <w:rsid w:val="009354C7"/>
    <w:rsid w:val="00936A18"/>
    <w:rsid w:val="009412C0"/>
    <w:rsid w:val="0094130C"/>
    <w:rsid w:val="00941C9E"/>
    <w:rsid w:val="0094218A"/>
    <w:rsid w:val="00942A10"/>
    <w:rsid w:val="00942C79"/>
    <w:rsid w:val="009430EA"/>
    <w:rsid w:val="00945743"/>
    <w:rsid w:val="00945D57"/>
    <w:rsid w:val="009460F9"/>
    <w:rsid w:val="009470AC"/>
    <w:rsid w:val="00947389"/>
    <w:rsid w:val="00947732"/>
    <w:rsid w:val="00947CE5"/>
    <w:rsid w:val="009501B4"/>
    <w:rsid w:val="009525D7"/>
    <w:rsid w:val="00952B4C"/>
    <w:rsid w:val="009534F4"/>
    <w:rsid w:val="009534F7"/>
    <w:rsid w:val="00954277"/>
    <w:rsid w:val="0095636D"/>
    <w:rsid w:val="00960899"/>
    <w:rsid w:val="00961657"/>
    <w:rsid w:val="009618B7"/>
    <w:rsid w:val="00962874"/>
    <w:rsid w:val="009645B9"/>
    <w:rsid w:val="00964AF1"/>
    <w:rsid w:val="00965535"/>
    <w:rsid w:val="00966CB2"/>
    <w:rsid w:val="00967777"/>
    <w:rsid w:val="00970678"/>
    <w:rsid w:val="009708F8"/>
    <w:rsid w:val="0097096C"/>
    <w:rsid w:val="00970D53"/>
    <w:rsid w:val="00970E19"/>
    <w:rsid w:val="00971EBE"/>
    <w:rsid w:val="0097231D"/>
    <w:rsid w:val="00972AEC"/>
    <w:rsid w:val="00972D9A"/>
    <w:rsid w:val="009751AD"/>
    <w:rsid w:val="00975942"/>
    <w:rsid w:val="00977166"/>
    <w:rsid w:val="00980B9A"/>
    <w:rsid w:val="0098177D"/>
    <w:rsid w:val="00982A0B"/>
    <w:rsid w:val="00983B20"/>
    <w:rsid w:val="009840A8"/>
    <w:rsid w:val="009847C7"/>
    <w:rsid w:val="0098589F"/>
    <w:rsid w:val="00986905"/>
    <w:rsid w:val="00986D1B"/>
    <w:rsid w:val="0099092D"/>
    <w:rsid w:val="00991CEF"/>
    <w:rsid w:val="00991EB5"/>
    <w:rsid w:val="00992CAB"/>
    <w:rsid w:val="009932ED"/>
    <w:rsid w:val="009959AD"/>
    <w:rsid w:val="009963B2"/>
    <w:rsid w:val="00996512"/>
    <w:rsid w:val="009A06B6"/>
    <w:rsid w:val="009A1266"/>
    <w:rsid w:val="009A18AE"/>
    <w:rsid w:val="009A1C31"/>
    <w:rsid w:val="009A35CD"/>
    <w:rsid w:val="009A4177"/>
    <w:rsid w:val="009A47BE"/>
    <w:rsid w:val="009A4D4B"/>
    <w:rsid w:val="009A5072"/>
    <w:rsid w:val="009A5335"/>
    <w:rsid w:val="009A562E"/>
    <w:rsid w:val="009A564B"/>
    <w:rsid w:val="009A6D43"/>
    <w:rsid w:val="009A79D5"/>
    <w:rsid w:val="009A7DBD"/>
    <w:rsid w:val="009B0FC0"/>
    <w:rsid w:val="009B24DE"/>
    <w:rsid w:val="009B2CE3"/>
    <w:rsid w:val="009B4268"/>
    <w:rsid w:val="009B5AA4"/>
    <w:rsid w:val="009B701C"/>
    <w:rsid w:val="009B7586"/>
    <w:rsid w:val="009C176D"/>
    <w:rsid w:val="009C1BA8"/>
    <w:rsid w:val="009C241F"/>
    <w:rsid w:val="009C2533"/>
    <w:rsid w:val="009C334C"/>
    <w:rsid w:val="009C4CD7"/>
    <w:rsid w:val="009C56DE"/>
    <w:rsid w:val="009C625E"/>
    <w:rsid w:val="009C62CB"/>
    <w:rsid w:val="009C66A0"/>
    <w:rsid w:val="009C7906"/>
    <w:rsid w:val="009C7A1B"/>
    <w:rsid w:val="009D1244"/>
    <w:rsid w:val="009D189C"/>
    <w:rsid w:val="009D3343"/>
    <w:rsid w:val="009D3865"/>
    <w:rsid w:val="009D3B85"/>
    <w:rsid w:val="009D403F"/>
    <w:rsid w:val="009D4740"/>
    <w:rsid w:val="009D5CB0"/>
    <w:rsid w:val="009D63F9"/>
    <w:rsid w:val="009D6865"/>
    <w:rsid w:val="009D79B5"/>
    <w:rsid w:val="009E0325"/>
    <w:rsid w:val="009E0687"/>
    <w:rsid w:val="009E0CDA"/>
    <w:rsid w:val="009E24F0"/>
    <w:rsid w:val="009E2514"/>
    <w:rsid w:val="009E2EFE"/>
    <w:rsid w:val="009E311B"/>
    <w:rsid w:val="009E343C"/>
    <w:rsid w:val="009E3786"/>
    <w:rsid w:val="009E3B7E"/>
    <w:rsid w:val="009E4878"/>
    <w:rsid w:val="009E5028"/>
    <w:rsid w:val="009E5444"/>
    <w:rsid w:val="009E553D"/>
    <w:rsid w:val="009E556E"/>
    <w:rsid w:val="009E5BEA"/>
    <w:rsid w:val="009E69B8"/>
    <w:rsid w:val="009E715C"/>
    <w:rsid w:val="009E746B"/>
    <w:rsid w:val="009F0746"/>
    <w:rsid w:val="009F0F19"/>
    <w:rsid w:val="009F1610"/>
    <w:rsid w:val="009F188E"/>
    <w:rsid w:val="009F1ADD"/>
    <w:rsid w:val="009F2368"/>
    <w:rsid w:val="009F26F4"/>
    <w:rsid w:val="009F2EB6"/>
    <w:rsid w:val="009F32ED"/>
    <w:rsid w:val="009F3531"/>
    <w:rsid w:val="009F3DD7"/>
    <w:rsid w:val="009F5528"/>
    <w:rsid w:val="009F5E48"/>
    <w:rsid w:val="009F7FC0"/>
    <w:rsid w:val="00A00761"/>
    <w:rsid w:val="00A007DB"/>
    <w:rsid w:val="00A02375"/>
    <w:rsid w:val="00A026AA"/>
    <w:rsid w:val="00A02B9A"/>
    <w:rsid w:val="00A02D62"/>
    <w:rsid w:val="00A05C8A"/>
    <w:rsid w:val="00A079D3"/>
    <w:rsid w:val="00A07E4B"/>
    <w:rsid w:val="00A07E5B"/>
    <w:rsid w:val="00A10770"/>
    <w:rsid w:val="00A10CB8"/>
    <w:rsid w:val="00A10D9B"/>
    <w:rsid w:val="00A10E3F"/>
    <w:rsid w:val="00A116C6"/>
    <w:rsid w:val="00A1288D"/>
    <w:rsid w:val="00A12ACC"/>
    <w:rsid w:val="00A132F9"/>
    <w:rsid w:val="00A147AF"/>
    <w:rsid w:val="00A1494D"/>
    <w:rsid w:val="00A15455"/>
    <w:rsid w:val="00A15552"/>
    <w:rsid w:val="00A15961"/>
    <w:rsid w:val="00A17532"/>
    <w:rsid w:val="00A20ED0"/>
    <w:rsid w:val="00A230FE"/>
    <w:rsid w:val="00A231A8"/>
    <w:rsid w:val="00A263AC"/>
    <w:rsid w:val="00A270F2"/>
    <w:rsid w:val="00A30984"/>
    <w:rsid w:val="00A316E9"/>
    <w:rsid w:val="00A31CE9"/>
    <w:rsid w:val="00A31FBC"/>
    <w:rsid w:val="00A32092"/>
    <w:rsid w:val="00A333F9"/>
    <w:rsid w:val="00A33CE1"/>
    <w:rsid w:val="00A347CC"/>
    <w:rsid w:val="00A35182"/>
    <w:rsid w:val="00A36084"/>
    <w:rsid w:val="00A3710A"/>
    <w:rsid w:val="00A37DFD"/>
    <w:rsid w:val="00A37E8D"/>
    <w:rsid w:val="00A40447"/>
    <w:rsid w:val="00A407BD"/>
    <w:rsid w:val="00A40B47"/>
    <w:rsid w:val="00A41442"/>
    <w:rsid w:val="00A414F6"/>
    <w:rsid w:val="00A4165F"/>
    <w:rsid w:val="00A41733"/>
    <w:rsid w:val="00A42860"/>
    <w:rsid w:val="00A42CCD"/>
    <w:rsid w:val="00A42E7D"/>
    <w:rsid w:val="00A43C0B"/>
    <w:rsid w:val="00A43C9D"/>
    <w:rsid w:val="00A44020"/>
    <w:rsid w:val="00A446AD"/>
    <w:rsid w:val="00A446C3"/>
    <w:rsid w:val="00A449DA"/>
    <w:rsid w:val="00A44B06"/>
    <w:rsid w:val="00A44EF1"/>
    <w:rsid w:val="00A4539A"/>
    <w:rsid w:val="00A47C27"/>
    <w:rsid w:val="00A5022B"/>
    <w:rsid w:val="00A503B1"/>
    <w:rsid w:val="00A51C51"/>
    <w:rsid w:val="00A528DF"/>
    <w:rsid w:val="00A53AEC"/>
    <w:rsid w:val="00A5526F"/>
    <w:rsid w:val="00A569B0"/>
    <w:rsid w:val="00A577E6"/>
    <w:rsid w:val="00A605B7"/>
    <w:rsid w:val="00A60824"/>
    <w:rsid w:val="00A625E8"/>
    <w:rsid w:val="00A629F9"/>
    <w:rsid w:val="00A62F33"/>
    <w:rsid w:val="00A63038"/>
    <w:rsid w:val="00A66651"/>
    <w:rsid w:val="00A66787"/>
    <w:rsid w:val="00A66F41"/>
    <w:rsid w:val="00A67F6D"/>
    <w:rsid w:val="00A73185"/>
    <w:rsid w:val="00A7359D"/>
    <w:rsid w:val="00A7412F"/>
    <w:rsid w:val="00A745FA"/>
    <w:rsid w:val="00A7599B"/>
    <w:rsid w:val="00A779FB"/>
    <w:rsid w:val="00A80275"/>
    <w:rsid w:val="00A808D6"/>
    <w:rsid w:val="00A80B9C"/>
    <w:rsid w:val="00A81E08"/>
    <w:rsid w:val="00A82348"/>
    <w:rsid w:val="00A8252F"/>
    <w:rsid w:val="00A82B6F"/>
    <w:rsid w:val="00A850E1"/>
    <w:rsid w:val="00A85174"/>
    <w:rsid w:val="00A900EB"/>
    <w:rsid w:val="00A90812"/>
    <w:rsid w:val="00A917F8"/>
    <w:rsid w:val="00A92EDA"/>
    <w:rsid w:val="00A9342A"/>
    <w:rsid w:val="00A93AD7"/>
    <w:rsid w:val="00A94699"/>
    <w:rsid w:val="00A948B0"/>
    <w:rsid w:val="00A94E3B"/>
    <w:rsid w:val="00A95DD2"/>
    <w:rsid w:val="00A97DB7"/>
    <w:rsid w:val="00AA0F38"/>
    <w:rsid w:val="00AA13E3"/>
    <w:rsid w:val="00AA1B46"/>
    <w:rsid w:val="00AA1B64"/>
    <w:rsid w:val="00AA2DBF"/>
    <w:rsid w:val="00AA5C9C"/>
    <w:rsid w:val="00AA6A23"/>
    <w:rsid w:val="00AA6BFD"/>
    <w:rsid w:val="00AA6C3A"/>
    <w:rsid w:val="00AA6EBD"/>
    <w:rsid w:val="00AA7B46"/>
    <w:rsid w:val="00AB09A8"/>
    <w:rsid w:val="00AB1BA1"/>
    <w:rsid w:val="00AB208F"/>
    <w:rsid w:val="00AB21DA"/>
    <w:rsid w:val="00AB2DB5"/>
    <w:rsid w:val="00AB3EA8"/>
    <w:rsid w:val="00AB5E0F"/>
    <w:rsid w:val="00AB6091"/>
    <w:rsid w:val="00AB6272"/>
    <w:rsid w:val="00AB64DD"/>
    <w:rsid w:val="00AB713C"/>
    <w:rsid w:val="00AC08C3"/>
    <w:rsid w:val="00AC0C75"/>
    <w:rsid w:val="00AC1A0B"/>
    <w:rsid w:val="00AC1E5E"/>
    <w:rsid w:val="00AC2A05"/>
    <w:rsid w:val="00AC3075"/>
    <w:rsid w:val="00AC5718"/>
    <w:rsid w:val="00AC57A1"/>
    <w:rsid w:val="00AC60C6"/>
    <w:rsid w:val="00AC628F"/>
    <w:rsid w:val="00AC6648"/>
    <w:rsid w:val="00AC6C46"/>
    <w:rsid w:val="00AC7015"/>
    <w:rsid w:val="00AC7414"/>
    <w:rsid w:val="00AD052F"/>
    <w:rsid w:val="00AD12F0"/>
    <w:rsid w:val="00AD19DD"/>
    <w:rsid w:val="00AD202E"/>
    <w:rsid w:val="00AD443F"/>
    <w:rsid w:val="00AD4B5F"/>
    <w:rsid w:val="00AD5BE9"/>
    <w:rsid w:val="00AD5E37"/>
    <w:rsid w:val="00AD7327"/>
    <w:rsid w:val="00AD7516"/>
    <w:rsid w:val="00AD7A84"/>
    <w:rsid w:val="00AE0F03"/>
    <w:rsid w:val="00AE1FD2"/>
    <w:rsid w:val="00AE28B3"/>
    <w:rsid w:val="00AE3719"/>
    <w:rsid w:val="00AE430D"/>
    <w:rsid w:val="00AE4E3A"/>
    <w:rsid w:val="00AE6731"/>
    <w:rsid w:val="00AF001D"/>
    <w:rsid w:val="00AF3F82"/>
    <w:rsid w:val="00AF4696"/>
    <w:rsid w:val="00AF5492"/>
    <w:rsid w:val="00AF5781"/>
    <w:rsid w:val="00AF5D81"/>
    <w:rsid w:val="00AF7BD6"/>
    <w:rsid w:val="00AF7F8F"/>
    <w:rsid w:val="00B0038C"/>
    <w:rsid w:val="00B00584"/>
    <w:rsid w:val="00B00B9B"/>
    <w:rsid w:val="00B02520"/>
    <w:rsid w:val="00B02EBD"/>
    <w:rsid w:val="00B037F5"/>
    <w:rsid w:val="00B04886"/>
    <w:rsid w:val="00B07007"/>
    <w:rsid w:val="00B07CC9"/>
    <w:rsid w:val="00B10446"/>
    <w:rsid w:val="00B1080F"/>
    <w:rsid w:val="00B119CF"/>
    <w:rsid w:val="00B126DC"/>
    <w:rsid w:val="00B1271C"/>
    <w:rsid w:val="00B137CD"/>
    <w:rsid w:val="00B13D29"/>
    <w:rsid w:val="00B144A7"/>
    <w:rsid w:val="00B15AAA"/>
    <w:rsid w:val="00B165B1"/>
    <w:rsid w:val="00B17DBE"/>
    <w:rsid w:val="00B20376"/>
    <w:rsid w:val="00B220B5"/>
    <w:rsid w:val="00B2213A"/>
    <w:rsid w:val="00B22521"/>
    <w:rsid w:val="00B22A48"/>
    <w:rsid w:val="00B238FD"/>
    <w:rsid w:val="00B26928"/>
    <w:rsid w:val="00B27865"/>
    <w:rsid w:val="00B30C35"/>
    <w:rsid w:val="00B3236F"/>
    <w:rsid w:val="00B32B02"/>
    <w:rsid w:val="00B33046"/>
    <w:rsid w:val="00B33F94"/>
    <w:rsid w:val="00B34475"/>
    <w:rsid w:val="00B34D1B"/>
    <w:rsid w:val="00B3513D"/>
    <w:rsid w:val="00B4072E"/>
    <w:rsid w:val="00B41338"/>
    <w:rsid w:val="00B41524"/>
    <w:rsid w:val="00B44673"/>
    <w:rsid w:val="00B45F5E"/>
    <w:rsid w:val="00B4622D"/>
    <w:rsid w:val="00B466D7"/>
    <w:rsid w:val="00B46898"/>
    <w:rsid w:val="00B46CC5"/>
    <w:rsid w:val="00B50716"/>
    <w:rsid w:val="00B50D86"/>
    <w:rsid w:val="00B5284A"/>
    <w:rsid w:val="00B52B41"/>
    <w:rsid w:val="00B5350C"/>
    <w:rsid w:val="00B53720"/>
    <w:rsid w:val="00B551F6"/>
    <w:rsid w:val="00B55900"/>
    <w:rsid w:val="00B55EEF"/>
    <w:rsid w:val="00B57A7B"/>
    <w:rsid w:val="00B57BAA"/>
    <w:rsid w:val="00B6151C"/>
    <w:rsid w:val="00B621F4"/>
    <w:rsid w:val="00B62536"/>
    <w:rsid w:val="00B637C4"/>
    <w:rsid w:val="00B64103"/>
    <w:rsid w:val="00B64289"/>
    <w:rsid w:val="00B66501"/>
    <w:rsid w:val="00B66B3B"/>
    <w:rsid w:val="00B66F7F"/>
    <w:rsid w:val="00B67464"/>
    <w:rsid w:val="00B7223E"/>
    <w:rsid w:val="00B727A3"/>
    <w:rsid w:val="00B72D9F"/>
    <w:rsid w:val="00B73528"/>
    <w:rsid w:val="00B74955"/>
    <w:rsid w:val="00B768CF"/>
    <w:rsid w:val="00B812FE"/>
    <w:rsid w:val="00B81320"/>
    <w:rsid w:val="00B8190F"/>
    <w:rsid w:val="00B8227F"/>
    <w:rsid w:val="00B82838"/>
    <w:rsid w:val="00B83740"/>
    <w:rsid w:val="00B83FC7"/>
    <w:rsid w:val="00B84382"/>
    <w:rsid w:val="00B850FB"/>
    <w:rsid w:val="00B8598A"/>
    <w:rsid w:val="00B860AD"/>
    <w:rsid w:val="00B86125"/>
    <w:rsid w:val="00B86683"/>
    <w:rsid w:val="00B87397"/>
    <w:rsid w:val="00B905B9"/>
    <w:rsid w:val="00B906BC"/>
    <w:rsid w:val="00B91220"/>
    <w:rsid w:val="00B922C7"/>
    <w:rsid w:val="00B92FEF"/>
    <w:rsid w:val="00B935EC"/>
    <w:rsid w:val="00B95366"/>
    <w:rsid w:val="00B97DF9"/>
    <w:rsid w:val="00BA0D2C"/>
    <w:rsid w:val="00BA0D44"/>
    <w:rsid w:val="00BA16F7"/>
    <w:rsid w:val="00BA22F8"/>
    <w:rsid w:val="00BA28BF"/>
    <w:rsid w:val="00BA2DEA"/>
    <w:rsid w:val="00BA41DF"/>
    <w:rsid w:val="00BA48FF"/>
    <w:rsid w:val="00BA532F"/>
    <w:rsid w:val="00BA5BAB"/>
    <w:rsid w:val="00BA729B"/>
    <w:rsid w:val="00BA74D0"/>
    <w:rsid w:val="00BA7EB1"/>
    <w:rsid w:val="00BB0034"/>
    <w:rsid w:val="00BB15C6"/>
    <w:rsid w:val="00BB1C2D"/>
    <w:rsid w:val="00BB2341"/>
    <w:rsid w:val="00BB2680"/>
    <w:rsid w:val="00BB472B"/>
    <w:rsid w:val="00BB4984"/>
    <w:rsid w:val="00BB56A2"/>
    <w:rsid w:val="00BB617E"/>
    <w:rsid w:val="00BC023D"/>
    <w:rsid w:val="00BC2563"/>
    <w:rsid w:val="00BC296A"/>
    <w:rsid w:val="00BC346E"/>
    <w:rsid w:val="00BC4D3B"/>
    <w:rsid w:val="00BC6672"/>
    <w:rsid w:val="00BC6E50"/>
    <w:rsid w:val="00BC71BA"/>
    <w:rsid w:val="00BC7315"/>
    <w:rsid w:val="00BD2EC2"/>
    <w:rsid w:val="00BD36D6"/>
    <w:rsid w:val="00BD3A33"/>
    <w:rsid w:val="00BD4109"/>
    <w:rsid w:val="00BD46F6"/>
    <w:rsid w:val="00BD4F18"/>
    <w:rsid w:val="00BD51B7"/>
    <w:rsid w:val="00BD54A5"/>
    <w:rsid w:val="00BD5A61"/>
    <w:rsid w:val="00BD6415"/>
    <w:rsid w:val="00BD7456"/>
    <w:rsid w:val="00BD78BA"/>
    <w:rsid w:val="00BE07FF"/>
    <w:rsid w:val="00BE1E21"/>
    <w:rsid w:val="00BE22CB"/>
    <w:rsid w:val="00BE2DC4"/>
    <w:rsid w:val="00BE4A75"/>
    <w:rsid w:val="00BE5D49"/>
    <w:rsid w:val="00BE69CE"/>
    <w:rsid w:val="00BE76F7"/>
    <w:rsid w:val="00BF0B90"/>
    <w:rsid w:val="00BF0ED4"/>
    <w:rsid w:val="00BF14E7"/>
    <w:rsid w:val="00BF30AF"/>
    <w:rsid w:val="00BF3BD2"/>
    <w:rsid w:val="00BF46D8"/>
    <w:rsid w:val="00BF5BD9"/>
    <w:rsid w:val="00BF60DD"/>
    <w:rsid w:val="00BF69E4"/>
    <w:rsid w:val="00BF6F59"/>
    <w:rsid w:val="00BF710D"/>
    <w:rsid w:val="00BF7FA7"/>
    <w:rsid w:val="00C00284"/>
    <w:rsid w:val="00C01F6C"/>
    <w:rsid w:val="00C02F45"/>
    <w:rsid w:val="00C04BED"/>
    <w:rsid w:val="00C06451"/>
    <w:rsid w:val="00C069B4"/>
    <w:rsid w:val="00C10743"/>
    <w:rsid w:val="00C10B6B"/>
    <w:rsid w:val="00C10BBD"/>
    <w:rsid w:val="00C11271"/>
    <w:rsid w:val="00C11A0D"/>
    <w:rsid w:val="00C11AD1"/>
    <w:rsid w:val="00C12925"/>
    <w:rsid w:val="00C13485"/>
    <w:rsid w:val="00C14AE9"/>
    <w:rsid w:val="00C16104"/>
    <w:rsid w:val="00C1623B"/>
    <w:rsid w:val="00C16984"/>
    <w:rsid w:val="00C16B09"/>
    <w:rsid w:val="00C17264"/>
    <w:rsid w:val="00C17CC0"/>
    <w:rsid w:val="00C20022"/>
    <w:rsid w:val="00C2131E"/>
    <w:rsid w:val="00C233DC"/>
    <w:rsid w:val="00C25930"/>
    <w:rsid w:val="00C26B90"/>
    <w:rsid w:val="00C26C51"/>
    <w:rsid w:val="00C30411"/>
    <w:rsid w:val="00C3060A"/>
    <w:rsid w:val="00C3311D"/>
    <w:rsid w:val="00C336DB"/>
    <w:rsid w:val="00C33F0F"/>
    <w:rsid w:val="00C35D2E"/>
    <w:rsid w:val="00C35D8F"/>
    <w:rsid w:val="00C3645E"/>
    <w:rsid w:val="00C4033A"/>
    <w:rsid w:val="00C41159"/>
    <w:rsid w:val="00C43583"/>
    <w:rsid w:val="00C43994"/>
    <w:rsid w:val="00C4440D"/>
    <w:rsid w:val="00C445FB"/>
    <w:rsid w:val="00C475D2"/>
    <w:rsid w:val="00C5050A"/>
    <w:rsid w:val="00C52420"/>
    <w:rsid w:val="00C52B47"/>
    <w:rsid w:val="00C53B59"/>
    <w:rsid w:val="00C556A3"/>
    <w:rsid w:val="00C558EC"/>
    <w:rsid w:val="00C568BC"/>
    <w:rsid w:val="00C56985"/>
    <w:rsid w:val="00C5739C"/>
    <w:rsid w:val="00C57A5C"/>
    <w:rsid w:val="00C61BD2"/>
    <w:rsid w:val="00C61E64"/>
    <w:rsid w:val="00C6270B"/>
    <w:rsid w:val="00C645CD"/>
    <w:rsid w:val="00C648EB"/>
    <w:rsid w:val="00C64C2F"/>
    <w:rsid w:val="00C651B4"/>
    <w:rsid w:val="00C66688"/>
    <w:rsid w:val="00C66916"/>
    <w:rsid w:val="00C66CB8"/>
    <w:rsid w:val="00C67BFF"/>
    <w:rsid w:val="00C700B3"/>
    <w:rsid w:val="00C70221"/>
    <w:rsid w:val="00C71A66"/>
    <w:rsid w:val="00C71FE4"/>
    <w:rsid w:val="00C7201B"/>
    <w:rsid w:val="00C73D92"/>
    <w:rsid w:val="00C74701"/>
    <w:rsid w:val="00C75271"/>
    <w:rsid w:val="00C756DC"/>
    <w:rsid w:val="00C75C87"/>
    <w:rsid w:val="00C77BE7"/>
    <w:rsid w:val="00C805B6"/>
    <w:rsid w:val="00C807E4"/>
    <w:rsid w:val="00C81461"/>
    <w:rsid w:val="00C81FE0"/>
    <w:rsid w:val="00C82578"/>
    <w:rsid w:val="00C83B87"/>
    <w:rsid w:val="00C84056"/>
    <w:rsid w:val="00C84236"/>
    <w:rsid w:val="00C84682"/>
    <w:rsid w:val="00C86C93"/>
    <w:rsid w:val="00C87F53"/>
    <w:rsid w:val="00C904C3"/>
    <w:rsid w:val="00C90FD1"/>
    <w:rsid w:val="00C91DA6"/>
    <w:rsid w:val="00C933E1"/>
    <w:rsid w:val="00C941E5"/>
    <w:rsid w:val="00C95688"/>
    <w:rsid w:val="00C95B06"/>
    <w:rsid w:val="00C965BC"/>
    <w:rsid w:val="00C97FA9"/>
    <w:rsid w:val="00CA161D"/>
    <w:rsid w:val="00CA17FE"/>
    <w:rsid w:val="00CA2A63"/>
    <w:rsid w:val="00CA3254"/>
    <w:rsid w:val="00CA556A"/>
    <w:rsid w:val="00CA6482"/>
    <w:rsid w:val="00CA79C9"/>
    <w:rsid w:val="00CA7A6F"/>
    <w:rsid w:val="00CB0D58"/>
    <w:rsid w:val="00CB1E39"/>
    <w:rsid w:val="00CB2133"/>
    <w:rsid w:val="00CB21B6"/>
    <w:rsid w:val="00CB2A6C"/>
    <w:rsid w:val="00CB2FA0"/>
    <w:rsid w:val="00CB466C"/>
    <w:rsid w:val="00CB4813"/>
    <w:rsid w:val="00CB4E82"/>
    <w:rsid w:val="00CB6BBB"/>
    <w:rsid w:val="00CB7B42"/>
    <w:rsid w:val="00CC1F57"/>
    <w:rsid w:val="00CC2291"/>
    <w:rsid w:val="00CC2A07"/>
    <w:rsid w:val="00CC2C33"/>
    <w:rsid w:val="00CC2D8B"/>
    <w:rsid w:val="00CC33C2"/>
    <w:rsid w:val="00CC34E8"/>
    <w:rsid w:val="00CC3A94"/>
    <w:rsid w:val="00CC3DF6"/>
    <w:rsid w:val="00CC4129"/>
    <w:rsid w:val="00CC4A61"/>
    <w:rsid w:val="00CC7413"/>
    <w:rsid w:val="00CC7EFE"/>
    <w:rsid w:val="00CD0ED1"/>
    <w:rsid w:val="00CD0F95"/>
    <w:rsid w:val="00CD138F"/>
    <w:rsid w:val="00CD2243"/>
    <w:rsid w:val="00CD393F"/>
    <w:rsid w:val="00CD3A8B"/>
    <w:rsid w:val="00CD475F"/>
    <w:rsid w:val="00CD4D59"/>
    <w:rsid w:val="00CD51E6"/>
    <w:rsid w:val="00CD64FB"/>
    <w:rsid w:val="00CD667D"/>
    <w:rsid w:val="00CD6CA6"/>
    <w:rsid w:val="00CD7A80"/>
    <w:rsid w:val="00CD7CE1"/>
    <w:rsid w:val="00CE129B"/>
    <w:rsid w:val="00CE146C"/>
    <w:rsid w:val="00CE154B"/>
    <w:rsid w:val="00CE2112"/>
    <w:rsid w:val="00CE248E"/>
    <w:rsid w:val="00CE329F"/>
    <w:rsid w:val="00CE32DD"/>
    <w:rsid w:val="00CE47CB"/>
    <w:rsid w:val="00CE4E1E"/>
    <w:rsid w:val="00CE5794"/>
    <w:rsid w:val="00CE64B1"/>
    <w:rsid w:val="00CE67FF"/>
    <w:rsid w:val="00CE6AB3"/>
    <w:rsid w:val="00CE6C82"/>
    <w:rsid w:val="00CE734C"/>
    <w:rsid w:val="00CF00C4"/>
    <w:rsid w:val="00CF2110"/>
    <w:rsid w:val="00CF2AD1"/>
    <w:rsid w:val="00CF3603"/>
    <w:rsid w:val="00CF3928"/>
    <w:rsid w:val="00CF5FC0"/>
    <w:rsid w:val="00CF6529"/>
    <w:rsid w:val="00CF6E19"/>
    <w:rsid w:val="00CF7D96"/>
    <w:rsid w:val="00D003A2"/>
    <w:rsid w:val="00D00DF3"/>
    <w:rsid w:val="00D01116"/>
    <w:rsid w:val="00D01B92"/>
    <w:rsid w:val="00D0308E"/>
    <w:rsid w:val="00D0387D"/>
    <w:rsid w:val="00D03EAF"/>
    <w:rsid w:val="00D04664"/>
    <w:rsid w:val="00D0485E"/>
    <w:rsid w:val="00D06318"/>
    <w:rsid w:val="00D06C1C"/>
    <w:rsid w:val="00D06D43"/>
    <w:rsid w:val="00D07060"/>
    <w:rsid w:val="00D0765A"/>
    <w:rsid w:val="00D12233"/>
    <w:rsid w:val="00D1455E"/>
    <w:rsid w:val="00D14633"/>
    <w:rsid w:val="00D1480C"/>
    <w:rsid w:val="00D15FDC"/>
    <w:rsid w:val="00D1642E"/>
    <w:rsid w:val="00D1658A"/>
    <w:rsid w:val="00D16758"/>
    <w:rsid w:val="00D171E9"/>
    <w:rsid w:val="00D20315"/>
    <w:rsid w:val="00D20762"/>
    <w:rsid w:val="00D207AB"/>
    <w:rsid w:val="00D2183A"/>
    <w:rsid w:val="00D22925"/>
    <w:rsid w:val="00D235B2"/>
    <w:rsid w:val="00D24032"/>
    <w:rsid w:val="00D25165"/>
    <w:rsid w:val="00D32EC7"/>
    <w:rsid w:val="00D33092"/>
    <w:rsid w:val="00D3321B"/>
    <w:rsid w:val="00D33917"/>
    <w:rsid w:val="00D34034"/>
    <w:rsid w:val="00D35BCE"/>
    <w:rsid w:val="00D35E6B"/>
    <w:rsid w:val="00D37AD9"/>
    <w:rsid w:val="00D407B4"/>
    <w:rsid w:val="00D4149B"/>
    <w:rsid w:val="00D41BCB"/>
    <w:rsid w:val="00D427AD"/>
    <w:rsid w:val="00D43CED"/>
    <w:rsid w:val="00D44463"/>
    <w:rsid w:val="00D44AD7"/>
    <w:rsid w:val="00D45858"/>
    <w:rsid w:val="00D45C63"/>
    <w:rsid w:val="00D4648A"/>
    <w:rsid w:val="00D46AE7"/>
    <w:rsid w:val="00D47084"/>
    <w:rsid w:val="00D5135E"/>
    <w:rsid w:val="00D517B3"/>
    <w:rsid w:val="00D522B8"/>
    <w:rsid w:val="00D53755"/>
    <w:rsid w:val="00D545DC"/>
    <w:rsid w:val="00D5573E"/>
    <w:rsid w:val="00D5590B"/>
    <w:rsid w:val="00D563A2"/>
    <w:rsid w:val="00D57456"/>
    <w:rsid w:val="00D57521"/>
    <w:rsid w:val="00D60E73"/>
    <w:rsid w:val="00D6211A"/>
    <w:rsid w:val="00D6245D"/>
    <w:rsid w:val="00D629BF"/>
    <w:rsid w:val="00D62BE0"/>
    <w:rsid w:val="00D6315A"/>
    <w:rsid w:val="00D63B12"/>
    <w:rsid w:val="00D64075"/>
    <w:rsid w:val="00D65031"/>
    <w:rsid w:val="00D65853"/>
    <w:rsid w:val="00D66F4D"/>
    <w:rsid w:val="00D71997"/>
    <w:rsid w:val="00D741FF"/>
    <w:rsid w:val="00D74E2B"/>
    <w:rsid w:val="00D75C08"/>
    <w:rsid w:val="00D77800"/>
    <w:rsid w:val="00D77A60"/>
    <w:rsid w:val="00D805E3"/>
    <w:rsid w:val="00D81054"/>
    <w:rsid w:val="00D8175B"/>
    <w:rsid w:val="00D818E3"/>
    <w:rsid w:val="00D84A7B"/>
    <w:rsid w:val="00D84D9E"/>
    <w:rsid w:val="00D858BA"/>
    <w:rsid w:val="00D85E1B"/>
    <w:rsid w:val="00D867F8"/>
    <w:rsid w:val="00D925C9"/>
    <w:rsid w:val="00D927A5"/>
    <w:rsid w:val="00D92CCD"/>
    <w:rsid w:val="00D95831"/>
    <w:rsid w:val="00D961DA"/>
    <w:rsid w:val="00D96548"/>
    <w:rsid w:val="00D96A45"/>
    <w:rsid w:val="00DA0FF2"/>
    <w:rsid w:val="00DA127A"/>
    <w:rsid w:val="00DA2271"/>
    <w:rsid w:val="00DA2A3D"/>
    <w:rsid w:val="00DA4AFF"/>
    <w:rsid w:val="00DA4EA3"/>
    <w:rsid w:val="00DA5DEA"/>
    <w:rsid w:val="00DA747B"/>
    <w:rsid w:val="00DA7B6E"/>
    <w:rsid w:val="00DA7C86"/>
    <w:rsid w:val="00DB1769"/>
    <w:rsid w:val="00DB2813"/>
    <w:rsid w:val="00DB3006"/>
    <w:rsid w:val="00DB47BF"/>
    <w:rsid w:val="00DB4DEA"/>
    <w:rsid w:val="00DB56CE"/>
    <w:rsid w:val="00DB5B02"/>
    <w:rsid w:val="00DB5E7E"/>
    <w:rsid w:val="00DB5F53"/>
    <w:rsid w:val="00DB61C8"/>
    <w:rsid w:val="00DB6346"/>
    <w:rsid w:val="00DC1460"/>
    <w:rsid w:val="00DC187D"/>
    <w:rsid w:val="00DC2D91"/>
    <w:rsid w:val="00DC2F8E"/>
    <w:rsid w:val="00DC4DBB"/>
    <w:rsid w:val="00DC5B60"/>
    <w:rsid w:val="00DC6231"/>
    <w:rsid w:val="00DC639A"/>
    <w:rsid w:val="00DC6416"/>
    <w:rsid w:val="00DC6560"/>
    <w:rsid w:val="00DC6FCF"/>
    <w:rsid w:val="00DD0167"/>
    <w:rsid w:val="00DD06B3"/>
    <w:rsid w:val="00DD11E0"/>
    <w:rsid w:val="00DD12C2"/>
    <w:rsid w:val="00DD153A"/>
    <w:rsid w:val="00DD19CB"/>
    <w:rsid w:val="00DD1C3B"/>
    <w:rsid w:val="00DD3B7D"/>
    <w:rsid w:val="00DD4130"/>
    <w:rsid w:val="00DD420B"/>
    <w:rsid w:val="00DD4455"/>
    <w:rsid w:val="00DD4DE8"/>
    <w:rsid w:val="00DD52D4"/>
    <w:rsid w:val="00DD5AD9"/>
    <w:rsid w:val="00DD6E8B"/>
    <w:rsid w:val="00DD77A1"/>
    <w:rsid w:val="00DE0954"/>
    <w:rsid w:val="00DE13B9"/>
    <w:rsid w:val="00DE1576"/>
    <w:rsid w:val="00DE26C0"/>
    <w:rsid w:val="00DE2AA6"/>
    <w:rsid w:val="00DE2EB9"/>
    <w:rsid w:val="00DE3136"/>
    <w:rsid w:val="00DE3262"/>
    <w:rsid w:val="00DE3771"/>
    <w:rsid w:val="00DE39B4"/>
    <w:rsid w:val="00DE3B88"/>
    <w:rsid w:val="00DE4B17"/>
    <w:rsid w:val="00DE4C81"/>
    <w:rsid w:val="00DE5977"/>
    <w:rsid w:val="00DE5E1B"/>
    <w:rsid w:val="00DE619B"/>
    <w:rsid w:val="00DE61E3"/>
    <w:rsid w:val="00DE788F"/>
    <w:rsid w:val="00DF0A39"/>
    <w:rsid w:val="00DF0DA7"/>
    <w:rsid w:val="00DF1FAE"/>
    <w:rsid w:val="00DF21D4"/>
    <w:rsid w:val="00DF256C"/>
    <w:rsid w:val="00DF3425"/>
    <w:rsid w:val="00DF3696"/>
    <w:rsid w:val="00DF6035"/>
    <w:rsid w:val="00DF66C8"/>
    <w:rsid w:val="00DF6C1B"/>
    <w:rsid w:val="00DF7141"/>
    <w:rsid w:val="00DF75B3"/>
    <w:rsid w:val="00DF79A4"/>
    <w:rsid w:val="00E00604"/>
    <w:rsid w:val="00E00762"/>
    <w:rsid w:val="00E00E53"/>
    <w:rsid w:val="00E01C5E"/>
    <w:rsid w:val="00E01D82"/>
    <w:rsid w:val="00E02593"/>
    <w:rsid w:val="00E046E7"/>
    <w:rsid w:val="00E04913"/>
    <w:rsid w:val="00E04BEA"/>
    <w:rsid w:val="00E05538"/>
    <w:rsid w:val="00E05991"/>
    <w:rsid w:val="00E06884"/>
    <w:rsid w:val="00E075BF"/>
    <w:rsid w:val="00E10D35"/>
    <w:rsid w:val="00E10FAB"/>
    <w:rsid w:val="00E1232A"/>
    <w:rsid w:val="00E12AF8"/>
    <w:rsid w:val="00E13189"/>
    <w:rsid w:val="00E1380A"/>
    <w:rsid w:val="00E14465"/>
    <w:rsid w:val="00E16D54"/>
    <w:rsid w:val="00E16F4B"/>
    <w:rsid w:val="00E209FE"/>
    <w:rsid w:val="00E21055"/>
    <w:rsid w:val="00E21E93"/>
    <w:rsid w:val="00E22608"/>
    <w:rsid w:val="00E22FCC"/>
    <w:rsid w:val="00E2323C"/>
    <w:rsid w:val="00E232BA"/>
    <w:rsid w:val="00E24688"/>
    <w:rsid w:val="00E24DB6"/>
    <w:rsid w:val="00E25CA3"/>
    <w:rsid w:val="00E2661B"/>
    <w:rsid w:val="00E26D9C"/>
    <w:rsid w:val="00E272E9"/>
    <w:rsid w:val="00E27348"/>
    <w:rsid w:val="00E27B7B"/>
    <w:rsid w:val="00E27BD3"/>
    <w:rsid w:val="00E27F78"/>
    <w:rsid w:val="00E30421"/>
    <w:rsid w:val="00E308FE"/>
    <w:rsid w:val="00E315D7"/>
    <w:rsid w:val="00E31B0F"/>
    <w:rsid w:val="00E32426"/>
    <w:rsid w:val="00E32F39"/>
    <w:rsid w:val="00E34DC1"/>
    <w:rsid w:val="00E35209"/>
    <w:rsid w:val="00E35B5F"/>
    <w:rsid w:val="00E3600F"/>
    <w:rsid w:val="00E3716D"/>
    <w:rsid w:val="00E371D2"/>
    <w:rsid w:val="00E37A90"/>
    <w:rsid w:val="00E40796"/>
    <w:rsid w:val="00E40DDF"/>
    <w:rsid w:val="00E42916"/>
    <w:rsid w:val="00E42DB2"/>
    <w:rsid w:val="00E44452"/>
    <w:rsid w:val="00E44CE2"/>
    <w:rsid w:val="00E45ACE"/>
    <w:rsid w:val="00E47078"/>
    <w:rsid w:val="00E51271"/>
    <w:rsid w:val="00E51EA9"/>
    <w:rsid w:val="00E52DEE"/>
    <w:rsid w:val="00E547D1"/>
    <w:rsid w:val="00E55627"/>
    <w:rsid w:val="00E5607F"/>
    <w:rsid w:val="00E57578"/>
    <w:rsid w:val="00E6158B"/>
    <w:rsid w:val="00E61847"/>
    <w:rsid w:val="00E6184C"/>
    <w:rsid w:val="00E61D85"/>
    <w:rsid w:val="00E6214A"/>
    <w:rsid w:val="00E6258A"/>
    <w:rsid w:val="00E62C5C"/>
    <w:rsid w:val="00E6347B"/>
    <w:rsid w:val="00E64DBC"/>
    <w:rsid w:val="00E65041"/>
    <w:rsid w:val="00E65139"/>
    <w:rsid w:val="00E6600F"/>
    <w:rsid w:val="00E673C9"/>
    <w:rsid w:val="00E70D74"/>
    <w:rsid w:val="00E722E5"/>
    <w:rsid w:val="00E72717"/>
    <w:rsid w:val="00E72899"/>
    <w:rsid w:val="00E740F8"/>
    <w:rsid w:val="00E74828"/>
    <w:rsid w:val="00E75228"/>
    <w:rsid w:val="00E75C53"/>
    <w:rsid w:val="00E762D4"/>
    <w:rsid w:val="00E76BC2"/>
    <w:rsid w:val="00E76BEA"/>
    <w:rsid w:val="00E776D0"/>
    <w:rsid w:val="00E77718"/>
    <w:rsid w:val="00E77F35"/>
    <w:rsid w:val="00E816E6"/>
    <w:rsid w:val="00E81AF9"/>
    <w:rsid w:val="00E81CE2"/>
    <w:rsid w:val="00E82156"/>
    <w:rsid w:val="00E827A5"/>
    <w:rsid w:val="00E8301D"/>
    <w:rsid w:val="00E836F1"/>
    <w:rsid w:val="00E8377E"/>
    <w:rsid w:val="00E83A84"/>
    <w:rsid w:val="00E858DC"/>
    <w:rsid w:val="00E87AA3"/>
    <w:rsid w:val="00E900DA"/>
    <w:rsid w:val="00E90B7A"/>
    <w:rsid w:val="00E9177F"/>
    <w:rsid w:val="00E94ADE"/>
    <w:rsid w:val="00E953A1"/>
    <w:rsid w:val="00E959A1"/>
    <w:rsid w:val="00E973EC"/>
    <w:rsid w:val="00E9749C"/>
    <w:rsid w:val="00E97B38"/>
    <w:rsid w:val="00EA06B1"/>
    <w:rsid w:val="00EA09ED"/>
    <w:rsid w:val="00EA19F9"/>
    <w:rsid w:val="00EA1D87"/>
    <w:rsid w:val="00EA2D4B"/>
    <w:rsid w:val="00EA48C9"/>
    <w:rsid w:val="00EA5814"/>
    <w:rsid w:val="00EA7310"/>
    <w:rsid w:val="00EA73DF"/>
    <w:rsid w:val="00EA7F90"/>
    <w:rsid w:val="00EB0369"/>
    <w:rsid w:val="00EB059D"/>
    <w:rsid w:val="00EB05B9"/>
    <w:rsid w:val="00EB1FE2"/>
    <w:rsid w:val="00EB250F"/>
    <w:rsid w:val="00EB44EB"/>
    <w:rsid w:val="00EB54CD"/>
    <w:rsid w:val="00EB6900"/>
    <w:rsid w:val="00EC0C3C"/>
    <w:rsid w:val="00EC11AD"/>
    <w:rsid w:val="00EC133E"/>
    <w:rsid w:val="00EC1DC6"/>
    <w:rsid w:val="00EC3216"/>
    <w:rsid w:val="00EC3C58"/>
    <w:rsid w:val="00EC44DC"/>
    <w:rsid w:val="00EC468F"/>
    <w:rsid w:val="00EC4BA8"/>
    <w:rsid w:val="00EC6575"/>
    <w:rsid w:val="00EC66FA"/>
    <w:rsid w:val="00EC6D7C"/>
    <w:rsid w:val="00EC7C3E"/>
    <w:rsid w:val="00ED06AB"/>
    <w:rsid w:val="00ED08CA"/>
    <w:rsid w:val="00ED14E4"/>
    <w:rsid w:val="00ED178E"/>
    <w:rsid w:val="00ED195C"/>
    <w:rsid w:val="00ED4889"/>
    <w:rsid w:val="00ED50DB"/>
    <w:rsid w:val="00ED6345"/>
    <w:rsid w:val="00ED63F7"/>
    <w:rsid w:val="00ED660F"/>
    <w:rsid w:val="00ED70B1"/>
    <w:rsid w:val="00ED7A8F"/>
    <w:rsid w:val="00EE1070"/>
    <w:rsid w:val="00EE2270"/>
    <w:rsid w:val="00EE2661"/>
    <w:rsid w:val="00EE4879"/>
    <w:rsid w:val="00EE4C5D"/>
    <w:rsid w:val="00EE691A"/>
    <w:rsid w:val="00EE6EF1"/>
    <w:rsid w:val="00EF0EC5"/>
    <w:rsid w:val="00EF1446"/>
    <w:rsid w:val="00EF193A"/>
    <w:rsid w:val="00EF1A2F"/>
    <w:rsid w:val="00EF1A45"/>
    <w:rsid w:val="00EF200D"/>
    <w:rsid w:val="00EF21E9"/>
    <w:rsid w:val="00EF29DE"/>
    <w:rsid w:val="00EF2E98"/>
    <w:rsid w:val="00EF356A"/>
    <w:rsid w:val="00EF66D1"/>
    <w:rsid w:val="00EF7515"/>
    <w:rsid w:val="00F00031"/>
    <w:rsid w:val="00F00077"/>
    <w:rsid w:val="00F0197D"/>
    <w:rsid w:val="00F0257F"/>
    <w:rsid w:val="00F03709"/>
    <w:rsid w:val="00F039ED"/>
    <w:rsid w:val="00F04C82"/>
    <w:rsid w:val="00F05F8A"/>
    <w:rsid w:val="00F0738C"/>
    <w:rsid w:val="00F075B9"/>
    <w:rsid w:val="00F1109A"/>
    <w:rsid w:val="00F110DA"/>
    <w:rsid w:val="00F12693"/>
    <w:rsid w:val="00F12739"/>
    <w:rsid w:val="00F1329E"/>
    <w:rsid w:val="00F138B9"/>
    <w:rsid w:val="00F141D2"/>
    <w:rsid w:val="00F16490"/>
    <w:rsid w:val="00F16ADB"/>
    <w:rsid w:val="00F16D78"/>
    <w:rsid w:val="00F1785A"/>
    <w:rsid w:val="00F20F35"/>
    <w:rsid w:val="00F20FFF"/>
    <w:rsid w:val="00F2147E"/>
    <w:rsid w:val="00F22432"/>
    <w:rsid w:val="00F2252E"/>
    <w:rsid w:val="00F23DE1"/>
    <w:rsid w:val="00F23E6E"/>
    <w:rsid w:val="00F25370"/>
    <w:rsid w:val="00F25BF0"/>
    <w:rsid w:val="00F25F15"/>
    <w:rsid w:val="00F27243"/>
    <w:rsid w:val="00F2725C"/>
    <w:rsid w:val="00F301FD"/>
    <w:rsid w:val="00F316C5"/>
    <w:rsid w:val="00F321B2"/>
    <w:rsid w:val="00F32A25"/>
    <w:rsid w:val="00F32E2A"/>
    <w:rsid w:val="00F332CB"/>
    <w:rsid w:val="00F3462E"/>
    <w:rsid w:val="00F34ED6"/>
    <w:rsid w:val="00F353FD"/>
    <w:rsid w:val="00F35E72"/>
    <w:rsid w:val="00F363BA"/>
    <w:rsid w:val="00F36B53"/>
    <w:rsid w:val="00F37928"/>
    <w:rsid w:val="00F40F33"/>
    <w:rsid w:val="00F4273F"/>
    <w:rsid w:val="00F42773"/>
    <w:rsid w:val="00F42A99"/>
    <w:rsid w:val="00F43547"/>
    <w:rsid w:val="00F44192"/>
    <w:rsid w:val="00F4475E"/>
    <w:rsid w:val="00F46504"/>
    <w:rsid w:val="00F46A5F"/>
    <w:rsid w:val="00F51052"/>
    <w:rsid w:val="00F520E3"/>
    <w:rsid w:val="00F52D02"/>
    <w:rsid w:val="00F53486"/>
    <w:rsid w:val="00F53E2E"/>
    <w:rsid w:val="00F5404A"/>
    <w:rsid w:val="00F55657"/>
    <w:rsid w:val="00F56163"/>
    <w:rsid w:val="00F570AE"/>
    <w:rsid w:val="00F5767D"/>
    <w:rsid w:val="00F57FDB"/>
    <w:rsid w:val="00F612C4"/>
    <w:rsid w:val="00F62792"/>
    <w:rsid w:val="00F630CB"/>
    <w:rsid w:val="00F63420"/>
    <w:rsid w:val="00F6420F"/>
    <w:rsid w:val="00F648A5"/>
    <w:rsid w:val="00F65232"/>
    <w:rsid w:val="00F655EA"/>
    <w:rsid w:val="00F65B15"/>
    <w:rsid w:val="00F66253"/>
    <w:rsid w:val="00F67E76"/>
    <w:rsid w:val="00F70899"/>
    <w:rsid w:val="00F71235"/>
    <w:rsid w:val="00F71A92"/>
    <w:rsid w:val="00F72356"/>
    <w:rsid w:val="00F73C06"/>
    <w:rsid w:val="00F74165"/>
    <w:rsid w:val="00F74298"/>
    <w:rsid w:val="00F74DB6"/>
    <w:rsid w:val="00F7574B"/>
    <w:rsid w:val="00F75952"/>
    <w:rsid w:val="00F76A2E"/>
    <w:rsid w:val="00F7704F"/>
    <w:rsid w:val="00F77222"/>
    <w:rsid w:val="00F80498"/>
    <w:rsid w:val="00F80B5E"/>
    <w:rsid w:val="00F81E3A"/>
    <w:rsid w:val="00F82BB9"/>
    <w:rsid w:val="00F84583"/>
    <w:rsid w:val="00F85F16"/>
    <w:rsid w:val="00F861CF"/>
    <w:rsid w:val="00F87EBC"/>
    <w:rsid w:val="00F92462"/>
    <w:rsid w:val="00F9309F"/>
    <w:rsid w:val="00F9518B"/>
    <w:rsid w:val="00F959B3"/>
    <w:rsid w:val="00F95CBD"/>
    <w:rsid w:val="00F95EAD"/>
    <w:rsid w:val="00F961C4"/>
    <w:rsid w:val="00F96482"/>
    <w:rsid w:val="00F9715E"/>
    <w:rsid w:val="00F97954"/>
    <w:rsid w:val="00F97F98"/>
    <w:rsid w:val="00FA4855"/>
    <w:rsid w:val="00FA5D16"/>
    <w:rsid w:val="00FA5D57"/>
    <w:rsid w:val="00FA5D97"/>
    <w:rsid w:val="00FA63E5"/>
    <w:rsid w:val="00FA6BE6"/>
    <w:rsid w:val="00FA71A0"/>
    <w:rsid w:val="00FA771C"/>
    <w:rsid w:val="00FA7958"/>
    <w:rsid w:val="00FB22B1"/>
    <w:rsid w:val="00FB252C"/>
    <w:rsid w:val="00FB32E4"/>
    <w:rsid w:val="00FB4EEB"/>
    <w:rsid w:val="00FB5180"/>
    <w:rsid w:val="00FB5757"/>
    <w:rsid w:val="00FB6ED9"/>
    <w:rsid w:val="00FB6FAD"/>
    <w:rsid w:val="00FB7844"/>
    <w:rsid w:val="00FC01BA"/>
    <w:rsid w:val="00FC0BBA"/>
    <w:rsid w:val="00FC0CCA"/>
    <w:rsid w:val="00FC0D05"/>
    <w:rsid w:val="00FC2D11"/>
    <w:rsid w:val="00FC2F64"/>
    <w:rsid w:val="00FC3440"/>
    <w:rsid w:val="00FC3602"/>
    <w:rsid w:val="00FC3D02"/>
    <w:rsid w:val="00FC3E30"/>
    <w:rsid w:val="00FC40D1"/>
    <w:rsid w:val="00FC5F07"/>
    <w:rsid w:val="00FC71C3"/>
    <w:rsid w:val="00FC7C6C"/>
    <w:rsid w:val="00FD1BE4"/>
    <w:rsid w:val="00FD1C64"/>
    <w:rsid w:val="00FD1D56"/>
    <w:rsid w:val="00FD1F8B"/>
    <w:rsid w:val="00FD270D"/>
    <w:rsid w:val="00FD2871"/>
    <w:rsid w:val="00FD2CED"/>
    <w:rsid w:val="00FD2D19"/>
    <w:rsid w:val="00FD2EA8"/>
    <w:rsid w:val="00FD328B"/>
    <w:rsid w:val="00FD3B18"/>
    <w:rsid w:val="00FD5CB2"/>
    <w:rsid w:val="00FD6A92"/>
    <w:rsid w:val="00FD7490"/>
    <w:rsid w:val="00FE0B06"/>
    <w:rsid w:val="00FE0C81"/>
    <w:rsid w:val="00FE3634"/>
    <w:rsid w:val="00FE6373"/>
    <w:rsid w:val="00FE650D"/>
    <w:rsid w:val="00FE65AA"/>
    <w:rsid w:val="00FE7E94"/>
    <w:rsid w:val="00FE7F2D"/>
    <w:rsid w:val="00FF0679"/>
    <w:rsid w:val="00FF1D16"/>
    <w:rsid w:val="00FF3EBF"/>
    <w:rsid w:val="00FF4CA9"/>
    <w:rsid w:val="00FF4D1B"/>
    <w:rsid w:val="00FF58B2"/>
    <w:rsid w:val="00FF6FCB"/>
    <w:rsid w:val="00FF7A9B"/>
    <w:rsid w:val="00FF7F39"/>
    <w:rsid w:val="018C42A4"/>
    <w:rsid w:val="01DA18BD"/>
    <w:rsid w:val="02311B17"/>
    <w:rsid w:val="030A42E3"/>
    <w:rsid w:val="038051EC"/>
    <w:rsid w:val="042D37F0"/>
    <w:rsid w:val="05D44DB2"/>
    <w:rsid w:val="061F5686"/>
    <w:rsid w:val="065A5F1A"/>
    <w:rsid w:val="066E0311"/>
    <w:rsid w:val="06FA1CB3"/>
    <w:rsid w:val="070078B8"/>
    <w:rsid w:val="07B243EE"/>
    <w:rsid w:val="08F1548D"/>
    <w:rsid w:val="09EA3AFB"/>
    <w:rsid w:val="0A366E71"/>
    <w:rsid w:val="0AD2029D"/>
    <w:rsid w:val="0BD56541"/>
    <w:rsid w:val="0BDA22C7"/>
    <w:rsid w:val="0BFC3FA7"/>
    <w:rsid w:val="0C62669C"/>
    <w:rsid w:val="0D054844"/>
    <w:rsid w:val="0D5D649D"/>
    <w:rsid w:val="0D807DA2"/>
    <w:rsid w:val="0E9702F7"/>
    <w:rsid w:val="0EEF562C"/>
    <w:rsid w:val="0F790D4A"/>
    <w:rsid w:val="0F7E7D8C"/>
    <w:rsid w:val="0FB476C3"/>
    <w:rsid w:val="10051676"/>
    <w:rsid w:val="10746524"/>
    <w:rsid w:val="10E172A9"/>
    <w:rsid w:val="11006E66"/>
    <w:rsid w:val="114A3D64"/>
    <w:rsid w:val="12F8293B"/>
    <w:rsid w:val="13372F91"/>
    <w:rsid w:val="13686B85"/>
    <w:rsid w:val="147E6A4B"/>
    <w:rsid w:val="150848EA"/>
    <w:rsid w:val="153B1F40"/>
    <w:rsid w:val="15476E47"/>
    <w:rsid w:val="16A429A5"/>
    <w:rsid w:val="16A92DCB"/>
    <w:rsid w:val="1730383A"/>
    <w:rsid w:val="177E0E09"/>
    <w:rsid w:val="178C5904"/>
    <w:rsid w:val="19823172"/>
    <w:rsid w:val="19C9733B"/>
    <w:rsid w:val="1A1B47CC"/>
    <w:rsid w:val="1A272479"/>
    <w:rsid w:val="1ABF526E"/>
    <w:rsid w:val="1B860DE0"/>
    <w:rsid w:val="1BE208E2"/>
    <w:rsid w:val="1C9D01BD"/>
    <w:rsid w:val="1F666311"/>
    <w:rsid w:val="20A636EE"/>
    <w:rsid w:val="20EB60C9"/>
    <w:rsid w:val="2108139B"/>
    <w:rsid w:val="22247BE7"/>
    <w:rsid w:val="22FE0CE5"/>
    <w:rsid w:val="24025F4B"/>
    <w:rsid w:val="2B265D02"/>
    <w:rsid w:val="2BB9224D"/>
    <w:rsid w:val="2BCB06F2"/>
    <w:rsid w:val="2BD0623A"/>
    <w:rsid w:val="2C2E6A7E"/>
    <w:rsid w:val="2CF94278"/>
    <w:rsid w:val="2D4B587E"/>
    <w:rsid w:val="2DF45E18"/>
    <w:rsid w:val="2DF652E8"/>
    <w:rsid w:val="2E373D25"/>
    <w:rsid w:val="2E5F7140"/>
    <w:rsid w:val="2EE74132"/>
    <w:rsid w:val="2F5A3ADA"/>
    <w:rsid w:val="307D243E"/>
    <w:rsid w:val="322F6C8B"/>
    <w:rsid w:val="324B781E"/>
    <w:rsid w:val="32FE4A37"/>
    <w:rsid w:val="341C6334"/>
    <w:rsid w:val="348A1A0B"/>
    <w:rsid w:val="34F50FE2"/>
    <w:rsid w:val="35590516"/>
    <w:rsid w:val="358F7222"/>
    <w:rsid w:val="35900B45"/>
    <w:rsid w:val="37D63297"/>
    <w:rsid w:val="383B0D5B"/>
    <w:rsid w:val="390B44F5"/>
    <w:rsid w:val="392D7640"/>
    <w:rsid w:val="39861243"/>
    <w:rsid w:val="399F4F2E"/>
    <w:rsid w:val="3A783BA5"/>
    <w:rsid w:val="3AB1109F"/>
    <w:rsid w:val="3AFA481E"/>
    <w:rsid w:val="3BCC3DEB"/>
    <w:rsid w:val="3BE627CE"/>
    <w:rsid w:val="3BEA1887"/>
    <w:rsid w:val="3CA27E63"/>
    <w:rsid w:val="3CCC3FDD"/>
    <w:rsid w:val="3D6A4E85"/>
    <w:rsid w:val="3E374D1F"/>
    <w:rsid w:val="3ED8435A"/>
    <w:rsid w:val="3FBD2A2C"/>
    <w:rsid w:val="41096C86"/>
    <w:rsid w:val="41714F06"/>
    <w:rsid w:val="41C430DD"/>
    <w:rsid w:val="41CE0E50"/>
    <w:rsid w:val="4201545B"/>
    <w:rsid w:val="421E7EBE"/>
    <w:rsid w:val="42600586"/>
    <w:rsid w:val="42BF7140"/>
    <w:rsid w:val="43364749"/>
    <w:rsid w:val="438D4AD7"/>
    <w:rsid w:val="442453B6"/>
    <w:rsid w:val="45444498"/>
    <w:rsid w:val="459D6447"/>
    <w:rsid w:val="465E2917"/>
    <w:rsid w:val="47466025"/>
    <w:rsid w:val="4A845A6A"/>
    <w:rsid w:val="4AC21968"/>
    <w:rsid w:val="4B1131D1"/>
    <w:rsid w:val="4BB32273"/>
    <w:rsid w:val="4BCD078C"/>
    <w:rsid w:val="4E7B684F"/>
    <w:rsid w:val="4EB5719A"/>
    <w:rsid w:val="4FE32C73"/>
    <w:rsid w:val="4FEA695D"/>
    <w:rsid w:val="5011687F"/>
    <w:rsid w:val="50235727"/>
    <w:rsid w:val="509016D1"/>
    <w:rsid w:val="50DE691F"/>
    <w:rsid w:val="51373785"/>
    <w:rsid w:val="51426960"/>
    <w:rsid w:val="523B612A"/>
    <w:rsid w:val="5245042D"/>
    <w:rsid w:val="52491890"/>
    <w:rsid w:val="55F16791"/>
    <w:rsid w:val="57440639"/>
    <w:rsid w:val="574C5623"/>
    <w:rsid w:val="58163489"/>
    <w:rsid w:val="584A116F"/>
    <w:rsid w:val="58A45CA3"/>
    <w:rsid w:val="59305843"/>
    <w:rsid w:val="59895D1F"/>
    <w:rsid w:val="59AD3FC5"/>
    <w:rsid w:val="5A0110B2"/>
    <w:rsid w:val="5B552A0B"/>
    <w:rsid w:val="5B6C3132"/>
    <w:rsid w:val="5B9474BB"/>
    <w:rsid w:val="5BFE43A4"/>
    <w:rsid w:val="5CAA724E"/>
    <w:rsid w:val="5CD23FAA"/>
    <w:rsid w:val="5D47405B"/>
    <w:rsid w:val="5D6925E8"/>
    <w:rsid w:val="5E4B57D6"/>
    <w:rsid w:val="5E7449EE"/>
    <w:rsid w:val="5EED59C8"/>
    <w:rsid w:val="61E6687F"/>
    <w:rsid w:val="622530B1"/>
    <w:rsid w:val="6255787B"/>
    <w:rsid w:val="62A07E65"/>
    <w:rsid w:val="62E562A3"/>
    <w:rsid w:val="6333213F"/>
    <w:rsid w:val="63DD0481"/>
    <w:rsid w:val="64096136"/>
    <w:rsid w:val="644F545E"/>
    <w:rsid w:val="64514865"/>
    <w:rsid w:val="64F12EFB"/>
    <w:rsid w:val="651B1814"/>
    <w:rsid w:val="66210162"/>
    <w:rsid w:val="662F538A"/>
    <w:rsid w:val="66863615"/>
    <w:rsid w:val="68015C74"/>
    <w:rsid w:val="688B62F8"/>
    <w:rsid w:val="68951EDC"/>
    <w:rsid w:val="689C1BC0"/>
    <w:rsid w:val="68F4000E"/>
    <w:rsid w:val="690F21AC"/>
    <w:rsid w:val="6AAC69EF"/>
    <w:rsid w:val="6B41224A"/>
    <w:rsid w:val="6BC45196"/>
    <w:rsid w:val="6C504A11"/>
    <w:rsid w:val="6D6E2483"/>
    <w:rsid w:val="6E061B9A"/>
    <w:rsid w:val="6F997610"/>
    <w:rsid w:val="713C201D"/>
    <w:rsid w:val="71FF40FD"/>
    <w:rsid w:val="72011FAC"/>
    <w:rsid w:val="72A76990"/>
    <w:rsid w:val="73186638"/>
    <w:rsid w:val="73241956"/>
    <w:rsid w:val="738C04AF"/>
    <w:rsid w:val="73CA001E"/>
    <w:rsid w:val="7436434B"/>
    <w:rsid w:val="74550F96"/>
    <w:rsid w:val="74E82C1C"/>
    <w:rsid w:val="75742FD6"/>
    <w:rsid w:val="76E33A86"/>
    <w:rsid w:val="76EE34C4"/>
    <w:rsid w:val="78D547C4"/>
    <w:rsid w:val="79787B84"/>
    <w:rsid w:val="799B7D06"/>
    <w:rsid w:val="79C50D65"/>
    <w:rsid w:val="7B5D59DB"/>
    <w:rsid w:val="7B855E34"/>
    <w:rsid w:val="7C3B5C44"/>
    <w:rsid w:val="7D167BB9"/>
    <w:rsid w:val="7D315586"/>
    <w:rsid w:val="7E35139B"/>
    <w:rsid w:val="7E9F3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D96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453E4"/>
    <w:pPr>
      <w:widowControl w:val="0"/>
      <w:jc w:val="both"/>
    </w:pPr>
    <w:rPr>
      <w:rFonts w:asciiTheme="minorHAnsi" w:eastAsiaTheme="minorEastAsia" w:hAnsiTheme="minorHAnsi" w:cstheme="minorBidi"/>
      <w:kern w:val="2"/>
      <w:sz w:val="21"/>
      <w:szCs w:val="22"/>
    </w:rPr>
  </w:style>
  <w:style w:type="paragraph" w:styleId="1">
    <w:name w:val="heading 1"/>
    <w:basedOn w:val="a3"/>
    <w:next w:val="a3"/>
    <w:link w:val="1Char"/>
    <w:uiPriority w:val="9"/>
    <w:qFormat/>
    <w:rsid w:val="00695283"/>
    <w:pPr>
      <w:keepNext/>
      <w:keepLines/>
      <w:spacing w:before="340" w:after="330" w:line="578" w:lineRule="auto"/>
      <w:outlineLvl w:val="0"/>
    </w:pPr>
    <w:rPr>
      <w:b/>
      <w:bCs/>
      <w:kern w:val="44"/>
      <w:sz w:val="44"/>
      <w:szCs w:val="4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Char"/>
    <w:uiPriority w:val="99"/>
    <w:semiHidden/>
    <w:unhideWhenUsed/>
    <w:qFormat/>
    <w:rsid w:val="004453E4"/>
    <w:pPr>
      <w:jc w:val="left"/>
    </w:pPr>
  </w:style>
  <w:style w:type="paragraph" w:styleId="a8">
    <w:name w:val="Balloon Text"/>
    <w:basedOn w:val="a3"/>
    <w:link w:val="Char0"/>
    <w:uiPriority w:val="99"/>
    <w:unhideWhenUsed/>
    <w:qFormat/>
    <w:rsid w:val="004453E4"/>
    <w:rPr>
      <w:sz w:val="18"/>
      <w:szCs w:val="18"/>
    </w:rPr>
  </w:style>
  <w:style w:type="paragraph" w:styleId="a9">
    <w:name w:val="footer"/>
    <w:basedOn w:val="a3"/>
    <w:link w:val="Char1"/>
    <w:uiPriority w:val="99"/>
    <w:unhideWhenUsed/>
    <w:qFormat/>
    <w:rsid w:val="004453E4"/>
    <w:pPr>
      <w:tabs>
        <w:tab w:val="center" w:pos="4153"/>
        <w:tab w:val="right" w:pos="8306"/>
      </w:tabs>
      <w:snapToGrid w:val="0"/>
      <w:jc w:val="left"/>
    </w:pPr>
    <w:rPr>
      <w:rFonts w:ascii="Times New Roman" w:eastAsia="宋体" w:hAnsi="Times New Roman" w:cs="Times New Roman"/>
      <w:kern w:val="0"/>
      <w:sz w:val="18"/>
      <w:szCs w:val="18"/>
    </w:rPr>
  </w:style>
  <w:style w:type="paragraph" w:styleId="aa">
    <w:name w:val="header"/>
    <w:basedOn w:val="a3"/>
    <w:link w:val="Char10"/>
    <w:uiPriority w:val="99"/>
    <w:unhideWhenUsed/>
    <w:qFormat/>
    <w:rsid w:val="004453E4"/>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table" w:styleId="ab">
    <w:name w:val="Table Grid"/>
    <w:basedOn w:val="a5"/>
    <w:qFormat/>
    <w:rsid w:val="00445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封面标准名称"/>
    <w:qFormat/>
    <w:rsid w:val="004453E4"/>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
    <w:name w:val="前言、引言标题"/>
    <w:next w:val="a3"/>
    <w:qFormat/>
    <w:rsid w:val="004453E4"/>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3"/>
    <w:qFormat/>
    <w:rsid w:val="004453E4"/>
    <w:pPr>
      <w:numPr>
        <w:ilvl w:val="1"/>
        <w:numId w:val="1"/>
      </w:numPr>
      <w:spacing w:beforeLines="50" w:afterLines="50"/>
      <w:jc w:val="both"/>
      <w:outlineLvl w:val="1"/>
    </w:pPr>
    <w:rPr>
      <w:rFonts w:ascii="黑体" w:eastAsia="黑体"/>
      <w:sz w:val="21"/>
    </w:rPr>
  </w:style>
  <w:style w:type="paragraph" w:customStyle="1" w:styleId="a1">
    <w:name w:val="一级条标题"/>
    <w:next w:val="a3"/>
    <w:qFormat/>
    <w:rsid w:val="004453E4"/>
    <w:pPr>
      <w:numPr>
        <w:ilvl w:val="2"/>
        <w:numId w:val="1"/>
      </w:numPr>
      <w:tabs>
        <w:tab w:val="left" w:pos="1905"/>
      </w:tabs>
      <w:ind w:left="1905" w:hanging="420"/>
      <w:outlineLvl w:val="2"/>
    </w:pPr>
    <w:rPr>
      <w:rFonts w:eastAsia="黑体"/>
      <w:sz w:val="21"/>
    </w:rPr>
  </w:style>
  <w:style w:type="paragraph" w:customStyle="1" w:styleId="a2">
    <w:name w:val="二级条标题"/>
    <w:basedOn w:val="a1"/>
    <w:next w:val="a3"/>
    <w:qFormat/>
    <w:rsid w:val="004453E4"/>
    <w:pPr>
      <w:numPr>
        <w:ilvl w:val="3"/>
      </w:numPr>
      <w:outlineLvl w:val="3"/>
    </w:pPr>
  </w:style>
  <w:style w:type="character" w:customStyle="1" w:styleId="Char10">
    <w:name w:val="页眉 Char1"/>
    <w:basedOn w:val="a4"/>
    <w:link w:val="aa"/>
    <w:uiPriority w:val="99"/>
    <w:qFormat/>
    <w:rsid w:val="004453E4"/>
    <w:rPr>
      <w:rFonts w:ascii="Times New Roman" w:eastAsia="宋体" w:hAnsi="Times New Roman" w:cs="Times New Roman"/>
      <w:kern w:val="0"/>
      <w:sz w:val="18"/>
      <w:szCs w:val="18"/>
    </w:rPr>
  </w:style>
  <w:style w:type="character" w:customStyle="1" w:styleId="Char1">
    <w:name w:val="页脚 Char"/>
    <w:basedOn w:val="a4"/>
    <w:link w:val="a9"/>
    <w:uiPriority w:val="99"/>
    <w:qFormat/>
    <w:rsid w:val="004453E4"/>
    <w:rPr>
      <w:rFonts w:ascii="Times New Roman" w:eastAsia="宋体" w:hAnsi="Times New Roman" w:cs="Times New Roman"/>
      <w:kern w:val="0"/>
      <w:sz w:val="18"/>
      <w:szCs w:val="18"/>
    </w:rPr>
  </w:style>
  <w:style w:type="paragraph" w:customStyle="1" w:styleId="ad">
    <w:name w:val="段"/>
    <w:link w:val="Char2"/>
    <w:qFormat/>
    <w:rsid w:val="004453E4"/>
    <w:pPr>
      <w:autoSpaceDE w:val="0"/>
      <w:autoSpaceDN w:val="0"/>
      <w:ind w:firstLineChars="200" w:firstLine="200"/>
      <w:jc w:val="both"/>
    </w:pPr>
    <w:rPr>
      <w:rFonts w:ascii="宋体"/>
      <w:sz w:val="21"/>
    </w:rPr>
  </w:style>
  <w:style w:type="character" w:customStyle="1" w:styleId="Char2">
    <w:name w:val="段 Char"/>
    <w:link w:val="ad"/>
    <w:qFormat/>
    <w:rsid w:val="004453E4"/>
    <w:rPr>
      <w:rFonts w:ascii="宋体" w:eastAsia="宋体" w:hAnsi="Times New Roman" w:cs="Times New Roman"/>
      <w:kern w:val="0"/>
      <w:szCs w:val="20"/>
    </w:rPr>
  </w:style>
  <w:style w:type="paragraph" w:customStyle="1" w:styleId="ae">
    <w:name w:val="标准表题"/>
    <w:basedOn w:val="a3"/>
    <w:next w:val="ad"/>
    <w:qFormat/>
    <w:rsid w:val="004453E4"/>
    <w:pPr>
      <w:widowControl/>
      <w:jc w:val="center"/>
    </w:pPr>
    <w:rPr>
      <w:rFonts w:ascii="黑体" w:eastAsia="黑体" w:hAnsi="Times New Roman" w:cs="Times New Roman"/>
      <w:kern w:val="21"/>
      <w:szCs w:val="20"/>
    </w:rPr>
  </w:style>
  <w:style w:type="paragraph" w:customStyle="1" w:styleId="af">
    <w:name w:val="章"/>
    <w:basedOn w:val="a3"/>
    <w:next w:val="ad"/>
    <w:qFormat/>
    <w:rsid w:val="004453E4"/>
    <w:pPr>
      <w:adjustRightInd w:val="0"/>
      <w:spacing w:before="160" w:after="160"/>
      <w:outlineLvl w:val="0"/>
    </w:pPr>
    <w:rPr>
      <w:rFonts w:ascii="黑体" w:eastAsia="黑体" w:hAnsi="Times New Roman" w:cs="Times New Roman"/>
      <w:kern w:val="21"/>
      <w:szCs w:val="20"/>
    </w:rPr>
  </w:style>
  <w:style w:type="paragraph" w:customStyle="1" w:styleId="2">
    <w:name w:val="条2"/>
    <w:basedOn w:val="a3"/>
    <w:next w:val="ad"/>
    <w:qFormat/>
    <w:rsid w:val="004453E4"/>
    <w:pPr>
      <w:outlineLvl w:val="1"/>
    </w:pPr>
    <w:rPr>
      <w:rFonts w:ascii="黑体" w:eastAsia="黑体" w:hAnsi="Times New Roman" w:cs="Times New Roman"/>
      <w:kern w:val="21"/>
      <w:szCs w:val="20"/>
    </w:rPr>
  </w:style>
  <w:style w:type="paragraph" w:customStyle="1" w:styleId="10">
    <w:name w:val="条1"/>
    <w:basedOn w:val="a3"/>
    <w:next w:val="ad"/>
    <w:qFormat/>
    <w:rsid w:val="004453E4"/>
    <w:pPr>
      <w:outlineLvl w:val="1"/>
    </w:pPr>
    <w:rPr>
      <w:rFonts w:ascii="黑体" w:eastAsia="黑体" w:hAnsi="Times New Roman" w:cs="Times New Roman"/>
      <w:kern w:val="21"/>
      <w:szCs w:val="20"/>
    </w:rPr>
  </w:style>
  <w:style w:type="character" w:customStyle="1" w:styleId="Char0">
    <w:name w:val="批注框文本 Char"/>
    <w:basedOn w:val="a4"/>
    <w:link w:val="a8"/>
    <w:uiPriority w:val="99"/>
    <w:semiHidden/>
    <w:qFormat/>
    <w:rsid w:val="004453E4"/>
    <w:rPr>
      <w:sz w:val="18"/>
      <w:szCs w:val="18"/>
    </w:rPr>
  </w:style>
  <w:style w:type="character" w:customStyle="1" w:styleId="Char3">
    <w:name w:val="页眉 Char"/>
    <w:uiPriority w:val="99"/>
    <w:qFormat/>
    <w:rsid w:val="004453E4"/>
    <w:rPr>
      <w:rFonts w:ascii="Times New Roman" w:eastAsia="宋体" w:hAnsi="Times New Roman" w:cs="Times New Roman"/>
      <w:sz w:val="18"/>
      <w:szCs w:val="18"/>
    </w:rPr>
  </w:style>
  <w:style w:type="paragraph" w:customStyle="1" w:styleId="af0">
    <w:name w:val="标准书脚_奇数页"/>
    <w:qFormat/>
    <w:rsid w:val="004453E4"/>
    <w:pPr>
      <w:spacing w:before="120"/>
      <w:ind w:right="198"/>
      <w:jc w:val="right"/>
    </w:pPr>
    <w:rPr>
      <w:rFonts w:ascii="宋体"/>
      <w:sz w:val="18"/>
      <w:szCs w:val="18"/>
    </w:rPr>
  </w:style>
  <w:style w:type="paragraph" w:customStyle="1" w:styleId="af1">
    <w:name w:val="标准书眉_奇数页"/>
    <w:next w:val="a3"/>
    <w:qFormat/>
    <w:rsid w:val="004453E4"/>
    <w:pPr>
      <w:tabs>
        <w:tab w:val="center" w:pos="4154"/>
        <w:tab w:val="right" w:pos="8306"/>
      </w:tabs>
      <w:spacing w:after="220"/>
      <w:jc w:val="right"/>
    </w:pPr>
    <w:rPr>
      <w:rFonts w:ascii="黑体" w:eastAsia="黑体"/>
      <w:sz w:val="21"/>
      <w:szCs w:val="21"/>
    </w:rPr>
  </w:style>
  <w:style w:type="paragraph" w:customStyle="1" w:styleId="af2">
    <w:name w:val="目次、标准名称标题"/>
    <w:basedOn w:val="a3"/>
    <w:next w:val="ad"/>
    <w:qFormat/>
    <w:rsid w:val="004453E4"/>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3">
    <w:name w:val="三级条标题"/>
    <w:basedOn w:val="a2"/>
    <w:next w:val="ad"/>
    <w:qFormat/>
    <w:rsid w:val="004453E4"/>
    <w:pPr>
      <w:numPr>
        <w:ilvl w:val="0"/>
        <w:numId w:val="0"/>
      </w:numPr>
      <w:spacing w:beforeLines="50" w:afterLines="50"/>
      <w:outlineLvl w:val="4"/>
    </w:pPr>
    <w:rPr>
      <w:rFonts w:ascii="黑体"/>
      <w:szCs w:val="21"/>
    </w:rPr>
  </w:style>
  <w:style w:type="paragraph" w:customStyle="1" w:styleId="af4">
    <w:name w:val="四级条标题"/>
    <w:basedOn w:val="af3"/>
    <w:next w:val="ad"/>
    <w:qFormat/>
    <w:rsid w:val="004453E4"/>
    <w:pPr>
      <w:outlineLvl w:val="5"/>
    </w:pPr>
  </w:style>
  <w:style w:type="paragraph" w:customStyle="1" w:styleId="af5">
    <w:name w:val="五级条标题"/>
    <w:basedOn w:val="af4"/>
    <w:next w:val="ad"/>
    <w:qFormat/>
    <w:rsid w:val="004453E4"/>
    <w:pPr>
      <w:outlineLvl w:val="6"/>
    </w:pPr>
  </w:style>
  <w:style w:type="paragraph" w:styleId="af6">
    <w:name w:val="List Paragraph"/>
    <w:basedOn w:val="a3"/>
    <w:uiPriority w:val="34"/>
    <w:qFormat/>
    <w:rsid w:val="004453E4"/>
    <w:pPr>
      <w:ind w:firstLineChars="200" w:firstLine="420"/>
    </w:pPr>
  </w:style>
  <w:style w:type="paragraph" w:customStyle="1" w:styleId="af7">
    <w:name w:val="示例"/>
    <w:next w:val="a3"/>
    <w:qFormat/>
    <w:rsid w:val="004453E4"/>
    <w:pPr>
      <w:widowControl w:val="0"/>
      <w:ind w:firstLine="363"/>
      <w:jc w:val="both"/>
    </w:pPr>
    <w:rPr>
      <w:rFonts w:ascii="宋体"/>
      <w:sz w:val="18"/>
      <w:szCs w:val="18"/>
    </w:rPr>
  </w:style>
  <w:style w:type="paragraph" w:customStyle="1" w:styleId="af8">
    <w:name w:val="标准标志"/>
    <w:next w:val="a3"/>
    <w:qFormat/>
    <w:rsid w:val="004453E4"/>
    <w:pPr>
      <w:framePr w:w="2268" w:h="1392" w:hRule="exact" w:wrap="around" w:hAnchor="margin" w:x="6748" w:y="171" w:anchorLock="1"/>
      <w:shd w:val="solid" w:color="FFFFFF" w:fill="FFFFFF"/>
      <w:spacing w:line="0" w:lineRule="atLeast"/>
      <w:jc w:val="right"/>
    </w:pPr>
    <w:rPr>
      <w:b/>
      <w:w w:val="130"/>
      <w:sz w:val="96"/>
    </w:rPr>
  </w:style>
  <w:style w:type="character" w:customStyle="1" w:styleId="af9">
    <w:name w:val="发布"/>
    <w:qFormat/>
    <w:rsid w:val="004453E4"/>
    <w:rPr>
      <w:rFonts w:ascii="黑体" w:eastAsia="黑体"/>
      <w:spacing w:val="22"/>
      <w:w w:val="100"/>
      <w:position w:val="3"/>
      <w:sz w:val="28"/>
    </w:rPr>
  </w:style>
  <w:style w:type="paragraph" w:customStyle="1" w:styleId="afa">
    <w:name w:val="发布日期"/>
    <w:qFormat/>
    <w:rsid w:val="004453E4"/>
    <w:pPr>
      <w:framePr w:w="4000" w:h="473" w:hRule="exact" w:hSpace="180" w:vSpace="180" w:wrap="around" w:hAnchor="margin" w:y="13511" w:anchorLock="1"/>
    </w:pPr>
    <w:rPr>
      <w:rFonts w:eastAsia="黑体"/>
      <w:sz w:val="28"/>
    </w:rPr>
  </w:style>
  <w:style w:type="paragraph" w:customStyle="1" w:styleId="11">
    <w:name w:val="封面标准号1"/>
    <w:qFormat/>
    <w:rsid w:val="004453E4"/>
    <w:pPr>
      <w:widowControl w:val="0"/>
      <w:kinsoku w:val="0"/>
      <w:overflowPunct w:val="0"/>
      <w:autoSpaceDE w:val="0"/>
      <w:autoSpaceDN w:val="0"/>
      <w:spacing w:before="308"/>
      <w:jc w:val="right"/>
      <w:textAlignment w:val="center"/>
    </w:pPr>
    <w:rPr>
      <w:sz w:val="28"/>
    </w:rPr>
  </w:style>
  <w:style w:type="paragraph" w:customStyle="1" w:styleId="afb">
    <w:name w:val="封面标准代替信息"/>
    <w:basedOn w:val="a3"/>
    <w:qFormat/>
    <w:rsid w:val="004453E4"/>
    <w:pPr>
      <w:framePr w:w="9138" w:h="1244" w:hRule="exact" w:wrap="around" w:vAnchor="page" w:hAnchor="margin" w:y="2908" w:anchorLock="1"/>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c">
    <w:name w:val="封面标准文稿编辑信息"/>
    <w:qFormat/>
    <w:rsid w:val="004453E4"/>
    <w:pPr>
      <w:spacing w:before="180" w:line="180" w:lineRule="exact"/>
      <w:jc w:val="center"/>
    </w:pPr>
    <w:rPr>
      <w:rFonts w:ascii="宋体"/>
      <w:sz w:val="21"/>
    </w:rPr>
  </w:style>
  <w:style w:type="paragraph" w:customStyle="1" w:styleId="afd">
    <w:name w:val="封面标准文稿类别"/>
    <w:qFormat/>
    <w:rsid w:val="004453E4"/>
    <w:pPr>
      <w:spacing w:before="440" w:line="400" w:lineRule="exact"/>
      <w:jc w:val="center"/>
    </w:pPr>
    <w:rPr>
      <w:rFonts w:ascii="宋体"/>
      <w:sz w:val="24"/>
    </w:rPr>
  </w:style>
  <w:style w:type="paragraph" w:customStyle="1" w:styleId="afe">
    <w:name w:val="封面标准英文名称"/>
    <w:qFormat/>
    <w:rsid w:val="004453E4"/>
    <w:pPr>
      <w:widowControl w:val="0"/>
      <w:spacing w:before="370" w:line="400" w:lineRule="exact"/>
      <w:jc w:val="center"/>
    </w:pPr>
    <w:rPr>
      <w:sz w:val="28"/>
    </w:rPr>
  </w:style>
  <w:style w:type="paragraph" w:customStyle="1" w:styleId="aff">
    <w:name w:val="封面一致性程度标识"/>
    <w:qFormat/>
    <w:rsid w:val="004453E4"/>
    <w:pPr>
      <w:spacing w:before="440" w:line="400" w:lineRule="exact"/>
      <w:jc w:val="center"/>
    </w:pPr>
    <w:rPr>
      <w:rFonts w:ascii="宋体"/>
      <w:sz w:val="28"/>
    </w:rPr>
  </w:style>
  <w:style w:type="paragraph" w:customStyle="1" w:styleId="aff0">
    <w:name w:val="封面正文"/>
    <w:qFormat/>
    <w:rsid w:val="004453E4"/>
    <w:pPr>
      <w:jc w:val="both"/>
    </w:pPr>
  </w:style>
  <w:style w:type="paragraph" w:customStyle="1" w:styleId="aff1">
    <w:name w:val="其他标准称谓"/>
    <w:qFormat/>
    <w:rsid w:val="004453E4"/>
    <w:pPr>
      <w:spacing w:line="0" w:lineRule="atLeast"/>
      <w:jc w:val="distribute"/>
    </w:pPr>
    <w:rPr>
      <w:rFonts w:ascii="黑体" w:eastAsia="黑体" w:hAnsi="宋体"/>
      <w:sz w:val="52"/>
    </w:rPr>
  </w:style>
  <w:style w:type="paragraph" w:customStyle="1" w:styleId="aff2">
    <w:name w:val="其他发布部门"/>
    <w:basedOn w:val="a3"/>
    <w:qFormat/>
    <w:rsid w:val="004453E4"/>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f3">
    <w:name w:val="实施日期"/>
    <w:basedOn w:val="afa"/>
    <w:qFormat/>
    <w:rsid w:val="004453E4"/>
    <w:pPr>
      <w:framePr w:hSpace="0" w:wrap="around" w:xAlign="right"/>
      <w:jc w:val="right"/>
    </w:pPr>
  </w:style>
  <w:style w:type="paragraph" w:customStyle="1" w:styleId="aff4">
    <w:name w:val="文献分类号"/>
    <w:qFormat/>
    <w:rsid w:val="004453E4"/>
    <w:pPr>
      <w:framePr w:hSpace="180" w:vSpace="180" w:wrap="around" w:hAnchor="margin" w:y="1" w:anchorLock="1"/>
      <w:widowControl w:val="0"/>
      <w:textAlignment w:val="center"/>
    </w:pPr>
    <w:rPr>
      <w:rFonts w:eastAsia="黑体"/>
      <w:sz w:val="21"/>
    </w:rPr>
  </w:style>
  <w:style w:type="character" w:styleId="aff5">
    <w:name w:val="annotation reference"/>
    <w:basedOn w:val="a4"/>
    <w:uiPriority w:val="99"/>
    <w:semiHidden/>
    <w:unhideWhenUsed/>
    <w:rsid w:val="00140F1E"/>
    <w:rPr>
      <w:sz w:val="21"/>
      <w:szCs w:val="21"/>
    </w:rPr>
  </w:style>
  <w:style w:type="paragraph" w:styleId="aff6">
    <w:name w:val="annotation subject"/>
    <w:basedOn w:val="a7"/>
    <w:next w:val="a7"/>
    <w:link w:val="Char4"/>
    <w:uiPriority w:val="99"/>
    <w:semiHidden/>
    <w:unhideWhenUsed/>
    <w:rsid w:val="00140F1E"/>
    <w:rPr>
      <w:b/>
      <w:bCs/>
    </w:rPr>
  </w:style>
  <w:style w:type="character" w:customStyle="1" w:styleId="Char">
    <w:name w:val="批注文字 Char"/>
    <w:basedOn w:val="a4"/>
    <w:link w:val="a7"/>
    <w:uiPriority w:val="99"/>
    <w:semiHidden/>
    <w:rsid w:val="00140F1E"/>
    <w:rPr>
      <w:rFonts w:asciiTheme="minorHAnsi" w:eastAsiaTheme="minorEastAsia" w:hAnsiTheme="minorHAnsi" w:cstheme="minorBidi"/>
      <w:kern w:val="2"/>
      <w:sz w:val="21"/>
      <w:szCs w:val="22"/>
    </w:rPr>
  </w:style>
  <w:style w:type="character" w:customStyle="1" w:styleId="Char4">
    <w:name w:val="批注主题 Char"/>
    <w:basedOn w:val="Char"/>
    <w:link w:val="aff6"/>
    <w:uiPriority w:val="99"/>
    <w:semiHidden/>
    <w:rsid w:val="00140F1E"/>
    <w:rPr>
      <w:rFonts w:asciiTheme="minorHAnsi" w:eastAsiaTheme="minorEastAsia" w:hAnsiTheme="minorHAnsi" w:cstheme="minorBidi"/>
      <w:b/>
      <w:bCs/>
      <w:kern w:val="2"/>
      <w:sz w:val="21"/>
      <w:szCs w:val="22"/>
    </w:rPr>
  </w:style>
  <w:style w:type="character" w:styleId="aff7">
    <w:name w:val="page number"/>
    <w:basedOn w:val="a4"/>
    <w:uiPriority w:val="99"/>
    <w:semiHidden/>
    <w:unhideWhenUsed/>
    <w:rsid w:val="00A42860"/>
  </w:style>
  <w:style w:type="character" w:customStyle="1" w:styleId="1Char">
    <w:name w:val="标题 1 Char"/>
    <w:basedOn w:val="a4"/>
    <w:link w:val="1"/>
    <w:uiPriority w:val="9"/>
    <w:rsid w:val="00695283"/>
    <w:rPr>
      <w:rFonts w:asciiTheme="minorHAnsi" w:eastAsiaTheme="minorEastAsia" w:hAnsiTheme="minorHAnsi" w:cstheme="minorBidi"/>
      <w:b/>
      <w:bCs/>
      <w:kern w:val="44"/>
      <w:sz w:val="44"/>
      <w:szCs w:val="44"/>
    </w:rPr>
  </w:style>
  <w:style w:type="paragraph" w:styleId="TOC">
    <w:name w:val="TOC Heading"/>
    <w:basedOn w:val="1"/>
    <w:next w:val="a3"/>
    <w:uiPriority w:val="39"/>
    <w:unhideWhenUsed/>
    <w:qFormat/>
    <w:rsid w:val="0069528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3"/>
    <w:next w:val="a3"/>
    <w:autoRedefine/>
    <w:uiPriority w:val="39"/>
    <w:unhideWhenUsed/>
    <w:rsid w:val="00695283"/>
    <w:pPr>
      <w:spacing w:before="120" w:after="120"/>
      <w:jc w:val="left"/>
    </w:pPr>
    <w:rPr>
      <w:b/>
      <w:bCs/>
      <w:caps/>
      <w:sz w:val="20"/>
      <w:szCs w:val="20"/>
    </w:rPr>
  </w:style>
  <w:style w:type="paragraph" w:styleId="20">
    <w:name w:val="toc 2"/>
    <w:basedOn w:val="a3"/>
    <w:next w:val="a3"/>
    <w:autoRedefine/>
    <w:uiPriority w:val="39"/>
    <w:unhideWhenUsed/>
    <w:rsid w:val="00695283"/>
    <w:pPr>
      <w:ind w:left="210"/>
      <w:jc w:val="left"/>
    </w:pPr>
    <w:rPr>
      <w:smallCaps/>
      <w:sz w:val="20"/>
      <w:szCs w:val="20"/>
    </w:rPr>
  </w:style>
  <w:style w:type="character" w:styleId="aff8">
    <w:name w:val="Hyperlink"/>
    <w:basedOn w:val="a4"/>
    <w:uiPriority w:val="99"/>
    <w:unhideWhenUsed/>
    <w:rsid w:val="00695283"/>
    <w:rPr>
      <w:color w:val="0000FF" w:themeColor="hyperlink"/>
      <w:u w:val="single"/>
    </w:rPr>
  </w:style>
  <w:style w:type="paragraph" w:styleId="3">
    <w:name w:val="toc 3"/>
    <w:basedOn w:val="a3"/>
    <w:next w:val="a3"/>
    <w:autoRedefine/>
    <w:uiPriority w:val="39"/>
    <w:semiHidden/>
    <w:unhideWhenUsed/>
    <w:rsid w:val="00695283"/>
    <w:pPr>
      <w:ind w:left="420"/>
      <w:jc w:val="left"/>
    </w:pPr>
    <w:rPr>
      <w:i/>
      <w:iCs/>
      <w:sz w:val="20"/>
      <w:szCs w:val="20"/>
    </w:rPr>
  </w:style>
  <w:style w:type="paragraph" w:styleId="4">
    <w:name w:val="toc 4"/>
    <w:basedOn w:val="a3"/>
    <w:next w:val="a3"/>
    <w:autoRedefine/>
    <w:uiPriority w:val="39"/>
    <w:semiHidden/>
    <w:unhideWhenUsed/>
    <w:rsid w:val="00695283"/>
    <w:pPr>
      <w:ind w:left="630"/>
      <w:jc w:val="left"/>
    </w:pPr>
    <w:rPr>
      <w:sz w:val="18"/>
      <w:szCs w:val="18"/>
    </w:rPr>
  </w:style>
  <w:style w:type="paragraph" w:styleId="5">
    <w:name w:val="toc 5"/>
    <w:basedOn w:val="a3"/>
    <w:next w:val="a3"/>
    <w:autoRedefine/>
    <w:uiPriority w:val="39"/>
    <w:semiHidden/>
    <w:unhideWhenUsed/>
    <w:rsid w:val="00695283"/>
    <w:pPr>
      <w:ind w:left="840"/>
      <w:jc w:val="left"/>
    </w:pPr>
    <w:rPr>
      <w:sz w:val="18"/>
      <w:szCs w:val="18"/>
    </w:rPr>
  </w:style>
  <w:style w:type="paragraph" w:styleId="6">
    <w:name w:val="toc 6"/>
    <w:basedOn w:val="a3"/>
    <w:next w:val="a3"/>
    <w:autoRedefine/>
    <w:uiPriority w:val="39"/>
    <w:semiHidden/>
    <w:unhideWhenUsed/>
    <w:rsid w:val="00695283"/>
    <w:pPr>
      <w:ind w:left="1050"/>
      <w:jc w:val="left"/>
    </w:pPr>
    <w:rPr>
      <w:sz w:val="18"/>
      <w:szCs w:val="18"/>
    </w:rPr>
  </w:style>
  <w:style w:type="paragraph" w:styleId="7">
    <w:name w:val="toc 7"/>
    <w:basedOn w:val="a3"/>
    <w:next w:val="a3"/>
    <w:autoRedefine/>
    <w:uiPriority w:val="39"/>
    <w:semiHidden/>
    <w:unhideWhenUsed/>
    <w:rsid w:val="00695283"/>
    <w:pPr>
      <w:ind w:left="1260"/>
      <w:jc w:val="left"/>
    </w:pPr>
    <w:rPr>
      <w:sz w:val="18"/>
      <w:szCs w:val="18"/>
    </w:rPr>
  </w:style>
  <w:style w:type="paragraph" w:styleId="8">
    <w:name w:val="toc 8"/>
    <w:basedOn w:val="a3"/>
    <w:next w:val="a3"/>
    <w:autoRedefine/>
    <w:uiPriority w:val="39"/>
    <w:semiHidden/>
    <w:unhideWhenUsed/>
    <w:rsid w:val="00695283"/>
    <w:pPr>
      <w:ind w:left="1470"/>
      <w:jc w:val="left"/>
    </w:pPr>
    <w:rPr>
      <w:sz w:val="18"/>
      <w:szCs w:val="18"/>
    </w:rPr>
  </w:style>
  <w:style w:type="paragraph" w:styleId="9">
    <w:name w:val="toc 9"/>
    <w:basedOn w:val="a3"/>
    <w:next w:val="a3"/>
    <w:autoRedefine/>
    <w:uiPriority w:val="39"/>
    <w:semiHidden/>
    <w:unhideWhenUsed/>
    <w:rsid w:val="00695283"/>
    <w:pPr>
      <w:ind w:left="168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453E4"/>
    <w:pPr>
      <w:widowControl w:val="0"/>
      <w:jc w:val="both"/>
    </w:pPr>
    <w:rPr>
      <w:rFonts w:asciiTheme="minorHAnsi" w:eastAsiaTheme="minorEastAsia" w:hAnsiTheme="minorHAnsi" w:cstheme="minorBidi"/>
      <w:kern w:val="2"/>
      <w:sz w:val="21"/>
      <w:szCs w:val="22"/>
    </w:rPr>
  </w:style>
  <w:style w:type="paragraph" w:styleId="1">
    <w:name w:val="heading 1"/>
    <w:basedOn w:val="a3"/>
    <w:next w:val="a3"/>
    <w:link w:val="1Char"/>
    <w:uiPriority w:val="9"/>
    <w:qFormat/>
    <w:rsid w:val="00695283"/>
    <w:pPr>
      <w:keepNext/>
      <w:keepLines/>
      <w:spacing w:before="340" w:after="330" w:line="578" w:lineRule="auto"/>
      <w:outlineLvl w:val="0"/>
    </w:pPr>
    <w:rPr>
      <w:b/>
      <w:bCs/>
      <w:kern w:val="44"/>
      <w:sz w:val="44"/>
      <w:szCs w:val="4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Char"/>
    <w:uiPriority w:val="99"/>
    <w:semiHidden/>
    <w:unhideWhenUsed/>
    <w:qFormat/>
    <w:rsid w:val="004453E4"/>
    <w:pPr>
      <w:jc w:val="left"/>
    </w:pPr>
  </w:style>
  <w:style w:type="paragraph" w:styleId="a8">
    <w:name w:val="Balloon Text"/>
    <w:basedOn w:val="a3"/>
    <w:link w:val="Char0"/>
    <w:uiPriority w:val="99"/>
    <w:unhideWhenUsed/>
    <w:qFormat/>
    <w:rsid w:val="004453E4"/>
    <w:rPr>
      <w:sz w:val="18"/>
      <w:szCs w:val="18"/>
    </w:rPr>
  </w:style>
  <w:style w:type="paragraph" w:styleId="a9">
    <w:name w:val="footer"/>
    <w:basedOn w:val="a3"/>
    <w:link w:val="Char1"/>
    <w:uiPriority w:val="99"/>
    <w:unhideWhenUsed/>
    <w:qFormat/>
    <w:rsid w:val="004453E4"/>
    <w:pPr>
      <w:tabs>
        <w:tab w:val="center" w:pos="4153"/>
        <w:tab w:val="right" w:pos="8306"/>
      </w:tabs>
      <w:snapToGrid w:val="0"/>
      <w:jc w:val="left"/>
    </w:pPr>
    <w:rPr>
      <w:rFonts w:ascii="Times New Roman" w:eastAsia="宋体" w:hAnsi="Times New Roman" w:cs="Times New Roman"/>
      <w:kern w:val="0"/>
      <w:sz w:val="18"/>
      <w:szCs w:val="18"/>
    </w:rPr>
  </w:style>
  <w:style w:type="paragraph" w:styleId="aa">
    <w:name w:val="header"/>
    <w:basedOn w:val="a3"/>
    <w:link w:val="Char10"/>
    <w:uiPriority w:val="99"/>
    <w:unhideWhenUsed/>
    <w:qFormat/>
    <w:rsid w:val="004453E4"/>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table" w:styleId="ab">
    <w:name w:val="Table Grid"/>
    <w:basedOn w:val="a5"/>
    <w:qFormat/>
    <w:rsid w:val="00445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封面标准名称"/>
    <w:qFormat/>
    <w:rsid w:val="004453E4"/>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
    <w:name w:val="前言、引言标题"/>
    <w:next w:val="a3"/>
    <w:qFormat/>
    <w:rsid w:val="004453E4"/>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3"/>
    <w:qFormat/>
    <w:rsid w:val="004453E4"/>
    <w:pPr>
      <w:numPr>
        <w:ilvl w:val="1"/>
        <w:numId w:val="1"/>
      </w:numPr>
      <w:spacing w:beforeLines="50" w:afterLines="50"/>
      <w:jc w:val="both"/>
      <w:outlineLvl w:val="1"/>
    </w:pPr>
    <w:rPr>
      <w:rFonts w:ascii="黑体" w:eastAsia="黑体"/>
      <w:sz w:val="21"/>
    </w:rPr>
  </w:style>
  <w:style w:type="paragraph" w:customStyle="1" w:styleId="a1">
    <w:name w:val="一级条标题"/>
    <w:next w:val="a3"/>
    <w:qFormat/>
    <w:rsid w:val="004453E4"/>
    <w:pPr>
      <w:numPr>
        <w:ilvl w:val="2"/>
        <w:numId w:val="1"/>
      </w:numPr>
      <w:tabs>
        <w:tab w:val="left" w:pos="1905"/>
      </w:tabs>
      <w:ind w:left="1905" w:hanging="420"/>
      <w:outlineLvl w:val="2"/>
    </w:pPr>
    <w:rPr>
      <w:rFonts w:eastAsia="黑体"/>
      <w:sz w:val="21"/>
    </w:rPr>
  </w:style>
  <w:style w:type="paragraph" w:customStyle="1" w:styleId="a2">
    <w:name w:val="二级条标题"/>
    <w:basedOn w:val="a1"/>
    <w:next w:val="a3"/>
    <w:qFormat/>
    <w:rsid w:val="004453E4"/>
    <w:pPr>
      <w:numPr>
        <w:ilvl w:val="3"/>
      </w:numPr>
      <w:outlineLvl w:val="3"/>
    </w:pPr>
  </w:style>
  <w:style w:type="character" w:customStyle="1" w:styleId="Char10">
    <w:name w:val="页眉 Char1"/>
    <w:basedOn w:val="a4"/>
    <w:link w:val="aa"/>
    <w:uiPriority w:val="99"/>
    <w:qFormat/>
    <w:rsid w:val="004453E4"/>
    <w:rPr>
      <w:rFonts w:ascii="Times New Roman" w:eastAsia="宋体" w:hAnsi="Times New Roman" w:cs="Times New Roman"/>
      <w:kern w:val="0"/>
      <w:sz w:val="18"/>
      <w:szCs w:val="18"/>
    </w:rPr>
  </w:style>
  <w:style w:type="character" w:customStyle="1" w:styleId="Char1">
    <w:name w:val="页脚 Char"/>
    <w:basedOn w:val="a4"/>
    <w:link w:val="a9"/>
    <w:uiPriority w:val="99"/>
    <w:qFormat/>
    <w:rsid w:val="004453E4"/>
    <w:rPr>
      <w:rFonts w:ascii="Times New Roman" w:eastAsia="宋体" w:hAnsi="Times New Roman" w:cs="Times New Roman"/>
      <w:kern w:val="0"/>
      <w:sz w:val="18"/>
      <w:szCs w:val="18"/>
    </w:rPr>
  </w:style>
  <w:style w:type="paragraph" w:customStyle="1" w:styleId="ad">
    <w:name w:val="段"/>
    <w:link w:val="Char2"/>
    <w:qFormat/>
    <w:rsid w:val="004453E4"/>
    <w:pPr>
      <w:autoSpaceDE w:val="0"/>
      <w:autoSpaceDN w:val="0"/>
      <w:ind w:firstLineChars="200" w:firstLine="200"/>
      <w:jc w:val="both"/>
    </w:pPr>
    <w:rPr>
      <w:rFonts w:ascii="宋体"/>
      <w:sz w:val="21"/>
    </w:rPr>
  </w:style>
  <w:style w:type="character" w:customStyle="1" w:styleId="Char2">
    <w:name w:val="段 Char"/>
    <w:link w:val="ad"/>
    <w:qFormat/>
    <w:rsid w:val="004453E4"/>
    <w:rPr>
      <w:rFonts w:ascii="宋体" w:eastAsia="宋体" w:hAnsi="Times New Roman" w:cs="Times New Roman"/>
      <w:kern w:val="0"/>
      <w:szCs w:val="20"/>
    </w:rPr>
  </w:style>
  <w:style w:type="paragraph" w:customStyle="1" w:styleId="ae">
    <w:name w:val="标准表题"/>
    <w:basedOn w:val="a3"/>
    <w:next w:val="ad"/>
    <w:qFormat/>
    <w:rsid w:val="004453E4"/>
    <w:pPr>
      <w:widowControl/>
      <w:jc w:val="center"/>
    </w:pPr>
    <w:rPr>
      <w:rFonts w:ascii="黑体" w:eastAsia="黑体" w:hAnsi="Times New Roman" w:cs="Times New Roman"/>
      <w:kern w:val="21"/>
      <w:szCs w:val="20"/>
    </w:rPr>
  </w:style>
  <w:style w:type="paragraph" w:customStyle="1" w:styleId="af">
    <w:name w:val="章"/>
    <w:basedOn w:val="a3"/>
    <w:next w:val="ad"/>
    <w:qFormat/>
    <w:rsid w:val="004453E4"/>
    <w:pPr>
      <w:adjustRightInd w:val="0"/>
      <w:spacing w:before="160" w:after="160"/>
      <w:outlineLvl w:val="0"/>
    </w:pPr>
    <w:rPr>
      <w:rFonts w:ascii="黑体" w:eastAsia="黑体" w:hAnsi="Times New Roman" w:cs="Times New Roman"/>
      <w:kern w:val="21"/>
      <w:szCs w:val="20"/>
    </w:rPr>
  </w:style>
  <w:style w:type="paragraph" w:customStyle="1" w:styleId="2">
    <w:name w:val="条2"/>
    <w:basedOn w:val="a3"/>
    <w:next w:val="ad"/>
    <w:qFormat/>
    <w:rsid w:val="004453E4"/>
    <w:pPr>
      <w:outlineLvl w:val="1"/>
    </w:pPr>
    <w:rPr>
      <w:rFonts w:ascii="黑体" w:eastAsia="黑体" w:hAnsi="Times New Roman" w:cs="Times New Roman"/>
      <w:kern w:val="21"/>
      <w:szCs w:val="20"/>
    </w:rPr>
  </w:style>
  <w:style w:type="paragraph" w:customStyle="1" w:styleId="10">
    <w:name w:val="条1"/>
    <w:basedOn w:val="a3"/>
    <w:next w:val="ad"/>
    <w:qFormat/>
    <w:rsid w:val="004453E4"/>
    <w:pPr>
      <w:outlineLvl w:val="1"/>
    </w:pPr>
    <w:rPr>
      <w:rFonts w:ascii="黑体" w:eastAsia="黑体" w:hAnsi="Times New Roman" w:cs="Times New Roman"/>
      <w:kern w:val="21"/>
      <w:szCs w:val="20"/>
    </w:rPr>
  </w:style>
  <w:style w:type="character" w:customStyle="1" w:styleId="Char0">
    <w:name w:val="批注框文本 Char"/>
    <w:basedOn w:val="a4"/>
    <w:link w:val="a8"/>
    <w:uiPriority w:val="99"/>
    <w:semiHidden/>
    <w:qFormat/>
    <w:rsid w:val="004453E4"/>
    <w:rPr>
      <w:sz w:val="18"/>
      <w:szCs w:val="18"/>
    </w:rPr>
  </w:style>
  <w:style w:type="character" w:customStyle="1" w:styleId="Char3">
    <w:name w:val="页眉 Char"/>
    <w:uiPriority w:val="99"/>
    <w:qFormat/>
    <w:rsid w:val="004453E4"/>
    <w:rPr>
      <w:rFonts w:ascii="Times New Roman" w:eastAsia="宋体" w:hAnsi="Times New Roman" w:cs="Times New Roman"/>
      <w:sz w:val="18"/>
      <w:szCs w:val="18"/>
    </w:rPr>
  </w:style>
  <w:style w:type="paragraph" w:customStyle="1" w:styleId="af0">
    <w:name w:val="标准书脚_奇数页"/>
    <w:qFormat/>
    <w:rsid w:val="004453E4"/>
    <w:pPr>
      <w:spacing w:before="120"/>
      <w:ind w:right="198"/>
      <w:jc w:val="right"/>
    </w:pPr>
    <w:rPr>
      <w:rFonts w:ascii="宋体"/>
      <w:sz w:val="18"/>
      <w:szCs w:val="18"/>
    </w:rPr>
  </w:style>
  <w:style w:type="paragraph" w:customStyle="1" w:styleId="af1">
    <w:name w:val="标准书眉_奇数页"/>
    <w:next w:val="a3"/>
    <w:qFormat/>
    <w:rsid w:val="004453E4"/>
    <w:pPr>
      <w:tabs>
        <w:tab w:val="center" w:pos="4154"/>
        <w:tab w:val="right" w:pos="8306"/>
      </w:tabs>
      <w:spacing w:after="220"/>
      <w:jc w:val="right"/>
    </w:pPr>
    <w:rPr>
      <w:rFonts w:ascii="黑体" w:eastAsia="黑体"/>
      <w:sz w:val="21"/>
      <w:szCs w:val="21"/>
    </w:rPr>
  </w:style>
  <w:style w:type="paragraph" w:customStyle="1" w:styleId="af2">
    <w:name w:val="目次、标准名称标题"/>
    <w:basedOn w:val="a3"/>
    <w:next w:val="ad"/>
    <w:qFormat/>
    <w:rsid w:val="004453E4"/>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3">
    <w:name w:val="三级条标题"/>
    <w:basedOn w:val="a2"/>
    <w:next w:val="ad"/>
    <w:qFormat/>
    <w:rsid w:val="004453E4"/>
    <w:pPr>
      <w:numPr>
        <w:ilvl w:val="0"/>
        <w:numId w:val="0"/>
      </w:numPr>
      <w:spacing w:beforeLines="50" w:afterLines="50"/>
      <w:outlineLvl w:val="4"/>
    </w:pPr>
    <w:rPr>
      <w:rFonts w:ascii="黑体"/>
      <w:szCs w:val="21"/>
    </w:rPr>
  </w:style>
  <w:style w:type="paragraph" w:customStyle="1" w:styleId="af4">
    <w:name w:val="四级条标题"/>
    <w:basedOn w:val="af3"/>
    <w:next w:val="ad"/>
    <w:qFormat/>
    <w:rsid w:val="004453E4"/>
    <w:pPr>
      <w:outlineLvl w:val="5"/>
    </w:pPr>
  </w:style>
  <w:style w:type="paragraph" w:customStyle="1" w:styleId="af5">
    <w:name w:val="五级条标题"/>
    <w:basedOn w:val="af4"/>
    <w:next w:val="ad"/>
    <w:qFormat/>
    <w:rsid w:val="004453E4"/>
    <w:pPr>
      <w:outlineLvl w:val="6"/>
    </w:pPr>
  </w:style>
  <w:style w:type="paragraph" w:styleId="af6">
    <w:name w:val="List Paragraph"/>
    <w:basedOn w:val="a3"/>
    <w:uiPriority w:val="34"/>
    <w:qFormat/>
    <w:rsid w:val="004453E4"/>
    <w:pPr>
      <w:ind w:firstLineChars="200" w:firstLine="420"/>
    </w:pPr>
  </w:style>
  <w:style w:type="paragraph" w:customStyle="1" w:styleId="af7">
    <w:name w:val="示例"/>
    <w:next w:val="a3"/>
    <w:qFormat/>
    <w:rsid w:val="004453E4"/>
    <w:pPr>
      <w:widowControl w:val="0"/>
      <w:ind w:firstLine="363"/>
      <w:jc w:val="both"/>
    </w:pPr>
    <w:rPr>
      <w:rFonts w:ascii="宋体"/>
      <w:sz w:val="18"/>
      <w:szCs w:val="18"/>
    </w:rPr>
  </w:style>
  <w:style w:type="paragraph" w:customStyle="1" w:styleId="af8">
    <w:name w:val="标准标志"/>
    <w:next w:val="a3"/>
    <w:qFormat/>
    <w:rsid w:val="004453E4"/>
    <w:pPr>
      <w:framePr w:w="2268" w:h="1392" w:hRule="exact" w:wrap="around" w:hAnchor="margin" w:x="6748" w:y="171" w:anchorLock="1"/>
      <w:shd w:val="solid" w:color="FFFFFF" w:fill="FFFFFF"/>
      <w:spacing w:line="0" w:lineRule="atLeast"/>
      <w:jc w:val="right"/>
    </w:pPr>
    <w:rPr>
      <w:b/>
      <w:w w:val="130"/>
      <w:sz w:val="96"/>
    </w:rPr>
  </w:style>
  <w:style w:type="character" w:customStyle="1" w:styleId="af9">
    <w:name w:val="发布"/>
    <w:qFormat/>
    <w:rsid w:val="004453E4"/>
    <w:rPr>
      <w:rFonts w:ascii="黑体" w:eastAsia="黑体"/>
      <w:spacing w:val="22"/>
      <w:w w:val="100"/>
      <w:position w:val="3"/>
      <w:sz w:val="28"/>
    </w:rPr>
  </w:style>
  <w:style w:type="paragraph" w:customStyle="1" w:styleId="afa">
    <w:name w:val="发布日期"/>
    <w:qFormat/>
    <w:rsid w:val="004453E4"/>
    <w:pPr>
      <w:framePr w:w="4000" w:h="473" w:hRule="exact" w:hSpace="180" w:vSpace="180" w:wrap="around" w:hAnchor="margin" w:y="13511" w:anchorLock="1"/>
    </w:pPr>
    <w:rPr>
      <w:rFonts w:eastAsia="黑体"/>
      <w:sz w:val="28"/>
    </w:rPr>
  </w:style>
  <w:style w:type="paragraph" w:customStyle="1" w:styleId="11">
    <w:name w:val="封面标准号1"/>
    <w:qFormat/>
    <w:rsid w:val="004453E4"/>
    <w:pPr>
      <w:widowControl w:val="0"/>
      <w:kinsoku w:val="0"/>
      <w:overflowPunct w:val="0"/>
      <w:autoSpaceDE w:val="0"/>
      <w:autoSpaceDN w:val="0"/>
      <w:spacing w:before="308"/>
      <w:jc w:val="right"/>
      <w:textAlignment w:val="center"/>
    </w:pPr>
    <w:rPr>
      <w:sz w:val="28"/>
    </w:rPr>
  </w:style>
  <w:style w:type="paragraph" w:customStyle="1" w:styleId="afb">
    <w:name w:val="封面标准代替信息"/>
    <w:basedOn w:val="a3"/>
    <w:qFormat/>
    <w:rsid w:val="004453E4"/>
    <w:pPr>
      <w:framePr w:w="9138" w:h="1244" w:hRule="exact" w:wrap="around" w:vAnchor="page" w:hAnchor="margin" w:y="2908" w:anchorLock="1"/>
      <w:kinsoku w:val="0"/>
      <w:overflowPunct w:val="0"/>
      <w:autoSpaceDE w:val="0"/>
      <w:autoSpaceDN w:val="0"/>
      <w:adjustRightInd w:val="0"/>
      <w:spacing w:before="57" w:line="280" w:lineRule="exact"/>
      <w:jc w:val="right"/>
      <w:textAlignment w:val="center"/>
    </w:pPr>
    <w:rPr>
      <w:rFonts w:ascii="宋体" w:eastAsia="宋体" w:hAnsi="Times New Roman" w:cs="Times New Roman"/>
      <w:kern w:val="0"/>
      <w:szCs w:val="20"/>
    </w:rPr>
  </w:style>
  <w:style w:type="paragraph" w:customStyle="1" w:styleId="afc">
    <w:name w:val="封面标准文稿编辑信息"/>
    <w:qFormat/>
    <w:rsid w:val="004453E4"/>
    <w:pPr>
      <w:spacing w:before="180" w:line="180" w:lineRule="exact"/>
      <w:jc w:val="center"/>
    </w:pPr>
    <w:rPr>
      <w:rFonts w:ascii="宋体"/>
      <w:sz w:val="21"/>
    </w:rPr>
  </w:style>
  <w:style w:type="paragraph" w:customStyle="1" w:styleId="afd">
    <w:name w:val="封面标准文稿类别"/>
    <w:qFormat/>
    <w:rsid w:val="004453E4"/>
    <w:pPr>
      <w:spacing w:before="440" w:line="400" w:lineRule="exact"/>
      <w:jc w:val="center"/>
    </w:pPr>
    <w:rPr>
      <w:rFonts w:ascii="宋体"/>
      <w:sz w:val="24"/>
    </w:rPr>
  </w:style>
  <w:style w:type="paragraph" w:customStyle="1" w:styleId="afe">
    <w:name w:val="封面标准英文名称"/>
    <w:qFormat/>
    <w:rsid w:val="004453E4"/>
    <w:pPr>
      <w:widowControl w:val="0"/>
      <w:spacing w:before="370" w:line="400" w:lineRule="exact"/>
      <w:jc w:val="center"/>
    </w:pPr>
    <w:rPr>
      <w:sz w:val="28"/>
    </w:rPr>
  </w:style>
  <w:style w:type="paragraph" w:customStyle="1" w:styleId="aff">
    <w:name w:val="封面一致性程度标识"/>
    <w:qFormat/>
    <w:rsid w:val="004453E4"/>
    <w:pPr>
      <w:spacing w:before="440" w:line="400" w:lineRule="exact"/>
      <w:jc w:val="center"/>
    </w:pPr>
    <w:rPr>
      <w:rFonts w:ascii="宋体"/>
      <w:sz w:val="28"/>
    </w:rPr>
  </w:style>
  <w:style w:type="paragraph" w:customStyle="1" w:styleId="aff0">
    <w:name w:val="封面正文"/>
    <w:qFormat/>
    <w:rsid w:val="004453E4"/>
    <w:pPr>
      <w:jc w:val="both"/>
    </w:pPr>
  </w:style>
  <w:style w:type="paragraph" w:customStyle="1" w:styleId="aff1">
    <w:name w:val="其他标准称谓"/>
    <w:qFormat/>
    <w:rsid w:val="004453E4"/>
    <w:pPr>
      <w:spacing w:line="0" w:lineRule="atLeast"/>
      <w:jc w:val="distribute"/>
    </w:pPr>
    <w:rPr>
      <w:rFonts w:ascii="黑体" w:eastAsia="黑体" w:hAnsi="宋体"/>
      <w:sz w:val="52"/>
    </w:rPr>
  </w:style>
  <w:style w:type="paragraph" w:customStyle="1" w:styleId="aff2">
    <w:name w:val="其他发布部门"/>
    <w:basedOn w:val="a3"/>
    <w:qFormat/>
    <w:rsid w:val="004453E4"/>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f3">
    <w:name w:val="实施日期"/>
    <w:basedOn w:val="afa"/>
    <w:qFormat/>
    <w:rsid w:val="004453E4"/>
    <w:pPr>
      <w:framePr w:hSpace="0" w:wrap="around" w:xAlign="right"/>
      <w:jc w:val="right"/>
    </w:pPr>
  </w:style>
  <w:style w:type="paragraph" w:customStyle="1" w:styleId="aff4">
    <w:name w:val="文献分类号"/>
    <w:qFormat/>
    <w:rsid w:val="004453E4"/>
    <w:pPr>
      <w:framePr w:hSpace="180" w:vSpace="180" w:wrap="around" w:hAnchor="margin" w:y="1" w:anchorLock="1"/>
      <w:widowControl w:val="0"/>
      <w:textAlignment w:val="center"/>
    </w:pPr>
    <w:rPr>
      <w:rFonts w:eastAsia="黑体"/>
      <w:sz w:val="21"/>
    </w:rPr>
  </w:style>
  <w:style w:type="character" w:styleId="aff5">
    <w:name w:val="annotation reference"/>
    <w:basedOn w:val="a4"/>
    <w:uiPriority w:val="99"/>
    <w:semiHidden/>
    <w:unhideWhenUsed/>
    <w:rsid w:val="00140F1E"/>
    <w:rPr>
      <w:sz w:val="21"/>
      <w:szCs w:val="21"/>
    </w:rPr>
  </w:style>
  <w:style w:type="paragraph" w:styleId="aff6">
    <w:name w:val="annotation subject"/>
    <w:basedOn w:val="a7"/>
    <w:next w:val="a7"/>
    <w:link w:val="Char4"/>
    <w:uiPriority w:val="99"/>
    <w:semiHidden/>
    <w:unhideWhenUsed/>
    <w:rsid w:val="00140F1E"/>
    <w:rPr>
      <w:b/>
      <w:bCs/>
    </w:rPr>
  </w:style>
  <w:style w:type="character" w:customStyle="1" w:styleId="Char">
    <w:name w:val="批注文字 Char"/>
    <w:basedOn w:val="a4"/>
    <w:link w:val="a7"/>
    <w:uiPriority w:val="99"/>
    <w:semiHidden/>
    <w:rsid w:val="00140F1E"/>
    <w:rPr>
      <w:rFonts w:asciiTheme="minorHAnsi" w:eastAsiaTheme="minorEastAsia" w:hAnsiTheme="minorHAnsi" w:cstheme="minorBidi"/>
      <w:kern w:val="2"/>
      <w:sz w:val="21"/>
      <w:szCs w:val="22"/>
    </w:rPr>
  </w:style>
  <w:style w:type="character" w:customStyle="1" w:styleId="Char4">
    <w:name w:val="批注主题 Char"/>
    <w:basedOn w:val="Char"/>
    <w:link w:val="aff6"/>
    <w:uiPriority w:val="99"/>
    <w:semiHidden/>
    <w:rsid w:val="00140F1E"/>
    <w:rPr>
      <w:rFonts w:asciiTheme="minorHAnsi" w:eastAsiaTheme="minorEastAsia" w:hAnsiTheme="minorHAnsi" w:cstheme="minorBidi"/>
      <w:b/>
      <w:bCs/>
      <w:kern w:val="2"/>
      <w:sz w:val="21"/>
      <w:szCs w:val="22"/>
    </w:rPr>
  </w:style>
  <w:style w:type="character" w:styleId="aff7">
    <w:name w:val="page number"/>
    <w:basedOn w:val="a4"/>
    <w:uiPriority w:val="99"/>
    <w:semiHidden/>
    <w:unhideWhenUsed/>
    <w:rsid w:val="00A42860"/>
  </w:style>
  <w:style w:type="character" w:customStyle="1" w:styleId="1Char">
    <w:name w:val="标题 1 Char"/>
    <w:basedOn w:val="a4"/>
    <w:link w:val="1"/>
    <w:uiPriority w:val="9"/>
    <w:rsid w:val="00695283"/>
    <w:rPr>
      <w:rFonts w:asciiTheme="minorHAnsi" w:eastAsiaTheme="minorEastAsia" w:hAnsiTheme="minorHAnsi" w:cstheme="minorBidi"/>
      <w:b/>
      <w:bCs/>
      <w:kern w:val="44"/>
      <w:sz w:val="44"/>
      <w:szCs w:val="44"/>
    </w:rPr>
  </w:style>
  <w:style w:type="paragraph" w:styleId="TOC">
    <w:name w:val="TOC Heading"/>
    <w:basedOn w:val="1"/>
    <w:next w:val="a3"/>
    <w:uiPriority w:val="39"/>
    <w:unhideWhenUsed/>
    <w:qFormat/>
    <w:rsid w:val="0069528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3"/>
    <w:next w:val="a3"/>
    <w:autoRedefine/>
    <w:uiPriority w:val="39"/>
    <w:unhideWhenUsed/>
    <w:rsid w:val="00695283"/>
    <w:pPr>
      <w:spacing w:before="120" w:after="120"/>
      <w:jc w:val="left"/>
    </w:pPr>
    <w:rPr>
      <w:b/>
      <w:bCs/>
      <w:caps/>
      <w:sz w:val="20"/>
      <w:szCs w:val="20"/>
    </w:rPr>
  </w:style>
  <w:style w:type="paragraph" w:styleId="20">
    <w:name w:val="toc 2"/>
    <w:basedOn w:val="a3"/>
    <w:next w:val="a3"/>
    <w:autoRedefine/>
    <w:uiPriority w:val="39"/>
    <w:unhideWhenUsed/>
    <w:rsid w:val="00695283"/>
    <w:pPr>
      <w:ind w:left="210"/>
      <w:jc w:val="left"/>
    </w:pPr>
    <w:rPr>
      <w:smallCaps/>
      <w:sz w:val="20"/>
      <w:szCs w:val="20"/>
    </w:rPr>
  </w:style>
  <w:style w:type="character" w:styleId="aff8">
    <w:name w:val="Hyperlink"/>
    <w:basedOn w:val="a4"/>
    <w:uiPriority w:val="99"/>
    <w:unhideWhenUsed/>
    <w:rsid w:val="00695283"/>
    <w:rPr>
      <w:color w:val="0000FF" w:themeColor="hyperlink"/>
      <w:u w:val="single"/>
    </w:rPr>
  </w:style>
  <w:style w:type="paragraph" w:styleId="3">
    <w:name w:val="toc 3"/>
    <w:basedOn w:val="a3"/>
    <w:next w:val="a3"/>
    <w:autoRedefine/>
    <w:uiPriority w:val="39"/>
    <w:semiHidden/>
    <w:unhideWhenUsed/>
    <w:rsid w:val="00695283"/>
    <w:pPr>
      <w:ind w:left="420"/>
      <w:jc w:val="left"/>
    </w:pPr>
    <w:rPr>
      <w:i/>
      <w:iCs/>
      <w:sz w:val="20"/>
      <w:szCs w:val="20"/>
    </w:rPr>
  </w:style>
  <w:style w:type="paragraph" w:styleId="4">
    <w:name w:val="toc 4"/>
    <w:basedOn w:val="a3"/>
    <w:next w:val="a3"/>
    <w:autoRedefine/>
    <w:uiPriority w:val="39"/>
    <w:semiHidden/>
    <w:unhideWhenUsed/>
    <w:rsid w:val="00695283"/>
    <w:pPr>
      <w:ind w:left="630"/>
      <w:jc w:val="left"/>
    </w:pPr>
    <w:rPr>
      <w:sz w:val="18"/>
      <w:szCs w:val="18"/>
    </w:rPr>
  </w:style>
  <w:style w:type="paragraph" w:styleId="5">
    <w:name w:val="toc 5"/>
    <w:basedOn w:val="a3"/>
    <w:next w:val="a3"/>
    <w:autoRedefine/>
    <w:uiPriority w:val="39"/>
    <w:semiHidden/>
    <w:unhideWhenUsed/>
    <w:rsid w:val="00695283"/>
    <w:pPr>
      <w:ind w:left="840"/>
      <w:jc w:val="left"/>
    </w:pPr>
    <w:rPr>
      <w:sz w:val="18"/>
      <w:szCs w:val="18"/>
    </w:rPr>
  </w:style>
  <w:style w:type="paragraph" w:styleId="6">
    <w:name w:val="toc 6"/>
    <w:basedOn w:val="a3"/>
    <w:next w:val="a3"/>
    <w:autoRedefine/>
    <w:uiPriority w:val="39"/>
    <w:semiHidden/>
    <w:unhideWhenUsed/>
    <w:rsid w:val="00695283"/>
    <w:pPr>
      <w:ind w:left="1050"/>
      <w:jc w:val="left"/>
    </w:pPr>
    <w:rPr>
      <w:sz w:val="18"/>
      <w:szCs w:val="18"/>
    </w:rPr>
  </w:style>
  <w:style w:type="paragraph" w:styleId="7">
    <w:name w:val="toc 7"/>
    <w:basedOn w:val="a3"/>
    <w:next w:val="a3"/>
    <w:autoRedefine/>
    <w:uiPriority w:val="39"/>
    <w:semiHidden/>
    <w:unhideWhenUsed/>
    <w:rsid w:val="00695283"/>
    <w:pPr>
      <w:ind w:left="1260"/>
      <w:jc w:val="left"/>
    </w:pPr>
    <w:rPr>
      <w:sz w:val="18"/>
      <w:szCs w:val="18"/>
    </w:rPr>
  </w:style>
  <w:style w:type="paragraph" w:styleId="8">
    <w:name w:val="toc 8"/>
    <w:basedOn w:val="a3"/>
    <w:next w:val="a3"/>
    <w:autoRedefine/>
    <w:uiPriority w:val="39"/>
    <w:semiHidden/>
    <w:unhideWhenUsed/>
    <w:rsid w:val="00695283"/>
    <w:pPr>
      <w:ind w:left="1470"/>
      <w:jc w:val="left"/>
    </w:pPr>
    <w:rPr>
      <w:sz w:val="18"/>
      <w:szCs w:val="18"/>
    </w:rPr>
  </w:style>
  <w:style w:type="paragraph" w:styleId="9">
    <w:name w:val="toc 9"/>
    <w:basedOn w:val="a3"/>
    <w:next w:val="a3"/>
    <w:autoRedefine/>
    <w:uiPriority w:val="39"/>
    <w:semiHidden/>
    <w:unhideWhenUsed/>
    <w:rsid w:val="00695283"/>
    <w:pPr>
      <w:ind w:left="168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29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javascript:;" TargetMode="Externa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40A9BC-6A38-47A4-A8EB-B7476587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12</Pages>
  <Words>1497</Words>
  <Characters>8534</Characters>
  <Application>Microsoft Office Word</Application>
  <DocSecurity>0</DocSecurity>
  <Lines>71</Lines>
  <Paragraphs>20</Paragraphs>
  <ScaleCrop>false</ScaleCrop>
  <Company>微软中国</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常郑</cp:lastModifiedBy>
  <cp:revision>38</cp:revision>
  <cp:lastPrinted>2020-05-26T04:07:00Z</cp:lastPrinted>
  <dcterms:created xsi:type="dcterms:W3CDTF">2020-09-08T09:11:00Z</dcterms:created>
  <dcterms:modified xsi:type="dcterms:W3CDTF">2020-09-30T06:24:00Z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