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C1" w:rsidRPr="00944D1F" w:rsidRDefault="00FB11C1" w:rsidP="00FB11C1">
      <w:pPr>
        <w:spacing w:line="640" w:lineRule="exact"/>
        <w:ind w:firstLineChars="200" w:firstLine="667"/>
        <w:jc w:val="center"/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</w:pPr>
      <w:bookmarkStart w:id="0" w:name="_GoBack"/>
      <w:r w:rsidRPr="00944D1F"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  <w:t>平板玻璃</w:t>
      </w:r>
      <w:r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  <w:t>行业</w:t>
      </w:r>
      <w:r w:rsidRPr="00317877"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  <w:t>2017年节能减排</w:t>
      </w:r>
      <w:r w:rsidRPr="0028418F">
        <w:rPr>
          <w:rFonts w:ascii="仿宋_GB2312" w:eastAsia="仿宋_GB2312" w:hAnsi="宋体" w:hint="eastAsia"/>
          <w:b/>
          <w:color w:val="000000"/>
          <w:sz w:val="32"/>
          <w:szCs w:val="32"/>
        </w:rPr>
        <w:t>达标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目标、名单</w:t>
      </w:r>
    </w:p>
    <w:bookmarkEnd w:id="0"/>
    <w:p w:rsidR="00FB11C1" w:rsidRPr="00944D1F" w:rsidRDefault="00FB11C1" w:rsidP="00FB11C1">
      <w:pPr>
        <w:spacing w:line="640" w:lineRule="exact"/>
        <w:ind w:firstLineChars="200" w:firstLine="664"/>
        <w:jc w:val="center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944D1F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中国建筑玻璃与工业玻璃协会</w:t>
      </w:r>
    </w:p>
    <w:p w:rsidR="00FB11C1" w:rsidRDefault="00FB11C1" w:rsidP="00FB11C1">
      <w:pPr>
        <w:spacing w:line="640" w:lineRule="exact"/>
        <w:ind w:firstLineChars="200" w:firstLine="664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</w:p>
    <w:p w:rsidR="00FB11C1" w:rsidRPr="00944D1F" w:rsidRDefault="00FB11C1" w:rsidP="00FB11C1">
      <w:pPr>
        <w:spacing w:line="640" w:lineRule="exact"/>
        <w:ind w:firstLineChars="200" w:firstLine="664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944D1F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2016年，在联合会的指导下，玻璃协会制定</w:t>
      </w:r>
      <w:r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了</w:t>
      </w:r>
      <w:r w:rsidRPr="00944D1F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“平板玻璃行业节能减排达标工作计划和实施方案”，当前各项工作正按照方案逐步推进。</w:t>
      </w:r>
      <w:r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在总结去年工作的基础上</w:t>
      </w:r>
      <w:r w:rsidRPr="00944D1F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，2017年节能减排达标相关工作</w:t>
      </w:r>
      <w:r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要求和措施</w:t>
      </w:r>
      <w:r w:rsidRPr="00944D1F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如下</w:t>
      </w:r>
      <w:r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。</w:t>
      </w:r>
    </w:p>
    <w:p w:rsidR="00FB11C1" w:rsidRPr="00150BD4" w:rsidRDefault="00FB11C1" w:rsidP="00FB11C1">
      <w:pPr>
        <w:spacing w:line="640" w:lineRule="exact"/>
        <w:ind w:firstLineChars="200" w:firstLine="667"/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</w:pPr>
      <w:r w:rsidRPr="00150BD4"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  <w:t>一、2017</w:t>
      </w:r>
      <w:r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  <w:t>年</w:t>
      </w:r>
      <w:r w:rsidRPr="00150BD4"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  <w:t>达标目标</w:t>
      </w:r>
    </w:p>
    <w:p w:rsidR="00FB11C1" w:rsidRPr="00944D1F" w:rsidRDefault="00FB11C1" w:rsidP="00FB11C1">
      <w:pPr>
        <w:spacing w:line="640" w:lineRule="exact"/>
        <w:ind w:firstLineChars="200" w:firstLine="664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944D1F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根据节能减排达标方案中的分年达标计划和步骤，2017年要在2016年率先达标企业生产线全部达标的基础上，继续促进在产生产线达标，使在产生产线达标比例达到85%，约占全部平板玻璃生产线的70%。</w:t>
      </w:r>
    </w:p>
    <w:p w:rsidR="00FB11C1" w:rsidRPr="00EA1781" w:rsidRDefault="00FB11C1" w:rsidP="00FB11C1">
      <w:pPr>
        <w:spacing w:line="640" w:lineRule="exact"/>
        <w:ind w:firstLineChars="200" w:firstLine="667"/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</w:pPr>
      <w:r w:rsidRPr="00EA1781"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  <w:t>二、2017年达标企业名单</w:t>
      </w:r>
    </w:p>
    <w:p w:rsidR="00FB11C1" w:rsidRDefault="00FB11C1" w:rsidP="00FB11C1">
      <w:pPr>
        <w:ind w:firstLineChars="950" w:firstLine="2660"/>
        <w:contextualSpacing/>
        <w:rPr>
          <w:rFonts w:hint="eastAsia"/>
          <w:sz w:val="28"/>
          <w:szCs w:val="28"/>
        </w:rPr>
      </w:pPr>
    </w:p>
    <w:p w:rsidR="00FB11C1" w:rsidRPr="00EA1781" w:rsidRDefault="00FB11C1" w:rsidP="00FB11C1">
      <w:pPr>
        <w:ind w:firstLineChars="950" w:firstLine="2774"/>
        <w:contextualSpacing/>
        <w:rPr>
          <w:rFonts w:ascii="仿宋_GB2312" w:eastAsia="仿宋_GB2312" w:hAnsi="宋体" w:hint="eastAsia"/>
          <w:color w:val="000000"/>
          <w:spacing w:val="6"/>
          <w:sz w:val="28"/>
          <w:szCs w:val="28"/>
        </w:rPr>
      </w:pPr>
      <w:r w:rsidRPr="00EA1781">
        <w:rPr>
          <w:rFonts w:ascii="仿宋_GB2312" w:eastAsia="仿宋_GB2312" w:hAnsi="宋体" w:hint="eastAsia"/>
          <w:color w:val="000000"/>
          <w:spacing w:val="6"/>
          <w:sz w:val="28"/>
          <w:szCs w:val="28"/>
        </w:rPr>
        <w:t>2017年</w:t>
      </w:r>
      <w:r>
        <w:rPr>
          <w:rFonts w:ascii="仿宋_GB2312" w:eastAsia="仿宋_GB2312" w:hAnsi="宋体" w:hint="eastAsia"/>
          <w:color w:val="000000"/>
          <w:spacing w:val="6"/>
          <w:sz w:val="28"/>
          <w:szCs w:val="28"/>
        </w:rPr>
        <w:t>平板玻璃行业</w:t>
      </w:r>
      <w:r w:rsidRPr="00EA1781">
        <w:rPr>
          <w:rFonts w:ascii="仿宋_GB2312" w:eastAsia="仿宋_GB2312" w:hAnsi="宋体" w:hint="eastAsia"/>
          <w:color w:val="000000"/>
          <w:spacing w:val="6"/>
          <w:sz w:val="28"/>
          <w:szCs w:val="28"/>
        </w:rPr>
        <w:t>达标企业名单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88"/>
      </w:tblGrid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中国洛阳浮法玻璃集团有限责任公司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河南省中联玻璃有限责任公司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河南安彩高科股份有限公司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中国耀华玻璃集团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河北迎新集团石家庄玉晶玻璃有限公司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沙河市长城玻璃有限公司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河北正大玻璃有限公司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河北鑫利玻璃有限公司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沙河市德金玻璃有限公司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河北元华玻璃有限公司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河北长红玻璃有限公司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河北吉恒源实业集团有限公司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河北南玻玻璃有限公司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河北润安建材有限公司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沙河海生玻璃有限公司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本溪玉晶玻璃有限公司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山东巨润建材有限公司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绍兴旗滨玻璃</w:t>
            </w:r>
            <w:proofErr w:type="gramEnd"/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江门</w:t>
            </w:r>
            <w:proofErr w:type="gramStart"/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华尔润玻璃</w:t>
            </w:r>
            <w:proofErr w:type="gramEnd"/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广东中山玉峰玻璃集团有限公司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明达玻璃(成都)有限公司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武汉长利玻璃有限公司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荆州亿均玻璃</w:t>
            </w:r>
            <w:proofErr w:type="gramEnd"/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株州旗滨玻璃</w:t>
            </w:r>
            <w:proofErr w:type="gramEnd"/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集团股份有限公司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兰州蓝天浮法玻璃股份有限公司</w:t>
            </w:r>
          </w:p>
        </w:tc>
      </w:tr>
      <w:tr w:rsidR="00FB11C1" w:rsidRPr="00BD3BDD" w:rsidTr="00742FC6">
        <w:trPr>
          <w:trHeight w:val="454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FB11C1" w:rsidRPr="00EA1781" w:rsidRDefault="00FB11C1" w:rsidP="00742FC6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EA1781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安徽方兴科技玻璃集团公司</w:t>
            </w:r>
          </w:p>
        </w:tc>
      </w:tr>
    </w:tbl>
    <w:p w:rsidR="00FB11C1" w:rsidRDefault="00FB11C1" w:rsidP="00FB11C1">
      <w:pPr>
        <w:rPr>
          <w:sz w:val="28"/>
          <w:szCs w:val="28"/>
        </w:rPr>
      </w:pPr>
    </w:p>
    <w:p w:rsidR="00FB11C1" w:rsidRPr="0091509C" w:rsidRDefault="00FB11C1" w:rsidP="00FB11C1">
      <w:pPr>
        <w:ind w:firstLineChars="200" w:firstLine="643"/>
        <w:contextualSpacing/>
        <w:rPr>
          <w:rFonts w:ascii="仿宋_GB2312" w:eastAsia="仿宋_GB2312" w:hAnsi="宋体" w:hint="eastAsia"/>
          <w:b/>
          <w:sz w:val="32"/>
          <w:szCs w:val="32"/>
        </w:rPr>
      </w:pPr>
      <w:r w:rsidRPr="0091509C">
        <w:rPr>
          <w:rFonts w:ascii="仿宋_GB2312" w:eastAsia="仿宋_GB2312" w:hAnsi="宋体" w:hint="eastAsia"/>
          <w:b/>
          <w:sz w:val="32"/>
          <w:szCs w:val="32"/>
        </w:rPr>
        <w:t>三、落实和推进达标的行动、措施</w:t>
      </w:r>
    </w:p>
    <w:p w:rsidR="00FB11C1" w:rsidRPr="00150BD4" w:rsidRDefault="00FB11C1" w:rsidP="00FB11C1">
      <w:pPr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150BD4">
        <w:rPr>
          <w:rFonts w:ascii="仿宋_GB2312" w:eastAsia="仿宋_GB2312" w:hAnsi="宋体" w:hint="eastAsia"/>
          <w:sz w:val="32"/>
          <w:szCs w:val="32"/>
        </w:rPr>
        <w:t>落实和推进平板玻璃节能减排达标工作按照“平板玻璃行业节能减排达标工作计划和实施方案”逐步推进，今年以来开展的工作主要是：</w:t>
      </w:r>
    </w:p>
    <w:p w:rsidR="00FB11C1" w:rsidRPr="00150BD4" w:rsidRDefault="00FB11C1" w:rsidP="00FB11C1">
      <w:pPr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150BD4">
        <w:rPr>
          <w:rFonts w:ascii="仿宋_GB2312" w:eastAsia="仿宋_GB2312" w:hAnsi="宋体" w:hint="eastAsia"/>
          <w:sz w:val="32"/>
          <w:szCs w:val="32"/>
        </w:rPr>
        <w:t>1、配合国务院“水泥玻璃行业淘汰落后产能专项督查”</w:t>
      </w:r>
    </w:p>
    <w:p w:rsidR="00FB11C1" w:rsidRPr="00150BD4" w:rsidRDefault="00FB11C1" w:rsidP="00FB11C1">
      <w:pPr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150BD4">
        <w:rPr>
          <w:rFonts w:ascii="仿宋_GB2312" w:eastAsia="仿宋_GB2312" w:hAnsi="宋体" w:hint="eastAsia"/>
          <w:sz w:val="32"/>
          <w:szCs w:val="32"/>
        </w:rPr>
        <w:t>通过专项督查摸清了生产线实际情况：目前我国有浮法玻璃生产线321条，日熔化量19.66万吨，产能11.79亿重量箱（基本与督查前梳理的数据相同，只有个别生产略有出</w:t>
      </w:r>
      <w:r w:rsidRPr="00150BD4">
        <w:rPr>
          <w:rFonts w:ascii="仿宋_GB2312" w:eastAsia="仿宋_GB2312" w:hAnsi="宋体" w:hint="eastAsia"/>
          <w:sz w:val="32"/>
          <w:szCs w:val="32"/>
        </w:rPr>
        <w:lastRenderedPageBreak/>
        <w:t>入）；光伏压延玻璃生产线86条，日熔化量2.64万吨，产能1.58亿重量箱；</w:t>
      </w:r>
    </w:p>
    <w:p w:rsidR="00FB11C1" w:rsidRPr="00150BD4" w:rsidRDefault="00FB11C1" w:rsidP="00FB11C1">
      <w:pPr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150BD4">
        <w:rPr>
          <w:rFonts w:ascii="仿宋_GB2312" w:eastAsia="仿宋_GB2312" w:hAnsi="宋体" w:hint="eastAsia"/>
          <w:sz w:val="32"/>
          <w:szCs w:val="32"/>
        </w:rPr>
        <w:t>2、提出政策建议四项</w:t>
      </w:r>
    </w:p>
    <w:p w:rsidR="00FB11C1" w:rsidRPr="00150BD4" w:rsidRDefault="00FB11C1" w:rsidP="00FB11C1">
      <w:pPr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150BD4">
        <w:rPr>
          <w:rFonts w:ascii="仿宋_GB2312" w:eastAsia="仿宋_GB2312" w:hAnsi="宋体" w:hint="eastAsia"/>
          <w:sz w:val="32"/>
          <w:szCs w:val="32"/>
        </w:rPr>
        <w:t>一是建立国家平板玻璃生产线数据监控库建议</w:t>
      </w:r>
    </w:p>
    <w:p w:rsidR="00FB11C1" w:rsidRPr="00150BD4" w:rsidRDefault="00FB11C1" w:rsidP="00FB11C1">
      <w:pPr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150BD4">
        <w:rPr>
          <w:rFonts w:ascii="仿宋_GB2312" w:eastAsia="仿宋_GB2312" w:hAnsi="宋体" w:hint="eastAsia"/>
          <w:sz w:val="32"/>
          <w:szCs w:val="32"/>
        </w:rPr>
        <w:t>建立国家平板玻璃生产线数据监控库。在这次督查基础上，进一步梳理在产、停产、在建、拟建平板玻璃生产线（含浮法玻璃生产线、压延玻璃生产线、特种平板玻璃生产线以及落后产能玻璃生产线），建立全国平板玻璃生产线数据监控库。要求各地在4月底前，进一步摸清情况，并确保无小平拉（</w:t>
      </w:r>
      <w:proofErr w:type="gramStart"/>
      <w:r w:rsidRPr="00150BD4">
        <w:rPr>
          <w:rFonts w:ascii="仿宋_GB2312" w:eastAsia="仿宋_GB2312" w:hAnsi="宋体" w:hint="eastAsia"/>
          <w:sz w:val="32"/>
          <w:szCs w:val="32"/>
        </w:rPr>
        <w:t>含格法</w:t>
      </w:r>
      <w:proofErr w:type="gramEnd"/>
      <w:r w:rsidRPr="00150BD4">
        <w:rPr>
          <w:rFonts w:ascii="仿宋_GB2312" w:eastAsia="仿宋_GB2312" w:hAnsi="宋体" w:hint="eastAsia"/>
          <w:sz w:val="32"/>
          <w:szCs w:val="32"/>
        </w:rPr>
        <w:t>）工艺。坚决执行国办发〔2016〕34号文件精神，分类处理；2020年之前</w:t>
      </w:r>
      <w:proofErr w:type="gramStart"/>
      <w:r w:rsidRPr="00150BD4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150BD4">
        <w:rPr>
          <w:rFonts w:ascii="仿宋_GB2312" w:eastAsia="仿宋_GB2312" w:hAnsi="宋体" w:hint="eastAsia"/>
          <w:sz w:val="32"/>
          <w:szCs w:val="32"/>
        </w:rPr>
        <w:t>新增除超薄玻璃及行业评定以外的平板玻璃生产线。建议所有平板玻璃生产线纳入环保在线上网系统，以便实时监督控制。</w:t>
      </w:r>
    </w:p>
    <w:p w:rsidR="00FB11C1" w:rsidRPr="00150BD4" w:rsidRDefault="00FB11C1" w:rsidP="00FB11C1">
      <w:pPr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150BD4">
        <w:rPr>
          <w:rFonts w:ascii="仿宋_GB2312" w:eastAsia="仿宋_GB2312" w:hAnsi="宋体" w:hint="eastAsia"/>
          <w:sz w:val="32"/>
          <w:szCs w:val="32"/>
        </w:rPr>
        <w:t>二是成立“国家平板玻璃去产能工作办公室”建议</w:t>
      </w:r>
    </w:p>
    <w:p w:rsidR="00FB11C1" w:rsidRPr="00150BD4" w:rsidRDefault="00FB11C1" w:rsidP="00FB11C1">
      <w:pPr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150BD4">
        <w:rPr>
          <w:rFonts w:ascii="仿宋_GB2312" w:eastAsia="仿宋_GB2312" w:hAnsi="宋体" w:hint="eastAsia"/>
          <w:sz w:val="32"/>
          <w:szCs w:val="32"/>
        </w:rPr>
        <w:t>由环保部、质检总局牵头，</w:t>
      </w:r>
      <w:proofErr w:type="gramStart"/>
      <w:r w:rsidRPr="00150BD4">
        <w:rPr>
          <w:rFonts w:ascii="仿宋_GB2312" w:eastAsia="仿宋_GB2312" w:hAnsi="宋体" w:hint="eastAsia"/>
          <w:sz w:val="32"/>
          <w:szCs w:val="32"/>
        </w:rPr>
        <w:t>发改委</w:t>
      </w:r>
      <w:proofErr w:type="gramEnd"/>
      <w:r w:rsidRPr="00150BD4">
        <w:rPr>
          <w:rFonts w:ascii="仿宋_GB2312" w:eastAsia="仿宋_GB2312" w:hAnsi="宋体" w:hint="eastAsia"/>
          <w:sz w:val="32"/>
          <w:szCs w:val="32"/>
        </w:rPr>
        <w:t>、工信部、安检总局会同玻璃协会成立“国家平板玻璃去产能工作办公室”，建立长效机制，总体协调和指导。</w:t>
      </w:r>
    </w:p>
    <w:p w:rsidR="00FB11C1" w:rsidRPr="00150BD4" w:rsidRDefault="00FB11C1" w:rsidP="00FB11C1">
      <w:pPr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150BD4">
        <w:rPr>
          <w:rFonts w:ascii="仿宋_GB2312" w:eastAsia="仿宋_GB2312" w:hAnsi="宋体" w:hint="eastAsia"/>
          <w:sz w:val="32"/>
          <w:szCs w:val="32"/>
        </w:rPr>
        <w:t>三是加强新增平板玻璃生产线项目管理建议</w:t>
      </w:r>
    </w:p>
    <w:p w:rsidR="00FB11C1" w:rsidRPr="00150BD4" w:rsidRDefault="00FB11C1" w:rsidP="00FB11C1">
      <w:pPr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150BD4">
        <w:rPr>
          <w:rFonts w:ascii="仿宋_GB2312" w:eastAsia="仿宋_GB2312" w:hAnsi="宋体" w:hint="eastAsia"/>
          <w:sz w:val="32"/>
          <w:szCs w:val="32"/>
        </w:rPr>
        <w:t>严格执行《国务院办公厅关于促进建材工业稳增长调结构增效益的指导意见》（国办发〔2016〕34号）文件要求：2020年底前，严禁备案和新建扩大产能的平板玻璃建设项目；2017年底前，暂停实际控制人不同的企业间的平板玻璃产能</w:t>
      </w:r>
      <w:r w:rsidRPr="00150BD4">
        <w:rPr>
          <w:rFonts w:ascii="仿宋_GB2312" w:eastAsia="仿宋_GB2312" w:hAnsi="宋体" w:hint="eastAsia"/>
          <w:sz w:val="32"/>
          <w:szCs w:val="32"/>
        </w:rPr>
        <w:lastRenderedPageBreak/>
        <w:t>置换。《国务院关于化解产能严重过剩矛盾的指导意见》（国发〔2013〕41号）印发后核准或备案的项目，凡是未按规定开展产能置换导致新增产能的，要严肃查处，国土、环保、质检等部门和金融机构一律不予支持。</w:t>
      </w:r>
    </w:p>
    <w:p w:rsidR="00FB11C1" w:rsidRPr="00150BD4" w:rsidRDefault="00FB11C1" w:rsidP="00FB11C1">
      <w:pPr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150BD4">
        <w:rPr>
          <w:rFonts w:ascii="仿宋_GB2312" w:eastAsia="仿宋_GB2312" w:hAnsi="宋体" w:hint="eastAsia"/>
          <w:sz w:val="32"/>
          <w:szCs w:val="32"/>
        </w:rPr>
        <w:t>四是制定新阶段淘汰产能标准建议</w:t>
      </w:r>
    </w:p>
    <w:p w:rsidR="00FB11C1" w:rsidRPr="00150BD4" w:rsidRDefault="00FB11C1" w:rsidP="00FB11C1">
      <w:pPr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150BD4">
        <w:rPr>
          <w:rFonts w:ascii="仿宋_GB2312" w:eastAsia="仿宋_GB2312" w:hAnsi="宋体" w:hint="eastAsia"/>
          <w:sz w:val="32"/>
          <w:szCs w:val="32"/>
        </w:rPr>
        <w:t>为了更好的落实《国务院关于化解产能严重过剩矛盾的指导意见》（国发</w:t>
      </w:r>
      <w:r w:rsidRPr="00150BD4">
        <w:rPr>
          <w:rFonts w:ascii="仿宋_GB2312" w:hAnsi="宋体" w:hint="eastAsia"/>
          <w:sz w:val="32"/>
          <w:szCs w:val="32"/>
        </w:rPr>
        <w:t>﹝</w:t>
      </w:r>
      <w:r w:rsidRPr="00150BD4">
        <w:rPr>
          <w:rFonts w:ascii="仿宋_GB2312" w:eastAsia="仿宋_GB2312" w:hAnsi="宋体" w:hint="eastAsia"/>
          <w:sz w:val="32"/>
          <w:szCs w:val="32"/>
        </w:rPr>
        <w:t>2013</w:t>
      </w:r>
      <w:r w:rsidRPr="00150BD4">
        <w:rPr>
          <w:rFonts w:ascii="仿宋_GB2312" w:hAnsi="宋体" w:hint="eastAsia"/>
          <w:sz w:val="32"/>
          <w:szCs w:val="32"/>
        </w:rPr>
        <w:t>﹞</w:t>
      </w:r>
      <w:r w:rsidRPr="00150BD4">
        <w:rPr>
          <w:rFonts w:ascii="仿宋_GB2312" w:eastAsia="仿宋_GB2312" w:hAnsi="宋体" w:hint="eastAsia"/>
          <w:sz w:val="32"/>
          <w:szCs w:val="32"/>
        </w:rPr>
        <w:t>41号）《国务院办公厅关于促进建材工业稳增长调结构增效益的指导意见》（国办发[2016]34号）及相关政策，应制定新阶段的平板玻璃产能淘汰标准，此标准应包括浮法玻璃、压延玻璃、特种平板玻璃等。比如从规模、品种、质量、环保、节能等综合考虑，并分类制定。</w:t>
      </w:r>
    </w:p>
    <w:p w:rsidR="00FB11C1" w:rsidRPr="00150BD4" w:rsidRDefault="00FB11C1" w:rsidP="00FB11C1">
      <w:pPr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150BD4">
        <w:rPr>
          <w:rFonts w:ascii="仿宋_GB2312" w:eastAsia="仿宋_GB2312" w:hAnsi="宋体" w:hint="eastAsia"/>
          <w:sz w:val="32"/>
          <w:szCs w:val="32"/>
        </w:rPr>
        <w:t>3、通过人大代表提交人大议案</w:t>
      </w:r>
    </w:p>
    <w:p w:rsidR="00C26665" w:rsidRDefault="00FB11C1" w:rsidP="00FB11C1">
      <w:r w:rsidRPr="00150BD4">
        <w:rPr>
          <w:rFonts w:ascii="仿宋_GB2312" w:eastAsia="仿宋_GB2312" w:hAnsi="宋体" w:hint="eastAsia"/>
          <w:sz w:val="32"/>
          <w:szCs w:val="32"/>
        </w:rPr>
        <w:t>一是《关于玻璃生产行业去产能过程中“优胜汰劣”问题的研究》，二是《关于推广应用高性能节能玻璃的建议》</w:t>
      </w:r>
    </w:p>
    <w:sectPr w:rsidR="00C26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C1"/>
    <w:rsid w:val="00007F81"/>
    <w:rsid w:val="0001666C"/>
    <w:rsid w:val="0003478D"/>
    <w:rsid w:val="000504C9"/>
    <w:rsid w:val="000666CF"/>
    <w:rsid w:val="00096851"/>
    <w:rsid w:val="000A071E"/>
    <w:rsid w:val="000C7C3F"/>
    <w:rsid w:val="000E4992"/>
    <w:rsid w:val="00101802"/>
    <w:rsid w:val="00103F57"/>
    <w:rsid w:val="0013725C"/>
    <w:rsid w:val="00146006"/>
    <w:rsid w:val="00182B28"/>
    <w:rsid w:val="00190AE7"/>
    <w:rsid w:val="001B201B"/>
    <w:rsid w:val="001E5E23"/>
    <w:rsid w:val="00206870"/>
    <w:rsid w:val="002122FC"/>
    <w:rsid w:val="002622D6"/>
    <w:rsid w:val="002751D7"/>
    <w:rsid w:val="002B0533"/>
    <w:rsid w:val="0033193B"/>
    <w:rsid w:val="003358B0"/>
    <w:rsid w:val="00393C86"/>
    <w:rsid w:val="003B2CB8"/>
    <w:rsid w:val="003B4EC1"/>
    <w:rsid w:val="003B5ACB"/>
    <w:rsid w:val="003B6ECC"/>
    <w:rsid w:val="003C56E7"/>
    <w:rsid w:val="00406D9A"/>
    <w:rsid w:val="004160E7"/>
    <w:rsid w:val="00430294"/>
    <w:rsid w:val="00431466"/>
    <w:rsid w:val="00440BE7"/>
    <w:rsid w:val="00444D9D"/>
    <w:rsid w:val="00460EDB"/>
    <w:rsid w:val="004A75DE"/>
    <w:rsid w:val="004B04E0"/>
    <w:rsid w:val="004C5484"/>
    <w:rsid w:val="004C6B9E"/>
    <w:rsid w:val="004E0F8C"/>
    <w:rsid w:val="004F3B20"/>
    <w:rsid w:val="00507713"/>
    <w:rsid w:val="00525D70"/>
    <w:rsid w:val="00547CFC"/>
    <w:rsid w:val="00555F9A"/>
    <w:rsid w:val="0056002F"/>
    <w:rsid w:val="005758EA"/>
    <w:rsid w:val="00586361"/>
    <w:rsid w:val="00591233"/>
    <w:rsid w:val="005949D2"/>
    <w:rsid w:val="005E4219"/>
    <w:rsid w:val="005F76D0"/>
    <w:rsid w:val="00620D59"/>
    <w:rsid w:val="0065224E"/>
    <w:rsid w:val="00661D04"/>
    <w:rsid w:val="00685B2A"/>
    <w:rsid w:val="006953CE"/>
    <w:rsid w:val="006A03FA"/>
    <w:rsid w:val="006A1B46"/>
    <w:rsid w:val="006A43FD"/>
    <w:rsid w:val="006A4AB7"/>
    <w:rsid w:val="006A6ED6"/>
    <w:rsid w:val="006B44C1"/>
    <w:rsid w:val="006C0721"/>
    <w:rsid w:val="006E0AE6"/>
    <w:rsid w:val="006F0FEA"/>
    <w:rsid w:val="007163D1"/>
    <w:rsid w:val="0073422D"/>
    <w:rsid w:val="00744CFA"/>
    <w:rsid w:val="00746236"/>
    <w:rsid w:val="00750CC9"/>
    <w:rsid w:val="00762439"/>
    <w:rsid w:val="007630D8"/>
    <w:rsid w:val="00796CD0"/>
    <w:rsid w:val="007A602C"/>
    <w:rsid w:val="007A67ED"/>
    <w:rsid w:val="007C6109"/>
    <w:rsid w:val="007F4649"/>
    <w:rsid w:val="008056FA"/>
    <w:rsid w:val="00810E55"/>
    <w:rsid w:val="008135AA"/>
    <w:rsid w:val="00815961"/>
    <w:rsid w:val="00817CEE"/>
    <w:rsid w:val="00820E53"/>
    <w:rsid w:val="0082430F"/>
    <w:rsid w:val="00835331"/>
    <w:rsid w:val="00841E78"/>
    <w:rsid w:val="00842942"/>
    <w:rsid w:val="00851959"/>
    <w:rsid w:val="008726F7"/>
    <w:rsid w:val="00875C25"/>
    <w:rsid w:val="00894890"/>
    <w:rsid w:val="008968AC"/>
    <w:rsid w:val="00902C5A"/>
    <w:rsid w:val="00905BF9"/>
    <w:rsid w:val="009062E9"/>
    <w:rsid w:val="0093144E"/>
    <w:rsid w:val="009436AB"/>
    <w:rsid w:val="0095443D"/>
    <w:rsid w:val="00960136"/>
    <w:rsid w:val="00962B9E"/>
    <w:rsid w:val="009A060A"/>
    <w:rsid w:val="009C533A"/>
    <w:rsid w:val="009D5DD8"/>
    <w:rsid w:val="009E185E"/>
    <w:rsid w:val="00A02589"/>
    <w:rsid w:val="00A17F10"/>
    <w:rsid w:val="00A21A6C"/>
    <w:rsid w:val="00A3211D"/>
    <w:rsid w:val="00A51E1A"/>
    <w:rsid w:val="00A74C2D"/>
    <w:rsid w:val="00A777DB"/>
    <w:rsid w:val="00A8789B"/>
    <w:rsid w:val="00AC6F41"/>
    <w:rsid w:val="00AE62DC"/>
    <w:rsid w:val="00B10734"/>
    <w:rsid w:val="00B57A05"/>
    <w:rsid w:val="00B62C26"/>
    <w:rsid w:val="00B6461C"/>
    <w:rsid w:val="00BA74EA"/>
    <w:rsid w:val="00BC5CC5"/>
    <w:rsid w:val="00BD3FD7"/>
    <w:rsid w:val="00BD4CE2"/>
    <w:rsid w:val="00C00727"/>
    <w:rsid w:val="00C144A6"/>
    <w:rsid w:val="00C26665"/>
    <w:rsid w:val="00C37064"/>
    <w:rsid w:val="00C47BF2"/>
    <w:rsid w:val="00C51572"/>
    <w:rsid w:val="00C56091"/>
    <w:rsid w:val="00CB1191"/>
    <w:rsid w:val="00CB18BC"/>
    <w:rsid w:val="00CC281A"/>
    <w:rsid w:val="00D0133A"/>
    <w:rsid w:val="00D80DED"/>
    <w:rsid w:val="00DA5827"/>
    <w:rsid w:val="00DA6DB4"/>
    <w:rsid w:val="00DB4991"/>
    <w:rsid w:val="00DB64BB"/>
    <w:rsid w:val="00DE5CE8"/>
    <w:rsid w:val="00DF3A52"/>
    <w:rsid w:val="00DF3B4D"/>
    <w:rsid w:val="00E05F85"/>
    <w:rsid w:val="00E35BAA"/>
    <w:rsid w:val="00E519B1"/>
    <w:rsid w:val="00EA0049"/>
    <w:rsid w:val="00EB0A23"/>
    <w:rsid w:val="00EF16E2"/>
    <w:rsid w:val="00EF3D63"/>
    <w:rsid w:val="00F15D6F"/>
    <w:rsid w:val="00F160E7"/>
    <w:rsid w:val="00F22354"/>
    <w:rsid w:val="00F44CE6"/>
    <w:rsid w:val="00F827DB"/>
    <w:rsid w:val="00F842FD"/>
    <w:rsid w:val="00FB11C1"/>
    <w:rsid w:val="00FE0D0E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2017-05-25T07:17:00Z</dcterms:created>
  <dcterms:modified xsi:type="dcterms:W3CDTF">2017-05-25T07:18:00Z</dcterms:modified>
</cp:coreProperties>
</file>